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8"/>
        </w:rPr>
      </w:pPr>
      <w:r>
        <w:rPr>
          <w:rFonts w:ascii="Times New Roman"/>
          <w:sz w:val="28"/>
        </w:rPr>
        <mc:AlternateContent>
          <mc:Choice Requires="wps">
            <w:drawing>
              <wp:anchor distT="0" distB="0" distL="0" distR="0" allowOverlap="1" layoutInCell="1" locked="0" behindDoc="1" simplePos="0" relativeHeight="486300160">
                <wp:simplePos x="0" y="0"/>
                <wp:positionH relativeFrom="page">
                  <wp:posOffset>0</wp:posOffset>
                </wp:positionH>
                <wp:positionV relativeFrom="page">
                  <wp:posOffset>1185552</wp:posOffset>
                </wp:positionV>
                <wp:extent cx="7736840" cy="86436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36840" cy="8643620"/>
                          <a:chExt cx="7736840" cy="8643620"/>
                        </a:xfrm>
                      </wpg:grpSpPr>
                      <pic:pic>
                        <pic:nvPicPr>
                          <pic:cNvPr id="2" name="Image 2"/>
                          <pic:cNvPicPr/>
                        </pic:nvPicPr>
                        <pic:blipFill>
                          <a:blip r:embed="rId5" cstate="print"/>
                          <a:stretch>
                            <a:fillRect/>
                          </a:stretch>
                        </pic:blipFill>
                        <pic:spPr>
                          <a:xfrm>
                            <a:off x="1313431" y="2290727"/>
                            <a:ext cx="5908984" cy="5794722"/>
                          </a:xfrm>
                          <a:prstGeom prst="rect">
                            <a:avLst/>
                          </a:prstGeom>
                        </pic:spPr>
                      </pic:pic>
                      <wps:wsp>
                        <wps:cNvPr id="3" name="Graphic 3"/>
                        <wps:cNvSpPr/>
                        <wps:spPr>
                          <a:xfrm>
                            <a:off x="1299668" y="19051"/>
                            <a:ext cx="1270" cy="8098790"/>
                          </a:xfrm>
                          <a:custGeom>
                            <a:avLst/>
                            <a:gdLst/>
                            <a:ahLst/>
                            <a:cxnLst/>
                            <a:rect l="l" t="t" r="r" b="b"/>
                            <a:pathLst>
                              <a:path w="0" h="8098790">
                                <a:moveTo>
                                  <a:pt x="0" y="0"/>
                                </a:moveTo>
                                <a:lnTo>
                                  <a:pt x="0" y="8098535"/>
                                </a:lnTo>
                              </a:path>
                            </a:pathLst>
                          </a:custGeom>
                          <a:ln w="19050">
                            <a:solidFill>
                              <a:srgbClr val="B38E5E"/>
                            </a:solidFill>
                            <a:prstDash val="solid"/>
                          </a:ln>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1587" y="19055"/>
                            <a:ext cx="1228344" cy="8098535"/>
                          </a:xfrm>
                          <a:prstGeom prst="rect">
                            <a:avLst/>
                          </a:prstGeom>
                        </pic:spPr>
                      </pic:pic>
                      <pic:pic>
                        <pic:nvPicPr>
                          <pic:cNvPr id="5" name="Image 5"/>
                          <pic:cNvPicPr/>
                        </pic:nvPicPr>
                        <pic:blipFill>
                          <a:blip r:embed="rId7" cstate="print"/>
                          <a:stretch>
                            <a:fillRect/>
                          </a:stretch>
                        </pic:blipFill>
                        <pic:spPr>
                          <a:xfrm>
                            <a:off x="1566151" y="6115956"/>
                            <a:ext cx="1990725" cy="2095500"/>
                          </a:xfrm>
                          <a:prstGeom prst="rect">
                            <a:avLst/>
                          </a:prstGeom>
                        </pic:spPr>
                      </pic:pic>
                      <wps:wsp>
                        <wps:cNvPr id="6" name="Graphic 6"/>
                        <wps:cNvSpPr/>
                        <wps:spPr>
                          <a:xfrm>
                            <a:off x="1587" y="19050"/>
                            <a:ext cx="7735570" cy="1270"/>
                          </a:xfrm>
                          <a:custGeom>
                            <a:avLst/>
                            <a:gdLst/>
                            <a:ahLst/>
                            <a:cxnLst/>
                            <a:rect l="l" t="t" r="r" b="b"/>
                            <a:pathLst>
                              <a:path w="7735570" h="0">
                                <a:moveTo>
                                  <a:pt x="0" y="0"/>
                                </a:moveTo>
                                <a:lnTo>
                                  <a:pt x="7735239" y="0"/>
                                </a:lnTo>
                              </a:path>
                            </a:pathLst>
                          </a:custGeom>
                          <a:ln w="38100">
                            <a:solidFill>
                              <a:srgbClr val="939598"/>
                            </a:solidFill>
                            <a:prstDash val="solid"/>
                          </a:ln>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0" y="8175439"/>
                            <a:ext cx="7365999" cy="468007"/>
                          </a:xfrm>
                          <a:prstGeom prst="rect">
                            <a:avLst/>
                          </a:prstGeom>
                        </pic:spPr>
                      </pic:pic>
                      <wps:wsp>
                        <wps:cNvPr id="8" name="Graphic 8"/>
                        <wps:cNvSpPr/>
                        <wps:spPr>
                          <a:xfrm>
                            <a:off x="2496600" y="1399049"/>
                            <a:ext cx="3980815" cy="1270"/>
                          </a:xfrm>
                          <a:custGeom>
                            <a:avLst/>
                            <a:gdLst/>
                            <a:ahLst/>
                            <a:cxnLst/>
                            <a:rect l="l" t="t" r="r" b="b"/>
                            <a:pathLst>
                              <a:path w="3980815" h="0">
                                <a:moveTo>
                                  <a:pt x="0" y="0"/>
                                </a:moveTo>
                                <a:lnTo>
                                  <a:pt x="3980395" y="0"/>
                                </a:lnTo>
                              </a:path>
                            </a:pathLst>
                          </a:custGeom>
                          <a:ln w="12700">
                            <a:solidFill>
                              <a:srgbClr val="A7802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93.350586pt;width:609.2pt;height:680.6pt;mso-position-horizontal-relative:page;mso-position-vertical-relative:page;z-index:-17016320" id="docshapegroup1" coordorigin="0,1867" coordsize="12184,13612">
                <v:shape style="position:absolute;left:2068;top:5474;width:9306;height:9126" type="#_x0000_t75" id="docshape2" stroked="false">
                  <v:imagedata r:id="rId5" o:title=""/>
                </v:shape>
                <v:line style="position:absolute" from="2047,1897" to="2047,14651" stroked="true" strokeweight="1.5pt" strokecolor="#b38e5e">
                  <v:stroke dashstyle="solid"/>
                </v:line>
                <v:shape style="position:absolute;left:2;top:1897;width:1935;height:12754" type="#_x0000_t75" id="docshape3" stroked="false">
                  <v:imagedata r:id="rId6" o:title=""/>
                </v:shape>
                <v:shape style="position:absolute;left:2466;top:11498;width:3135;height:3300" type="#_x0000_t75" id="docshape4" stroked="false">
                  <v:imagedata r:id="rId7" o:title=""/>
                </v:shape>
                <v:line style="position:absolute" from="3,1897" to="12184,1897" stroked="true" strokeweight="3pt" strokecolor="#939598">
                  <v:stroke dashstyle="solid"/>
                </v:line>
                <v:shape style="position:absolute;left:0;top:14741;width:11600;height:738" type="#_x0000_t75" id="docshape5" stroked="false">
                  <v:imagedata r:id="rId8" o:title=""/>
                </v:shape>
                <v:line style="position:absolute" from="3932,4070" to="10200,4070" stroked="true" strokeweight="1pt" strokecolor="#a7802d">
                  <v:stroke dashstyle="solid"/>
                </v:line>
                <w10:wrap type="none"/>
              </v:group>
            </w:pict>
          </mc:Fallback>
        </mc:AlternateContent>
      </w:r>
      <w:r>
        <w:rPr>
          <w:rFonts w:ascii="Times New Roman"/>
          <w:sz w:val="28"/>
        </w:rPr>
        <mc:AlternateContent>
          <mc:Choice Requires="wps">
            <w:drawing>
              <wp:anchor distT="0" distB="0" distL="0" distR="0" allowOverlap="1" layoutInCell="1" locked="0" behindDoc="0" simplePos="0" relativeHeight="15729664">
                <wp:simplePos x="0" y="0"/>
                <wp:positionH relativeFrom="page">
                  <wp:posOffset>4429950</wp:posOffset>
                </wp:positionH>
                <wp:positionV relativeFrom="page">
                  <wp:posOffset>412627</wp:posOffset>
                </wp:positionV>
                <wp:extent cx="1524635" cy="20066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524635" cy="200660"/>
                          <a:chExt cx="1524635" cy="200660"/>
                        </a:xfrm>
                      </wpg:grpSpPr>
                      <pic:pic>
                        <pic:nvPicPr>
                          <pic:cNvPr id="10" name="Image 10"/>
                          <pic:cNvPicPr/>
                        </pic:nvPicPr>
                        <pic:blipFill>
                          <a:blip r:embed="rId9" cstate="print"/>
                          <a:stretch>
                            <a:fillRect/>
                          </a:stretch>
                        </pic:blipFill>
                        <pic:spPr>
                          <a:xfrm>
                            <a:off x="0" y="4103"/>
                            <a:ext cx="213918" cy="196126"/>
                          </a:xfrm>
                          <a:prstGeom prst="rect">
                            <a:avLst/>
                          </a:prstGeom>
                        </pic:spPr>
                      </pic:pic>
                      <pic:pic>
                        <pic:nvPicPr>
                          <pic:cNvPr id="11" name="Image 11"/>
                          <pic:cNvPicPr/>
                        </pic:nvPicPr>
                        <pic:blipFill>
                          <a:blip r:embed="rId10" cstate="print"/>
                          <a:stretch>
                            <a:fillRect/>
                          </a:stretch>
                        </pic:blipFill>
                        <pic:spPr>
                          <a:xfrm>
                            <a:off x="241891" y="6"/>
                            <a:ext cx="140792" cy="199948"/>
                          </a:xfrm>
                          <a:prstGeom prst="rect">
                            <a:avLst/>
                          </a:prstGeom>
                        </pic:spPr>
                      </pic:pic>
                      <pic:pic>
                        <pic:nvPicPr>
                          <pic:cNvPr id="12" name="Image 12"/>
                          <pic:cNvPicPr/>
                        </pic:nvPicPr>
                        <pic:blipFill>
                          <a:blip r:embed="rId11" cstate="print"/>
                          <a:stretch>
                            <a:fillRect/>
                          </a:stretch>
                        </pic:blipFill>
                        <pic:spPr>
                          <a:xfrm>
                            <a:off x="418600" y="4114"/>
                            <a:ext cx="88188" cy="191731"/>
                          </a:xfrm>
                          <a:prstGeom prst="rect">
                            <a:avLst/>
                          </a:prstGeom>
                        </pic:spPr>
                      </pic:pic>
                      <pic:pic>
                        <pic:nvPicPr>
                          <pic:cNvPr id="13" name="Image 13"/>
                          <pic:cNvPicPr/>
                        </pic:nvPicPr>
                        <pic:blipFill>
                          <a:blip r:embed="rId12" cstate="print"/>
                          <a:stretch>
                            <a:fillRect/>
                          </a:stretch>
                        </pic:blipFill>
                        <pic:spPr>
                          <a:xfrm>
                            <a:off x="540235" y="0"/>
                            <a:ext cx="404310" cy="199961"/>
                          </a:xfrm>
                          <a:prstGeom prst="rect">
                            <a:avLst/>
                          </a:prstGeom>
                        </pic:spPr>
                      </pic:pic>
                      <wps:wsp>
                        <wps:cNvPr id="14" name="Graphic 14"/>
                        <wps:cNvSpPr/>
                        <wps:spPr>
                          <a:xfrm>
                            <a:off x="956361" y="4121"/>
                            <a:ext cx="568325" cy="191770"/>
                          </a:xfrm>
                          <a:custGeom>
                            <a:avLst/>
                            <a:gdLst/>
                            <a:ahLst/>
                            <a:cxnLst/>
                            <a:rect l="l" t="t" r="r" b="b"/>
                            <a:pathLst>
                              <a:path w="568325" h="191770">
                                <a:moveTo>
                                  <a:pt x="274167" y="178041"/>
                                </a:moveTo>
                                <a:lnTo>
                                  <a:pt x="247129" y="150710"/>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887"/>
                                </a:lnTo>
                                <a:lnTo>
                                  <a:pt x="23253" y="18554"/>
                                </a:lnTo>
                                <a:lnTo>
                                  <a:pt x="29502" y="21323"/>
                                </a:lnTo>
                                <a:lnTo>
                                  <a:pt x="33147" y="23825"/>
                                </a:lnTo>
                                <a:lnTo>
                                  <a:pt x="34201" y="30645"/>
                                </a:lnTo>
                                <a:lnTo>
                                  <a:pt x="34213" y="43484"/>
                                </a:lnTo>
                                <a:lnTo>
                                  <a:pt x="33337" y="62585"/>
                                </a:lnTo>
                                <a:lnTo>
                                  <a:pt x="31775" y="88201"/>
                                </a:lnTo>
                                <a:lnTo>
                                  <a:pt x="28524" y="135102"/>
                                </a:lnTo>
                                <a:lnTo>
                                  <a:pt x="25476" y="170916"/>
                                </a:lnTo>
                                <a:lnTo>
                                  <a:pt x="0" y="178041"/>
                                </a:lnTo>
                                <a:lnTo>
                                  <a:pt x="2743" y="191731"/>
                                </a:lnTo>
                                <a:lnTo>
                                  <a:pt x="79705" y="191731"/>
                                </a:lnTo>
                                <a:lnTo>
                                  <a:pt x="82448" y="178041"/>
                                </a:lnTo>
                                <a:lnTo>
                                  <a:pt x="64300" y="173685"/>
                                </a:lnTo>
                                <a:lnTo>
                                  <a:pt x="57416" y="171145"/>
                                </a:lnTo>
                                <a:lnTo>
                                  <a:pt x="53962" y="167906"/>
                                </a:lnTo>
                                <a:lnTo>
                                  <a:pt x="53174" y="160210"/>
                                </a:lnTo>
                                <a:lnTo>
                                  <a:pt x="53416" y="144995"/>
                                </a:lnTo>
                                <a:lnTo>
                                  <a:pt x="55333" y="97231"/>
                                </a:lnTo>
                                <a:lnTo>
                                  <a:pt x="58610" y="30670"/>
                                </a:lnTo>
                                <a:lnTo>
                                  <a:pt x="74574" y="67056"/>
                                </a:lnTo>
                                <a:lnTo>
                                  <a:pt x="118592" y="170370"/>
                                </a:lnTo>
                                <a:lnTo>
                                  <a:pt x="125628" y="170980"/>
                                </a:lnTo>
                                <a:lnTo>
                                  <a:pt x="132702" y="171183"/>
                                </a:lnTo>
                                <a:lnTo>
                                  <a:pt x="139788" y="170980"/>
                                </a:lnTo>
                                <a:lnTo>
                                  <a:pt x="146812" y="170370"/>
                                </a:lnTo>
                                <a:lnTo>
                                  <a:pt x="205155" y="30670"/>
                                </a:lnTo>
                                <a:lnTo>
                                  <a:pt x="207035" y="71539"/>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10"/>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887"/>
                                </a:lnTo>
                                <a:lnTo>
                                  <a:pt x="316915" y="18554"/>
                                </a:lnTo>
                                <a:lnTo>
                                  <a:pt x="323164" y="21323"/>
                                </a:lnTo>
                                <a:lnTo>
                                  <a:pt x="326821" y="23825"/>
                                </a:lnTo>
                                <a:lnTo>
                                  <a:pt x="327875" y="30645"/>
                                </a:lnTo>
                                <a:lnTo>
                                  <a:pt x="327875" y="43484"/>
                                </a:lnTo>
                                <a:lnTo>
                                  <a:pt x="325450" y="88201"/>
                                </a:lnTo>
                                <a:lnTo>
                                  <a:pt x="322199" y="135102"/>
                                </a:lnTo>
                                <a:lnTo>
                                  <a:pt x="293687" y="178041"/>
                                </a:lnTo>
                                <a:lnTo>
                                  <a:pt x="296418" y="191731"/>
                                </a:lnTo>
                                <a:lnTo>
                                  <a:pt x="373380" y="191731"/>
                                </a:lnTo>
                                <a:lnTo>
                                  <a:pt x="376123" y="178041"/>
                                </a:lnTo>
                                <a:lnTo>
                                  <a:pt x="357974" y="173685"/>
                                </a:lnTo>
                                <a:lnTo>
                                  <a:pt x="351078" y="171145"/>
                                </a:lnTo>
                                <a:lnTo>
                                  <a:pt x="347637" y="167906"/>
                                </a:lnTo>
                                <a:lnTo>
                                  <a:pt x="346849" y="160210"/>
                                </a:lnTo>
                                <a:lnTo>
                                  <a:pt x="347091" y="144995"/>
                                </a:lnTo>
                                <a:lnTo>
                                  <a:pt x="349008" y="97231"/>
                                </a:lnTo>
                                <a:lnTo>
                                  <a:pt x="352285" y="30670"/>
                                </a:lnTo>
                                <a:lnTo>
                                  <a:pt x="368249" y="67056"/>
                                </a:lnTo>
                                <a:lnTo>
                                  <a:pt x="400164" y="142303"/>
                                </a:lnTo>
                                <a:lnTo>
                                  <a:pt x="412280" y="170370"/>
                                </a:lnTo>
                                <a:lnTo>
                                  <a:pt x="419303" y="170980"/>
                                </a:lnTo>
                                <a:lnTo>
                                  <a:pt x="426377" y="171183"/>
                                </a:lnTo>
                                <a:lnTo>
                                  <a:pt x="433463" y="170980"/>
                                </a:lnTo>
                                <a:lnTo>
                                  <a:pt x="440486" y="170370"/>
                                </a:lnTo>
                                <a:lnTo>
                                  <a:pt x="498830" y="30670"/>
                                </a:lnTo>
                                <a:lnTo>
                                  <a:pt x="500710" y="71539"/>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32.490387pt;width:120.05pt;height:15.8pt;mso-position-horizontal-relative:page;mso-position-vertical-relative:page;z-index:15729664" id="docshapegroup6" coordorigin="6976,650" coordsize="2401,316">
                <v:shape style="position:absolute;left:6976;top:656;width:337;height:309" type="#_x0000_t75" id="docshape7" stroked="false">
                  <v:imagedata r:id="rId9" o:title=""/>
                </v:shape>
                <v:shape style="position:absolute;left:7357;top:649;width:222;height:315" type="#_x0000_t75" id="docshape8" stroked="false">
                  <v:imagedata r:id="rId10" o:title=""/>
                </v:shape>
                <v:shape style="position:absolute;left:7635;top:656;width:139;height:302" type="#_x0000_t75" id="docshape9" stroked="false">
                  <v:imagedata r:id="rId11" o:title=""/>
                </v:shape>
                <v:shape style="position:absolute;left:7827;top:649;width:637;height:315" type="#_x0000_t75" id="docshape10" stroked="false">
                  <v:imagedata r:id="rId12" o:title=""/>
                </v:shape>
                <v:shape style="position:absolute;left:8482;top:656;width:895;height:302" id="docshape11" coordorigin="8482,656" coordsize="895,302" path="m8914,937l8900,933,8881,927,8877,922,8874,912,8872,894,8869,870,8859,692,8900,678,8896,656,8782,656,8768,695,8748,746,8702,858,8678,803,8655,748,8636,697,8621,656,8501,656,8497,678,8507,681,8519,686,8529,690,8535,694,8536,705,8536,725,8535,755,8532,795,8527,869,8523,925,8482,937,8487,958,8608,958,8612,937,8584,930,8573,926,8567,921,8566,909,8567,885,8570,809,8575,705,8600,762,8669,925,8680,926,8691,926,8703,926,8714,925,8805,705,8808,769,8815,892,8816,925,8772,937,8777,958,8909,958,8914,937xm9377,937l9363,933,9343,927,9340,922,9337,912,9334,894,9332,870,9321,692,9363,678,9358,656,9244,656,9230,695,9210,746,9164,858,9140,803,9118,748,9098,697,9083,656,8964,656,8959,678,8970,681,8981,686,8991,690,8997,694,8999,705,8999,725,8997,755,8995,795,8990,869,8985,925,8945,937,8949,958,9070,958,9075,937,9046,930,9035,926,9030,921,9029,909,9029,885,9032,809,9037,705,9062,762,9113,880,9132,925,9143,926,9154,926,9165,926,9176,925,9268,705,9271,769,9277,892,9279,925,9234,937,9239,958,9372,958,9377,937xe" filled="true" fillcolor="#6f7171" stroked="false">
                  <v:path arrowok="t"/>
                  <v:fill type="solid"/>
                </v:shape>
                <w10:wrap type="none"/>
              </v:group>
            </w:pict>
          </mc:Fallback>
        </mc:AlternateContent>
      </w:r>
      <w:r>
        <w:rPr>
          <w:rFonts w:ascii="Times New Roman"/>
          <w:sz w:val="28"/>
        </w:rPr>
        <w:drawing>
          <wp:anchor distT="0" distB="0" distL="0" distR="0" allowOverlap="1" layoutInCell="1" locked="0" behindDoc="0" simplePos="0" relativeHeight="15730176">
            <wp:simplePos x="0" y="0"/>
            <wp:positionH relativeFrom="page">
              <wp:posOffset>4429947</wp:posOffset>
            </wp:positionH>
            <wp:positionV relativeFrom="page">
              <wp:posOffset>681947</wp:posOffset>
            </wp:positionV>
            <wp:extent cx="1387006" cy="119062"/>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3" cstate="print"/>
                    <a:stretch>
                      <a:fillRect/>
                    </a:stretch>
                  </pic:blipFill>
                  <pic:spPr>
                    <a:xfrm>
                      <a:off x="0" y="0"/>
                      <a:ext cx="1387006" cy="119062"/>
                    </a:xfrm>
                    <a:prstGeom prst="rect">
                      <a:avLst/>
                    </a:prstGeom>
                  </pic:spPr>
                </pic:pic>
              </a:graphicData>
            </a:graphic>
          </wp:anchor>
        </w:drawing>
      </w:r>
      <w:r>
        <w:rPr>
          <w:rFonts w:ascii="Times New Roman"/>
          <w:sz w:val="28"/>
        </w:rPr>
        <w:drawing>
          <wp:anchor distT="0" distB="0" distL="0" distR="0" allowOverlap="1" layoutInCell="1" locked="0" behindDoc="0" simplePos="0" relativeHeight="15731200">
            <wp:simplePos x="0" y="0"/>
            <wp:positionH relativeFrom="page">
              <wp:posOffset>2465467</wp:posOffset>
            </wp:positionH>
            <wp:positionV relativeFrom="page">
              <wp:posOffset>433797</wp:posOffset>
            </wp:positionV>
            <wp:extent cx="1598866" cy="347662"/>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1598866" cy="347662"/>
                    </a:xfrm>
                    <a:prstGeom prst="rect">
                      <a:avLst/>
                    </a:prstGeom>
                  </pic:spPr>
                </pic:pic>
              </a:graphicData>
            </a:graphic>
          </wp:anchor>
        </w:drawing>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204"/>
        <w:rPr>
          <w:rFonts w:ascii="Times New Roman"/>
          <w:sz w:val="28"/>
        </w:rPr>
      </w:pPr>
    </w:p>
    <w:p>
      <w:pPr>
        <w:spacing w:line="180" w:lineRule="auto" w:before="0"/>
        <w:ind w:left="3538" w:right="1519" w:firstLine="285"/>
        <w:jc w:val="left"/>
        <w:rPr>
          <w:rFonts w:ascii="Lucida Sans Unicode" w:hAnsi="Lucida Sans Unicode"/>
          <w:sz w:val="28"/>
        </w:rPr>
      </w:pPr>
      <w:r>
        <w:rPr>
          <w:rFonts w:ascii="Lucida Sans Unicode" w:hAnsi="Lucida Sans Unicode"/>
          <w:sz w:val="28"/>
        </w:rPr>
        <mc:AlternateContent>
          <mc:Choice Requires="wps">
            <w:drawing>
              <wp:anchor distT="0" distB="0" distL="0" distR="0" allowOverlap="1" layoutInCell="1" locked="0" behindDoc="0" simplePos="0" relativeHeight="15729152">
                <wp:simplePos x="0" y="0"/>
                <wp:positionH relativeFrom="page">
                  <wp:posOffset>4256181</wp:posOffset>
                </wp:positionH>
                <wp:positionV relativeFrom="paragraph">
                  <wp:posOffset>-1719170</wp:posOffset>
                </wp:positionV>
                <wp:extent cx="1270" cy="49403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335.132385pt,-135.367767pt" to="335.132385pt,-96.478767pt" stroked="true" strokeweight=".75pt" strokecolor="#d29600">
                <v:stroke dashstyle="solid"/>
                <w10:wrap type="none"/>
              </v:line>
            </w:pict>
          </mc:Fallback>
        </mc:AlternateContent>
      </w:r>
      <w:r>
        <w:rPr>
          <w:rFonts w:ascii="Lucida Sans Unicode" w:hAnsi="Lucida Sans Unicode"/>
          <w:sz w:val="28"/>
        </w:rPr>
        <w:drawing>
          <wp:anchor distT="0" distB="0" distL="0" distR="0" allowOverlap="1" layoutInCell="1" locked="0" behindDoc="0" simplePos="0" relativeHeight="15730688">
            <wp:simplePos x="0" y="0"/>
            <wp:positionH relativeFrom="page">
              <wp:posOffset>1785467</wp:posOffset>
            </wp:positionH>
            <wp:positionV relativeFrom="paragraph">
              <wp:posOffset>-1763470</wp:posOffset>
            </wp:positionV>
            <wp:extent cx="575813" cy="58102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575813" cy="581025"/>
                    </a:xfrm>
                    <a:prstGeom prst="rect">
                      <a:avLst/>
                    </a:prstGeom>
                  </pic:spPr>
                </pic:pic>
              </a:graphicData>
            </a:graphic>
          </wp:anchor>
        </w:drawing>
      </w:r>
      <w:r>
        <w:rPr>
          <w:rFonts w:ascii="Lucida Sans Unicode" w:hAnsi="Lucida Sans Unicode"/>
          <w:color w:val="231F20"/>
          <w:sz w:val="28"/>
        </w:rPr>
        <w:t>Marco</w:t>
      </w:r>
      <w:r>
        <w:rPr>
          <w:rFonts w:ascii="Lucida Sans Unicode" w:hAnsi="Lucida Sans Unicode"/>
          <w:color w:val="231F20"/>
          <w:spacing w:val="-10"/>
          <w:sz w:val="28"/>
        </w:rPr>
        <w:t> </w:t>
      </w:r>
      <w:r>
        <w:rPr>
          <w:rFonts w:ascii="Lucida Sans Unicode" w:hAnsi="Lucida Sans Unicode"/>
          <w:color w:val="231F20"/>
          <w:sz w:val="28"/>
        </w:rPr>
        <w:t>para</w:t>
      </w:r>
      <w:r>
        <w:rPr>
          <w:rFonts w:ascii="Lucida Sans Unicode" w:hAnsi="Lucida Sans Unicode"/>
          <w:color w:val="231F20"/>
          <w:spacing w:val="-10"/>
          <w:sz w:val="28"/>
        </w:rPr>
        <w:t> </w:t>
      </w:r>
      <w:r>
        <w:rPr>
          <w:rFonts w:ascii="Lucida Sans Unicode" w:hAnsi="Lucida Sans Unicode"/>
          <w:color w:val="231F20"/>
          <w:sz w:val="28"/>
        </w:rPr>
        <w:t>la</w:t>
      </w:r>
      <w:r>
        <w:rPr>
          <w:rFonts w:ascii="Lucida Sans Unicode" w:hAnsi="Lucida Sans Unicode"/>
          <w:color w:val="231F20"/>
          <w:spacing w:val="-10"/>
          <w:sz w:val="28"/>
        </w:rPr>
        <w:t> </w:t>
      </w:r>
      <w:r>
        <w:rPr>
          <w:rFonts w:ascii="Lucida Sans Unicode" w:hAnsi="Lucida Sans Unicode"/>
          <w:color w:val="231F20"/>
          <w:sz w:val="28"/>
        </w:rPr>
        <w:t>excelencia</w:t>
      </w:r>
      <w:r>
        <w:rPr>
          <w:rFonts w:ascii="Lucida Sans Unicode" w:hAnsi="Lucida Sans Unicode"/>
          <w:color w:val="231F20"/>
          <w:spacing w:val="-10"/>
          <w:sz w:val="28"/>
        </w:rPr>
        <w:t> </w:t>
      </w:r>
      <w:r>
        <w:rPr>
          <w:rFonts w:ascii="Lucida Sans Unicode" w:hAnsi="Lucida Sans Unicode"/>
          <w:color w:val="231F20"/>
          <w:sz w:val="28"/>
        </w:rPr>
        <w:t>en</w:t>
      </w:r>
      <w:r>
        <w:rPr>
          <w:rFonts w:ascii="Lucida Sans Unicode" w:hAnsi="Lucida Sans Unicode"/>
          <w:color w:val="231F20"/>
          <w:spacing w:val="-10"/>
          <w:sz w:val="28"/>
        </w:rPr>
        <w:t> </w:t>
      </w:r>
      <w:r>
        <w:rPr>
          <w:rFonts w:ascii="Lucida Sans Unicode" w:hAnsi="Lucida Sans Unicode"/>
          <w:color w:val="231F20"/>
          <w:sz w:val="28"/>
        </w:rPr>
        <w:t>la</w:t>
      </w:r>
      <w:r>
        <w:rPr>
          <w:rFonts w:ascii="Lucida Sans Unicode" w:hAnsi="Lucida Sans Unicode"/>
          <w:color w:val="231F20"/>
          <w:spacing w:val="-10"/>
          <w:sz w:val="28"/>
        </w:rPr>
        <w:t> </w:t>
      </w:r>
      <w:r>
        <w:rPr>
          <w:rFonts w:ascii="Lucida Sans Unicode" w:hAnsi="Lucida Sans Unicode"/>
          <w:color w:val="231F20"/>
          <w:sz w:val="28"/>
        </w:rPr>
        <w:t>enseñanza</w:t>
      </w:r>
      <w:r>
        <w:rPr>
          <w:rFonts w:ascii="Lucida Sans Unicode" w:hAnsi="Lucida Sans Unicode"/>
          <w:color w:val="231F20"/>
          <w:spacing w:val="-10"/>
          <w:sz w:val="28"/>
        </w:rPr>
        <w:t> </w:t>
      </w:r>
      <w:r>
        <w:rPr>
          <w:rFonts w:ascii="Lucida Sans Unicode" w:hAnsi="Lucida Sans Unicode"/>
          <w:color w:val="231F20"/>
          <w:sz w:val="28"/>
        </w:rPr>
        <w:t>y </w:t>
      </w:r>
      <w:r>
        <w:rPr>
          <w:rFonts w:ascii="Lucida Sans Unicode" w:hAnsi="Lucida Sans Unicode"/>
          <w:color w:val="231F20"/>
          <w:spacing w:val="-2"/>
          <w:sz w:val="28"/>
        </w:rPr>
        <w:t>la</w:t>
      </w:r>
      <w:r>
        <w:rPr>
          <w:rFonts w:ascii="Lucida Sans Unicode" w:hAnsi="Lucida Sans Unicode"/>
          <w:color w:val="231F20"/>
          <w:spacing w:val="-21"/>
          <w:sz w:val="28"/>
        </w:rPr>
        <w:t> </w:t>
      </w:r>
      <w:r>
        <w:rPr>
          <w:rFonts w:ascii="Lucida Sans Unicode" w:hAnsi="Lucida Sans Unicode"/>
          <w:color w:val="231F20"/>
          <w:spacing w:val="-2"/>
          <w:sz w:val="28"/>
        </w:rPr>
        <w:t>gestión</w:t>
      </w:r>
      <w:r>
        <w:rPr>
          <w:rFonts w:ascii="Lucida Sans Unicode" w:hAnsi="Lucida Sans Unicode"/>
          <w:color w:val="231F20"/>
          <w:spacing w:val="-20"/>
          <w:sz w:val="28"/>
        </w:rPr>
        <w:t> </w:t>
      </w:r>
      <w:r>
        <w:rPr>
          <w:rFonts w:ascii="Lucida Sans Unicode" w:hAnsi="Lucida Sans Unicode"/>
          <w:color w:val="231F20"/>
          <w:spacing w:val="-2"/>
          <w:sz w:val="28"/>
        </w:rPr>
        <w:t>escolar</w:t>
      </w:r>
      <w:r>
        <w:rPr>
          <w:rFonts w:ascii="Lucida Sans Unicode" w:hAnsi="Lucida Sans Unicode"/>
          <w:color w:val="231F20"/>
          <w:spacing w:val="-20"/>
          <w:sz w:val="28"/>
        </w:rPr>
        <w:t> </w:t>
      </w:r>
      <w:r>
        <w:rPr>
          <w:rFonts w:ascii="Lucida Sans Unicode" w:hAnsi="Lucida Sans Unicode"/>
          <w:color w:val="231F20"/>
          <w:spacing w:val="-2"/>
          <w:sz w:val="28"/>
        </w:rPr>
        <w:t>en</w:t>
      </w:r>
      <w:r>
        <w:rPr>
          <w:rFonts w:ascii="Lucida Sans Unicode" w:hAnsi="Lucida Sans Unicode"/>
          <w:color w:val="231F20"/>
          <w:spacing w:val="-20"/>
          <w:sz w:val="28"/>
        </w:rPr>
        <w:t> </w:t>
      </w:r>
      <w:r>
        <w:rPr>
          <w:rFonts w:ascii="Lucida Sans Unicode" w:hAnsi="Lucida Sans Unicode"/>
          <w:color w:val="231F20"/>
          <w:spacing w:val="-2"/>
          <w:sz w:val="28"/>
        </w:rPr>
        <w:t>Educación</w:t>
      </w:r>
      <w:r>
        <w:rPr>
          <w:rFonts w:ascii="Lucida Sans Unicode" w:hAnsi="Lucida Sans Unicode"/>
          <w:color w:val="231F20"/>
          <w:spacing w:val="-20"/>
          <w:sz w:val="28"/>
        </w:rPr>
        <w:t> </w:t>
      </w:r>
      <w:r>
        <w:rPr>
          <w:rFonts w:ascii="Lucida Sans Unicode" w:hAnsi="Lucida Sans Unicode"/>
          <w:color w:val="231F20"/>
          <w:spacing w:val="-2"/>
          <w:sz w:val="28"/>
        </w:rPr>
        <w:t>Media</w:t>
      </w:r>
      <w:r>
        <w:rPr>
          <w:rFonts w:ascii="Lucida Sans Unicode" w:hAnsi="Lucida Sans Unicode"/>
          <w:color w:val="231F20"/>
          <w:spacing w:val="-20"/>
          <w:sz w:val="28"/>
        </w:rPr>
        <w:t> </w:t>
      </w:r>
      <w:r>
        <w:rPr>
          <w:rFonts w:ascii="Lucida Sans Unicode" w:hAnsi="Lucida Sans Unicode"/>
          <w:color w:val="231F20"/>
          <w:spacing w:val="-2"/>
          <w:sz w:val="28"/>
        </w:rPr>
        <w:t>Superior</w:t>
      </w:r>
    </w:p>
    <w:p>
      <w:pPr>
        <w:pStyle w:val="BodyText"/>
        <w:rPr>
          <w:rFonts w:ascii="Lucida Sans Unicode"/>
          <w:sz w:val="36"/>
        </w:rPr>
      </w:pPr>
    </w:p>
    <w:p>
      <w:pPr>
        <w:pStyle w:val="BodyText"/>
        <w:rPr>
          <w:rFonts w:ascii="Lucida Sans Unicode"/>
          <w:sz w:val="36"/>
        </w:rPr>
      </w:pPr>
    </w:p>
    <w:p>
      <w:pPr>
        <w:pStyle w:val="BodyText"/>
        <w:spacing w:before="208"/>
        <w:rPr>
          <w:rFonts w:ascii="Lucida Sans Unicode"/>
          <w:sz w:val="36"/>
        </w:rPr>
      </w:pPr>
    </w:p>
    <w:p>
      <w:pPr>
        <w:pStyle w:val="Title"/>
        <w:spacing w:line="204" w:lineRule="auto"/>
      </w:pPr>
      <w:r>
        <w:rPr>
          <w:color w:val="636466"/>
          <w:w w:val="90"/>
        </w:rPr>
        <w:t>Perfiles</w:t>
      </w:r>
      <w:r>
        <w:rPr>
          <w:color w:val="636466"/>
          <w:spacing w:val="-11"/>
          <w:w w:val="90"/>
        </w:rPr>
        <w:t> </w:t>
      </w:r>
      <w:r>
        <w:rPr>
          <w:color w:val="636466"/>
          <w:w w:val="90"/>
        </w:rPr>
        <w:t>profesionales,</w:t>
      </w:r>
      <w:r>
        <w:rPr>
          <w:color w:val="636466"/>
          <w:spacing w:val="-11"/>
          <w:w w:val="90"/>
        </w:rPr>
        <w:t> </w:t>
      </w:r>
      <w:r>
        <w:rPr>
          <w:color w:val="636466"/>
          <w:w w:val="90"/>
        </w:rPr>
        <w:t>criterios</w:t>
      </w:r>
      <w:r>
        <w:rPr>
          <w:color w:val="636466"/>
          <w:spacing w:val="-11"/>
          <w:w w:val="90"/>
        </w:rPr>
        <w:t> </w:t>
      </w:r>
      <w:r>
        <w:rPr>
          <w:color w:val="636466"/>
          <w:w w:val="90"/>
        </w:rPr>
        <w:t>e</w:t>
      </w:r>
      <w:r>
        <w:rPr>
          <w:color w:val="636466"/>
          <w:spacing w:val="-11"/>
          <w:w w:val="90"/>
        </w:rPr>
        <w:t> </w:t>
      </w:r>
      <w:r>
        <w:rPr>
          <w:color w:val="636466"/>
          <w:w w:val="90"/>
        </w:rPr>
        <w:t>indicadores </w:t>
      </w:r>
      <w:r>
        <w:rPr>
          <w:color w:val="636466"/>
          <w:w w:val="85"/>
        </w:rPr>
        <w:t>para docentes, técnicos docentes y personal </w:t>
      </w:r>
      <w:r>
        <w:rPr>
          <w:color w:val="636466"/>
          <w:w w:val="85"/>
        </w:rPr>
        <w:t>con </w:t>
      </w:r>
      <w:r>
        <w:rPr>
          <w:color w:val="636466"/>
          <w:w w:val="90"/>
        </w:rPr>
        <w:t>funciones de dirección y de supervisión</w:t>
      </w:r>
    </w:p>
    <w:p>
      <w:pPr>
        <w:pStyle w:val="BodyText"/>
        <w:spacing w:before="291"/>
        <w:rPr>
          <w:rFonts w:ascii="Arial Black"/>
          <w:sz w:val="36"/>
        </w:rPr>
      </w:pPr>
    </w:p>
    <w:p>
      <w:pPr>
        <w:spacing w:before="0"/>
        <w:ind w:left="1940" w:right="0" w:firstLine="0"/>
        <w:jc w:val="center"/>
        <w:rPr>
          <w:rFonts w:ascii="Lucida Sans Unicode"/>
          <w:sz w:val="28"/>
        </w:rPr>
      </w:pPr>
      <w:r>
        <w:rPr>
          <w:rFonts w:ascii="Lucida Sans Unicode"/>
          <w:color w:val="231F20"/>
          <w:spacing w:val="-4"/>
          <w:sz w:val="28"/>
        </w:rPr>
        <w:t>Noviembre</w:t>
      </w:r>
      <w:r>
        <w:rPr>
          <w:rFonts w:ascii="Lucida Sans Unicode"/>
          <w:color w:val="231F20"/>
          <w:spacing w:val="-11"/>
          <w:sz w:val="28"/>
        </w:rPr>
        <w:t> </w:t>
      </w:r>
      <w:r>
        <w:rPr>
          <w:rFonts w:ascii="Lucida Sans Unicode"/>
          <w:color w:val="231F20"/>
          <w:spacing w:val="-4"/>
          <w:sz w:val="28"/>
        </w:rPr>
        <w:t>de</w:t>
      </w:r>
      <w:r>
        <w:rPr>
          <w:rFonts w:ascii="Lucida Sans Unicode"/>
          <w:color w:val="231F20"/>
          <w:spacing w:val="-10"/>
          <w:sz w:val="28"/>
        </w:rPr>
        <w:t> </w:t>
      </w:r>
      <w:r>
        <w:rPr>
          <w:rFonts w:ascii="Lucida Sans Unicode"/>
          <w:color w:val="231F20"/>
          <w:spacing w:val="-4"/>
          <w:sz w:val="28"/>
        </w:rPr>
        <w:t>2025</w:t>
      </w: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spacing w:before="155"/>
        <w:rPr>
          <w:rFonts w:ascii="Lucida Sans Unicode"/>
          <w:sz w:val="28"/>
        </w:rPr>
      </w:pPr>
    </w:p>
    <w:p>
      <w:pPr>
        <w:spacing w:before="0"/>
        <w:ind w:left="7549" w:right="0" w:firstLine="0"/>
        <w:jc w:val="left"/>
        <w:rPr>
          <w:rFonts w:ascii="Arial MT"/>
          <w:sz w:val="28"/>
        </w:rPr>
      </w:pPr>
      <w:r>
        <w:rPr>
          <w:rFonts w:ascii="Arial MT"/>
          <w:color w:val="FFFFFF"/>
          <w:sz w:val="28"/>
        </w:rPr>
        <w:t>Ciclo</w:t>
      </w:r>
      <w:r>
        <w:rPr>
          <w:rFonts w:ascii="Arial MT"/>
          <w:color w:val="FFFFFF"/>
          <w:spacing w:val="35"/>
          <w:sz w:val="28"/>
        </w:rPr>
        <w:t> </w:t>
      </w:r>
      <w:r>
        <w:rPr>
          <w:rFonts w:ascii="Arial MT"/>
          <w:color w:val="FFFFFF"/>
          <w:sz w:val="28"/>
        </w:rPr>
        <w:t>escolar</w:t>
      </w:r>
      <w:r>
        <w:rPr>
          <w:rFonts w:ascii="Arial MT"/>
          <w:color w:val="FFFFFF"/>
          <w:spacing w:val="35"/>
          <w:sz w:val="28"/>
        </w:rPr>
        <w:t> </w:t>
      </w:r>
      <w:r>
        <w:rPr>
          <w:rFonts w:ascii="Arial MT"/>
          <w:color w:val="FFFFFF"/>
          <w:sz w:val="28"/>
        </w:rPr>
        <w:t>2026-</w:t>
      </w:r>
      <w:r>
        <w:rPr>
          <w:rFonts w:ascii="Arial MT"/>
          <w:color w:val="FFFFFF"/>
          <w:spacing w:val="-4"/>
          <w:sz w:val="28"/>
        </w:rPr>
        <w:t>2027</w:t>
      </w:r>
    </w:p>
    <w:p>
      <w:pPr>
        <w:spacing w:after="0"/>
        <w:jc w:val="left"/>
        <w:rPr>
          <w:rFonts w:ascii="Arial MT"/>
          <w:sz w:val="28"/>
        </w:rPr>
        <w:sectPr>
          <w:type w:val="continuous"/>
          <w:pgSz w:w="12190" w:h="15880"/>
          <w:pgMar w:top="480" w:bottom="280" w:left="425" w:right="425"/>
        </w:sectPr>
      </w:pPr>
    </w:p>
    <w:p>
      <w:pPr>
        <w:pStyle w:val="BodyText"/>
        <w:rPr>
          <w:rFonts w:ascii="Arial MT"/>
          <w:sz w:val="20"/>
        </w:rPr>
      </w:pPr>
      <w:r>
        <w:rPr>
          <w:rFonts w:ascii="Arial MT"/>
          <w:sz w:val="20"/>
        </w:rPr>
        <mc:AlternateContent>
          <mc:Choice Requires="wps">
            <w:drawing>
              <wp:anchor distT="0" distB="0" distL="0" distR="0" allowOverlap="1" layoutInCell="1" locked="0" behindDoc="0" simplePos="0" relativeHeight="15732224">
                <wp:simplePos x="0" y="0"/>
                <wp:positionH relativeFrom="page">
                  <wp:posOffset>4154335</wp:posOffset>
                </wp:positionH>
                <wp:positionV relativeFrom="page">
                  <wp:posOffset>940784</wp:posOffset>
                </wp:positionV>
                <wp:extent cx="1270" cy="429259"/>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270" cy="429259"/>
                        </a:xfrm>
                        <a:custGeom>
                          <a:avLst/>
                          <a:gdLst/>
                          <a:ahLst/>
                          <a:cxnLst/>
                          <a:rect l="l" t="t" r="r" b="b"/>
                          <a:pathLst>
                            <a:path w="0" h="429259">
                              <a:moveTo>
                                <a:pt x="0" y="0"/>
                              </a:moveTo>
                              <a:lnTo>
                                <a:pt x="0" y="429259"/>
                              </a:lnTo>
                            </a:path>
                          </a:pathLst>
                        </a:custGeom>
                        <a:ln w="6223">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224" from="327.113007pt,74.077492pt" to="327.113007pt,107.877492pt" stroked="true" strokeweight=".49pt" strokecolor="#a7802d">
                <v:stroke dashstyle="solid"/>
                <w10:wrap type="none"/>
              </v:line>
            </w:pict>
          </mc:Fallback>
        </mc:AlternateContent>
      </w:r>
      <w:r>
        <w:rPr>
          <w:rFonts w:ascii="Arial MT"/>
          <w:sz w:val="20"/>
        </w:rPr>
        <mc:AlternateContent>
          <mc:Choice Requires="wps">
            <w:drawing>
              <wp:anchor distT="0" distB="0" distL="0" distR="0" allowOverlap="1" layoutInCell="1" locked="0" behindDoc="0" simplePos="0" relativeHeight="15732736">
                <wp:simplePos x="0" y="0"/>
                <wp:positionH relativeFrom="page">
                  <wp:posOffset>4344475</wp:posOffset>
                </wp:positionH>
                <wp:positionV relativeFrom="page">
                  <wp:posOffset>974723</wp:posOffset>
                </wp:positionV>
                <wp:extent cx="1419860" cy="18669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419860" cy="186690"/>
                          <a:chExt cx="1419860" cy="186690"/>
                        </a:xfrm>
                      </wpg:grpSpPr>
                      <pic:pic>
                        <pic:nvPicPr>
                          <pic:cNvPr id="21" name="Image 21"/>
                          <pic:cNvPicPr/>
                        </pic:nvPicPr>
                        <pic:blipFill>
                          <a:blip r:embed="rId16" cstate="print"/>
                          <a:stretch>
                            <a:fillRect/>
                          </a:stretch>
                        </pic:blipFill>
                        <pic:spPr>
                          <a:xfrm>
                            <a:off x="0" y="3827"/>
                            <a:ext cx="199224" cy="182651"/>
                          </a:xfrm>
                          <a:prstGeom prst="rect">
                            <a:avLst/>
                          </a:prstGeom>
                        </pic:spPr>
                      </pic:pic>
                      <pic:pic>
                        <pic:nvPicPr>
                          <pic:cNvPr id="22" name="Image 22"/>
                          <pic:cNvPicPr/>
                        </pic:nvPicPr>
                        <pic:blipFill>
                          <a:blip r:embed="rId17" cstate="print"/>
                          <a:stretch>
                            <a:fillRect/>
                          </a:stretch>
                        </pic:blipFill>
                        <pic:spPr>
                          <a:xfrm>
                            <a:off x="225275" y="1"/>
                            <a:ext cx="131114" cy="186220"/>
                          </a:xfrm>
                          <a:prstGeom prst="rect">
                            <a:avLst/>
                          </a:prstGeom>
                        </pic:spPr>
                      </pic:pic>
                      <pic:pic>
                        <pic:nvPicPr>
                          <pic:cNvPr id="23" name="Image 23"/>
                          <pic:cNvPicPr/>
                        </pic:nvPicPr>
                        <pic:blipFill>
                          <a:blip r:embed="rId18" cstate="print"/>
                          <a:stretch>
                            <a:fillRect/>
                          </a:stretch>
                        </pic:blipFill>
                        <pic:spPr>
                          <a:xfrm>
                            <a:off x="389841" y="3829"/>
                            <a:ext cx="82143" cy="178561"/>
                          </a:xfrm>
                          <a:prstGeom prst="rect">
                            <a:avLst/>
                          </a:prstGeom>
                        </pic:spPr>
                      </pic:pic>
                      <pic:pic>
                        <pic:nvPicPr>
                          <pic:cNvPr id="24" name="Image 24"/>
                          <pic:cNvPicPr/>
                        </pic:nvPicPr>
                        <pic:blipFill>
                          <a:blip r:embed="rId19" cstate="print"/>
                          <a:stretch>
                            <a:fillRect/>
                          </a:stretch>
                        </pic:blipFill>
                        <pic:spPr>
                          <a:xfrm>
                            <a:off x="503125" y="0"/>
                            <a:ext cx="376541" cy="186220"/>
                          </a:xfrm>
                          <a:prstGeom prst="rect">
                            <a:avLst/>
                          </a:prstGeom>
                        </pic:spPr>
                      </pic:pic>
                      <wps:wsp>
                        <wps:cNvPr id="25" name="Graphic 25"/>
                        <wps:cNvSpPr/>
                        <wps:spPr>
                          <a:xfrm>
                            <a:off x="890667" y="3836"/>
                            <a:ext cx="528955" cy="179070"/>
                          </a:xfrm>
                          <a:custGeom>
                            <a:avLst/>
                            <a:gdLst/>
                            <a:ahLst/>
                            <a:cxnLst/>
                            <a:rect l="l" t="t" r="r" b="b"/>
                            <a:pathLst>
                              <a:path w="528955" h="179070">
                                <a:moveTo>
                                  <a:pt x="255346" y="165811"/>
                                </a:moveTo>
                                <a:lnTo>
                                  <a:pt x="228854" y="126250"/>
                                </a:lnTo>
                                <a:lnTo>
                                  <a:pt x="222681" y="21170"/>
                                </a:lnTo>
                                <a:lnTo>
                                  <a:pt x="247180" y="13004"/>
                                </a:lnTo>
                                <a:lnTo>
                                  <a:pt x="244373" y="0"/>
                                </a:lnTo>
                                <a:lnTo>
                                  <a:pt x="177025" y="0"/>
                                </a:lnTo>
                                <a:lnTo>
                                  <a:pt x="168656" y="23139"/>
                                </a:lnTo>
                                <a:lnTo>
                                  <a:pt x="156857" y="52870"/>
                                </a:lnTo>
                                <a:lnTo>
                                  <a:pt x="129590" y="119126"/>
                                </a:lnTo>
                                <a:lnTo>
                                  <a:pt x="115684" y="87033"/>
                                </a:lnTo>
                                <a:lnTo>
                                  <a:pt x="102298" y="54203"/>
                                </a:lnTo>
                                <a:lnTo>
                                  <a:pt x="90639" y="24066"/>
                                </a:lnTo>
                                <a:lnTo>
                                  <a:pt x="81889" y="0"/>
                                </a:lnTo>
                                <a:lnTo>
                                  <a:pt x="11214" y="0"/>
                                </a:lnTo>
                                <a:lnTo>
                                  <a:pt x="8407" y="12750"/>
                                </a:lnTo>
                                <a:lnTo>
                                  <a:pt x="16078" y="15049"/>
                                </a:lnTo>
                                <a:lnTo>
                                  <a:pt x="28575" y="19392"/>
                                </a:lnTo>
                                <a:lnTo>
                                  <a:pt x="30861" y="22186"/>
                                </a:lnTo>
                                <a:lnTo>
                                  <a:pt x="31851" y="28549"/>
                                </a:lnTo>
                                <a:lnTo>
                                  <a:pt x="31851" y="40500"/>
                                </a:lnTo>
                                <a:lnTo>
                                  <a:pt x="29591" y="82143"/>
                                </a:lnTo>
                                <a:lnTo>
                                  <a:pt x="26555" y="125831"/>
                                </a:lnTo>
                                <a:lnTo>
                                  <a:pt x="0" y="165811"/>
                                </a:lnTo>
                                <a:lnTo>
                                  <a:pt x="2552" y="178562"/>
                                </a:lnTo>
                                <a:lnTo>
                                  <a:pt x="74231" y="178562"/>
                                </a:lnTo>
                                <a:lnTo>
                                  <a:pt x="76784" y="165811"/>
                                </a:lnTo>
                                <a:lnTo>
                                  <a:pt x="59880" y="161759"/>
                                </a:lnTo>
                                <a:lnTo>
                                  <a:pt x="53467" y="159385"/>
                                </a:lnTo>
                                <a:lnTo>
                                  <a:pt x="50253" y="156375"/>
                                </a:lnTo>
                                <a:lnTo>
                                  <a:pt x="49530" y="149212"/>
                                </a:lnTo>
                                <a:lnTo>
                                  <a:pt x="49745" y="135039"/>
                                </a:lnTo>
                                <a:lnTo>
                                  <a:pt x="51523" y="90551"/>
                                </a:lnTo>
                                <a:lnTo>
                                  <a:pt x="54597" y="28562"/>
                                </a:lnTo>
                                <a:lnTo>
                                  <a:pt x="69456" y="62458"/>
                                </a:lnTo>
                                <a:lnTo>
                                  <a:pt x="110451" y="158661"/>
                                </a:lnTo>
                                <a:lnTo>
                                  <a:pt x="117005" y="159245"/>
                                </a:lnTo>
                                <a:lnTo>
                                  <a:pt x="123596" y="159435"/>
                                </a:lnTo>
                                <a:lnTo>
                                  <a:pt x="130187" y="159245"/>
                                </a:lnTo>
                                <a:lnTo>
                                  <a:pt x="136728" y="158661"/>
                                </a:lnTo>
                                <a:lnTo>
                                  <a:pt x="191058" y="28562"/>
                                </a:lnTo>
                                <a:lnTo>
                                  <a:pt x="192811" y="66624"/>
                                </a:lnTo>
                                <a:lnTo>
                                  <a:pt x="196697" y="139204"/>
                                </a:lnTo>
                                <a:lnTo>
                                  <a:pt x="197446" y="159181"/>
                                </a:lnTo>
                                <a:lnTo>
                                  <a:pt x="171157" y="165811"/>
                                </a:lnTo>
                                <a:lnTo>
                                  <a:pt x="173977" y="178562"/>
                                </a:lnTo>
                                <a:lnTo>
                                  <a:pt x="252539" y="178562"/>
                                </a:lnTo>
                                <a:lnTo>
                                  <a:pt x="255346" y="165811"/>
                                </a:lnTo>
                                <a:close/>
                              </a:path>
                              <a:path w="528955" h="179070">
                                <a:moveTo>
                                  <a:pt x="528853" y="165811"/>
                                </a:moveTo>
                                <a:lnTo>
                                  <a:pt x="502373" y="126250"/>
                                </a:lnTo>
                                <a:lnTo>
                                  <a:pt x="496214" y="21170"/>
                                </a:lnTo>
                                <a:lnTo>
                                  <a:pt x="520687" y="13004"/>
                                </a:lnTo>
                                <a:lnTo>
                                  <a:pt x="517880" y="0"/>
                                </a:lnTo>
                                <a:lnTo>
                                  <a:pt x="450545" y="0"/>
                                </a:lnTo>
                                <a:lnTo>
                                  <a:pt x="442150" y="23139"/>
                                </a:lnTo>
                                <a:lnTo>
                                  <a:pt x="430352" y="52870"/>
                                </a:lnTo>
                                <a:lnTo>
                                  <a:pt x="403098" y="119126"/>
                                </a:lnTo>
                                <a:lnTo>
                                  <a:pt x="389178" y="87033"/>
                                </a:lnTo>
                                <a:lnTo>
                                  <a:pt x="375793" y="54203"/>
                                </a:lnTo>
                                <a:lnTo>
                                  <a:pt x="364134" y="24066"/>
                                </a:lnTo>
                                <a:lnTo>
                                  <a:pt x="355396" y="0"/>
                                </a:lnTo>
                                <a:lnTo>
                                  <a:pt x="284734" y="0"/>
                                </a:lnTo>
                                <a:lnTo>
                                  <a:pt x="281940" y="12750"/>
                                </a:lnTo>
                                <a:lnTo>
                                  <a:pt x="289572" y="15049"/>
                                </a:lnTo>
                                <a:lnTo>
                                  <a:pt x="302082" y="19392"/>
                                </a:lnTo>
                                <a:lnTo>
                                  <a:pt x="304380" y="22186"/>
                                </a:lnTo>
                                <a:lnTo>
                                  <a:pt x="305358" y="28549"/>
                                </a:lnTo>
                                <a:lnTo>
                                  <a:pt x="305358" y="40500"/>
                                </a:lnTo>
                                <a:lnTo>
                                  <a:pt x="304558" y="58293"/>
                                </a:lnTo>
                                <a:lnTo>
                                  <a:pt x="300062" y="125831"/>
                                </a:lnTo>
                                <a:lnTo>
                                  <a:pt x="297243" y="159181"/>
                                </a:lnTo>
                                <a:lnTo>
                                  <a:pt x="273519" y="165811"/>
                                </a:lnTo>
                                <a:lnTo>
                                  <a:pt x="276072" y="178562"/>
                                </a:lnTo>
                                <a:lnTo>
                                  <a:pt x="347738" y="178562"/>
                                </a:lnTo>
                                <a:lnTo>
                                  <a:pt x="350291" y="165811"/>
                                </a:lnTo>
                                <a:lnTo>
                                  <a:pt x="333387" y="161759"/>
                                </a:lnTo>
                                <a:lnTo>
                                  <a:pt x="326974" y="159385"/>
                                </a:lnTo>
                                <a:lnTo>
                                  <a:pt x="323773" y="156375"/>
                                </a:lnTo>
                                <a:lnTo>
                                  <a:pt x="323037" y="149212"/>
                                </a:lnTo>
                                <a:lnTo>
                                  <a:pt x="323253" y="135039"/>
                                </a:lnTo>
                                <a:lnTo>
                                  <a:pt x="325043" y="90551"/>
                                </a:lnTo>
                                <a:lnTo>
                                  <a:pt x="328104" y="28562"/>
                                </a:lnTo>
                                <a:lnTo>
                                  <a:pt x="342963" y="62458"/>
                                </a:lnTo>
                                <a:lnTo>
                                  <a:pt x="383971" y="158661"/>
                                </a:lnTo>
                                <a:lnTo>
                                  <a:pt x="390499" y="159245"/>
                                </a:lnTo>
                                <a:lnTo>
                                  <a:pt x="397090" y="159435"/>
                                </a:lnTo>
                                <a:lnTo>
                                  <a:pt x="403682" y="159245"/>
                                </a:lnTo>
                                <a:lnTo>
                                  <a:pt x="410235" y="158661"/>
                                </a:lnTo>
                                <a:lnTo>
                                  <a:pt x="464566" y="28562"/>
                                </a:lnTo>
                                <a:lnTo>
                                  <a:pt x="466318" y="66624"/>
                                </a:lnTo>
                                <a:lnTo>
                                  <a:pt x="470204" y="139204"/>
                                </a:lnTo>
                                <a:lnTo>
                                  <a:pt x="470954" y="159181"/>
                                </a:lnTo>
                                <a:lnTo>
                                  <a:pt x="444677" y="165811"/>
                                </a:lnTo>
                                <a:lnTo>
                                  <a:pt x="447484" y="178562"/>
                                </a:lnTo>
                                <a:lnTo>
                                  <a:pt x="526059" y="178562"/>
                                </a:lnTo>
                                <a:lnTo>
                                  <a:pt x="528853" y="16581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2.084686pt;margin-top:76.749886pt;width:111.8pt;height:14.7pt;mso-position-horizontal-relative:page;mso-position-vertical-relative:page;z-index:15732736" id="docshapegroup12" coordorigin="6842,1535" coordsize="2236,294">
                <v:shape style="position:absolute;left:6841;top:1541;width:314;height:288" type="#_x0000_t75" id="docshape13" stroked="false">
                  <v:imagedata r:id="rId16" o:title=""/>
                </v:shape>
                <v:shape style="position:absolute;left:7196;top:1535;width:207;height:294" type="#_x0000_t75" id="docshape14" stroked="false">
                  <v:imagedata r:id="rId17" o:title=""/>
                </v:shape>
                <v:shape style="position:absolute;left:7455;top:1541;width:130;height:282" type="#_x0000_t75" id="docshape15" stroked="false">
                  <v:imagedata r:id="rId18" o:title=""/>
                </v:shape>
                <v:shape style="position:absolute;left:7634;top:1535;width:593;height:294" type="#_x0000_t75" id="docshape16" stroked="false">
                  <v:imagedata r:id="rId19" o:title=""/>
                </v:shape>
                <v:shape style="position:absolute;left:8244;top:1541;width:833;height:282" id="docshape17" coordorigin="8244,1541" coordsize="833,282" path="m8646,1802l8634,1799,8615,1793,8612,1788,8609,1779,8607,1762,8605,1740,8595,1574,8634,1562,8629,1541,8523,1541,8510,1577,8491,1624,8448,1729,8427,1678,8405,1626,8387,1579,8373,1541,8262,1541,8258,1561,8270,1565,8289,1572,8293,1576,8294,1586,8294,1605,8293,1633,8291,1670,8286,1739,8282,1792,8244,1802,8248,1822,8361,1822,8365,1802,8339,1796,8329,1792,8323,1787,8322,1776,8323,1754,8325,1684,8330,1586,8354,1639,8418,1791,8429,1792,8439,1792,8449,1792,8460,1791,8545,1586,8548,1646,8554,1760,8555,1792,8514,1802,8518,1822,8642,1822,8646,1802xm9077,1802l9064,1799,9046,1793,9043,1788,9040,1779,9038,1762,9035,1740,9026,1574,9064,1562,9060,1541,8954,1541,8941,1577,8922,1624,8879,1729,8857,1678,8836,1626,8818,1579,8804,1541,8693,1541,8688,1561,8700,1565,8720,1572,8724,1576,8725,1586,8725,1605,8724,1633,8717,1739,8712,1792,8675,1802,8679,1822,8792,1822,8796,1802,8769,1796,8759,1792,8754,1787,8753,1776,8753,1754,8756,1684,8761,1586,8784,1639,8849,1791,8859,1792,8870,1792,8880,1792,8890,1791,8976,1586,8979,1646,8985,1760,8986,1792,8945,1802,8949,1822,9073,1822,9077,1802xe" filled="true" fillcolor="#6f7171" stroked="false">
                  <v:path arrowok="t"/>
                  <v:fill type="solid"/>
                </v:shape>
                <w10:wrap type="none"/>
              </v:group>
            </w:pict>
          </mc:Fallback>
        </mc:AlternateContent>
      </w:r>
      <w:r>
        <w:rPr>
          <w:rFonts w:ascii="Arial MT"/>
          <w:sz w:val="20"/>
        </w:rPr>
        <w:drawing>
          <wp:anchor distT="0" distB="0" distL="0" distR="0" allowOverlap="1" layoutInCell="1" locked="0" behindDoc="0" simplePos="0" relativeHeight="15733248">
            <wp:simplePos x="0" y="0"/>
            <wp:positionH relativeFrom="page">
              <wp:posOffset>4344470</wp:posOffset>
            </wp:positionH>
            <wp:positionV relativeFrom="page">
              <wp:posOffset>1225552</wp:posOffset>
            </wp:positionV>
            <wp:extent cx="1276160" cy="109537"/>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0" cstate="print"/>
                    <a:stretch>
                      <a:fillRect/>
                    </a:stretch>
                  </pic:blipFill>
                  <pic:spPr>
                    <a:xfrm>
                      <a:off x="0" y="0"/>
                      <a:ext cx="1276160" cy="109537"/>
                    </a:xfrm>
                    <a:prstGeom prst="rect">
                      <a:avLst/>
                    </a:prstGeom>
                  </pic:spPr>
                </pic:pic>
              </a:graphicData>
            </a:graphic>
          </wp:anchor>
        </w:drawing>
      </w:r>
      <w:r>
        <w:rPr>
          <w:rFonts w:ascii="Arial MT"/>
          <w:sz w:val="20"/>
        </w:rPr>
        <mc:AlternateContent>
          <mc:Choice Requires="wps">
            <w:drawing>
              <wp:anchor distT="0" distB="0" distL="0" distR="0" allowOverlap="1" layoutInCell="1" locked="0" behindDoc="0" simplePos="0" relativeHeight="15733760">
                <wp:simplePos x="0" y="0"/>
                <wp:positionH relativeFrom="page">
                  <wp:posOffset>1975704</wp:posOffset>
                </wp:positionH>
                <wp:positionV relativeFrom="page">
                  <wp:posOffset>895115</wp:posOffset>
                </wp:positionV>
                <wp:extent cx="2018030" cy="50673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018030" cy="506730"/>
                          <a:chExt cx="2018030" cy="506730"/>
                        </a:xfrm>
                      </wpg:grpSpPr>
                      <pic:pic>
                        <pic:nvPicPr>
                          <pic:cNvPr id="28" name="Image 28"/>
                          <pic:cNvPicPr/>
                        </pic:nvPicPr>
                        <pic:blipFill>
                          <a:blip r:embed="rId21" cstate="print"/>
                          <a:stretch>
                            <a:fillRect/>
                          </a:stretch>
                        </pic:blipFill>
                        <pic:spPr>
                          <a:xfrm>
                            <a:off x="0" y="14148"/>
                            <a:ext cx="487758" cy="492191"/>
                          </a:xfrm>
                          <a:prstGeom prst="rect">
                            <a:avLst/>
                          </a:prstGeom>
                        </pic:spPr>
                      </pic:pic>
                      <pic:pic>
                        <pic:nvPicPr>
                          <pic:cNvPr id="29" name="Image 29"/>
                          <pic:cNvPicPr/>
                        </pic:nvPicPr>
                        <pic:blipFill>
                          <a:blip r:embed="rId22" cstate="print"/>
                          <a:stretch>
                            <a:fillRect/>
                          </a:stretch>
                        </pic:blipFill>
                        <pic:spPr>
                          <a:xfrm>
                            <a:off x="526042" y="0"/>
                            <a:ext cx="1491500" cy="338727"/>
                          </a:xfrm>
                          <a:prstGeom prst="rect">
                            <a:avLst/>
                          </a:prstGeom>
                        </pic:spPr>
                      </pic:pic>
                      <wps:wsp>
                        <wps:cNvPr id="30" name="Textbox 30"/>
                        <wps:cNvSpPr txBox="1"/>
                        <wps:spPr>
                          <a:xfrm>
                            <a:off x="0" y="0"/>
                            <a:ext cx="2018030" cy="506730"/>
                          </a:xfrm>
                          <a:prstGeom prst="rect">
                            <a:avLst/>
                          </a:prstGeom>
                        </wps:spPr>
                        <wps:txbx>
                          <w:txbxContent>
                            <w:p>
                              <w:pPr>
                                <w:spacing w:line="240" w:lineRule="auto" w:before="0"/>
                                <w:rPr>
                                  <w:sz w:val="16"/>
                                </w:rPr>
                              </w:pPr>
                            </w:p>
                            <w:p>
                              <w:pPr>
                                <w:spacing w:line="240" w:lineRule="auto" w:before="114"/>
                                <w:rPr>
                                  <w:sz w:val="16"/>
                                </w:rPr>
                              </w:pPr>
                            </w:p>
                            <w:p>
                              <w:pPr>
                                <w:spacing w:before="0"/>
                                <w:ind w:left="884" w:right="-15" w:firstLine="0"/>
                                <w:jc w:val="left"/>
                                <w:rPr>
                                  <w:rFonts w:ascii="Trebuchet MS" w:hAnsi="Trebuchet MS"/>
                                  <w:b/>
                                  <w:sz w:val="16"/>
                                </w:rPr>
                              </w:pPr>
                              <w:r>
                                <w:rPr>
                                  <w:rFonts w:ascii="Trebuchet MS" w:hAnsi="Trebuchet MS"/>
                                  <w:b/>
                                  <w:color w:val="231F20"/>
                                  <w:spacing w:val="-4"/>
                                  <w:sz w:val="16"/>
                                </w:rPr>
                                <w:t>Secretaría</w:t>
                              </w:r>
                              <w:r>
                                <w:rPr>
                                  <w:rFonts w:ascii="Trebuchet MS" w:hAnsi="Trebuchet MS"/>
                                  <w:b/>
                                  <w:color w:val="231F20"/>
                                  <w:spacing w:val="-10"/>
                                  <w:sz w:val="16"/>
                                </w:rPr>
                                <w:t> </w:t>
                              </w:r>
                              <w:r>
                                <w:rPr>
                                  <w:rFonts w:ascii="Trebuchet MS" w:hAnsi="Trebuchet MS"/>
                                  <w:b/>
                                  <w:color w:val="231F20"/>
                                  <w:spacing w:val="-4"/>
                                  <w:sz w:val="16"/>
                                </w:rPr>
                                <w:t>de</w:t>
                              </w:r>
                              <w:r>
                                <w:rPr>
                                  <w:rFonts w:ascii="Trebuchet MS" w:hAnsi="Trebuchet MS"/>
                                  <w:b/>
                                  <w:color w:val="231F20"/>
                                  <w:spacing w:val="-10"/>
                                  <w:sz w:val="16"/>
                                </w:rPr>
                                <w:t> </w:t>
                              </w:r>
                              <w:r>
                                <w:rPr>
                                  <w:rFonts w:ascii="Trebuchet MS" w:hAnsi="Trebuchet MS"/>
                                  <w:b/>
                                  <w:color w:val="231F20"/>
                                  <w:spacing w:val="-4"/>
                                  <w:sz w:val="16"/>
                                </w:rPr>
                                <w:t>Educación</w:t>
                              </w:r>
                              <w:r>
                                <w:rPr>
                                  <w:rFonts w:ascii="Trebuchet MS" w:hAnsi="Trebuchet MS"/>
                                  <w:b/>
                                  <w:color w:val="231F20"/>
                                  <w:spacing w:val="-9"/>
                                  <w:sz w:val="16"/>
                                </w:rPr>
                                <w:t> </w:t>
                              </w:r>
                              <w:r>
                                <w:rPr>
                                  <w:rFonts w:ascii="Trebuchet MS" w:hAnsi="Trebuchet MS"/>
                                  <w:b/>
                                  <w:color w:val="231F20"/>
                                  <w:spacing w:val="-4"/>
                                  <w:sz w:val="16"/>
                                </w:rPr>
                                <w:t>Pública</w:t>
                              </w:r>
                            </w:p>
                          </w:txbxContent>
                        </wps:txbx>
                        <wps:bodyPr wrap="square" lIns="0" tIns="0" rIns="0" bIns="0" rtlCol="0">
                          <a:noAutofit/>
                        </wps:bodyPr>
                      </wps:wsp>
                    </wpg:wgp>
                  </a:graphicData>
                </a:graphic>
              </wp:anchor>
            </w:drawing>
          </mc:Choice>
          <mc:Fallback>
            <w:pict>
              <v:group style="position:absolute;margin-left:155.567307pt;margin-top:70.481506pt;width:158.9pt;height:39.9pt;mso-position-horizontal-relative:page;mso-position-vertical-relative:page;z-index:15733760" id="docshapegroup18" coordorigin="3111,1410" coordsize="3178,798">
                <v:shape style="position:absolute;left:3111;top:1431;width:769;height:776" type="#_x0000_t75" id="docshape19" stroked="false">
                  <v:imagedata r:id="rId21" o:title=""/>
                </v:shape>
                <v:shape style="position:absolute;left:3939;top:1409;width:2349;height:534" type="#_x0000_t75" id="docshape20" stroked="false">
                  <v:imagedata r:id="rId22" o:title=""/>
                </v:shape>
                <v:shapetype id="_x0000_t202" o:spt="202" coordsize="21600,21600" path="m,l,21600r21600,l21600,xe">
                  <v:stroke joinstyle="miter"/>
                  <v:path gradientshapeok="t" o:connecttype="rect"/>
                </v:shapetype>
                <v:shape style="position:absolute;left:3111;top:1409;width:3178;height:798" type="#_x0000_t202" id="docshape21" filled="false" stroked="false">
                  <v:textbox inset="0,0,0,0">
                    <w:txbxContent>
                      <w:p>
                        <w:pPr>
                          <w:spacing w:line="240" w:lineRule="auto" w:before="0"/>
                          <w:rPr>
                            <w:sz w:val="16"/>
                          </w:rPr>
                        </w:pPr>
                      </w:p>
                      <w:p>
                        <w:pPr>
                          <w:spacing w:line="240" w:lineRule="auto" w:before="114"/>
                          <w:rPr>
                            <w:sz w:val="16"/>
                          </w:rPr>
                        </w:pPr>
                      </w:p>
                      <w:p>
                        <w:pPr>
                          <w:spacing w:before="0"/>
                          <w:ind w:left="884" w:right="-15" w:firstLine="0"/>
                          <w:jc w:val="left"/>
                          <w:rPr>
                            <w:rFonts w:ascii="Trebuchet MS" w:hAnsi="Trebuchet MS"/>
                            <w:b/>
                            <w:sz w:val="16"/>
                          </w:rPr>
                        </w:pPr>
                        <w:r>
                          <w:rPr>
                            <w:rFonts w:ascii="Trebuchet MS" w:hAnsi="Trebuchet MS"/>
                            <w:b/>
                            <w:color w:val="231F20"/>
                            <w:spacing w:val="-4"/>
                            <w:sz w:val="16"/>
                          </w:rPr>
                          <w:t>Secretaría</w:t>
                        </w:r>
                        <w:r>
                          <w:rPr>
                            <w:rFonts w:ascii="Trebuchet MS" w:hAnsi="Trebuchet MS"/>
                            <w:b/>
                            <w:color w:val="231F20"/>
                            <w:spacing w:val="-10"/>
                            <w:sz w:val="16"/>
                          </w:rPr>
                          <w:t> </w:t>
                        </w:r>
                        <w:r>
                          <w:rPr>
                            <w:rFonts w:ascii="Trebuchet MS" w:hAnsi="Trebuchet MS"/>
                            <w:b/>
                            <w:color w:val="231F20"/>
                            <w:spacing w:val="-4"/>
                            <w:sz w:val="16"/>
                          </w:rPr>
                          <w:t>de</w:t>
                        </w:r>
                        <w:r>
                          <w:rPr>
                            <w:rFonts w:ascii="Trebuchet MS" w:hAnsi="Trebuchet MS"/>
                            <w:b/>
                            <w:color w:val="231F20"/>
                            <w:spacing w:val="-10"/>
                            <w:sz w:val="16"/>
                          </w:rPr>
                          <w:t> </w:t>
                        </w:r>
                        <w:r>
                          <w:rPr>
                            <w:rFonts w:ascii="Trebuchet MS" w:hAnsi="Trebuchet MS"/>
                            <w:b/>
                            <w:color w:val="231F20"/>
                            <w:spacing w:val="-4"/>
                            <w:sz w:val="16"/>
                          </w:rPr>
                          <w:t>Educación</w:t>
                        </w:r>
                        <w:r>
                          <w:rPr>
                            <w:rFonts w:ascii="Trebuchet MS" w:hAnsi="Trebuchet MS"/>
                            <w:b/>
                            <w:color w:val="231F20"/>
                            <w:spacing w:val="-9"/>
                            <w:sz w:val="16"/>
                          </w:rPr>
                          <w:t> </w:t>
                        </w:r>
                        <w:r>
                          <w:rPr>
                            <w:rFonts w:ascii="Trebuchet MS" w:hAnsi="Trebuchet MS"/>
                            <w:b/>
                            <w:color w:val="231F20"/>
                            <w:spacing w:val="-4"/>
                            <w:sz w:val="16"/>
                          </w:rPr>
                          <w:t>Pública</w:t>
                        </w:r>
                      </w:p>
                    </w:txbxContent>
                  </v:textbox>
                  <w10:wrap type="none"/>
                </v:shape>
                <w10:wrap type="none"/>
              </v:group>
            </w:pict>
          </mc:Fallback>
        </mc:AlternateContent>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95"/>
        <w:rPr>
          <w:rFonts w:ascii="Arial MT"/>
          <w:sz w:val="20"/>
        </w:rPr>
      </w:pPr>
    </w:p>
    <w:p>
      <w:pPr>
        <w:pStyle w:val="Heading2"/>
        <w:ind w:left="2295" w:right="2295" w:firstLine="0"/>
        <w:jc w:val="center"/>
      </w:pPr>
      <w:r>
        <w:rPr>
          <w:color w:val="231F20"/>
        </w:rPr>
        <w:t>Secretaría</w:t>
      </w:r>
      <w:r>
        <w:rPr>
          <w:color w:val="231F20"/>
          <w:spacing w:val="23"/>
        </w:rPr>
        <w:t> </w:t>
      </w:r>
      <w:r>
        <w:rPr>
          <w:color w:val="231F20"/>
        </w:rPr>
        <w:t>de</w:t>
      </w:r>
      <w:r>
        <w:rPr>
          <w:color w:val="231F20"/>
          <w:spacing w:val="24"/>
        </w:rPr>
        <w:t> </w:t>
      </w:r>
      <w:r>
        <w:rPr>
          <w:color w:val="231F20"/>
        </w:rPr>
        <w:t>Educación</w:t>
      </w:r>
      <w:r>
        <w:rPr>
          <w:color w:val="231F20"/>
          <w:spacing w:val="24"/>
        </w:rPr>
        <w:t> </w:t>
      </w:r>
      <w:r>
        <w:rPr>
          <w:color w:val="231F20"/>
          <w:spacing w:val="-2"/>
        </w:rPr>
        <w:t>Pública</w:t>
      </w:r>
    </w:p>
    <w:p>
      <w:pPr>
        <w:spacing w:before="67"/>
        <w:ind w:left="2295" w:right="2295" w:firstLine="0"/>
        <w:jc w:val="center"/>
        <w:rPr>
          <w:sz w:val="20"/>
        </w:rPr>
      </w:pPr>
      <w:r>
        <w:rPr>
          <w:color w:val="231F20"/>
          <w:sz w:val="20"/>
        </w:rPr>
        <w:t>Mario</w:t>
      </w:r>
      <w:r>
        <w:rPr>
          <w:color w:val="231F20"/>
          <w:spacing w:val="5"/>
          <w:sz w:val="20"/>
        </w:rPr>
        <w:t> </w:t>
      </w:r>
      <w:r>
        <w:rPr>
          <w:color w:val="231F20"/>
          <w:sz w:val="20"/>
        </w:rPr>
        <w:t>Delgado</w:t>
      </w:r>
      <w:r>
        <w:rPr>
          <w:color w:val="231F20"/>
          <w:spacing w:val="5"/>
          <w:sz w:val="20"/>
        </w:rPr>
        <w:t> </w:t>
      </w:r>
      <w:r>
        <w:rPr>
          <w:color w:val="231F20"/>
          <w:spacing w:val="-2"/>
          <w:sz w:val="20"/>
        </w:rPr>
        <w:t>Carrillo</w:t>
      </w:r>
    </w:p>
    <w:p>
      <w:pPr>
        <w:pStyle w:val="BodyText"/>
        <w:spacing w:before="205"/>
        <w:rPr>
          <w:sz w:val="20"/>
        </w:rPr>
      </w:pPr>
    </w:p>
    <w:p>
      <w:pPr>
        <w:pStyle w:val="Heading2"/>
        <w:ind w:left="2295" w:right="2295" w:firstLine="0"/>
        <w:jc w:val="center"/>
      </w:pPr>
      <w:r>
        <w:rPr>
          <w:color w:val="231F20"/>
          <w:w w:val="105"/>
        </w:rPr>
        <w:t>Subsecretaría</w:t>
      </w:r>
      <w:r>
        <w:rPr>
          <w:color w:val="231F20"/>
          <w:spacing w:val="-15"/>
          <w:w w:val="105"/>
        </w:rPr>
        <w:t> </w:t>
      </w:r>
      <w:r>
        <w:rPr>
          <w:color w:val="231F20"/>
          <w:w w:val="105"/>
        </w:rPr>
        <w:t>de</w:t>
      </w:r>
      <w:r>
        <w:rPr>
          <w:color w:val="231F20"/>
          <w:spacing w:val="-15"/>
          <w:w w:val="105"/>
        </w:rPr>
        <w:t> </w:t>
      </w:r>
      <w:r>
        <w:rPr>
          <w:color w:val="231F20"/>
          <w:w w:val="105"/>
        </w:rPr>
        <w:t>Educación</w:t>
      </w:r>
      <w:r>
        <w:rPr>
          <w:color w:val="231F20"/>
          <w:spacing w:val="-15"/>
          <w:w w:val="105"/>
        </w:rPr>
        <w:t> </w:t>
      </w:r>
      <w:r>
        <w:rPr>
          <w:color w:val="231F20"/>
          <w:w w:val="105"/>
        </w:rPr>
        <w:t>Media</w:t>
      </w:r>
      <w:r>
        <w:rPr>
          <w:color w:val="231F20"/>
          <w:spacing w:val="-15"/>
          <w:w w:val="105"/>
        </w:rPr>
        <w:t> </w:t>
      </w:r>
      <w:r>
        <w:rPr>
          <w:color w:val="231F20"/>
          <w:spacing w:val="-2"/>
          <w:w w:val="105"/>
        </w:rPr>
        <w:t>Superior</w:t>
      </w:r>
    </w:p>
    <w:p>
      <w:pPr>
        <w:spacing w:before="48"/>
        <w:ind w:left="2295" w:right="2295" w:firstLine="0"/>
        <w:jc w:val="center"/>
        <w:rPr>
          <w:sz w:val="20"/>
        </w:rPr>
      </w:pPr>
      <w:r>
        <w:rPr>
          <w:color w:val="231F20"/>
          <w:sz w:val="20"/>
        </w:rPr>
        <w:t>Tania</w:t>
      </w:r>
      <w:r>
        <w:rPr>
          <w:color w:val="231F20"/>
          <w:spacing w:val="-13"/>
          <w:sz w:val="20"/>
        </w:rPr>
        <w:t> </w:t>
      </w:r>
      <w:r>
        <w:rPr>
          <w:color w:val="231F20"/>
          <w:sz w:val="20"/>
        </w:rPr>
        <w:t>Rodríguez</w:t>
      </w:r>
      <w:r>
        <w:rPr>
          <w:color w:val="231F20"/>
          <w:spacing w:val="-13"/>
          <w:sz w:val="20"/>
        </w:rPr>
        <w:t> </w:t>
      </w:r>
      <w:r>
        <w:rPr>
          <w:color w:val="231F20"/>
          <w:spacing w:val="-4"/>
          <w:sz w:val="20"/>
        </w:rPr>
        <w:t>Mora</w:t>
      </w:r>
    </w:p>
    <w:p>
      <w:pPr>
        <w:pStyle w:val="BodyText"/>
        <w:spacing w:before="205"/>
        <w:rPr>
          <w:sz w:val="20"/>
        </w:rPr>
      </w:pPr>
    </w:p>
    <w:p>
      <w:pPr>
        <w:pStyle w:val="Heading2"/>
        <w:ind w:left="2295" w:right="2295" w:firstLine="0"/>
        <w:jc w:val="center"/>
      </w:pPr>
      <w:r>
        <w:rPr>
          <w:color w:val="231F20"/>
        </w:rPr>
        <w:t>Unidad</w:t>
      </w:r>
      <w:r>
        <w:rPr>
          <w:color w:val="231F20"/>
          <w:spacing w:val="5"/>
        </w:rPr>
        <w:t> </w:t>
      </w:r>
      <w:r>
        <w:rPr>
          <w:color w:val="231F20"/>
        </w:rPr>
        <w:t>del</w:t>
      </w:r>
      <w:r>
        <w:rPr>
          <w:color w:val="231F20"/>
          <w:spacing w:val="6"/>
        </w:rPr>
        <w:t> </w:t>
      </w:r>
      <w:r>
        <w:rPr>
          <w:color w:val="231F20"/>
        </w:rPr>
        <w:t>Sistema</w:t>
      </w:r>
      <w:r>
        <w:rPr>
          <w:color w:val="231F20"/>
          <w:spacing w:val="6"/>
        </w:rPr>
        <w:t> </w:t>
      </w:r>
      <w:r>
        <w:rPr>
          <w:color w:val="231F20"/>
        </w:rPr>
        <w:t>para</w:t>
      </w:r>
      <w:r>
        <w:rPr>
          <w:color w:val="231F20"/>
          <w:spacing w:val="6"/>
        </w:rPr>
        <w:t> </w:t>
      </w:r>
      <w:r>
        <w:rPr>
          <w:color w:val="231F20"/>
        </w:rPr>
        <w:t>la</w:t>
      </w:r>
      <w:r>
        <w:rPr>
          <w:color w:val="231F20"/>
          <w:spacing w:val="5"/>
        </w:rPr>
        <w:t> </w:t>
      </w:r>
      <w:r>
        <w:rPr>
          <w:color w:val="231F20"/>
        </w:rPr>
        <w:t>Carrera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Maestras</w:t>
      </w:r>
      <w:r>
        <w:rPr>
          <w:color w:val="231F20"/>
          <w:spacing w:val="5"/>
        </w:rPr>
        <w:t> </w:t>
      </w:r>
      <w:r>
        <w:rPr>
          <w:color w:val="231F20"/>
        </w:rPr>
        <w:t>y</w:t>
      </w:r>
      <w:r>
        <w:rPr>
          <w:color w:val="231F20"/>
          <w:spacing w:val="6"/>
        </w:rPr>
        <w:t> </w:t>
      </w:r>
      <w:r>
        <w:rPr>
          <w:color w:val="231F20"/>
        </w:rPr>
        <w:t>los</w:t>
      </w:r>
      <w:r>
        <w:rPr>
          <w:color w:val="231F20"/>
          <w:spacing w:val="6"/>
        </w:rPr>
        <w:t> </w:t>
      </w:r>
      <w:r>
        <w:rPr>
          <w:color w:val="231F20"/>
          <w:spacing w:val="-2"/>
        </w:rPr>
        <w:t>Maestros</w:t>
      </w:r>
    </w:p>
    <w:p>
      <w:pPr>
        <w:spacing w:before="47"/>
        <w:ind w:left="2295" w:right="2295" w:firstLine="0"/>
        <w:jc w:val="center"/>
        <w:rPr>
          <w:sz w:val="20"/>
        </w:rPr>
      </w:pPr>
      <w:r>
        <w:rPr>
          <w:color w:val="231F20"/>
          <w:sz w:val="20"/>
        </w:rPr>
        <w:t>Mario</w:t>
      </w:r>
      <w:r>
        <w:rPr>
          <w:color w:val="231F20"/>
          <w:spacing w:val="-12"/>
          <w:sz w:val="20"/>
        </w:rPr>
        <w:t> </w:t>
      </w:r>
      <w:r>
        <w:rPr>
          <w:color w:val="231F20"/>
          <w:sz w:val="20"/>
        </w:rPr>
        <w:t>Rafael</w:t>
      </w:r>
      <w:r>
        <w:rPr>
          <w:color w:val="231F20"/>
          <w:spacing w:val="-11"/>
          <w:sz w:val="20"/>
        </w:rPr>
        <w:t> </w:t>
      </w:r>
      <w:r>
        <w:rPr>
          <w:color w:val="231F20"/>
          <w:sz w:val="20"/>
        </w:rPr>
        <w:t>Llergo</w:t>
      </w:r>
      <w:r>
        <w:rPr>
          <w:color w:val="231F20"/>
          <w:spacing w:val="-12"/>
          <w:sz w:val="20"/>
        </w:rPr>
        <w:t> </w:t>
      </w:r>
      <w:r>
        <w:rPr>
          <w:color w:val="231F20"/>
          <w:spacing w:val="-2"/>
          <w:sz w:val="20"/>
        </w:rPr>
        <w:t>Latournerie</w:t>
      </w:r>
    </w:p>
    <w:p>
      <w:pPr>
        <w:pStyle w:val="BodyText"/>
        <w:spacing w:before="72"/>
        <w:rPr>
          <w:sz w:val="20"/>
        </w:rPr>
      </w:pPr>
      <w:r>
        <w:rPr>
          <w:sz w:val="20"/>
        </w:rPr>
        <mc:AlternateContent>
          <mc:Choice Requires="wps">
            <w:drawing>
              <wp:anchor distT="0" distB="0" distL="0" distR="0" allowOverlap="1" layoutInCell="1" locked="0" behindDoc="1" simplePos="0" relativeHeight="487590912">
                <wp:simplePos x="0" y="0"/>
                <wp:positionH relativeFrom="page">
                  <wp:posOffset>3298499</wp:posOffset>
                </wp:positionH>
                <wp:positionV relativeFrom="paragraph">
                  <wp:posOffset>215326</wp:posOffset>
                </wp:positionV>
                <wp:extent cx="1143000" cy="1270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143000" cy="12700"/>
                        </a:xfrm>
                        <a:custGeom>
                          <a:avLst/>
                          <a:gdLst/>
                          <a:ahLst/>
                          <a:cxnLst/>
                          <a:rect l="l" t="t" r="r" b="b"/>
                          <a:pathLst>
                            <a:path w="1143000" h="12700">
                              <a:moveTo>
                                <a:pt x="0" y="0"/>
                              </a:moveTo>
                              <a:lnTo>
                                <a:pt x="1143000" y="1270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5568;mso-wrap-distance-left:0;mso-wrap-distance-right:0" from="259.724396pt,16.954815pt" to="349.724396pt,17.954815pt" stroked="true" strokeweight="1pt" strokecolor="#231f20">
                <v:stroke dashstyle="solid"/>
                <w10:wrap type="topAndBottom"/>
              </v:line>
            </w:pict>
          </mc:Fallback>
        </mc:AlternateContent>
      </w:r>
    </w:p>
    <w:p>
      <w:pPr>
        <w:pStyle w:val="BodyText"/>
        <w:spacing w:after="0"/>
        <w:rPr>
          <w:sz w:val="20"/>
        </w:rPr>
        <w:sectPr>
          <w:pgSz w:w="12190" w:h="15880"/>
          <w:pgMar w:top="1400" w:bottom="280" w:left="425" w:right="425"/>
        </w:sectPr>
      </w:pPr>
    </w:p>
    <w:p>
      <w:pPr>
        <w:pStyle w:val="BodyText"/>
        <w:rPr>
          <w:sz w:val="20"/>
        </w:rPr>
      </w:pPr>
      <w:r>
        <w:rPr>
          <w:sz w:val="20"/>
        </w:rPr>
        <mc:AlternateContent>
          <mc:Choice Requires="wps">
            <w:drawing>
              <wp:anchor distT="0" distB="0" distL="0" distR="0" allowOverlap="1" layoutInCell="1" locked="0" behindDoc="0" simplePos="0" relativeHeight="15734784">
                <wp:simplePos x="0" y="0"/>
                <wp:positionH relativeFrom="page">
                  <wp:posOffset>7188724</wp:posOffset>
                </wp:positionH>
                <wp:positionV relativeFrom="page">
                  <wp:posOffset>6692770</wp:posOffset>
                </wp:positionV>
                <wp:extent cx="193675" cy="230441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193675" cy="2304415"/>
                          <a:chExt cx="193675" cy="2304415"/>
                        </a:xfrm>
                      </wpg:grpSpPr>
                      <wps:wsp>
                        <wps:cNvPr id="42" name="Graphic 4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3" name="Graphic 4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4" name="Graphic 4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26.989807pt;width:15.25pt;height:181.45pt;mso-position-horizontal-relative:page;mso-position-vertical-relative:page;z-index:15734784" id="docshapegroup28" coordorigin="11321,10540" coordsize="305,3629">
                <v:shape style="position:absolute;left:11323;top:10539;width:303;height:2956" id="docshape29" coordorigin="11323,10540" coordsize="303,2956" path="m11626,10540l11323,10833,11323,13375,11333,13422,11359,13460,11397,13486,11443,13495,11506,13495,11552,13486,11590,13460,11616,13422,11626,13375,11626,10540xe" filled="true" fillcolor="#e6e7e8" stroked="false">
                  <v:path arrowok="t"/>
                  <v:fill type="solid"/>
                </v:shape>
                <v:shape style="position:absolute;left:11323;top:10712;width:303;height:2925" id="docshape30" coordorigin="11323,10713" coordsize="303,2925" path="m11626,10713l11323,11023,11323,13517,11333,13564,11359,13602,11397,13627,11443,13637,11506,13637,11552,13627,11590,13602,11616,13564,11626,13517,11626,10713xe" filled="true" fillcolor="#bcbec0" stroked="false">
                  <v:path arrowok="t"/>
                  <v:fill type="solid"/>
                </v:shape>
                <v:shape style="position:absolute;left:11320;top:10901;width:305;height:3268" id="docshape31" coordorigin="11321,10901" coordsize="305,3268" path="m11626,10901l11321,11208,11321,14169,11626,14169,11626,10901xe" filled="true" fillcolor="#a7802d"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735808">
                <wp:simplePos x="0" y="0"/>
                <wp:positionH relativeFrom="page">
                  <wp:posOffset>7201474</wp:posOffset>
                </wp:positionH>
                <wp:positionV relativeFrom="page">
                  <wp:posOffset>7238455</wp:posOffset>
                </wp:positionV>
                <wp:extent cx="165100" cy="157162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69.957153pt;width:13pt;height:123.75pt;mso-position-horizontal-relative:page;mso-position-vertical-relative:page;z-index:15735808" type="#_x0000_t202" id="docshape32"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3"/>
        <w:rPr>
          <w:sz w:val="20"/>
        </w:rPr>
      </w:pPr>
    </w:p>
    <w:p>
      <w:pPr>
        <w:spacing w:before="0"/>
        <w:ind w:left="1022" w:right="0" w:firstLine="0"/>
        <w:jc w:val="left"/>
        <w:rPr>
          <w:rFonts w:ascii="Tahoma" w:hAnsi="Tahoma"/>
          <w:b/>
          <w:sz w:val="20"/>
        </w:rPr>
      </w:pPr>
      <w:r>
        <w:rPr>
          <w:rFonts w:ascii="Tahoma" w:hAnsi="Tahoma"/>
          <w:b/>
          <w:sz w:val="20"/>
        </w:rPr>
        <w:drawing>
          <wp:anchor distT="0" distB="0" distL="0" distR="0" allowOverlap="1" layoutInCell="1" locked="0" behindDoc="1" simplePos="0" relativeHeight="486306816">
            <wp:simplePos x="0" y="0"/>
            <wp:positionH relativeFrom="page">
              <wp:posOffset>720001</wp:posOffset>
            </wp:positionH>
            <wp:positionV relativeFrom="paragraph">
              <wp:posOffset>870484</wp:posOffset>
            </wp:positionV>
            <wp:extent cx="6390898" cy="6100401"/>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24" cstate="print"/>
                    <a:stretch>
                      <a:fillRect/>
                    </a:stretch>
                  </pic:blipFill>
                  <pic:spPr>
                    <a:xfrm>
                      <a:off x="0" y="0"/>
                      <a:ext cx="6390898" cy="6100401"/>
                    </a:xfrm>
                    <a:prstGeom prst="rect">
                      <a:avLst/>
                    </a:prstGeom>
                  </pic:spPr>
                </pic:pic>
              </a:graphicData>
            </a:graphic>
          </wp:anchor>
        </w:drawing>
      </w:r>
      <w:r>
        <w:rPr>
          <w:rFonts w:ascii="Tahoma" w:hAnsi="Tahoma"/>
          <w:b/>
          <w:sz w:val="20"/>
        </w:rPr>
        <mc:AlternateContent>
          <mc:Choice Requires="wps">
            <w:drawing>
              <wp:anchor distT="0" distB="0" distL="0" distR="0" allowOverlap="1" layoutInCell="1" locked="0" behindDoc="0" simplePos="0" relativeHeight="15736320">
                <wp:simplePos x="0" y="0"/>
                <wp:positionH relativeFrom="page">
                  <wp:posOffset>7201474</wp:posOffset>
                </wp:positionH>
                <wp:positionV relativeFrom="paragraph">
                  <wp:posOffset>-97560</wp:posOffset>
                </wp:positionV>
                <wp:extent cx="165100" cy="385445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65100" cy="3854450"/>
                        </a:xfrm>
                        <a:prstGeom prst="rect">
                          <a:avLst/>
                        </a:prstGeom>
                      </wps:spPr>
                      <wps:txbx>
                        <w:txbxContent>
                          <w:p>
                            <w:pPr>
                              <w:pStyle w:val="BodyText"/>
                              <w:numPr>
                                <w:ilvl w:val="0"/>
                                <w:numId w:val="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7.681919pt;width:13pt;height:303.5pt;mso-position-horizontal-relative:page;mso-position-vertical-relative:paragraph;z-index:15736320" type="#_x0000_t202" id="docshape33" filled="false" stroked="false">
                <v:textbox inset="0,0,0,0" style="layout-flow:vertical;mso-layout-flow-alt:bottom-to-top">
                  <w:txbxContent>
                    <w:p>
                      <w:pPr>
                        <w:pStyle w:val="BodyText"/>
                        <w:numPr>
                          <w:ilvl w:val="0"/>
                          <w:numId w:val="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rFonts w:ascii="Tahoma" w:hAnsi="Tahoma"/>
          <w:b/>
          <w:color w:val="A7802D"/>
          <w:spacing w:val="-2"/>
          <w:sz w:val="20"/>
        </w:rPr>
        <w:t>Índice</w:t>
      </w:r>
    </w:p>
    <w:p>
      <w:pPr>
        <w:pStyle w:val="BodyText"/>
        <w:spacing w:before="197"/>
        <w:rPr>
          <w:rFonts w:ascii="Tahoma"/>
          <w:b/>
          <w:sz w:val="20"/>
        </w:rPr>
      </w:pPr>
    </w:p>
    <w:tbl>
      <w:tblPr>
        <w:tblW w:w="0" w:type="auto"/>
        <w:jc w:val="left"/>
        <w:tblInd w:w="1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48"/>
        <w:gridCol w:w="625"/>
      </w:tblGrid>
      <w:tr>
        <w:trPr>
          <w:trHeight w:val="443" w:hRule="atLeast"/>
        </w:trPr>
        <w:tc>
          <w:tcPr>
            <w:tcW w:w="7748" w:type="dxa"/>
          </w:tcPr>
          <w:p>
            <w:pPr>
              <w:pStyle w:val="TableParagraph"/>
              <w:ind w:left="0"/>
              <w:rPr>
                <w:rFonts w:ascii="Times New Roman"/>
                <w:sz w:val="18"/>
              </w:rPr>
            </w:pPr>
          </w:p>
        </w:tc>
        <w:tc>
          <w:tcPr>
            <w:tcW w:w="625" w:type="dxa"/>
          </w:tcPr>
          <w:p>
            <w:pPr>
              <w:pStyle w:val="TableParagraph"/>
              <w:spacing w:line="212" w:lineRule="exact"/>
              <w:jc w:val="center"/>
              <w:rPr>
                <w:rFonts w:ascii="Verdana" w:hAnsi="Verdana"/>
                <w:sz w:val="18"/>
              </w:rPr>
            </w:pPr>
            <w:r>
              <w:rPr>
                <w:rFonts w:ascii="Verdana" w:hAnsi="Verdana"/>
                <w:color w:val="231F20"/>
                <w:spacing w:val="-4"/>
                <w:sz w:val="18"/>
              </w:rPr>
              <w:t>Pág.</w:t>
            </w:r>
          </w:p>
        </w:tc>
      </w:tr>
      <w:tr>
        <w:trPr>
          <w:trHeight w:val="661" w:hRule="atLeast"/>
        </w:trPr>
        <w:tc>
          <w:tcPr>
            <w:tcW w:w="7748" w:type="dxa"/>
          </w:tcPr>
          <w:p>
            <w:pPr>
              <w:pStyle w:val="TableParagraph"/>
              <w:spacing w:before="1"/>
              <w:ind w:left="0"/>
              <w:rPr>
                <w:b/>
                <w:sz w:val="18"/>
              </w:rPr>
            </w:pPr>
          </w:p>
          <w:p>
            <w:pPr>
              <w:pStyle w:val="TableParagraph"/>
              <w:ind w:left="50"/>
              <w:rPr>
                <w:b/>
                <w:sz w:val="18"/>
              </w:rPr>
            </w:pPr>
            <w:r>
              <w:rPr>
                <w:b/>
                <w:color w:val="231F20"/>
                <w:spacing w:val="-2"/>
                <w:w w:val="105"/>
                <w:sz w:val="18"/>
              </w:rPr>
              <w:t>Presentación</w:t>
            </w:r>
          </w:p>
        </w:tc>
        <w:tc>
          <w:tcPr>
            <w:tcW w:w="625" w:type="dxa"/>
          </w:tcPr>
          <w:p>
            <w:pPr>
              <w:pStyle w:val="TableParagraph"/>
              <w:ind w:left="0"/>
              <w:rPr>
                <w:b/>
                <w:sz w:val="18"/>
              </w:rPr>
            </w:pPr>
          </w:p>
          <w:p>
            <w:pPr>
              <w:pStyle w:val="TableParagraph"/>
              <w:jc w:val="center"/>
              <w:rPr>
                <w:rFonts w:ascii="Verdana"/>
                <w:sz w:val="18"/>
              </w:rPr>
            </w:pPr>
            <w:r>
              <w:rPr>
                <w:rFonts w:ascii="Verdana"/>
                <w:color w:val="231F20"/>
                <w:spacing w:val="-10"/>
                <w:sz w:val="18"/>
              </w:rPr>
              <w:t>5</w:t>
            </w:r>
          </w:p>
        </w:tc>
      </w:tr>
      <w:tr>
        <w:trPr>
          <w:trHeight w:val="934" w:hRule="atLeast"/>
        </w:trPr>
        <w:tc>
          <w:tcPr>
            <w:tcW w:w="7748" w:type="dxa"/>
          </w:tcPr>
          <w:p>
            <w:pPr>
              <w:pStyle w:val="TableParagraph"/>
              <w:spacing w:line="309" w:lineRule="auto" w:before="211"/>
              <w:ind w:left="50"/>
              <w:rPr>
                <w:b/>
                <w:sz w:val="18"/>
              </w:rPr>
            </w:pPr>
            <w:r>
              <w:rPr>
                <w:b/>
                <w:color w:val="231F20"/>
                <w:sz w:val="18"/>
              </w:rPr>
              <w:t>Referentes, características y construcción de los perfiles del docente, técnico </w:t>
            </w:r>
            <w:r>
              <w:rPr>
                <w:b/>
                <w:color w:val="231F20"/>
                <w:w w:val="105"/>
                <w:sz w:val="18"/>
              </w:rPr>
              <w:t>docente, personal con funciones de dirección y de supervisión</w:t>
            </w:r>
          </w:p>
        </w:tc>
        <w:tc>
          <w:tcPr>
            <w:tcW w:w="625" w:type="dxa"/>
          </w:tcPr>
          <w:p>
            <w:pPr>
              <w:pStyle w:val="TableParagraph"/>
              <w:ind w:left="0"/>
              <w:rPr>
                <w:b/>
                <w:sz w:val="18"/>
              </w:rPr>
            </w:pPr>
          </w:p>
          <w:p>
            <w:pPr>
              <w:pStyle w:val="TableParagraph"/>
              <w:spacing w:before="56"/>
              <w:ind w:left="0"/>
              <w:rPr>
                <w:b/>
                <w:sz w:val="18"/>
              </w:rPr>
            </w:pPr>
          </w:p>
          <w:p>
            <w:pPr>
              <w:pStyle w:val="TableParagraph"/>
              <w:jc w:val="center"/>
              <w:rPr>
                <w:rFonts w:ascii="Verdana"/>
                <w:sz w:val="18"/>
              </w:rPr>
            </w:pPr>
            <w:r>
              <w:rPr>
                <w:rFonts w:ascii="Verdana"/>
                <w:color w:val="231F20"/>
                <w:spacing w:val="-10"/>
                <w:sz w:val="18"/>
              </w:rPr>
              <w:t>7</w:t>
            </w:r>
          </w:p>
        </w:tc>
      </w:tr>
      <w:tr>
        <w:trPr>
          <w:trHeight w:val="774" w:hRule="atLeast"/>
        </w:trPr>
        <w:tc>
          <w:tcPr>
            <w:tcW w:w="7748" w:type="dxa"/>
          </w:tcPr>
          <w:p>
            <w:pPr>
              <w:pStyle w:val="TableParagraph"/>
              <w:spacing w:line="280" w:lineRule="atLeast" w:before="149"/>
              <w:ind w:left="50"/>
              <w:rPr>
                <w:b/>
                <w:sz w:val="18"/>
              </w:rPr>
            </w:pPr>
            <w:r>
              <w:rPr>
                <w:b/>
                <w:color w:val="231F20"/>
                <w:sz w:val="18"/>
              </w:rPr>
              <w:t>Perfiles profesionales, criterios e indicadores para docentes, técnicos docentes y </w:t>
            </w:r>
            <w:r>
              <w:rPr>
                <w:b/>
                <w:color w:val="231F20"/>
                <w:w w:val="105"/>
                <w:sz w:val="18"/>
              </w:rPr>
              <w:t>personal con funciones directivas y de supervisión</w:t>
            </w:r>
          </w:p>
        </w:tc>
        <w:tc>
          <w:tcPr>
            <w:tcW w:w="625" w:type="dxa"/>
          </w:tcPr>
          <w:p>
            <w:pPr>
              <w:pStyle w:val="TableParagraph"/>
              <w:ind w:left="0"/>
              <w:rPr>
                <w:b/>
                <w:sz w:val="18"/>
              </w:rPr>
            </w:pPr>
          </w:p>
          <w:p>
            <w:pPr>
              <w:pStyle w:val="TableParagraph"/>
              <w:spacing w:before="56"/>
              <w:ind w:left="0"/>
              <w:rPr>
                <w:b/>
                <w:sz w:val="18"/>
              </w:rPr>
            </w:pPr>
          </w:p>
          <w:p>
            <w:pPr>
              <w:pStyle w:val="TableParagraph"/>
              <w:jc w:val="center"/>
              <w:rPr>
                <w:rFonts w:ascii="Verdana"/>
                <w:sz w:val="18"/>
              </w:rPr>
            </w:pPr>
            <w:r>
              <w:rPr>
                <w:rFonts w:ascii="Verdana"/>
                <w:color w:val="231F20"/>
                <w:spacing w:val="-5"/>
                <w:w w:val="90"/>
                <w:sz w:val="18"/>
              </w:rPr>
              <w:t>10</w:t>
            </w:r>
          </w:p>
        </w:tc>
      </w:tr>
      <w:tr>
        <w:trPr>
          <w:trHeight w:val="343" w:hRule="atLeast"/>
        </w:trPr>
        <w:tc>
          <w:tcPr>
            <w:tcW w:w="7748" w:type="dxa"/>
          </w:tcPr>
          <w:p>
            <w:pPr>
              <w:pStyle w:val="TableParagraph"/>
              <w:spacing w:before="50"/>
              <w:ind w:left="769"/>
              <w:rPr>
                <w:rFonts w:ascii="Verdana"/>
                <w:sz w:val="18"/>
              </w:rPr>
            </w:pPr>
            <w:r>
              <w:rPr>
                <w:rFonts w:ascii="Verdana"/>
                <w:color w:val="221F1F"/>
                <w:spacing w:val="-2"/>
                <w:w w:val="110"/>
                <w:sz w:val="18"/>
              </w:rPr>
              <w:t>Perfil</w:t>
            </w:r>
            <w:r>
              <w:rPr>
                <w:rFonts w:ascii="Verdana"/>
                <w:color w:val="221F1F"/>
                <w:spacing w:val="-30"/>
                <w:w w:val="110"/>
                <w:sz w:val="18"/>
              </w:rPr>
              <w:t> </w:t>
            </w:r>
            <w:r>
              <w:rPr>
                <w:rFonts w:ascii="Verdana"/>
                <w:color w:val="221F1F"/>
                <w:spacing w:val="-2"/>
                <w:w w:val="110"/>
                <w:sz w:val="18"/>
              </w:rPr>
              <w:t>Docente</w:t>
            </w:r>
          </w:p>
        </w:tc>
        <w:tc>
          <w:tcPr>
            <w:tcW w:w="625" w:type="dxa"/>
          </w:tcPr>
          <w:p>
            <w:pPr>
              <w:pStyle w:val="TableParagraph"/>
              <w:spacing w:before="50"/>
              <w:jc w:val="center"/>
              <w:rPr>
                <w:rFonts w:ascii="Verdana"/>
                <w:sz w:val="18"/>
              </w:rPr>
            </w:pPr>
            <w:r>
              <w:rPr>
                <w:rFonts w:ascii="Verdana"/>
                <w:color w:val="231F20"/>
                <w:spacing w:val="-5"/>
                <w:w w:val="90"/>
                <w:sz w:val="18"/>
              </w:rPr>
              <w:t>10</w:t>
            </w:r>
          </w:p>
        </w:tc>
      </w:tr>
      <w:tr>
        <w:trPr>
          <w:trHeight w:val="343" w:hRule="atLeast"/>
        </w:trPr>
        <w:tc>
          <w:tcPr>
            <w:tcW w:w="7748" w:type="dxa"/>
          </w:tcPr>
          <w:p>
            <w:pPr>
              <w:pStyle w:val="TableParagraph"/>
              <w:spacing w:before="60"/>
              <w:ind w:left="769"/>
              <w:rPr>
                <w:rFonts w:ascii="Verdana" w:hAnsi="Verdana"/>
                <w:sz w:val="18"/>
              </w:rPr>
            </w:pPr>
            <w:r>
              <w:rPr>
                <w:rFonts w:ascii="Verdana" w:hAnsi="Verdana"/>
                <w:color w:val="221F1F"/>
                <w:sz w:val="18"/>
              </w:rPr>
              <w:t>Perfil</w:t>
            </w:r>
            <w:r>
              <w:rPr>
                <w:rFonts w:ascii="Verdana" w:hAnsi="Verdana"/>
                <w:color w:val="221F1F"/>
                <w:spacing w:val="22"/>
                <w:sz w:val="18"/>
              </w:rPr>
              <w:t> </w:t>
            </w:r>
            <w:r>
              <w:rPr>
                <w:rFonts w:ascii="Verdana" w:hAnsi="Verdana"/>
                <w:color w:val="221F1F"/>
                <w:sz w:val="18"/>
              </w:rPr>
              <w:t>Técnico</w:t>
            </w:r>
            <w:r>
              <w:rPr>
                <w:rFonts w:ascii="Verdana" w:hAnsi="Verdana"/>
                <w:color w:val="221F1F"/>
                <w:spacing w:val="22"/>
                <w:sz w:val="18"/>
              </w:rPr>
              <w:t> </w:t>
            </w:r>
            <w:r>
              <w:rPr>
                <w:rFonts w:ascii="Verdana" w:hAnsi="Verdana"/>
                <w:color w:val="221F1F"/>
                <w:spacing w:val="-2"/>
                <w:sz w:val="18"/>
              </w:rPr>
              <w:t>docente</w:t>
            </w:r>
          </w:p>
        </w:tc>
        <w:tc>
          <w:tcPr>
            <w:tcW w:w="625" w:type="dxa"/>
          </w:tcPr>
          <w:p>
            <w:pPr>
              <w:pStyle w:val="TableParagraph"/>
              <w:spacing w:before="60"/>
              <w:jc w:val="center"/>
              <w:rPr>
                <w:rFonts w:ascii="Verdana"/>
                <w:sz w:val="18"/>
              </w:rPr>
            </w:pPr>
            <w:r>
              <w:rPr>
                <w:rFonts w:ascii="Verdana"/>
                <w:color w:val="231F20"/>
                <w:spacing w:val="-5"/>
                <w:w w:val="90"/>
                <w:sz w:val="18"/>
              </w:rPr>
              <w:t>18</w:t>
            </w:r>
          </w:p>
        </w:tc>
      </w:tr>
      <w:tr>
        <w:trPr>
          <w:trHeight w:val="343" w:hRule="atLeast"/>
        </w:trPr>
        <w:tc>
          <w:tcPr>
            <w:tcW w:w="7748" w:type="dxa"/>
          </w:tcPr>
          <w:p>
            <w:pPr>
              <w:pStyle w:val="TableParagraph"/>
              <w:spacing w:before="50"/>
              <w:ind w:left="769"/>
              <w:rPr>
                <w:rFonts w:ascii="Verdana"/>
                <w:sz w:val="18"/>
              </w:rPr>
            </w:pPr>
            <w:r>
              <w:rPr>
                <w:rFonts w:ascii="Verdana"/>
                <w:color w:val="221F1F"/>
                <w:spacing w:val="-2"/>
                <w:w w:val="110"/>
                <w:sz w:val="18"/>
              </w:rPr>
              <w:t>Perfil</w:t>
            </w:r>
            <w:r>
              <w:rPr>
                <w:rFonts w:ascii="Verdana"/>
                <w:color w:val="221F1F"/>
                <w:spacing w:val="-12"/>
                <w:w w:val="110"/>
                <w:sz w:val="18"/>
              </w:rPr>
              <w:t> </w:t>
            </w:r>
            <w:r>
              <w:rPr>
                <w:rFonts w:ascii="Verdana"/>
                <w:color w:val="221F1F"/>
                <w:spacing w:val="-2"/>
                <w:w w:val="110"/>
                <w:sz w:val="18"/>
              </w:rPr>
              <w:t>Directivo</w:t>
            </w:r>
          </w:p>
        </w:tc>
        <w:tc>
          <w:tcPr>
            <w:tcW w:w="625" w:type="dxa"/>
          </w:tcPr>
          <w:p>
            <w:pPr>
              <w:pStyle w:val="TableParagraph"/>
              <w:spacing w:before="50"/>
              <w:ind w:right="1"/>
              <w:jc w:val="center"/>
              <w:rPr>
                <w:rFonts w:ascii="Verdana"/>
                <w:sz w:val="18"/>
              </w:rPr>
            </w:pPr>
            <w:r>
              <w:rPr>
                <w:rFonts w:ascii="Verdana"/>
                <w:color w:val="231F20"/>
                <w:spacing w:val="-5"/>
                <w:sz w:val="18"/>
              </w:rPr>
              <w:t>26</w:t>
            </w:r>
          </w:p>
        </w:tc>
      </w:tr>
      <w:tr>
        <w:trPr>
          <w:trHeight w:val="353" w:hRule="atLeast"/>
        </w:trPr>
        <w:tc>
          <w:tcPr>
            <w:tcW w:w="7748" w:type="dxa"/>
          </w:tcPr>
          <w:p>
            <w:pPr>
              <w:pStyle w:val="TableParagraph"/>
              <w:spacing w:before="60"/>
              <w:ind w:left="769"/>
              <w:rPr>
                <w:rFonts w:ascii="Verdana"/>
                <w:sz w:val="18"/>
              </w:rPr>
            </w:pPr>
            <w:r>
              <w:rPr>
                <w:rFonts w:ascii="Verdana"/>
                <w:color w:val="221F1F"/>
                <w:sz w:val="18"/>
              </w:rPr>
              <w:t>Perfil</w:t>
            </w:r>
            <w:r>
              <w:rPr>
                <w:rFonts w:ascii="Verdana"/>
                <w:color w:val="221F1F"/>
                <w:spacing w:val="11"/>
                <w:sz w:val="18"/>
              </w:rPr>
              <w:t> </w:t>
            </w:r>
            <w:r>
              <w:rPr>
                <w:rFonts w:ascii="Verdana"/>
                <w:color w:val="221F1F"/>
                <w:sz w:val="18"/>
              </w:rPr>
              <w:t>de</w:t>
            </w:r>
            <w:r>
              <w:rPr>
                <w:rFonts w:ascii="Verdana"/>
                <w:color w:val="221F1F"/>
                <w:spacing w:val="11"/>
                <w:sz w:val="18"/>
              </w:rPr>
              <w:t> </w:t>
            </w:r>
            <w:r>
              <w:rPr>
                <w:rFonts w:ascii="Verdana"/>
                <w:color w:val="221F1F"/>
                <w:sz w:val="18"/>
              </w:rPr>
              <w:t>Directora</w:t>
            </w:r>
            <w:r>
              <w:rPr>
                <w:rFonts w:ascii="Verdana"/>
                <w:color w:val="221F1F"/>
                <w:spacing w:val="11"/>
                <w:sz w:val="18"/>
              </w:rPr>
              <w:t> </w:t>
            </w:r>
            <w:r>
              <w:rPr>
                <w:rFonts w:ascii="Verdana"/>
                <w:color w:val="221F1F"/>
                <w:sz w:val="18"/>
              </w:rPr>
              <w:t>o</w:t>
            </w:r>
            <w:r>
              <w:rPr>
                <w:rFonts w:ascii="Verdana"/>
                <w:color w:val="221F1F"/>
                <w:spacing w:val="11"/>
                <w:sz w:val="18"/>
              </w:rPr>
              <w:t> </w:t>
            </w:r>
            <w:r>
              <w:rPr>
                <w:rFonts w:ascii="Verdana"/>
                <w:color w:val="221F1F"/>
                <w:spacing w:val="-2"/>
                <w:sz w:val="18"/>
              </w:rPr>
              <w:t>Director</w:t>
            </w:r>
          </w:p>
        </w:tc>
        <w:tc>
          <w:tcPr>
            <w:tcW w:w="625" w:type="dxa"/>
          </w:tcPr>
          <w:p>
            <w:pPr>
              <w:pStyle w:val="TableParagraph"/>
              <w:spacing w:before="60"/>
              <w:ind w:right="1"/>
              <w:jc w:val="center"/>
              <w:rPr>
                <w:rFonts w:ascii="Verdana"/>
                <w:sz w:val="18"/>
              </w:rPr>
            </w:pPr>
            <w:r>
              <w:rPr>
                <w:rFonts w:ascii="Verdana"/>
                <w:color w:val="231F20"/>
                <w:spacing w:val="-5"/>
                <w:sz w:val="18"/>
              </w:rPr>
              <w:t>26</w:t>
            </w:r>
          </w:p>
        </w:tc>
      </w:tr>
      <w:tr>
        <w:trPr>
          <w:trHeight w:val="351" w:hRule="atLeast"/>
        </w:trPr>
        <w:tc>
          <w:tcPr>
            <w:tcW w:w="7748" w:type="dxa"/>
          </w:tcPr>
          <w:p>
            <w:pPr>
              <w:pStyle w:val="TableParagraph"/>
              <w:spacing w:before="60"/>
              <w:ind w:left="769"/>
              <w:rPr>
                <w:rFonts w:ascii="Verdana" w:hAnsi="Verdana"/>
                <w:sz w:val="18"/>
              </w:rPr>
            </w:pPr>
            <w:r>
              <w:rPr>
                <w:rFonts w:ascii="Verdana" w:hAnsi="Verdana"/>
                <w:color w:val="221F1F"/>
                <w:sz w:val="18"/>
              </w:rPr>
              <w:t>Perfil</w:t>
            </w:r>
            <w:r>
              <w:rPr>
                <w:rFonts w:ascii="Verdana" w:hAnsi="Verdana"/>
                <w:color w:val="221F1F"/>
                <w:spacing w:val="19"/>
                <w:sz w:val="18"/>
              </w:rPr>
              <w:t> </w:t>
            </w:r>
            <w:r>
              <w:rPr>
                <w:rFonts w:ascii="Verdana" w:hAnsi="Verdana"/>
                <w:color w:val="221F1F"/>
                <w:sz w:val="18"/>
              </w:rPr>
              <w:t>de</w:t>
            </w:r>
            <w:r>
              <w:rPr>
                <w:rFonts w:ascii="Verdana" w:hAnsi="Verdana"/>
                <w:color w:val="221F1F"/>
                <w:spacing w:val="19"/>
                <w:sz w:val="18"/>
              </w:rPr>
              <w:t> </w:t>
            </w:r>
            <w:r>
              <w:rPr>
                <w:rFonts w:ascii="Verdana" w:hAnsi="Verdana"/>
                <w:color w:val="221F1F"/>
                <w:sz w:val="18"/>
              </w:rPr>
              <w:t>Subdirectora</w:t>
            </w:r>
            <w:r>
              <w:rPr>
                <w:rFonts w:ascii="Verdana" w:hAnsi="Verdana"/>
                <w:color w:val="221F1F"/>
                <w:spacing w:val="19"/>
                <w:sz w:val="18"/>
              </w:rPr>
              <w:t> </w:t>
            </w:r>
            <w:r>
              <w:rPr>
                <w:rFonts w:ascii="Verdana" w:hAnsi="Verdana"/>
                <w:color w:val="221F1F"/>
                <w:sz w:val="18"/>
              </w:rPr>
              <w:t>o</w:t>
            </w:r>
            <w:r>
              <w:rPr>
                <w:rFonts w:ascii="Verdana" w:hAnsi="Verdana"/>
                <w:color w:val="221F1F"/>
                <w:spacing w:val="19"/>
                <w:sz w:val="18"/>
              </w:rPr>
              <w:t> </w:t>
            </w:r>
            <w:r>
              <w:rPr>
                <w:rFonts w:ascii="Verdana" w:hAnsi="Verdana"/>
                <w:color w:val="221F1F"/>
                <w:sz w:val="18"/>
              </w:rPr>
              <w:t>Subdirector</w:t>
            </w:r>
            <w:r>
              <w:rPr>
                <w:rFonts w:ascii="Verdana" w:hAnsi="Verdana"/>
                <w:color w:val="221F1F"/>
                <w:spacing w:val="19"/>
                <w:sz w:val="18"/>
              </w:rPr>
              <w:t> </w:t>
            </w:r>
            <w:r>
              <w:rPr>
                <w:rFonts w:ascii="Verdana" w:hAnsi="Verdana"/>
                <w:color w:val="221F1F"/>
                <w:spacing w:val="-2"/>
                <w:sz w:val="18"/>
              </w:rPr>
              <w:t>Académico</w:t>
            </w:r>
          </w:p>
        </w:tc>
        <w:tc>
          <w:tcPr>
            <w:tcW w:w="625" w:type="dxa"/>
          </w:tcPr>
          <w:p>
            <w:pPr>
              <w:pStyle w:val="TableParagraph"/>
              <w:spacing w:before="60"/>
              <w:jc w:val="center"/>
              <w:rPr>
                <w:rFonts w:ascii="Verdana"/>
                <w:sz w:val="18"/>
              </w:rPr>
            </w:pPr>
            <w:r>
              <w:rPr>
                <w:rFonts w:ascii="Verdana"/>
                <w:color w:val="231F20"/>
                <w:spacing w:val="-5"/>
                <w:sz w:val="18"/>
              </w:rPr>
              <w:t>34</w:t>
            </w:r>
          </w:p>
        </w:tc>
      </w:tr>
      <w:tr>
        <w:trPr>
          <w:trHeight w:val="351" w:hRule="atLeast"/>
        </w:trPr>
        <w:tc>
          <w:tcPr>
            <w:tcW w:w="7748" w:type="dxa"/>
          </w:tcPr>
          <w:p>
            <w:pPr>
              <w:pStyle w:val="TableParagraph"/>
              <w:spacing w:before="58"/>
              <w:ind w:left="769"/>
              <w:rPr>
                <w:rFonts w:ascii="Verdana" w:hAnsi="Verdana"/>
                <w:sz w:val="18"/>
              </w:rPr>
            </w:pPr>
            <w:r>
              <w:rPr>
                <w:rFonts w:ascii="Verdana" w:hAnsi="Verdana"/>
                <w:color w:val="221F1F"/>
                <w:sz w:val="18"/>
              </w:rPr>
              <w:t>Perfil</w:t>
            </w:r>
            <w:r>
              <w:rPr>
                <w:rFonts w:ascii="Verdana" w:hAnsi="Verdana"/>
                <w:color w:val="221F1F"/>
                <w:spacing w:val="16"/>
                <w:sz w:val="18"/>
              </w:rPr>
              <w:t> </w:t>
            </w:r>
            <w:r>
              <w:rPr>
                <w:rFonts w:ascii="Verdana" w:hAnsi="Verdana"/>
                <w:color w:val="221F1F"/>
                <w:sz w:val="18"/>
              </w:rPr>
              <w:t>de</w:t>
            </w:r>
            <w:r>
              <w:rPr>
                <w:rFonts w:ascii="Verdana" w:hAnsi="Verdana"/>
                <w:color w:val="221F1F"/>
                <w:spacing w:val="17"/>
                <w:sz w:val="18"/>
              </w:rPr>
              <w:t> </w:t>
            </w:r>
            <w:r>
              <w:rPr>
                <w:rFonts w:ascii="Verdana" w:hAnsi="Verdana"/>
                <w:color w:val="221F1F"/>
                <w:sz w:val="18"/>
              </w:rPr>
              <w:t>Jefa</w:t>
            </w:r>
            <w:r>
              <w:rPr>
                <w:rFonts w:ascii="Verdana" w:hAnsi="Verdana"/>
                <w:color w:val="221F1F"/>
                <w:spacing w:val="17"/>
                <w:sz w:val="18"/>
              </w:rPr>
              <w:t> </w:t>
            </w:r>
            <w:r>
              <w:rPr>
                <w:rFonts w:ascii="Verdana" w:hAnsi="Verdana"/>
                <w:color w:val="221F1F"/>
                <w:sz w:val="18"/>
              </w:rPr>
              <w:t>o</w:t>
            </w:r>
            <w:r>
              <w:rPr>
                <w:rFonts w:ascii="Verdana" w:hAnsi="Verdana"/>
                <w:color w:val="221F1F"/>
                <w:spacing w:val="17"/>
                <w:sz w:val="18"/>
              </w:rPr>
              <w:t> </w:t>
            </w:r>
            <w:r>
              <w:rPr>
                <w:rFonts w:ascii="Verdana" w:hAnsi="Verdana"/>
                <w:color w:val="221F1F"/>
                <w:sz w:val="18"/>
              </w:rPr>
              <w:t>Jefe</w:t>
            </w:r>
            <w:r>
              <w:rPr>
                <w:rFonts w:ascii="Verdana" w:hAnsi="Verdana"/>
                <w:color w:val="221F1F"/>
                <w:spacing w:val="16"/>
                <w:sz w:val="18"/>
              </w:rPr>
              <w:t> </w:t>
            </w:r>
            <w:r>
              <w:rPr>
                <w:rFonts w:ascii="Verdana" w:hAnsi="Verdana"/>
                <w:color w:val="221F1F"/>
                <w:sz w:val="18"/>
              </w:rPr>
              <w:t>de</w:t>
            </w:r>
            <w:r>
              <w:rPr>
                <w:rFonts w:ascii="Verdana" w:hAnsi="Verdana"/>
                <w:color w:val="221F1F"/>
                <w:spacing w:val="17"/>
                <w:sz w:val="18"/>
              </w:rPr>
              <w:t> </w:t>
            </w:r>
            <w:r>
              <w:rPr>
                <w:rFonts w:ascii="Verdana" w:hAnsi="Verdana"/>
                <w:color w:val="221F1F"/>
                <w:sz w:val="18"/>
              </w:rPr>
              <w:t>Departamento</w:t>
            </w:r>
            <w:r>
              <w:rPr>
                <w:rFonts w:ascii="Verdana" w:hAnsi="Verdana"/>
                <w:color w:val="221F1F"/>
                <w:spacing w:val="17"/>
                <w:sz w:val="18"/>
              </w:rPr>
              <w:t> </w:t>
            </w:r>
            <w:r>
              <w:rPr>
                <w:rFonts w:ascii="Verdana" w:hAnsi="Verdana"/>
                <w:color w:val="221F1F"/>
                <w:spacing w:val="-2"/>
                <w:sz w:val="18"/>
              </w:rPr>
              <w:t>Académico</w:t>
            </w:r>
          </w:p>
        </w:tc>
        <w:tc>
          <w:tcPr>
            <w:tcW w:w="625" w:type="dxa"/>
          </w:tcPr>
          <w:p>
            <w:pPr>
              <w:pStyle w:val="TableParagraph"/>
              <w:spacing w:before="58"/>
              <w:jc w:val="center"/>
              <w:rPr>
                <w:rFonts w:ascii="Verdana"/>
                <w:sz w:val="18"/>
              </w:rPr>
            </w:pPr>
            <w:r>
              <w:rPr>
                <w:rFonts w:ascii="Verdana"/>
                <w:color w:val="231F20"/>
                <w:spacing w:val="-5"/>
                <w:w w:val="105"/>
                <w:sz w:val="18"/>
              </w:rPr>
              <w:t>40</w:t>
            </w:r>
          </w:p>
        </w:tc>
      </w:tr>
      <w:tr>
        <w:trPr>
          <w:trHeight w:val="286" w:hRule="atLeast"/>
        </w:trPr>
        <w:tc>
          <w:tcPr>
            <w:tcW w:w="7748" w:type="dxa"/>
          </w:tcPr>
          <w:p>
            <w:pPr>
              <w:pStyle w:val="TableParagraph"/>
              <w:spacing w:line="206" w:lineRule="exact" w:before="60"/>
              <w:ind w:left="769"/>
              <w:rPr>
                <w:rFonts w:ascii="Verdana"/>
                <w:sz w:val="18"/>
              </w:rPr>
            </w:pPr>
            <w:r>
              <w:rPr>
                <w:rFonts w:ascii="Verdana"/>
                <w:color w:val="221F1F"/>
                <w:w w:val="105"/>
                <w:sz w:val="18"/>
              </w:rPr>
              <w:t>Perfil</w:t>
            </w:r>
            <w:r>
              <w:rPr>
                <w:rFonts w:ascii="Verdana"/>
                <w:color w:val="221F1F"/>
                <w:spacing w:val="-19"/>
                <w:w w:val="105"/>
                <w:sz w:val="18"/>
              </w:rPr>
              <w:t> </w:t>
            </w:r>
            <w:r>
              <w:rPr>
                <w:rFonts w:ascii="Verdana"/>
                <w:color w:val="221F1F"/>
                <w:w w:val="105"/>
                <w:sz w:val="18"/>
              </w:rPr>
              <w:t>de</w:t>
            </w:r>
            <w:r>
              <w:rPr>
                <w:rFonts w:ascii="Verdana"/>
                <w:color w:val="221F1F"/>
                <w:spacing w:val="-19"/>
                <w:w w:val="105"/>
                <w:sz w:val="18"/>
              </w:rPr>
              <w:t> </w:t>
            </w:r>
            <w:r>
              <w:rPr>
                <w:rFonts w:ascii="Verdana"/>
                <w:color w:val="221F1F"/>
                <w:w w:val="105"/>
                <w:sz w:val="18"/>
              </w:rPr>
              <w:t>Supervisora</w:t>
            </w:r>
            <w:r>
              <w:rPr>
                <w:rFonts w:ascii="Verdana"/>
                <w:color w:val="221F1F"/>
                <w:spacing w:val="-19"/>
                <w:w w:val="105"/>
                <w:sz w:val="18"/>
              </w:rPr>
              <w:t> </w:t>
            </w:r>
            <w:r>
              <w:rPr>
                <w:rFonts w:ascii="Verdana"/>
                <w:color w:val="221F1F"/>
                <w:w w:val="105"/>
                <w:sz w:val="18"/>
              </w:rPr>
              <w:t>o</w:t>
            </w:r>
            <w:r>
              <w:rPr>
                <w:rFonts w:ascii="Verdana"/>
                <w:color w:val="221F1F"/>
                <w:spacing w:val="-19"/>
                <w:w w:val="105"/>
                <w:sz w:val="18"/>
              </w:rPr>
              <w:t> </w:t>
            </w:r>
            <w:r>
              <w:rPr>
                <w:rFonts w:ascii="Verdana"/>
                <w:color w:val="221F1F"/>
                <w:spacing w:val="-2"/>
                <w:w w:val="105"/>
                <w:sz w:val="18"/>
              </w:rPr>
              <w:t>Supervisor</w:t>
            </w:r>
          </w:p>
        </w:tc>
        <w:tc>
          <w:tcPr>
            <w:tcW w:w="625" w:type="dxa"/>
          </w:tcPr>
          <w:p>
            <w:pPr>
              <w:pStyle w:val="TableParagraph"/>
              <w:spacing w:line="206" w:lineRule="exact" w:before="60"/>
              <w:jc w:val="center"/>
              <w:rPr>
                <w:rFonts w:ascii="Verdana"/>
                <w:sz w:val="18"/>
              </w:rPr>
            </w:pPr>
            <w:r>
              <w:rPr>
                <w:rFonts w:ascii="Verdana"/>
                <w:color w:val="231F20"/>
                <w:spacing w:val="-5"/>
                <w:sz w:val="18"/>
              </w:rPr>
              <w:t>46</w:t>
            </w:r>
          </w:p>
        </w:tc>
      </w:tr>
    </w:tbl>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23"/>
        <w:rPr>
          <w:rFonts w:ascii="Tahoma"/>
          <w:b/>
          <w:sz w:val="20"/>
        </w:rPr>
      </w:pPr>
      <w:r>
        <w:rPr>
          <w:rFonts w:ascii="Tahoma"/>
          <w:b/>
          <w:sz w:val="20"/>
        </w:rPr>
        <mc:AlternateContent>
          <mc:Choice Requires="wps">
            <w:drawing>
              <wp:anchor distT="0" distB="0" distL="0" distR="0" allowOverlap="1" layoutInCell="1" locked="0" behindDoc="1" simplePos="0" relativeHeight="487593472">
                <wp:simplePos x="0" y="0"/>
                <wp:positionH relativeFrom="page">
                  <wp:posOffset>7194042</wp:posOffset>
                </wp:positionH>
                <wp:positionV relativeFrom="paragraph">
                  <wp:posOffset>310674</wp:posOffset>
                </wp:positionV>
                <wp:extent cx="193040" cy="193040"/>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193040" cy="193040"/>
                          <a:chExt cx="193040" cy="193040"/>
                        </a:xfrm>
                      </wpg:grpSpPr>
                      <wps:wsp>
                        <wps:cNvPr id="49" name="Graphic 49"/>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0" name="Textbox 50"/>
                        <wps:cNvSpPr txBox="1"/>
                        <wps:spPr>
                          <a:xfrm>
                            <a:off x="0" y="0"/>
                            <a:ext cx="193040" cy="193040"/>
                          </a:xfrm>
                          <a:prstGeom prst="rect">
                            <a:avLst/>
                          </a:prstGeom>
                        </wps:spPr>
                        <wps:txbx>
                          <w:txbxContent>
                            <w:p>
                              <w:pPr>
                                <w:spacing w:before="44"/>
                                <w:ind w:left="100" w:right="0" w:firstLine="0"/>
                                <w:jc w:val="left"/>
                                <w:rPr>
                                  <w:sz w:val="16"/>
                                </w:rPr>
                              </w:pPr>
                              <w:r>
                                <w:rPr>
                                  <w:color w:val="231F20"/>
                                  <w:spacing w:val="-10"/>
                                  <w:sz w:val="16"/>
                                </w:rPr>
                                <w:t>3</w:t>
                              </w:r>
                            </w:p>
                          </w:txbxContent>
                        </wps:txbx>
                        <wps:bodyPr wrap="square" lIns="0" tIns="0" rIns="0" bIns="0" rtlCol="0">
                          <a:noAutofit/>
                        </wps:bodyPr>
                      </wps:wsp>
                    </wpg:wgp>
                  </a:graphicData>
                </a:graphic>
              </wp:anchor>
            </w:drawing>
          </mc:Choice>
          <mc:Fallback>
            <w:pict>
              <v:group style="position:absolute;margin-left:566.460022pt;margin-top:24.462524pt;width:15.2pt;height:15.2pt;mso-position-horizontal-relative:page;mso-position-vertical-relative:paragraph;z-index:-15723008;mso-wrap-distance-left:0;mso-wrap-distance-right:0" id="docshapegroup34" coordorigin="11329,489" coordsize="304,304">
                <v:rect style="position:absolute;left:11329;top:489;width:304;height:304" id="docshape35" filled="true" fillcolor="#d1d3d4" stroked="false">
                  <v:fill type="solid"/>
                </v:rect>
                <v:shape style="position:absolute;left:11329;top:489;width:304;height:304" type="#_x0000_t202" id="docshape36" filled="false" stroked="false">
                  <v:textbox inset="0,0,0,0">
                    <w:txbxContent>
                      <w:p>
                        <w:pPr>
                          <w:spacing w:before="44"/>
                          <w:ind w:left="100" w:right="0" w:firstLine="0"/>
                          <w:jc w:val="left"/>
                          <w:rPr>
                            <w:sz w:val="16"/>
                          </w:rPr>
                        </w:pPr>
                        <w:r>
                          <w:rPr>
                            <w:color w:val="231F20"/>
                            <w:spacing w:val="-10"/>
                            <w:sz w:val="16"/>
                          </w:rPr>
                          <w:t>3</w:t>
                        </w:r>
                      </w:p>
                    </w:txbxContent>
                  </v:textbox>
                  <w10:wrap type="none"/>
                </v:shape>
                <w10:wrap type="topAndBottom"/>
              </v:group>
            </w:pict>
          </mc:Fallback>
        </mc:AlternateContent>
      </w:r>
    </w:p>
    <w:p>
      <w:pPr>
        <w:pStyle w:val="BodyText"/>
        <w:spacing w:after="0"/>
        <w:rPr>
          <w:rFonts w:ascii="Tahoma"/>
          <w:b/>
          <w:sz w:val="20"/>
        </w:rPr>
        <w:sectPr>
          <w:headerReference w:type="default" r:id="rId23"/>
          <w:pgSz w:w="12190" w:h="15880"/>
          <w:pgMar w:header="480" w:footer="0" w:top="1980" w:bottom="0" w:left="425" w:right="425"/>
        </w:sectPr>
      </w:pPr>
    </w:p>
    <w:p>
      <w:pPr>
        <w:pStyle w:val="BodyText"/>
        <w:spacing w:before="6"/>
        <w:rPr>
          <w:rFonts w:ascii="Tahoma"/>
          <w:b/>
          <w:sz w:val="16"/>
        </w:rPr>
      </w:pPr>
    </w:p>
    <w:p>
      <w:pPr>
        <w:pStyle w:val="BodyText"/>
        <w:spacing w:after="0"/>
        <w:rPr>
          <w:rFonts w:ascii="Tahoma"/>
          <w:b/>
          <w:sz w:val="16"/>
        </w:rPr>
        <w:sectPr>
          <w:headerReference w:type="default" r:id="rId25"/>
          <w:pgSz w:w="12190" w:h="15880"/>
          <w:pgMar w:header="0" w:footer="0" w:top="1820" w:bottom="280" w:left="425" w:right="425"/>
        </w:sectPr>
      </w:pPr>
    </w:p>
    <w:p>
      <w:pPr>
        <w:pStyle w:val="BodyText"/>
        <w:rPr>
          <w:rFonts w:ascii="Tahoma"/>
          <w:b/>
          <w:sz w:val="22"/>
        </w:rPr>
      </w:pPr>
    </w:p>
    <w:p>
      <w:pPr>
        <w:pStyle w:val="BodyText"/>
        <w:spacing w:before="27"/>
        <w:rPr>
          <w:rFonts w:ascii="Tahoma"/>
          <w:b/>
          <w:sz w:val="22"/>
        </w:rPr>
      </w:pPr>
    </w:p>
    <w:p>
      <w:pPr>
        <w:pStyle w:val="Heading1"/>
        <w:ind w:left="1012" w:firstLine="0"/>
      </w:pPr>
      <w:r>
        <w:rPr>
          <w:color w:val="A7802D"/>
          <w:spacing w:val="-2"/>
          <w:w w:val="105"/>
        </w:rPr>
        <w:t>Presentación</w:t>
      </w:r>
    </w:p>
    <w:p>
      <w:pPr>
        <w:pStyle w:val="BodyText"/>
        <w:spacing w:before="88"/>
        <w:rPr>
          <w:rFonts w:ascii="Tahoma"/>
          <w:b/>
          <w:sz w:val="22"/>
        </w:rPr>
      </w:pPr>
    </w:p>
    <w:p>
      <w:pPr>
        <w:pStyle w:val="BodyText"/>
        <w:spacing w:line="285" w:lineRule="auto"/>
        <w:ind w:left="992" w:right="1556"/>
        <w:jc w:val="both"/>
      </w:pPr>
      <w:r>
        <w:rPr/>
        <mc:AlternateContent>
          <mc:Choice Requires="wps">
            <w:drawing>
              <wp:anchor distT="0" distB="0" distL="0" distR="0" allowOverlap="1" layoutInCell="1" locked="0" behindDoc="0" simplePos="0" relativeHeight="15738880">
                <wp:simplePos x="0" y="0"/>
                <wp:positionH relativeFrom="page">
                  <wp:posOffset>7201474</wp:posOffset>
                </wp:positionH>
                <wp:positionV relativeFrom="paragraph">
                  <wp:posOffset>770152</wp:posOffset>
                </wp:positionV>
                <wp:extent cx="165100" cy="385445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65100" cy="3854450"/>
                        </a:xfrm>
                        <a:prstGeom prst="rect">
                          <a:avLst/>
                        </a:prstGeom>
                      </wps:spPr>
                      <wps:txbx>
                        <w:txbxContent>
                          <w:p>
                            <w:pPr>
                              <w:pStyle w:val="BodyText"/>
                              <w:numPr>
                                <w:ilvl w:val="0"/>
                                <w:numId w:val="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60.641911pt;width:13pt;height:303.5pt;mso-position-horizontal-relative:page;mso-position-vertical-relative:paragraph;z-index:15738880" type="#_x0000_t202" id="docshape43" filled="false" stroked="false">
                <v:textbox inset="0,0,0,0" style="layout-flow:vertical;mso-layout-flow-alt:bottom-to-top">
                  <w:txbxContent>
                    <w:p>
                      <w:pPr>
                        <w:pStyle w:val="BodyText"/>
                        <w:numPr>
                          <w:ilvl w:val="0"/>
                          <w:numId w:val="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spacing w:val="-2"/>
        </w:rPr>
        <w:t>A</w:t>
      </w:r>
      <w:r>
        <w:rPr>
          <w:color w:val="221F1F"/>
          <w:spacing w:val="-13"/>
        </w:rPr>
        <w:t> </w:t>
      </w:r>
      <w:r>
        <w:rPr>
          <w:color w:val="221F1F"/>
          <w:spacing w:val="-2"/>
        </w:rPr>
        <w:t>partir</w:t>
      </w:r>
      <w:r>
        <w:rPr>
          <w:color w:val="221F1F"/>
          <w:spacing w:val="-13"/>
        </w:rPr>
        <w:t> </w:t>
      </w:r>
      <w:r>
        <w:rPr>
          <w:color w:val="221F1F"/>
          <w:spacing w:val="-2"/>
        </w:rPr>
        <w:t>de</w:t>
      </w:r>
      <w:r>
        <w:rPr>
          <w:color w:val="221F1F"/>
          <w:spacing w:val="-13"/>
        </w:rPr>
        <w:t> </w:t>
      </w:r>
      <w:r>
        <w:rPr>
          <w:color w:val="221F1F"/>
          <w:spacing w:val="-2"/>
        </w:rPr>
        <w:t>las</w:t>
      </w:r>
      <w:r>
        <w:rPr>
          <w:color w:val="221F1F"/>
          <w:spacing w:val="-13"/>
        </w:rPr>
        <w:t> </w:t>
      </w:r>
      <w:r>
        <w:rPr>
          <w:color w:val="221F1F"/>
          <w:spacing w:val="-2"/>
        </w:rPr>
        <w:t>diversas</w:t>
      </w:r>
      <w:r>
        <w:rPr>
          <w:color w:val="221F1F"/>
          <w:spacing w:val="-13"/>
        </w:rPr>
        <w:t> </w:t>
      </w:r>
      <w:r>
        <w:rPr>
          <w:color w:val="221F1F"/>
          <w:spacing w:val="-2"/>
        </w:rPr>
        <w:t>disposiciones</w:t>
      </w:r>
      <w:r>
        <w:rPr>
          <w:color w:val="221F1F"/>
          <w:spacing w:val="-13"/>
        </w:rPr>
        <w:t> </w:t>
      </w:r>
      <w:r>
        <w:rPr>
          <w:color w:val="221F1F"/>
          <w:spacing w:val="-2"/>
        </w:rPr>
        <w:t>a</w:t>
      </w:r>
      <w:r>
        <w:rPr>
          <w:color w:val="221F1F"/>
          <w:spacing w:val="-13"/>
        </w:rPr>
        <w:t> </w:t>
      </w:r>
      <w:r>
        <w:rPr>
          <w:color w:val="221F1F"/>
          <w:spacing w:val="-2"/>
        </w:rPr>
        <w:t>los</w:t>
      </w:r>
      <w:r>
        <w:rPr>
          <w:color w:val="221F1F"/>
          <w:spacing w:val="-13"/>
        </w:rPr>
        <w:t> </w:t>
      </w:r>
      <w:r>
        <w:rPr>
          <w:color w:val="221F1F"/>
          <w:spacing w:val="-2"/>
        </w:rPr>
        <w:t>artículos</w:t>
      </w:r>
      <w:r>
        <w:rPr>
          <w:color w:val="221F1F"/>
          <w:spacing w:val="-13"/>
        </w:rPr>
        <w:t> </w:t>
      </w:r>
      <w:r>
        <w:rPr>
          <w:color w:val="221F1F"/>
          <w:spacing w:val="-2"/>
        </w:rPr>
        <w:t>3o.,</w:t>
      </w:r>
      <w:r>
        <w:rPr>
          <w:color w:val="221F1F"/>
          <w:spacing w:val="-13"/>
        </w:rPr>
        <w:t> </w:t>
      </w:r>
      <w:r>
        <w:rPr>
          <w:color w:val="221F1F"/>
          <w:spacing w:val="-2"/>
        </w:rPr>
        <w:t>31</w:t>
      </w:r>
      <w:r>
        <w:rPr>
          <w:color w:val="221F1F"/>
          <w:spacing w:val="-13"/>
        </w:rPr>
        <w:t> </w:t>
      </w:r>
      <w:r>
        <w:rPr>
          <w:color w:val="221F1F"/>
          <w:spacing w:val="-2"/>
        </w:rPr>
        <w:t>y</w:t>
      </w:r>
      <w:r>
        <w:rPr>
          <w:color w:val="221F1F"/>
          <w:spacing w:val="-13"/>
        </w:rPr>
        <w:t> </w:t>
      </w:r>
      <w:r>
        <w:rPr>
          <w:color w:val="221F1F"/>
          <w:spacing w:val="-2"/>
        </w:rPr>
        <w:t>73</w:t>
      </w:r>
      <w:r>
        <w:rPr>
          <w:color w:val="221F1F"/>
          <w:spacing w:val="-13"/>
        </w:rPr>
        <w:t> </w:t>
      </w:r>
      <w:r>
        <w:rPr>
          <w:color w:val="221F1F"/>
          <w:spacing w:val="-2"/>
        </w:rPr>
        <w:t>de</w:t>
      </w:r>
      <w:r>
        <w:rPr>
          <w:color w:val="221F1F"/>
          <w:spacing w:val="-13"/>
        </w:rPr>
        <w:t> </w:t>
      </w:r>
      <w:r>
        <w:rPr>
          <w:color w:val="221F1F"/>
          <w:spacing w:val="-2"/>
        </w:rPr>
        <w:t>la</w:t>
      </w:r>
      <w:r>
        <w:rPr>
          <w:color w:val="221F1F"/>
          <w:spacing w:val="-13"/>
        </w:rPr>
        <w:t> </w:t>
      </w:r>
      <w:r>
        <w:rPr>
          <w:color w:val="221F1F"/>
          <w:spacing w:val="-2"/>
        </w:rPr>
        <w:t>Constitución</w:t>
      </w:r>
      <w:r>
        <w:rPr>
          <w:color w:val="221F1F"/>
          <w:spacing w:val="-13"/>
        </w:rPr>
        <w:t> </w:t>
      </w:r>
      <w:r>
        <w:rPr>
          <w:color w:val="221F1F"/>
          <w:spacing w:val="-2"/>
        </w:rPr>
        <w:t>Política</w:t>
      </w:r>
      <w:r>
        <w:rPr>
          <w:color w:val="221F1F"/>
          <w:spacing w:val="-13"/>
        </w:rPr>
        <w:t> </w:t>
      </w:r>
      <w:r>
        <w:rPr>
          <w:color w:val="221F1F"/>
          <w:spacing w:val="-2"/>
        </w:rPr>
        <w:t>de</w:t>
      </w:r>
      <w:r>
        <w:rPr>
          <w:color w:val="221F1F"/>
          <w:spacing w:val="-13"/>
        </w:rPr>
        <w:t> </w:t>
      </w:r>
      <w:r>
        <w:rPr>
          <w:color w:val="221F1F"/>
          <w:spacing w:val="-2"/>
        </w:rPr>
        <w:t>los</w:t>
      </w:r>
      <w:r>
        <w:rPr>
          <w:color w:val="221F1F"/>
          <w:spacing w:val="-13"/>
        </w:rPr>
        <w:t> </w:t>
      </w:r>
      <w:r>
        <w:rPr>
          <w:color w:val="221F1F"/>
          <w:spacing w:val="-2"/>
        </w:rPr>
        <w:t>Es- </w:t>
      </w:r>
      <w:r>
        <w:rPr>
          <w:color w:val="221F1F"/>
        </w:rPr>
        <w:t>tados</w:t>
      </w:r>
      <w:r>
        <w:rPr>
          <w:color w:val="221F1F"/>
          <w:spacing w:val="-14"/>
        </w:rPr>
        <w:t> </w:t>
      </w:r>
      <w:r>
        <w:rPr>
          <w:color w:val="221F1F"/>
        </w:rPr>
        <w:t>Unidos</w:t>
      </w:r>
      <w:r>
        <w:rPr>
          <w:color w:val="221F1F"/>
          <w:spacing w:val="-14"/>
        </w:rPr>
        <w:t> </w:t>
      </w:r>
      <w:r>
        <w:rPr>
          <w:color w:val="221F1F"/>
        </w:rPr>
        <w:t>Mexicanos</w:t>
      </w:r>
      <w:r>
        <w:rPr>
          <w:color w:val="221F1F"/>
          <w:spacing w:val="-14"/>
        </w:rPr>
        <w:t> </w:t>
      </w:r>
      <w:r>
        <w:rPr>
          <w:color w:val="221F1F"/>
        </w:rPr>
        <w:t>y</w:t>
      </w:r>
      <w:r>
        <w:rPr>
          <w:color w:val="221F1F"/>
          <w:spacing w:val="-14"/>
        </w:rPr>
        <w:t> </w:t>
      </w:r>
      <w:r>
        <w:rPr>
          <w:color w:val="221F1F"/>
        </w:rPr>
        <w:t>de</w:t>
      </w:r>
      <w:r>
        <w:rPr>
          <w:color w:val="221F1F"/>
          <w:spacing w:val="-14"/>
        </w:rPr>
        <w:t> </w:t>
      </w:r>
      <w:r>
        <w:rPr>
          <w:color w:val="221F1F"/>
        </w:rPr>
        <w:t>la</w:t>
      </w:r>
      <w:r>
        <w:rPr>
          <w:color w:val="221F1F"/>
          <w:spacing w:val="-14"/>
        </w:rPr>
        <w:t> </w:t>
      </w:r>
      <w:r>
        <w:rPr>
          <w:color w:val="221F1F"/>
        </w:rPr>
        <w:t>Legislación</w:t>
      </w:r>
      <w:r>
        <w:rPr>
          <w:color w:val="221F1F"/>
          <w:spacing w:val="-14"/>
        </w:rPr>
        <w:t> </w:t>
      </w:r>
      <w:r>
        <w:rPr>
          <w:color w:val="221F1F"/>
        </w:rPr>
        <w:t>Secundaria,</w:t>
      </w:r>
      <w:r>
        <w:rPr>
          <w:color w:val="221F1F"/>
          <w:spacing w:val="-14"/>
        </w:rPr>
        <w:t> </w:t>
      </w:r>
      <w:r>
        <w:rPr>
          <w:color w:val="221F1F"/>
        </w:rPr>
        <w:t>la</w:t>
      </w:r>
      <w:r>
        <w:rPr>
          <w:color w:val="221F1F"/>
          <w:spacing w:val="-14"/>
        </w:rPr>
        <w:t> </w:t>
      </w:r>
      <w:r>
        <w:rPr>
          <w:color w:val="221F1F"/>
        </w:rPr>
        <w:t>reforma</w:t>
      </w:r>
      <w:r>
        <w:rPr>
          <w:color w:val="221F1F"/>
          <w:spacing w:val="-14"/>
        </w:rPr>
        <w:t> </w:t>
      </w:r>
      <w:r>
        <w:rPr>
          <w:color w:val="221F1F"/>
        </w:rPr>
        <w:t>en</w:t>
      </w:r>
      <w:r>
        <w:rPr>
          <w:color w:val="221F1F"/>
          <w:spacing w:val="-14"/>
        </w:rPr>
        <w:t> </w:t>
      </w:r>
      <w:r>
        <w:rPr>
          <w:color w:val="221F1F"/>
        </w:rPr>
        <w:t>materia</w:t>
      </w:r>
      <w:r>
        <w:rPr>
          <w:color w:val="221F1F"/>
          <w:spacing w:val="-14"/>
        </w:rPr>
        <w:t> </w:t>
      </w:r>
      <w:r>
        <w:rPr>
          <w:color w:val="221F1F"/>
        </w:rPr>
        <w:t>educativa</w:t>
      </w:r>
      <w:r>
        <w:rPr>
          <w:color w:val="221F1F"/>
          <w:spacing w:val="-14"/>
        </w:rPr>
        <w:t> </w:t>
      </w:r>
      <w:r>
        <w:rPr>
          <w:color w:val="221F1F"/>
        </w:rPr>
        <w:t>publicada en el año 2019, orienta al Sistema Educativo Nacional para garantizar el derecho a la educación con</w:t>
      </w:r>
      <w:r>
        <w:rPr>
          <w:color w:val="221F1F"/>
          <w:spacing w:val="40"/>
        </w:rPr>
        <w:t> </w:t>
      </w:r>
      <w:r>
        <w:rPr>
          <w:color w:val="221F1F"/>
        </w:rPr>
        <w:t>enfoque</w:t>
      </w:r>
      <w:r>
        <w:rPr>
          <w:color w:val="221F1F"/>
          <w:spacing w:val="-2"/>
        </w:rPr>
        <w:t> </w:t>
      </w:r>
      <w:r>
        <w:rPr>
          <w:color w:val="221F1F"/>
        </w:rPr>
        <w:t>de</w:t>
      </w:r>
      <w:r>
        <w:rPr>
          <w:color w:val="221F1F"/>
          <w:spacing w:val="-2"/>
        </w:rPr>
        <w:t> </w:t>
      </w:r>
      <w:r>
        <w:rPr>
          <w:color w:val="221F1F"/>
        </w:rPr>
        <w:t>derechos</w:t>
      </w:r>
      <w:r>
        <w:rPr>
          <w:color w:val="221F1F"/>
          <w:spacing w:val="-2"/>
        </w:rPr>
        <w:t> </w:t>
      </w:r>
      <w:r>
        <w:rPr>
          <w:color w:val="221F1F"/>
        </w:rPr>
        <w:t>humanos</w:t>
      </w:r>
      <w:r>
        <w:rPr>
          <w:color w:val="221F1F"/>
          <w:spacing w:val="-2"/>
        </w:rPr>
        <w:t> </w:t>
      </w:r>
      <w:r>
        <w:rPr>
          <w:color w:val="221F1F"/>
        </w:rPr>
        <w:t>y</w:t>
      </w:r>
      <w:r>
        <w:rPr>
          <w:color w:val="221F1F"/>
          <w:spacing w:val="-2"/>
        </w:rPr>
        <w:t> </w:t>
      </w:r>
      <w:r>
        <w:rPr>
          <w:color w:val="221F1F"/>
        </w:rPr>
        <w:t>de</w:t>
      </w:r>
      <w:r>
        <w:rPr>
          <w:color w:val="221F1F"/>
          <w:spacing w:val="-2"/>
        </w:rPr>
        <w:t> </w:t>
      </w:r>
      <w:r>
        <w:rPr>
          <w:color w:val="221F1F"/>
        </w:rPr>
        <w:t>igualdad</w:t>
      </w:r>
      <w:r>
        <w:rPr>
          <w:color w:val="221F1F"/>
          <w:spacing w:val="-2"/>
        </w:rPr>
        <w:t> </w:t>
      </w:r>
      <w:r>
        <w:rPr>
          <w:color w:val="221F1F"/>
        </w:rPr>
        <w:t>sustantiva,</w:t>
      </w:r>
      <w:r>
        <w:rPr>
          <w:color w:val="221F1F"/>
          <w:spacing w:val="-2"/>
        </w:rPr>
        <w:t> </w:t>
      </w:r>
      <w:r>
        <w:rPr>
          <w:color w:val="221F1F"/>
        </w:rPr>
        <w:t>para</w:t>
      </w:r>
      <w:r>
        <w:rPr>
          <w:color w:val="221F1F"/>
          <w:spacing w:val="-2"/>
        </w:rPr>
        <w:t> </w:t>
      </w:r>
      <w:r>
        <w:rPr>
          <w:color w:val="221F1F"/>
        </w:rPr>
        <w:t>incidir</w:t>
      </w:r>
      <w:r>
        <w:rPr>
          <w:color w:val="221F1F"/>
          <w:spacing w:val="-2"/>
        </w:rPr>
        <w:t> </w:t>
      </w:r>
      <w:r>
        <w:rPr>
          <w:color w:val="221F1F"/>
        </w:rPr>
        <w:t>en</w:t>
      </w:r>
      <w:r>
        <w:rPr>
          <w:color w:val="221F1F"/>
          <w:spacing w:val="-2"/>
        </w:rPr>
        <w:t> </w:t>
      </w:r>
      <w:r>
        <w:rPr>
          <w:color w:val="221F1F"/>
        </w:rPr>
        <w:t>la</w:t>
      </w:r>
      <w:r>
        <w:rPr>
          <w:color w:val="221F1F"/>
          <w:spacing w:val="-2"/>
        </w:rPr>
        <w:t> </w:t>
      </w:r>
      <w:r>
        <w:rPr>
          <w:color w:val="221F1F"/>
        </w:rPr>
        <w:t>cultura</w:t>
      </w:r>
      <w:r>
        <w:rPr>
          <w:color w:val="221F1F"/>
          <w:spacing w:val="-2"/>
        </w:rPr>
        <w:t> </w:t>
      </w:r>
      <w:r>
        <w:rPr>
          <w:color w:val="221F1F"/>
        </w:rPr>
        <w:t>educativa mediante la corresponsabilidad y el impulso de transformaciones sociales dentro de la escuela y en la comunidad.</w:t>
      </w:r>
    </w:p>
    <w:p>
      <w:pPr>
        <w:pStyle w:val="BodyText"/>
        <w:spacing w:line="285" w:lineRule="auto" w:before="158"/>
        <w:ind w:left="992" w:right="1557"/>
        <w:jc w:val="both"/>
      </w:pPr>
      <w:r>
        <w:rPr/>
        <w:drawing>
          <wp:anchor distT="0" distB="0" distL="0" distR="0" allowOverlap="1" layoutInCell="1" locked="0" behindDoc="1" simplePos="0" relativeHeight="486309376">
            <wp:simplePos x="0" y="0"/>
            <wp:positionH relativeFrom="page">
              <wp:posOffset>720001</wp:posOffset>
            </wp:positionH>
            <wp:positionV relativeFrom="paragraph">
              <wp:posOffset>746362</wp:posOffset>
            </wp:positionV>
            <wp:extent cx="6390898" cy="6100401"/>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24" cstate="print"/>
                    <a:stretch>
                      <a:fillRect/>
                    </a:stretch>
                  </pic:blipFill>
                  <pic:spPr>
                    <a:xfrm>
                      <a:off x="0" y="0"/>
                      <a:ext cx="6390898" cy="6100401"/>
                    </a:xfrm>
                    <a:prstGeom prst="rect">
                      <a:avLst/>
                    </a:prstGeom>
                  </pic:spPr>
                </pic:pic>
              </a:graphicData>
            </a:graphic>
          </wp:anchor>
        </w:drawing>
      </w:r>
      <w:r>
        <w:rPr>
          <w:color w:val="221F1F"/>
        </w:rPr>
        <w:t>En</w:t>
      </w:r>
      <w:r>
        <w:rPr>
          <w:color w:val="221F1F"/>
          <w:spacing w:val="-2"/>
        </w:rPr>
        <w:t> </w:t>
      </w:r>
      <w:r>
        <w:rPr>
          <w:color w:val="221F1F"/>
        </w:rPr>
        <w:t>este</w:t>
      </w:r>
      <w:r>
        <w:rPr>
          <w:color w:val="221F1F"/>
          <w:spacing w:val="-2"/>
        </w:rPr>
        <w:t> </w:t>
      </w:r>
      <w:r>
        <w:rPr>
          <w:color w:val="221F1F"/>
        </w:rPr>
        <w:t>marco,</w:t>
      </w:r>
      <w:r>
        <w:rPr>
          <w:color w:val="221F1F"/>
          <w:spacing w:val="-2"/>
        </w:rPr>
        <w:t> </w:t>
      </w:r>
      <w:r>
        <w:rPr>
          <w:color w:val="221F1F"/>
        </w:rPr>
        <w:t>la</w:t>
      </w:r>
      <w:r>
        <w:rPr>
          <w:color w:val="221F1F"/>
          <w:spacing w:val="-2"/>
        </w:rPr>
        <w:t> </w:t>
      </w:r>
      <w:r>
        <w:rPr>
          <w:color w:val="221F1F"/>
        </w:rPr>
        <w:t>Secretaría</w:t>
      </w:r>
      <w:r>
        <w:rPr>
          <w:color w:val="221F1F"/>
          <w:spacing w:val="-2"/>
        </w:rPr>
        <w:t> </w:t>
      </w:r>
      <w:r>
        <w:rPr>
          <w:color w:val="221F1F"/>
        </w:rPr>
        <w:t>de</w:t>
      </w:r>
      <w:r>
        <w:rPr>
          <w:color w:val="221F1F"/>
          <w:spacing w:val="-2"/>
        </w:rPr>
        <w:t> </w:t>
      </w:r>
      <w:r>
        <w:rPr>
          <w:color w:val="221F1F"/>
        </w:rPr>
        <w:t>Educación</w:t>
      </w:r>
      <w:r>
        <w:rPr>
          <w:color w:val="221F1F"/>
          <w:spacing w:val="-2"/>
        </w:rPr>
        <w:t> </w:t>
      </w:r>
      <w:r>
        <w:rPr>
          <w:color w:val="221F1F"/>
        </w:rPr>
        <w:t>Pública</w:t>
      </w:r>
      <w:r>
        <w:rPr>
          <w:color w:val="221F1F"/>
          <w:spacing w:val="-2"/>
        </w:rPr>
        <w:t> </w:t>
      </w:r>
      <w:r>
        <w:rPr>
          <w:color w:val="221F1F"/>
        </w:rPr>
        <w:t>(SEP)</w:t>
      </w:r>
      <w:r>
        <w:rPr>
          <w:color w:val="221F1F"/>
          <w:spacing w:val="-2"/>
        </w:rPr>
        <w:t> </w:t>
      </w:r>
      <w:r>
        <w:rPr>
          <w:color w:val="221F1F"/>
        </w:rPr>
        <w:t>ha</w:t>
      </w:r>
      <w:r>
        <w:rPr>
          <w:color w:val="221F1F"/>
          <w:spacing w:val="-2"/>
        </w:rPr>
        <w:t> </w:t>
      </w:r>
      <w:r>
        <w:rPr>
          <w:color w:val="221F1F"/>
        </w:rPr>
        <w:t>planteado</w:t>
      </w:r>
      <w:r>
        <w:rPr>
          <w:color w:val="221F1F"/>
          <w:spacing w:val="-2"/>
        </w:rPr>
        <w:t> </w:t>
      </w:r>
      <w:r>
        <w:rPr>
          <w:color w:val="221F1F"/>
        </w:rPr>
        <w:t>el</w:t>
      </w:r>
      <w:r>
        <w:rPr>
          <w:color w:val="221F1F"/>
          <w:spacing w:val="-2"/>
        </w:rPr>
        <w:t> </w:t>
      </w:r>
      <w:r>
        <w:rPr>
          <w:color w:val="221F1F"/>
        </w:rPr>
        <w:t>modelo</w:t>
      </w:r>
      <w:r>
        <w:rPr>
          <w:color w:val="221F1F"/>
          <w:spacing w:val="-2"/>
        </w:rPr>
        <w:t> </w:t>
      </w:r>
      <w:r>
        <w:rPr>
          <w:color w:val="221F1F"/>
        </w:rPr>
        <w:t>de</w:t>
      </w:r>
      <w:r>
        <w:rPr>
          <w:color w:val="221F1F"/>
          <w:spacing w:val="-2"/>
        </w:rPr>
        <w:t> </w:t>
      </w:r>
      <w:r>
        <w:rPr>
          <w:color w:val="221F1F"/>
        </w:rPr>
        <w:t>la</w:t>
      </w:r>
      <w:r>
        <w:rPr>
          <w:color w:val="221F1F"/>
          <w:spacing w:val="-2"/>
        </w:rPr>
        <w:t> </w:t>
      </w:r>
      <w:r>
        <w:rPr>
          <w:color w:val="221F1F"/>
        </w:rPr>
        <w:t>Nueva</w:t>
      </w:r>
      <w:r>
        <w:rPr>
          <w:color w:val="221F1F"/>
          <w:spacing w:val="-2"/>
        </w:rPr>
        <w:t> </w:t>
      </w:r>
      <w:r>
        <w:rPr>
          <w:color w:val="221F1F"/>
        </w:rPr>
        <w:t>Es- cuela Mexicana con el propósito de promover y asegurar el máximo logro de aprendizaje de las </w:t>
      </w:r>
      <w:r>
        <w:rPr>
          <w:color w:val="221F1F"/>
          <w:spacing w:val="-2"/>
        </w:rPr>
        <w:t>niñas,</w:t>
      </w:r>
      <w:r>
        <w:rPr>
          <w:color w:val="221F1F"/>
          <w:spacing w:val="-10"/>
        </w:rPr>
        <w:t> </w:t>
      </w:r>
      <w:r>
        <w:rPr>
          <w:color w:val="221F1F"/>
          <w:spacing w:val="-2"/>
        </w:rPr>
        <w:t>niños,</w:t>
      </w:r>
      <w:r>
        <w:rPr>
          <w:color w:val="221F1F"/>
          <w:spacing w:val="-10"/>
        </w:rPr>
        <w:t> </w:t>
      </w:r>
      <w:r>
        <w:rPr>
          <w:color w:val="221F1F"/>
          <w:spacing w:val="-2"/>
        </w:rPr>
        <w:t>adolescentes</w:t>
      </w:r>
      <w:r>
        <w:rPr>
          <w:color w:val="221F1F"/>
          <w:spacing w:val="-10"/>
        </w:rPr>
        <w:t> </w:t>
      </w:r>
      <w:r>
        <w:rPr>
          <w:color w:val="221F1F"/>
          <w:spacing w:val="-2"/>
        </w:rPr>
        <w:t>y</w:t>
      </w:r>
      <w:r>
        <w:rPr>
          <w:color w:val="221F1F"/>
          <w:spacing w:val="-10"/>
        </w:rPr>
        <w:t> </w:t>
      </w:r>
      <w:r>
        <w:rPr>
          <w:color w:val="221F1F"/>
          <w:spacing w:val="-2"/>
        </w:rPr>
        <w:t>jóvenes</w:t>
      </w:r>
      <w:r>
        <w:rPr>
          <w:color w:val="221F1F"/>
          <w:spacing w:val="-10"/>
        </w:rPr>
        <w:t> </w:t>
      </w:r>
      <w:r>
        <w:rPr>
          <w:color w:val="221F1F"/>
          <w:spacing w:val="-2"/>
        </w:rPr>
        <w:t>entre</w:t>
      </w:r>
      <w:r>
        <w:rPr>
          <w:color w:val="221F1F"/>
          <w:spacing w:val="-10"/>
        </w:rPr>
        <w:t> </w:t>
      </w:r>
      <w:r>
        <w:rPr>
          <w:color w:val="221F1F"/>
          <w:spacing w:val="-2"/>
        </w:rPr>
        <w:t>los</w:t>
      </w:r>
      <w:r>
        <w:rPr>
          <w:color w:val="221F1F"/>
          <w:spacing w:val="-10"/>
        </w:rPr>
        <w:t> </w:t>
      </w:r>
      <w:r>
        <w:rPr>
          <w:color w:val="221F1F"/>
          <w:spacing w:val="-2"/>
        </w:rPr>
        <w:t>0</w:t>
      </w:r>
      <w:r>
        <w:rPr>
          <w:color w:val="221F1F"/>
          <w:spacing w:val="-10"/>
        </w:rPr>
        <w:t> </w:t>
      </w:r>
      <w:r>
        <w:rPr>
          <w:color w:val="221F1F"/>
          <w:spacing w:val="-2"/>
        </w:rPr>
        <w:t>y</w:t>
      </w:r>
      <w:r>
        <w:rPr>
          <w:color w:val="221F1F"/>
          <w:spacing w:val="-10"/>
        </w:rPr>
        <w:t> </w:t>
      </w:r>
      <w:r>
        <w:rPr>
          <w:color w:val="221F1F"/>
          <w:spacing w:val="-2"/>
        </w:rPr>
        <w:t>los</w:t>
      </w:r>
      <w:r>
        <w:rPr>
          <w:color w:val="221F1F"/>
          <w:spacing w:val="-10"/>
        </w:rPr>
        <w:t> </w:t>
      </w:r>
      <w:r>
        <w:rPr>
          <w:color w:val="221F1F"/>
          <w:spacing w:val="-2"/>
        </w:rPr>
        <w:t>23</w:t>
      </w:r>
      <w:r>
        <w:rPr>
          <w:color w:val="221F1F"/>
          <w:spacing w:val="-10"/>
        </w:rPr>
        <w:t> </w:t>
      </w:r>
      <w:r>
        <w:rPr>
          <w:color w:val="221F1F"/>
          <w:spacing w:val="-2"/>
        </w:rPr>
        <w:t>años,</w:t>
      </w:r>
      <w:r>
        <w:rPr>
          <w:color w:val="221F1F"/>
          <w:spacing w:val="-10"/>
        </w:rPr>
        <w:t> </w:t>
      </w:r>
      <w:r>
        <w:rPr>
          <w:color w:val="221F1F"/>
          <w:spacing w:val="-2"/>
        </w:rPr>
        <w:t>a</w:t>
      </w:r>
      <w:r>
        <w:rPr>
          <w:color w:val="221F1F"/>
          <w:spacing w:val="-10"/>
        </w:rPr>
        <w:t> </w:t>
      </w:r>
      <w:r>
        <w:rPr>
          <w:color w:val="221F1F"/>
          <w:spacing w:val="-2"/>
        </w:rPr>
        <w:t>lo</w:t>
      </w:r>
      <w:r>
        <w:rPr>
          <w:color w:val="221F1F"/>
          <w:spacing w:val="-10"/>
        </w:rPr>
        <w:t> </w:t>
      </w:r>
      <w:r>
        <w:rPr>
          <w:color w:val="221F1F"/>
          <w:spacing w:val="-2"/>
        </w:rPr>
        <w:t>largo</w:t>
      </w:r>
      <w:r>
        <w:rPr>
          <w:color w:val="221F1F"/>
          <w:spacing w:val="-10"/>
        </w:rPr>
        <w:t> </w:t>
      </w:r>
      <w:r>
        <w:rPr>
          <w:color w:val="221F1F"/>
          <w:spacing w:val="-2"/>
        </w:rPr>
        <w:t>de</w:t>
      </w:r>
      <w:r>
        <w:rPr>
          <w:color w:val="221F1F"/>
          <w:spacing w:val="-10"/>
        </w:rPr>
        <w:t> </w:t>
      </w:r>
      <w:r>
        <w:rPr>
          <w:color w:val="221F1F"/>
          <w:spacing w:val="-2"/>
        </w:rPr>
        <w:t>su</w:t>
      </w:r>
      <w:r>
        <w:rPr>
          <w:color w:val="221F1F"/>
          <w:spacing w:val="-10"/>
        </w:rPr>
        <w:t> </w:t>
      </w:r>
      <w:r>
        <w:rPr>
          <w:color w:val="221F1F"/>
          <w:spacing w:val="-2"/>
        </w:rPr>
        <w:t>trayecto</w:t>
      </w:r>
      <w:r>
        <w:rPr>
          <w:color w:val="221F1F"/>
          <w:spacing w:val="-10"/>
        </w:rPr>
        <w:t> </w:t>
      </w:r>
      <w:r>
        <w:rPr>
          <w:color w:val="221F1F"/>
          <w:spacing w:val="-2"/>
        </w:rPr>
        <w:t>por</w:t>
      </w:r>
      <w:r>
        <w:rPr>
          <w:color w:val="221F1F"/>
          <w:spacing w:val="-10"/>
        </w:rPr>
        <w:t> </w:t>
      </w:r>
      <w:r>
        <w:rPr>
          <w:color w:val="221F1F"/>
          <w:spacing w:val="-2"/>
        </w:rPr>
        <w:t>los</w:t>
      </w:r>
      <w:r>
        <w:rPr>
          <w:color w:val="221F1F"/>
          <w:spacing w:val="-10"/>
        </w:rPr>
        <w:t> </w:t>
      </w:r>
      <w:r>
        <w:rPr>
          <w:color w:val="221F1F"/>
          <w:spacing w:val="-2"/>
        </w:rPr>
        <w:t>dife- </w:t>
      </w:r>
      <w:r>
        <w:rPr>
          <w:color w:val="221F1F"/>
        </w:rPr>
        <w:t>rentes niveles educativos.</w:t>
      </w:r>
    </w:p>
    <w:p>
      <w:pPr>
        <w:pStyle w:val="BodyText"/>
        <w:spacing w:line="285" w:lineRule="auto" w:before="159"/>
        <w:ind w:left="992" w:right="1556"/>
        <w:jc w:val="both"/>
      </w:pPr>
      <w:r>
        <w:rPr>
          <w:color w:val="221F1F"/>
        </w:rPr>
        <w:t>La construcción de la Nueva Escuela Mexicana requiere de una estructura abierta que integre a la comunidad y de una orientación pedagógica que priorice el derecho de las niñas, niños, ado- lescentes</w:t>
      </w:r>
      <w:r>
        <w:rPr>
          <w:color w:val="221F1F"/>
          <w:spacing w:val="-5"/>
        </w:rPr>
        <w:t> </w:t>
      </w:r>
      <w:r>
        <w:rPr>
          <w:color w:val="221F1F"/>
        </w:rPr>
        <w:t>y</w:t>
      </w:r>
      <w:r>
        <w:rPr>
          <w:color w:val="221F1F"/>
          <w:spacing w:val="-5"/>
        </w:rPr>
        <w:t> </w:t>
      </w:r>
      <w:r>
        <w:rPr>
          <w:color w:val="221F1F"/>
        </w:rPr>
        <w:t>jóvenes</w:t>
      </w:r>
      <w:r>
        <w:rPr>
          <w:color w:val="221F1F"/>
          <w:spacing w:val="-5"/>
        </w:rPr>
        <w:t> </w:t>
      </w:r>
      <w:r>
        <w:rPr>
          <w:color w:val="221F1F"/>
        </w:rPr>
        <w:t>a</w:t>
      </w:r>
      <w:r>
        <w:rPr>
          <w:color w:val="221F1F"/>
          <w:spacing w:val="-5"/>
        </w:rPr>
        <w:t> </w:t>
      </w:r>
      <w:r>
        <w:rPr>
          <w:color w:val="221F1F"/>
        </w:rPr>
        <w:t>la</w:t>
      </w:r>
      <w:r>
        <w:rPr>
          <w:color w:val="221F1F"/>
          <w:spacing w:val="-5"/>
        </w:rPr>
        <w:t> </w:t>
      </w:r>
      <w:r>
        <w:rPr>
          <w:color w:val="221F1F"/>
        </w:rPr>
        <w:t>educación.</w:t>
      </w:r>
      <w:r>
        <w:rPr>
          <w:color w:val="221F1F"/>
          <w:spacing w:val="-5"/>
        </w:rPr>
        <w:t> </w:t>
      </w:r>
      <w:r>
        <w:rPr>
          <w:color w:val="221F1F"/>
        </w:rPr>
        <w:t>Asimismo,</w:t>
      </w:r>
      <w:r>
        <w:rPr>
          <w:color w:val="221F1F"/>
          <w:spacing w:val="-5"/>
        </w:rPr>
        <w:t> </w:t>
      </w:r>
      <w:r>
        <w:rPr>
          <w:color w:val="221F1F"/>
        </w:rPr>
        <w:t>se</w:t>
      </w:r>
      <w:r>
        <w:rPr>
          <w:color w:val="221F1F"/>
          <w:spacing w:val="-5"/>
        </w:rPr>
        <w:t> </w:t>
      </w:r>
      <w:r>
        <w:rPr>
          <w:color w:val="221F1F"/>
        </w:rPr>
        <w:t>promueven</w:t>
      </w:r>
      <w:r>
        <w:rPr>
          <w:color w:val="221F1F"/>
          <w:spacing w:val="-5"/>
        </w:rPr>
        <w:t> </w:t>
      </w:r>
      <w:r>
        <w:rPr>
          <w:color w:val="221F1F"/>
        </w:rPr>
        <w:t>las</w:t>
      </w:r>
      <w:r>
        <w:rPr>
          <w:color w:val="221F1F"/>
          <w:spacing w:val="-5"/>
        </w:rPr>
        <w:t> </w:t>
      </w:r>
      <w:r>
        <w:rPr>
          <w:color w:val="221F1F"/>
        </w:rPr>
        <w:t>buenas</w:t>
      </w:r>
      <w:r>
        <w:rPr>
          <w:color w:val="221F1F"/>
          <w:spacing w:val="-5"/>
        </w:rPr>
        <w:t> </w:t>
      </w:r>
      <w:r>
        <w:rPr>
          <w:color w:val="221F1F"/>
        </w:rPr>
        <w:t>prácticas</w:t>
      </w:r>
      <w:r>
        <w:rPr>
          <w:color w:val="221F1F"/>
          <w:spacing w:val="-5"/>
        </w:rPr>
        <w:t> </w:t>
      </w:r>
      <w:r>
        <w:rPr>
          <w:color w:val="221F1F"/>
        </w:rPr>
        <w:t>de</w:t>
      </w:r>
      <w:r>
        <w:rPr>
          <w:color w:val="221F1F"/>
          <w:spacing w:val="-5"/>
        </w:rPr>
        <w:t> </w:t>
      </w:r>
      <w:r>
        <w:rPr>
          <w:color w:val="221F1F"/>
        </w:rPr>
        <w:t>los</w:t>
      </w:r>
      <w:r>
        <w:rPr>
          <w:color w:val="221F1F"/>
          <w:spacing w:val="-5"/>
        </w:rPr>
        <w:t> </w:t>
      </w:r>
      <w:r>
        <w:rPr>
          <w:color w:val="221F1F"/>
        </w:rPr>
        <w:t>agentes educativos que, en conjunto, permitan alcanzar los propósitos de la Nueva Escuela Mexicana </w:t>
      </w:r>
      <w:r>
        <w:rPr>
          <w:color w:val="221F1F"/>
        </w:rPr>
        <w:t>en cada aula, plantel, subsistema y comunidad en que se realicen.</w:t>
      </w:r>
    </w:p>
    <w:p>
      <w:pPr>
        <w:pStyle w:val="BodyText"/>
        <w:spacing w:line="285" w:lineRule="auto" w:before="158"/>
        <w:ind w:left="992" w:right="1557"/>
        <w:jc w:val="both"/>
      </w:pPr>
      <w:r>
        <w:rPr>
          <w:color w:val="221F1F"/>
        </w:rPr>
        <w:t>La</w:t>
      </w:r>
      <w:r>
        <w:rPr>
          <w:color w:val="221F1F"/>
          <w:spacing w:val="-16"/>
        </w:rPr>
        <w:t> </w:t>
      </w:r>
      <w:r>
        <w:rPr>
          <w:color w:val="221F1F"/>
        </w:rPr>
        <w:t>Ley</w:t>
      </w:r>
      <w:r>
        <w:rPr>
          <w:color w:val="221F1F"/>
          <w:spacing w:val="-16"/>
        </w:rPr>
        <w:t> </w:t>
      </w:r>
      <w:r>
        <w:rPr>
          <w:color w:val="221F1F"/>
        </w:rPr>
        <w:t>General</w:t>
      </w:r>
      <w:r>
        <w:rPr>
          <w:color w:val="221F1F"/>
          <w:spacing w:val="-16"/>
        </w:rPr>
        <w:t> </w:t>
      </w:r>
      <w:r>
        <w:rPr>
          <w:color w:val="221F1F"/>
        </w:rPr>
        <w:t>del</w:t>
      </w:r>
      <w:r>
        <w:rPr>
          <w:color w:val="221F1F"/>
          <w:spacing w:val="-16"/>
        </w:rPr>
        <w:t> </w:t>
      </w:r>
      <w:r>
        <w:rPr>
          <w:color w:val="221F1F"/>
        </w:rPr>
        <w:t>Sistema</w:t>
      </w:r>
      <w:r>
        <w:rPr>
          <w:color w:val="221F1F"/>
          <w:spacing w:val="-15"/>
        </w:rPr>
        <w:t> </w:t>
      </w:r>
      <w:r>
        <w:rPr>
          <w:color w:val="221F1F"/>
        </w:rPr>
        <w:t>para</w:t>
      </w:r>
      <w:r>
        <w:rPr>
          <w:color w:val="221F1F"/>
          <w:spacing w:val="-16"/>
        </w:rPr>
        <w:t> </w:t>
      </w:r>
      <w:r>
        <w:rPr>
          <w:color w:val="221F1F"/>
        </w:rPr>
        <w:t>la</w:t>
      </w:r>
      <w:r>
        <w:rPr>
          <w:color w:val="221F1F"/>
          <w:spacing w:val="-16"/>
        </w:rPr>
        <w:t> </w:t>
      </w:r>
      <w:r>
        <w:rPr>
          <w:color w:val="221F1F"/>
        </w:rPr>
        <w:t>Carrera</w:t>
      </w:r>
      <w:r>
        <w:rPr>
          <w:color w:val="221F1F"/>
          <w:spacing w:val="-16"/>
        </w:rPr>
        <w:t> </w:t>
      </w:r>
      <w:r>
        <w:rPr>
          <w:color w:val="221F1F"/>
        </w:rPr>
        <w:t>de</w:t>
      </w:r>
      <w:r>
        <w:rPr>
          <w:color w:val="221F1F"/>
          <w:spacing w:val="-16"/>
        </w:rPr>
        <w:t> </w:t>
      </w:r>
      <w:r>
        <w:rPr>
          <w:color w:val="221F1F"/>
        </w:rPr>
        <w:t>las</w:t>
      </w:r>
      <w:r>
        <w:rPr>
          <w:color w:val="221F1F"/>
          <w:spacing w:val="-15"/>
        </w:rPr>
        <w:t> </w:t>
      </w:r>
      <w:r>
        <w:rPr>
          <w:color w:val="221F1F"/>
        </w:rPr>
        <w:t>Maestras</w:t>
      </w:r>
      <w:r>
        <w:rPr>
          <w:color w:val="221F1F"/>
          <w:spacing w:val="-16"/>
        </w:rPr>
        <w:t> </w:t>
      </w:r>
      <w:r>
        <w:rPr>
          <w:color w:val="221F1F"/>
        </w:rPr>
        <w:t>y</w:t>
      </w:r>
      <w:r>
        <w:rPr>
          <w:color w:val="221F1F"/>
          <w:spacing w:val="-16"/>
        </w:rPr>
        <w:t> </w:t>
      </w:r>
      <w:r>
        <w:rPr>
          <w:color w:val="221F1F"/>
        </w:rPr>
        <w:t>los</w:t>
      </w:r>
      <w:r>
        <w:rPr>
          <w:color w:val="221F1F"/>
          <w:spacing w:val="-16"/>
        </w:rPr>
        <w:t> </w:t>
      </w:r>
      <w:r>
        <w:rPr>
          <w:color w:val="221F1F"/>
        </w:rPr>
        <w:t>Maestros</w:t>
      </w:r>
      <w:r>
        <w:rPr>
          <w:color w:val="221F1F"/>
          <w:spacing w:val="-16"/>
        </w:rPr>
        <w:t> </w:t>
      </w:r>
      <w:r>
        <w:rPr>
          <w:color w:val="221F1F"/>
        </w:rPr>
        <w:t>(LGSCMM)</w:t>
      </w:r>
      <w:r>
        <w:rPr>
          <w:color w:val="221F1F"/>
          <w:spacing w:val="-15"/>
        </w:rPr>
        <w:t> </w:t>
      </w:r>
      <w:r>
        <w:rPr>
          <w:color w:val="221F1F"/>
        </w:rPr>
        <w:t>señala</w:t>
      </w:r>
      <w:r>
        <w:rPr>
          <w:color w:val="221F1F"/>
          <w:spacing w:val="-16"/>
        </w:rPr>
        <w:t> </w:t>
      </w:r>
      <w:r>
        <w:rPr>
          <w:color w:val="221F1F"/>
        </w:rPr>
        <w:t>que</w:t>
      </w:r>
      <w:r>
        <w:rPr>
          <w:color w:val="221F1F"/>
          <w:spacing w:val="-16"/>
        </w:rPr>
        <w:t> </w:t>
      </w:r>
      <w:r>
        <w:rPr>
          <w:color w:val="221F1F"/>
        </w:rPr>
        <w:t>la Secretaría</w:t>
      </w:r>
      <w:r>
        <w:rPr>
          <w:color w:val="221F1F"/>
          <w:spacing w:val="-13"/>
        </w:rPr>
        <w:t> </w:t>
      </w:r>
      <w:r>
        <w:rPr>
          <w:color w:val="221F1F"/>
        </w:rPr>
        <w:t>de</w:t>
      </w:r>
      <w:r>
        <w:rPr>
          <w:color w:val="221F1F"/>
          <w:spacing w:val="-13"/>
        </w:rPr>
        <w:t> </w:t>
      </w:r>
      <w:r>
        <w:rPr>
          <w:color w:val="221F1F"/>
        </w:rPr>
        <w:t>Educación</w:t>
      </w:r>
      <w:r>
        <w:rPr>
          <w:color w:val="221F1F"/>
          <w:spacing w:val="-13"/>
        </w:rPr>
        <w:t> </w:t>
      </w:r>
      <w:r>
        <w:rPr>
          <w:color w:val="221F1F"/>
        </w:rPr>
        <w:t>Pública,</w:t>
      </w:r>
      <w:r>
        <w:rPr>
          <w:color w:val="221F1F"/>
          <w:spacing w:val="-13"/>
        </w:rPr>
        <w:t> </w:t>
      </w:r>
      <w:r>
        <w:rPr>
          <w:color w:val="221F1F"/>
        </w:rPr>
        <w:t>a</w:t>
      </w:r>
      <w:r>
        <w:rPr>
          <w:color w:val="221F1F"/>
          <w:spacing w:val="-13"/>
        </w:rPr>
        <w:t> </w:t>
      </w:r>
      <w:r>
        <w:rPr>
          <w:color w:val="221F1F"/>
        </w:rPr>
        <w:t>través</w:t>
      </w:r>
      <w:r>
        <w:rPr>
          <w:color w:val="221F1F"/>
          <w:spacing w:val="-13"/>
        </w:rPr>
        <w:t> </w:t>
      </w:r>
      <w:r>
        <w:rPr>
          <w:color w:val="221F1F"/>
        </w:rPr>
        <w:t>de</w:t>
      </w:r>
      <w:r>
        <w:rPr>
          <w:color w:val="221F1F"/>
          <w:spacing w:val="-13"/>
        </w:rPr>
        <w:t> </w:t>
      </w:r>
      <w:r>
        <w:rPr>
          <w:color w:val="221F1F"/>
        </w:rPr>
        <w:t>la</w:t>
      </w:r>
      <w:r>
        <w:rPr>
          <w:color w:val="221F1F"/>
          <w:spacing w:val="-13"/>
        </w:rPr>
        <w:t> </w:t>
      </w:r>
      <w:r>
        <w:rPr>
          <w:color w:val="221F1F"/>
        </w:rPr>
        <w:t>Unidad</w:t>
      </w:r>
      <w:r>
        <w:rPr>
          <w:color w:val="221F1F"/>
          <w:spacing w:val="-13"/>
        </w:rPr>
        <w:t> </w:t>
      </w:r>
      <w:r>
        <w:rPr>
          <w:color w:val="221F1F"/>
        </w:rPr>
        <w:t>del</w:t>
      </w:r>
      <w:r>
        <w:rPr>
          <w:color w:val="221F1F"/>
          <w:spacing w:val="-13"/>
        </w:rPr>
        <w:t> </w:t>
      </w:r>
      <w:r>
        <w:rPr>
          <w:color w:val="221F1F"/>
        </w:rPr>
        <w:t>Sistema</w:t>
      </w:r>
      <w:r>
        <w:rPr>
          <w:color w:val="221F1F"/>
          <w:spacing w:val="-13"/>
        </w:rPr>
        <w:t> </w:t>
      </w:r>
      <w:r>
        <w:rPr>
          <w:color w:val="221F1F"/>
        </w:rPr>
        <w:t>para</w:t>
      </w:r>
      <w:r>
        <w:rPr>
          <w:color w:val="221F1F"/>
          <w:spacing w:val="-13"/>
        </w:rPr>
        <w:t> </w:t>
      </w:r>
      <w:r>
        <w:rPr>
          <w:color w:val="221F1F"/>
        </w:rPr>
        <w:t>la</w:t>
      </w:r>
      <w:r>
        <w:rPr>
          <w:color w:val="221F1F"/>
          <w:spacing w:val="-13"/>
        </w:rPr>
        <w:t> </w:t>
      </w:r>
      <w:r>
        <w:rPr>
          <w:color w:val="221F1F"/>
        </w:rPr>
        <w:t>Carrera</w:t>
      </w:r>
      <w:r>
        <w:rPr>
          <w:color w:val="221F1F"/>
          <w:spacing w:val="-13"/>
        </w:rPr>
        <w:t> </w:t>
      </w:r>
      <w:r>
        <w:rPr>
          <w:color w:val="221F1F"/>
        </w:rPr>
        <w:t>de</w:t>
      </w:r>
      <w:r>
        <w:rPr>
          <w:color w:val="221F1F"/>
          <w:spacing w:val="-13"/>
        </w:rPr>
        <w:t> </w:t>
      </w:r>
      <w:r>
        <w:rPr>
          <w:color w:val="221F1F"/>
        </w:rPr>
        <w:t>las</w:t>
      </w:r>
      <w:r>
        <w:rPr>
          <w:color w:val="221F1F"/>
          <w:spacing w:val="-13"/>
        </w:rPr>
        <w:t> </w:t>
      </w:r>
      <w:r>
        <w:rPr>
          <w:color w:val="221F1F"/>
        </w:rPr>
        <w:t>Maestras y</w:t>
      </w:r>
      <w:r>
        <w:rPr>
          <w:color w:val="221F1F"/>
          <w:spacing w:val="-13"/>
        </w:rPr>
        <w:t> </w:t>
      </w:r>
      <w:r>
        <w:rPr>
          <w:color w:val="221F1F"/>
        </w:rPr>
        <w:t>los</w:t>
      </w:r>
      <w:r>
        <w:rPr>
          <w:color w:val="221F1F"/>
          <w:spacing w:val="-13"/>
        </w:rPr>
        <w:t> </w:t>
      </w:r>
      <w:r>
        <w:rPr>
          <w:color w:val="221F1F"/>
        </w:rPr>
        <w:t>Maestros,</w:t>
      </w:r>
      <w:r>
        <w:rPr>
          <w:color w:val="221F1F"/>
          <w:spacing w:val="-13"/>
        </w:rPr>
        <w:t> </w:t>
      </w:r>
      <w:r>
        <w:rPr>
          <w:color w:val="221F1F"/>
        </w:rPr>
        <w:t>debe</w:t>
      </w:r>
      <w:r>
        <w:rPr>
          <w:color w:val="221F1F"/>
          <w:spacing w:val="-13"/>
        </w:rPr>
        <w:t> </w:t>
      </w:r>
      <w:r>
        <w:rPr>
          <w:color w:val="221F1F"/>
        </w:rPr>
        <w:t>establecer</w:t>
      </w:r>
      <w:r>
        <w:rPr>
          <w:color w:val="221F1F"/>
          <w:spacing w:val="-13"/>
        </w:rPr>
        <w:t> </w:t>
      </w:r>
      <w:r>
        <w:rPr>
          <w:color w:val="221F1F"/>
        </w:rPr>
        <w:t>los</w:t>
      </w:r>
      <w:r>
        <w:rPr>
          <w:color w:val="221F1F"/>
          <w:spacing w:val="-13"/>
        </w:rPr>
        <w:t> </w:t>
      </w:r>
      <w:r>
        <w:rPr>
          <w:color w:val="221F1F"/>
        </w:rPr>
        <w:t>perfiles</w:t>
      </w:r>
      <w:r>
        <w:rPr>
          <w:color w:val="221F1F"/>
          <w:spacing w:val="-13"/>
        </w:rPr>
        <w:t> </w:t>
      </w:r>
      <w:r>
        <w:rPr>
          <w:color w:val="221F1F"/>
        </w:rPr>
        <w:t>profesionales</w:t>
      </w:r>
      <w:r>
        <w:rPr>
          <w:color w:val="221F1F"/>
          <w:spacing w:val="-13"/>
        </w:rPr>
        <w:t> </w:t>
      </w:r>
      <w:r>
        <w:rPr>
          <w:color w:val="221F1F"/>
        </w:rPr>
        <w:t>que</w:t>
      </w:r>
      <w:r>
        <w:rPr>
          <w:color w:val="221F1F"/>
          <w:spacing w:val="-13"/>
        </w:rPr>
        <w:t> </w:t>
      </w:r>
      <w:r>
        <w:rPr>
          <w:color w:val="221F1F"/>
        </w:rPr>
        <w:t>deberán</w:t>
      </w:r>
      <w:r>
        <w:rPr>
          <w:color w:val="221F1F"/>
          <w:spacing w:val="-13"/>
        </w:rPr>
        <w:t> </w:t>
      </w:r>
      <w:r>
        <w:rPr>
          <w:color w:val="221F1F"/>
        </w:rPr>
        <w:t>cumplir</w:t>
      </w:r>
      <w:r>
        <w:rPr>
          <w:color w:val="221F1F"/>
          <w:spacing w:val="-13"/>
        </w:rPr>
        <w:t> </w:t>
      </w:r>
      <w:r>
        <w:rPr>
          <w:color w:val="221F1F"/>
        </w:rPr>
        <w:t>los</w:t>
      </w:r>
      <w:r>
        <w:rPr>
          <w:color w:val="221F1F"/>
          <w:spacing w:val="-13"/>
        </w:rPr>
        <w:t> </w:t>
      </w:r>
      <w:r>
        <w:rPr>
          <w:color w:val="221F1F"/>
        </w:rPr>
        <w:t>participantes</w:t>
      </w:r>
      <w:r>
        <w:rPr>
          <w:color w:val="221F1F"/>
          <w:spacing w:val="-13"/>
        </w:rPr>
        <w:t> </w:t>
      </w:r>
      <w:r>
        <w:rPr>
          <w:color w:val="221F1F"/>
        </w:rPr>
        <w:t>en los</w:t>
      </w:r>
      <w:r>
        <w:rPr>
          <w:color w:val="221F1F"/>
          <w:spacing w:val="-16"/>
        </w:rPr>
        <w:t> </w:t>
      </w:r>
      <w:r>
        <w:rPr>
          <w:color w:val="221F1F"/>
        </w:rPr>
        <w:t>procesos</w:t>
      </w:r>
      <w:r>
        <w:rPr>
          <w:color w:val="221F1F"/>
          <w:spacing w:val="-16"/>
        </w:rPr>
        <w:t> </w:t>
      </w:r>
      <w:r>
        <w:rPr>
          <w:color w:val="221F1F"/>
        </w:rPr>
        <w:t>de</w:t>
      </w:r>
      <w:r>
        <w:rPr>
          <w:color w:val="221F1F"/>
          <w:spacing w:val="-16"/>
        </w:rPr>
        <w:t> </w:t>
      </w:r>
      <w:r>
        <w:rPr>
          <w:color w:val="221F1F"/>
        </w:rPr>
        <w:t>admisión,</w:t>
      </w:r>
      <w:r>
        <w:rPr>
          <w:color w:val="221F1F"/>
          <w:spacing w:val="-16"/>
        </w:rPr>
        <w:t> </w:t>
      </w:r>
      <w:r>
        <w:rPr>
          <w:color w:val="221F1F"/>
        </w:rPr>
        <w:t>promoción</w:t>
      </w:r>
      <w:r>
        <w:rPr>
          <w:color w:val="221F1F"/>
          <w:spacing w:val="-16"/>
        </w:rPr>
        <w:t> </w:t>
      </w:r>
      <w:r>
        <w:rPr>
          <w:color w:val="221F1F"/>
        </w:rPr>
        <w:t>y</w:t>
      </w:r>
      <w:r>
        <w:rPr>
          <w:color w:val="221F1F"/>
          <w:spacing w:val="-15"/>
        </w:rPr>
        <w:t> </w:t>
      </w:r>
      <w:r>
        <w:rPr>
          <w:color w:val="221F1F"/>
        </w:rPr>
        <w:t>reconocimiento</w:t>
      </w:r>
      <w:r>
        <w:rPr>
          <w:color w:val="221F1F"/>
          <w:spacing w:val="-16"/>
        </w:rPr>
        <w:t> </w:t>
      </w:r>
      <w:r>
        <w:rPr>
          <w:color w:val="221F1F"/>
        </w:rPr>
        <w:t>del</w:t>
      </w:r>
      <w:r>
        <w:rPr>
          <w:color w:val="221F1F"/>
          <w:spacing w:val="-16"/>
        </w:rPr>
        <w:t> </w:t>
      </w:r>
      <w:r>
        <w:rPr>
          <w:color w:val="221F1F"/>
        </w:rPr>
        <w:t>personal</w:t>
      </w:r>
      <w:r>
        <w:rPr>
          <w:color w:val="221F1F"/>
          <w:spacing w:val="-16"/>
        </w:rPr>
        <w:t> </w:t>
      </w:r>
      <w:r>
        <w:rPr>
          <w:color w:val="221F1F"/>
        </w:rPr>
        <w:t>docente,</w:t>
      </w:r>
      <w:r>
        <w:rPr>
          <w:color w:val="221F1F"/>
          <w:spacing w:val="-16"/>
        </w:rPr>
        <w:t> </w:t>
      </w:r>
      <w:r>
        <w:rPr>
          <w:color w:val="221F1F"/>
        </w:rPr>
        <w:t>técnico</w:t>
      </w:r>
      <w:r>
        <w:rPr>
          <w:color w:val="221F1F"/>
          <w:spacing w:val="-16"/>
        </w:rPr>
        <w:t> </w:t>
      </w:r>
      <w:r>
        <w:rPr>
          <w:color w:val="221F1F"/>
        </w:rPr>
        <w:t>docente,</w:t>
      </w:r>
      <w:r>
        <w:rPr>
          <w:color w:val="221F1F"/>
          <w:spacing w:val="-15"/>
        </w:rPr>
        <w:t> </w:t>
      </w:r>
      <w:r>
        <w:rPr>
          <w:color w:val="221F1F"/>
        </w:rPr>
        <w:t>per- sonal</w:t>
      </w:r>
      <w:r>
        <w:rPr>
          <w:color w:val="221F1F"/>
          <w:spacing w:val="-3"/>
        </w:rPr>
        <w:t> </w:t>
      </w:r>
      <w:r>
        <w:rPr>
          <w:color w:val="221F1F"/>
        </w:rPr>
        <w:t>con</w:t>
      </w:r>
      <w:r>
        <w:rPr>
          <w:color w:val="221F1F"/>
          <w:spacing w:val="-3"/>
        </w:rPr>
        <w:t> </w:t>
      </w:r>
      <w:r>
        <w:rPr>
          <w:color w:val="221F1F"/>
        </w:rPr>
        <w:t>funciones</w:t>
      </w:r>
      <w:r>
        <w:rPr>
          <w:color w:val="221F1F"/>
          <w:spacing w:val="-3"/>
        </w:rPr>
        <w:t> </w:t>
      </w:r>
      <w:r>
        <w:rPr>
          <w:color w:val="221F1F"/>
        </w:rPr>
        <w:t>de</w:t>
      </w:r>
      <w:r>
        <w:rPr>
          <w:color w:val="221F1F"/>
          <w:spacing w:val="-3"/>
        </w:rPr>
        <w:t> </w:t>
      </w:r>
      <w:r>
        <w:rPr>
          <w:color w:val="221F1F"/>
        </w:rPr>
        <w:t>dirección</w:t>
      </w:r>
      <w:r>
        <w:rPr>
          <w:color w:val="221F1F"/>
          <w:spacing w:val="-3"/>
        </w:rPr>
        <w:t> </w:t>
      </w:r>
      <w:r>
        <w:rPr>
          <w:color w:val="221F1F"/>
        </w:rPr>
        <w:t>y</w:t>
      </w:r>
      <w:r>
        <w:rPr>
          <w:color w:val="221F1F"/>
          <w:spacing w:val="-3"/>
        </w:rPr>
        <w:t> </w:t>
      </w:r>
      <w:r>
        <w:rPr>
          <w:color w:val="221F1F"/>
        </w:rPr>
        <w:t>de</w:t>
      </w:r>
      <w:r>
        <w:rPr>
          <w:color w:val="221F1F"/>
          <w:spacing w:val="-3"/>
        </w:rPr>
        <w:t> </w:t>
      </w:r>
      <w:r>
        <w:rPr>
          <w:color w:val="221F1F"/>
        </w:rPr>
        <w:t>supervisión.</w:t>
      </w:r>
      <w:r>
        <w:rPr>
          <w:color w:val="221F1F"/>
          <w:spacing w:val="-3"/>
        </w:rPr>
        <w:t> </w:t>
      </w:r>
      <w:r>
        <w:rPr>
          <w:color w:val="221F1F"/>
        </w:rPr>
        <w:t>Los</w:t>
      </w:r>
      <w:r>
        <w:rPr>
          <w:color w:val="221F1F"/>
          <w:spacing w:val="-3"/>
        </w:rPr>
        <w:t> </w:t>
      </w:r>
      <w:r>
        <w:rPr>
          <w:color w:val="221F1F"/>
        </w:rPr>
        <w:t>perfiles</w:t>
      </w:r>
      <w:r>
        <w:rPr>
          <w:color w:val="221F1F"/>
          <w:spacing w:val="-3"/>
        </w:rPr>
        <w:t> </w:t>
      </w:r>
      <w:r>
        <w:rPr>
          <w:color w:val="221F1F"/>
        </w:rPr>
        <w:t>son</w:t>
      </w:r>
      <w:r>
        <w:rPr>
          <w:color w:val="221F1F"/>
          <w:spacing w:val="-3"/>
        </w:rPr>
        <w:t> </w:t>
      </w:r>
      <w:r>
        <w:rPr>
          <w:color w:val="221F1F"/>
        </w:rPr>
        <w:t>el</w:t>
      </w:r>
      <w:r>
        <w:rPr>
          <w:color w:val="221F1F"/>
          <w:spacing w:val="-3"/>
        </w:rPr>
        <w:t> </w:t>
      </w:r>
      <w:r>
        <w:rPr>
          <w:color w:val="221F1F"/>
        </w:rPr>
        <w:t>conjunto</w:t>
      </w:r>
      <w:r>
        <w:rPr>
          <w:color w:val="221F1F"/>
          <w:spacing w:val="-3"/>
        </w:rPr>
        <w:t> </w:t>
      </w:r>
      <w:r>
        <w:rPr>
          <w:color w:val="221F1F"/>
        </w:rPr>
        <w:t>de</w:t>
      </w:r>
      <w:r>
        <w:rPr>
          <w:color w:val="221F1F"/>
          <w:spacing w:val="-3"/>
        </w:rPr>
        <w:t> </w:t>
      </w:r>
      <w:r>
        <w:rPr>
          <w:color w:val="221F1F"/>
        </w:rPr>
        <w:t>características, requisitos, cualidades y aptitudes que deberá tener el aspirante para desempeñar una función o puesto descrito específicamente.</w:t>
      </w:r>
    </w:p>
    <w:p>
      <w:pPr>
        <w:pStyle w:val="BodyText"/>
        <w:spacing w:line="285" w:lineRule="auto" w:before="158"/>
        <w:ind w:left="992" w:right="1556"/>
        <w:jc w:val="both"/>
      </w:pPr>
      <w:r>
        <w:rPr/>
        <mc:AlternateContent>
          <mc:Choice Requires="wps">
            <w:drawing>
              <wp:anchor distT="0" distB="0" distL="0" distR="0" allowOverlap="1" layoutInCell="1" locked="0" behindDoc="0" simplePos="0" relativeHeight="15737344">
                <wp:simplePos x="0" y="0"/>
                <wp:positionH relativeFrom="page">
                  <wp:posOffset>7188724</wp:posOffset>
                </wp:positionH>
                <wp:positionV relativeFrom="paragraph">
                  <wp:posOffset>745893</wp:posOffset>
                </wp:positionV>
                <wp:extent cx="193675" cy="230441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193675" cy="2304415"/>
                          <a:chExt cx="193675" cy="2304415"/>
                        </a:xfrm>
                      </wpg:grpSpPr>
                      <wps:wsp>
                        <wps:cNvPr id="63" name="Graphic 6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4" name="Graphic 6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5" name="Graphic 65"/>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8.731792pt;width:15.25pt;height:181.45pt;mso-position-horizontal-relative:page;mso-position-vertical-relative:paragraph;z-index:15737344" id="docshapegroup44" coordorigin="11321,1175" coordsize="305,3629">
                <v:shape style="position:absolute;left:11323;top:1174;width:303;height:2956" id="docshape45" coordorigin="11323,1175" coordsize="303,2956" path="m11626,1175l11323,1468,11323,4010,11333,4057,11359,4095,11397,4121,11443,4130,11506,4130,11552,4121,11590,4095,11616,4057,11626,4010,11626,1175xe" filled="true" fillcolor="#e6e7e8" stroked="false">
                  <v:path arrowok="t"/>
                  <v:fill type="solid"/>
                </v:shape>
                <v:shape style="position:absolute;left:11323;top:1347;width:303;height:2925" id="docshape46" coordorigin="11323,1348" coordsize="303,2925" path="m11626,1348l11323,1658,11323,4152,11333,4198,11359,4237,11397,4262,11443,4272,11506,4272,11552,4262,11590,4237,11616,4198,11626,4152,11626,1348xe" filled="true" fillcolor="#bcbec0" stroked="false">
                  <v:path arrowok="t"/>
                  <v:fill type="solid"/>
                </v:shape>
                <v:shape style="position:absolute;left:11320;top:1535;width:305;height:3268" id="docshape47" coordorigin="11321,1536" coordsize="305,3268" path="m11626,1536l11321,1843,11321,4803,11626,4803,11626,153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7201474</wp:posOffset>
                </wp:positionH>
                <wp:positionV relativeFrom="paragraph">
                  <wp:posOffset>1291579</wp:posOffset>
                </wp:positionV>
                <wp:extent cx="165100" cy="157162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01.699188pt;width:13pt;height:123.75pt;mso-position-horizontal-relative:page;mso-position-vertical-relative:paragraph;z-index:15738368" type="#_x0000_t202" id="docshape4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spacing w:val="-2"/>
        </w:rPr>
        <w:t>Conforme</w:t>
      </w:r>
      <w:r>
        <w:rPr>
          <w:color w:val="221F1F"/>
          <w:spacing w:val="-14"/>
        </w:rPr>
        <w:t> </w:t>
      </w:r>
      <w:r>
        <w:rPr>
          <w:color w:val="221F1F"/>
          <w:spacing w:val="-2"/>
        </w:rPr>
        <w:t>a</w:t>
      </w:r>
      <w:r>
        <w:rPr>
          <w:color w:val="221F1F"/>
          <w:spacing w:val="-14"/>
        </w:rPr>
        <w:t> </w:t>
      </w:r>
      <w:r>
        <w:rPr>
          <w:color w:val="221F1F"/>
          <w:spacing w:val="-2"/>
        </w:rPr>
        <w:t>los</w:t>
      </w:r>
      <w:r>
        <w:rPr>
          <w:color w:val="221F1F"/>
          <w:spacing w:val="-14"/>
        </w:rPr>
        <w:t> </w:t>
      </w:r>
      <w:r>
        <w:rPr>
          <w:color w:val="221F1F"/>
          <w:spacing w:val="-2"/>
        </w:rPr>
        <w:t>artículos</w:t>
      </w:r>
      <w:r>
        <w:rPr>
          <w:color w:val="221F1F"/>
          <w:spacing w:val="-14"/>
        </w:rPr>
        <w:t> </w:t>
      </w:r>
      <w:r>
        <w:rPr>
          <w:color w:val="221F1F"/>
          <w:spacing w:val="-2"/>
        </w:rPr>
        <w:t>7,</w:t>
      </w:r>
      <w:r>
        <w:rPr>
          <w:color w:val="221F1F"/>
          <w:spacing w:val="-14"/>
        </w:rPr>
        <w:t> </w:t>
      </w:r>
      <w:r>
        <w:rPr>
          <w:color w:val="221F1F"/>
          <w:spacing w:val="-2"/>
        </w:rPr>
        <w:t>fracciones</w:t>
      </w:r>
      <w:r>
        <w:rPr>
          <w:color w:val="221F1F"/>
          <w:spacing w:val="-13"/>
        </w:rPr>
        <w:t> </w:t>
      </w:r>
      <w:r>
        <w:rPr>
          <w:color w:val="221F1F"/>
          <w:spacing w:val="-2"/>
        </w:rPr>
        <w:t>IV</w:t>
      </w:r>
      <w:r>
        <w:rPr>
          <w:color w:val="221F1F"/>
          <w:spacing w:val="-14"/>
        </w:rPr>
        <w:t> </w:t>
      </w:r>
      <w:r>
        <w:rPr>
          <w:color w:val="221F1F"/>
          <w:spacing w:val="-2"/>
        </w:rPr>
        <w:t>y</w:t>
      </w:r>
      <w:r>
        <w:rPr>
          <w:color w:val="221F1F"/>
          <w:spacing w:val="-14"/>
        </w:rPr>
        <w:t> </w:t>
      </w:r>
      <w:r>
        <w:rPr>
          <w:color w:val="221F1F"/>
          <w:spacing w:val="-2"/>
        </w:rPr>
        <w:t>X,</w:t>
      </w:r>
      <w:r>
        <w:rPr>
          <w:color w:val="221F1F"/>
          <w:spacing w:val="-14"/>
        </w:rPr>
        <w:t> </w:t>
      </w:r>
      <w:r>
        <w:rPr>
          <w:color w:val="221F1F"/>
          <w:spacing w:val="-2"/>
        </w:rPr>
        <w:t>y</w:t>
      </w:r>
      <w:r>
        <w:rPr>
          <w:color w:val="221F1F"/>
          <w:spacing w:val="-14"/>
        </w:rPr>
        <w:t> </w:t>
      </w:r>
      <w:r>
        <w:rPr>
          <w:color w:val="221F1F"/>
          <w:spacing w:val="-2"/>
        </w:rPr>
        <w:t>9</w:t>
      </w:r>
      <w:r>
        <w:rPr>
          <w:color w:val="221F1F"/>
          <w:spacing w:val="-14"/>
        </w:rPr>
        <w:t> </w:t>
      </w:r>
      <w:r>
        <w:rPr>
          <w:color w:val="221F1F"/>
          <w:spacing w:val="-2"/>
        </w:rPr>
        <w:t>de</w:t>
      </w:r>
      <w:r>
        <w:rPr>
          <w:color w:val="221F1F"/>
          <w:spacing w:val="-13"/>
        </w:rPr>
        <w:t> </w:t>
      </w:r>
      <w:r>
        <w:rPr>
          <w:color w:val="221F1F"/>
          <w:spacing w:val="-2"/>
        </w:rPr>
        <w:t>la</w:t>
      </w:r>
      <w:r>
        <w:rPr>
          <w:color w:val="221F1F"/>
          <w:spacing w:val="-14"/>
        </w:rPr>
        <w:t> </w:t>
      </w:r>
      <w:r>
        <w:rPr>
          <w:color w:val="221F1F"/>
          <w:spacing w:val="-2"/>
        </w:rPr>
        <w:t>LGSCMM,</w:t>
      </w:r>
      <w:r>
        <w:rPr>
          <w:color w:val="221F1F"/>
          <w:spacing w:val="-14"/>
        </w:rPr>
        <w:t> </w:t>
      </w:r>
      <w:r>
        <w:rPr>
          <w:color w:val="221F1F"/>
          <w:spacing w:val="-2"/>
        </w:rPr>
        <w:t>los</w:t>
      </w:r>
      <w:r>
        <w:rPr>
          <w:color w:val="221F1F"/>
          <w:spacing w:val="-14"/>
        </w:rPr>
        <w:t> </w:t>
      </w:r>
      <w:r>
        <w:rPr>
          <w:color w:val="221F1F"/>
          <w:spacing w:val="-2"/>
        </w:rPr>
        <w:t>perfiles</w:t>
      </w:r>
      <w:r>
        <w:rPr>
          <w:color w:val="221F1F"/>
          <w:spacing w:val="-14"/>
        </w:rPr>
        <w:t> </w:t>
      </w:r>
      <w:r>
        <w:rPr>
          <w:color w:val="221F1F"/>
          <w:spacing w:val="-2"/>
        </w:rPr>
        <w:t>profesionales,</w:t>
      </w:r>
      <w:r>
        <w:rPr>
          <w:color w:val="221F1F"/>
          <w:spacing w:val="-13"/>
        </w:rPr>
        <w:t> </w:t>
      </w:r>
      <w:r>
        <w:rPr>
          <w:color w:val="221F1F"/>
          <w:spacing w:val="-2"/>
        </w:rPr>
        <w:t>criterios</w:t>
      </w:r>
      <w:r>
        <w:rPr>
          <w:color w:val="221F1F"/>
          <w:spacing w:val="-14"/>
        </w:rPr>
        <w:t> </w:t>
      </w:r>
      <w:r>
        <w:rPr>
          <w:color w:val="221F1F"/>
          <w:spacing w:val="-2"/>
        </w:rPr>
        <w:t>e </w:t>
      </w:r>
      <w:r>
        <w:rPr>
          <w:color w:val="221F1F"/>
        </w:rPr>
        <w:t>indicadores</w:t>
      </w:r>
      <w:r>
        <w:rPr>
          <w:color w:val="221F1F"/>
          <w:spacing w:val="-8"/>
        </w:rPr>
        <w:t> </w:t>
      </w:r>
      <w:r>
        <w:rPr>
          <w:color w:val="221F1F"/>
        </w:rPr>
        <w:t>son</w:t>
      </w:r>
      <w:r>
        <w:rPr>
          <w:color w:val="221F1F"/>
          <w:spacing w:val="-8"/>
        </w:rPr>
        <w:t> </w:t>
      </w:r>
      <w:r>
        <w:rPr>
          <w:color w:val="221F1F"/>
        </w:rPr>
        <w:t>las</w:t>
      </w:r>
      <w:r>
        <w:rPr>
          <w:color w:val="221F1F"/>
          <w:spacing w:val="-8"/>
        </w:rPr>
        <w:t> </w:t>
      </w:r>
      <w:r>
        <w:rPr>
          <w:color w:val="221F1F"/>
        </w:rPr>
        <w:t>herramientas</w:t>
      </w:r>
      <w:r>
        <w:rPr>
          <w:color w:val="221F1F"/>
          <w:spacing w:val="-8"/>
        </w:rPr>
        <w:t> </w:t>
      </w:r>
      <w:r>
        <w:rPr>
          <w:color w:val="221F1F"/>
        </w:rPr>
        <w:t>normativas</w:t>
      </w:r>
      <w:r>
        <w:rPr>
          <w:color w:val="221F1F"/>
          <w:spacing w:val="-8"/>
        </w:rPr>
        <w:t> </w:t>
      </w:r>
      <w:r>
        <w:rPr>
          <w:color w:val="221F1F"/>
        </w:rPr>
        <w:t>que</w:t>
      </w:r>
      <w:r>
        <w:rPr>
          <w:color w:val="221F1F"/>
          <w:spacing w:val="-8"/>
        </w:rPr>
        <w:t> </w:t>
      </w:r>
      <w:r>
        <w:rPr>
          <w:color w:val="221F1F"/>
        </w:rPr>
        <w:t>establecen</w:t>
      </w:r>
      <w:r>
        <w:rPr>
          <w:color w:val="221F1F"/>
          <w:spacing w:val="-8"/>
        </w:rPr>
        <w:t> </w:t>
      </w:r>
      <w:r>
        <w:rPr>
          <w:color w:val="221F1F"/>
        </w:rPr>
        <w:t>lo</w:t>
      </w:r>
      <w:r>
        <w:rPr>
          <w:color w:val="221F1F"/>
          <w:spacing w:val="-8"/>
        </w:rPr>
        <w:t> </w:t>
      </w:r>
      <w:r>
        <w:rPr>
          <w:color w:val="221F1F"/>
        </w:rPr>
        <w:t>que</w:t>
      </w:r>
      <w:r>
        <w:rPr>
          <w:color w:val="221F1F"/>
          <w:spacing w:val="-8"/>
        </w:rPr>
        <w:t> </w:t>
      </w:r>
      <w:r>
        <w:rPr>
          <w:color w:val="221F1F"/>
        </w:rPr>
        <w:t>deben</w:t>
      </w:r>
      <w:r>
        <w:rPr>
          <w:color w:val="221F1F"/>
          <w:spacing w:val="-8"/>
        </w:rPr>
        <w:t> </w:t>
      </w:r>
      <w:r>
        <w:rPr>
          <w:color w:val="221F1F"/>
        </w:rPr>
        <w:t>saber</w:t>
      </w:r>
      <w:r>
        <w:rPr>
          <w:color w:val="221F1F"/>
          <w:spacing w:val="-8"/>
        </w:rPr>
        <w:t> </w:t>
      </w:r>
      <w:r>
        <w:rPr>
          <w:color w:val="221F1F"/>
        </w:rPr>
        <w:t>y</w:t>
      </w:r>
      <w:r>
        <w:rPr>
          <w:color w:val="221F1F"/>
          <w:spacing w:val="-8"/>
        </w:rPr>
        <w:t> </w:t>
      </w:r>
      <w:r>
        <w:rPr>
          <w:color w:val="221F1F"/>
        </w:rPr>
        <w:t>ser</w:t>
      </w:r>
      <w:r>
        <w:rPr>
          <w:color w:val="221F1F"/>
          <w:spacing w:val="-8"/>
        </w:rPr>
        <w:t> </w:t>
      </w:r>
      <w:r>
        <w:rPr>
          <w:color w:val="221F1F"/>
        </w:rPr>
        <w:t>capaces</w:t>
      </w:r>
      <w:r>
        <w:rPr>
          <w:color w:val="221F1F"/>
          <w:spacing w:val="-8"/>
        </w:rPr>
        <w:t> </w:t>
      </w:r>
      <w:r>
        <w:rPr>
          <w:color w:val="221F1F"/>
        </w:rPr>
        <w:t>de </w:t>
      </w:r>
      <w:r>
        <w:rPr>
          <w:color w:val="221F1F"/>
          <w:spacing w:val="-2"/>
        </w:rPr>
        <w:t>hacer</w:t>
      </w:r>
      <w:r>
        <w:rPr>
          <w:color w:val="221F1F"/>
          <w:spacing w:val="-14"/>
        </w:rPr>
        <w:t> </w:t>
      </w:r>
      <w:r>
        <w:rPr>
          <w:color w:val="221F1F"/>
          <w:spacing w:val="-2"/>
        </w:rPr>
        <w:t>las</w:t>
      </w:r>
      <w:r>
        <w:rPr>
          <w:color w:val="221F1F"/>
          <w:spacing w:val="-14"/>
        </w:rPr>
        <w:t> </w:t>
      </w:r>
      <w:r>
        <w:rPr>
          <w:color w:val="221F1F"/>
          <w:spacing w:val="-2"/>
        </w:rPr>
        <w:t>maestras</w:t>
      </w:r>
      <w:r>
        <w:rPr>
          <w:color w:val="221F1F"/>
          <w:spacing w:val="-14"/>
        </w:rPr>
        <w:t> </w:t>
      </w:r>
      <w:r>
        <w:rPr>
          <w:color w:val="221F1F"/>
          <w:spacing w:val="-2"/>
        </w:rPr>
        <w:t>y</w:t>
      </w:r>
      <w:r>
        <w:rPr>
          <w:color w:val="221F1F"/>
          <w:spacing w:val="-13"/>
        </w:rPr>
        <w:t> </w:t>
      </w:r>
      <w:r>
        <w:rPr>
          <w:color w:val="221F1F"/>
          <w:spacing w:val="-2"/>
        </w:rPr>
        <w:t>los</w:t>
      </w:r>
      <w:r>
        <w:rPr>
          <w:color w:val="221F1F"/>
          <w:spacing w:val="-14"/>
        </w:rPr>
        <w:t> </w:t>
      </w:r>
      <w:r>
        <w:rPr>
          <w:color w:val="221F1F"/>
          <w:spacing w:val="-2"/>
        </w:rPr>
        <w:t>maestros</w:t>
      </w:r>
      <w:r>
        <w:rPr>
          <w:color w:val="221F1F"/>
          <w:spacing w:val="-14"/>
        </w:rPr>
        <w:t> </w:t>
      </w:r>
      <w:r>
        <w:rPr>
          <w:color w:val="221F1F"/>
          <w:spacing w:val="-2"/>
        </w:rPr>
        <w:t>para</w:t>
      </w:r>
      <w:r>
        <w:rPr>
          <w:color w:val="221F1F"/>
          <w:spacing w:val="-14"/>
        </w:rPr>
        <w:t> </w:t>
      </w:r>
      <w:r>
        <w:rPr>
          <w:color w:val="221F1F"/>
          <w:spacing w:val="-2"/>
        </w:rPr>
        <w:t>favorecer</w:t>
      </w:r>
      <w:r>
        <w:rPr>
          <w:color w:val="221F1F"/>
          <w:spacing w:val="-13"/>
        </w:rPr>
        <w:t> </w:t>
      </w:r>
      <w:r>
        <w:rPr>
          <w:color w:val="221F1F"/>
          <w:spacing w:val="-2"/>
        </w:rPr>
        <w:t>el</w:t>
      </w:r>
      <w:r>
        <w:rPr>
          <w:color w:val="221F1F"/>
          <w:spacing w:val="-14"/>
        </w:rPr>
        <w:t> </w:t>
      </w:r>
      <w:r>
        <w:rPr>
          <w:color w:val="221F1F"/>
          <w:spacing w:val="-2"/>
        </w:rPr>
        <w:t>aprendizaje</w:t>
      </w:r>
      <w:r>
        <w:rPr>
          <w:color w:val="221F1F"/>
          <w:spacing w:val="-14"/>
        </w:rPr>
        <w:t> </w:t>
      </w:r>
      <w:r>
        <w:rPr>
          <w:color w:val="221F1F"/>
          <w:spacing w:val="-2"/>
        </w:rPr>
        <w:t>y</w:t>
      </w:r>
      <w:r>
        <w:rPr>
          <w:color w:val="221F1F"/>
          <w:spacing w:val="-14"/>
        </w:rPr>
        <w:t> </w:t>
      </w:r>
      <w:r>
        <w:rPr>
          <w:color w:val="221F1F"/>
          <w:spacing w:val="-2"/>
        </w:rPr>
        <w:t>bienestar</w:t>
      </w:r>
      <w:r>
        <w:rPr>
          <w:color w:val="221F1F"/>
          <w:spacing w:val="-13"/>
        </w:rPr>
        <w:t> </w:t>
      </w:r>
      <w:r>
        <w:rPr>
          <w:color w:val="221F1F"/>
          <w:spacing w:val="-2"/>
        </w:rPr>
        <w:t>de</w:t>
      </w:r>
      <w:r>
        <w:rPr>
          <w:color w:val="221F1F"/>
          <w:spacing w:val="-14"/>
        </w:rPr>
        <w:t> </w:t>
      </w:r>
      <w:r>
        <w:rPr>
          <w:color w:val="221F1F"/>
          <w:spacing w:val="-2"/>
        </w:rPr>
        <w:t>las</w:t>
      </w:r>
      <w:r>
        <w:rPr>
          <w:color w:val="221F1F"/>
          <w:spacing w:val="-14"/>
        </w:rPr>
        <w:t> </w:t>
      </w:r>
      <w:r>
        <w:rPr>
          <w:color w:val="221F1F"/>
          <w:spacing w:val="-2"/>
        </w:rPr>
        <w:t>y</w:t>
      </w:r>
      <w:r>
        <w:rPr>
          <w:color w:val="221F1F"/>
          <w:spacing w:val="-14"/>
        </w:rPr>
        <w:t> </w:t>
      </w:r>
      <w:r>
        <w:rPr>
          <w:color w:val="221F1F"/>
          <w:spacing w:val="-2"/>
        </w:rPr>
        <w:t>los</w:t>
      </w:r>
      <w:r>
        <w:rPr>
          <w:color w:val="221F1F"/>
          <w:spacing w:val="-13"/>
        </w:rPr>
        <w:t> </w:t>
      </w:r>
      <w:r>
        <w:rPr>
          <w:color w:val="221F1F"/>
          <w:spacing w:val="-2"/>
        </w:rPr>
        <w:t>estudiantes. </w:t>
      </w:r>
      <w:r>
        <w:rPr>
          <w:color w:val="221F1F"/>
        </w:rPr>
        <w:t>Se</w:t>
      </w:r>
      <w:r>
        <w:rPr>
          <w:color w:val="221F1F"/>
          <w:spacing w:val="-16"/>
        </w:rPr>
        <w:t> </w:t>
      </w:r>
      <w:r>
        <w:rPr>
          <w:color w:val="221F1F"/>
        </w:rPr>
        <w:t>organizan</w:t>
      </w:r>
      <w:r>
        <w:rPr>
          <w:color w:val="221F1F"/>
          <w:spacing w:val="-16"/>
        </w:rPr>
        <w:t> </w:t>
      </w:r>
      <w:r>
        <w:rPr>
          <w:color w:val="221F1F"/>
        </w:rPr>
        <w:t>en</w:t>
      </w:r>
      <w:r>
        <w:rPr>
          <w:color w:val="221F1F"/>
          <w:spacing w:val="-16"/>
        </w:rPr>
        <w:t> </w:t>
      </w:r>
      <w:r>
        <w:rPr>
          <w:color w:val="221F1F"/>
        </w:rPr>
        <w:t>dominios</w:t>
      </w:r>
      <w:r>
        <w:rPr>
          <w:color w:val="221F1F"/>
          <w:spacing w:val="-15"/>
        </w:rPr>
        <w:t> </w:t>
      </w:r>
      <w:r>
        <w:rPr>
          <w:color w:val="221F1F"/>
        </w:rPr>
        <w:t>y</w:t>
      </w:r>
      <w:r>
        <w:rPr>
          <w:color w:val="221F1F"/>
          <w:spacing w:val="-16"/>
        </w:rPr>
        <w:t> </w:t>
      </w:r>
      <w:r>
        <w:rPr>
          <w:color w:val="221F1F"/>
        </w:rPr>
        <w:t>definen</w:t>
      </w:r>
      <w:r>
        <w:rPr>
          <w:color w:val="221F1F"/>
          <w:spacing w:val="-16"/>
        </w:rPr>
        <w:t> </w:t>
      </w:r>
      <w:r>
        <w:rPr>
          <w:color w:val="221F1F"/>
        </w:rPr>
        <w:t>los</w:t>
      </w:r>
      <w:r>
        <w:rPr>
          <w:color w:val="221F1F"/>
          <w:spacing w:val="-16"/>
        </w:rPr>
        <w:t> </w:t>
      </w:r>
      <w:r>
        <w:rPr>
          <w:color w:val="221F1F"/>
        </w:rPr>
        <w:t>referentes</w:t>
      </w:r>
      <w:r>
        <w:rPr>
          <w:color w:val="221F1F"/>
          <w:spacing w:val="-15"/>
        </w:rPr>
        <w:t> </w:t>
      </w:r>
      <w:r>
        <w:rPr>
          <w:color w:val="221F1F"/>
        </w:rPr>
        <w:t>específicos</w:t>
      </w:r>
      <w:r>
        <w:rPr>
          <w:color w:val="221F1F"/>
          <w:spacing w:val="-16"/>
        </w:rPr>
        <w:t> </w:t>
      </w:r>
      <w:r>
        <w:rPr>
          <w:color w:val="221F1F"/>
        </w:rPr>
        <w:t>de</w:t>
      </w:r>
      <w:r>
        <w:rPr>
          <w:color w:val="221F1F"/>
          <w:spacing w:val="-16"/>
        </w:rPr>
        <w:t> </w:t>
      </w:r>
      <w:r>
        <w:rPr>
          <w:color w:val="221F1F"/>
        </w:rPr>
        <w:t>carácter</w:t>
      </w:r>
      <w:r>
        <w:rPr>
          <w:color w:val="221F1F"/>
          <w:spacing w:val="-16"/>
        </w:rPr>
        <w:t> </w:t>
      </w:r>
      <w:r>
        <w:rPr>
          <w:color w:val="221F1F"/>
        </w:rPr>
        <w:t>cualitativo</w:t>
      </w:r>
      <w:r>
        <w:rPr>
          <w:color w:val="221F1F"/>
          <w:spacing w:val="-15"/>
        </w:rPr>
        <w:t> </w:t>
      </w:r>
      <w:r>
        <w:rPr>
          <w:color w:val="221F1F"/>
        </w:rPr>
        <w:t>y</w:t>
      </w:r>
      <w:r>
        <w:rPr>
          <w:color w:val="221F1F"/>
          <w:spacing w:val="-16"/>
        </w:rPr>
        <w:t> </w:t>
      </w:r>
      <w:r>
        <w:rPr>
          <w:color w:val="221F1F"/>
        </w:rPr>
        <w:t>cuantitativo para</w:t>
      </w:r>
      <w:r>
        <w:rPr>
          <w:color w:val="221F1F"/>
          <w:spacing w:val="-7"/>
        </w:rPr>
        <w:t> </w:t>
      </w:r>
      <w:r>
        <w:rPr>
          <w:color w:val="221F1F"/>
        </w:rPr>
        <w:t>valorar</w:t>
      </w:r>
      <w:r>
        <w:rPr>
          <w:color w:val="221F1F"/>
          <w:spacing w:val="-7"/>
        </w:rPr>
        <w:t> </w:t>
      </w:r>
      <w:r>
        <w:rPr>
          <w:color w:val="221F1F"/>
        </w:rPr>
        <w:t>la</w:t>
      </w:r>
      <w:r>
        <w:rPr>
          <w:color w:val="221F1F"/>
          <w:spacing w:val="-7"/>
        </w:rPr>
        <w:t> </w:t>
      </w:r>
      <w:r>
        <w:rPr>
          <w:color w:val="221F1F"/>
        </w:rPr>
        <w:t>práctica</w:t>
      </w:r>
      <w:r>
        <w:rPr>
          <w:color w:val="221F1F"/>
          <w:spacing w:val="-7"/>
        </w:rPr>
        <w:t> </w:t>
      </w:r>
      <w:r>
        <w:rPr>
          <w:color w:val="221F1F"/>
        </w:rPr>
        <w:t>profesional.</w:t>
      </w:r>
      <w:r>
        <w:rPr>
          <w:color w:val="221F1F"/>
          <w:spacing w:val="-7"/>
        </w:rPr>
        <w:t> </w:t>
      </w:r>
      <w:r>
        <w:rPr>
          <w:color w:val="221F1F"/>
        </w:rPr>
        <w:t>Su</w:t>
      </w:r>
      <w:r>
        <w:rPr>
          <w:color w:val="221F1F"/>
          <w:spacing w:val="-7"/>
        </w:rPr>
        <w:t> </w:t>
      </w:r>
      <w:r>
        <w:rPr>
          <w:color w:val="221F1F"/>
        </w:rPr>
        <w:t>formulación,</w:t>
      </w:r>
      <w:r>
        <w:rPr>
          <w:color w:val="221F1F"/>
          <w:spacing w:val="-7"/>
        </w:rPr>
        <w:t> </w:t>
      </w:r>
      <w:r>
        <w:rPr>
          <w:color w:val="221F1F"/>
        </w:rPr>
        <w:t>uso</w:t>
      </w:r>
      <w:r>
        <w:rPr>
          <w:color w:val="221F1F"/>
          <w:spacing w:val="-7"/>
        </w:rPr>
        <w:t> </w:t>
      </w:r>
      <w:r>
        <w:rPr>
          <w:color w:val="221F1F"/>
        </w:rPr>
        <w:t>y</w:t>
      </w:r>
      <w:r>
        <w:rPr>
          <w:color w:val="221F1F"/>
          <w:spacing w:val="-7"/>
        </w:rPr>
        <w:t> </w:t>
      </w:r>
      <w:r>
        <w:rPr>
          <w:color w:val="221F1F"/>
        </w:rPr>
        <w:t>desarrollo</w:t>
      </w:r>
      <w:r>
        <w:rPr>
          <w:color w:val="221F1F"/>
          <w:spacing w:val="-7"/>
        </w:rPr>
        <w:t> </w:t>
      </w:r>
      <w:r>
        <w:rPr>
          <w:color w:val="221F1F"/>
        </w:rPr>
        <w:t>permite</w:t>
      </w:r>
      <w:r>
        <w:rPr>
          <w:color w:val="221F1F"/>
          <w:spacing w:val="-7"/>
        </w:rPr>
        <w:t> </w:t>
      </w:r>
      <w:r>
        <w:rPr>
          <w:color w:val="221F1F"/>
        </w:rPr>
        <w:t>a</w:t>
      </w:r>
      <w:r>
        <w:rPr>
          <w:color w:val="221F1F"/>
          <w:spacing w:val="-7"/>
        </w:rPr>
        <w:t> </w:t>
      </w:r>
      <w:r>
        <w:rPr>
          <w:color w:val="221F1F"/>
        </w:rPr>
        <w:t>las</w:t>
      </w:r>
      <w:r>
        <w:rPr>
          <w:color w:val="221F1F"/>
          <w:spacing w:val="-7"/>
        </w:rPr>
        <w:t> </w:t>
      </w:r>
      <w:r>
        <w:rPr>
          <w:color w:val="221F1F"/>
        </w:rPr>
        <w:t>maestras</w:t>
      </w:r>
      <w:r>
        <w:rPr>
          <w:color w:val="221F1F"/>
          <w:spacing w:val="-7"/>
        </w:rPr>
        <w:t> </w:t>
      </w:r>
      <w:r>
        <w:rPr>
          <w:color w:val="221F1F"/>
        </w:rPr>
        <w:t>y</w:t>
      </w:r>
      <w:r>
        <w:rPr>
          <w:color w:val="221F1F"/>
          <w:spacing w:val="-7"/>
        </w:rPr>
        <w:t> </w:t>
      </w:r>
      <w:r>
        <w:rPr>
          <w:color w:val="221F1F"/>
        </w:rPr>
        <w:t>los maestros</w:t>
      </w:r>
      <w:r>
        <w:rPr>
          <w:color w:val="221F1F"/>
          <w:spacing w:val="-9"/>
        </w:rPr>
        <w:t> </w:t>
      </w:r>
      <w:r>
        <w:rPr>
          <w:color w:val="221F1F"/>
        </w:rPr>
        <w:t>compartir</w:t>
      </w:r>
      <w:r>
        <w:rPr>
          <w:color w:val="221F1F"/>
          <w:spacing w:val="-9"/>
        </w:rPr>
        <w:t> </w:t>
      </w:r>
      <w:r>
        <w:rPr>
          <w:color w:val="221F1F"/>
        </w:rPr>
        <w:t>significados,</w:t>
      </w:r>
      <w:r>
        <w:rPr>
          <w:color w:val="221F1F"/>
          <w:spacing w:val="-9"/>
        </w:rPr>
        <w:t> </w:t>
      </w:r>
      <w:r>
        <w:rPr>
          <w:color w:val="221F1F"/>
        </w:rPr>
        <w:t>guiar</w:t>
      </w:r>
      <w:r>
        <w:rPr>
          <w:color w:val="221F1F"/>
          <w:spacing w:val="-9"/>
        </w:rPr>
        <w:t> </w:t>
      </w:r>
      <w:r>
        <w:rPr>
          <w:color w:val="221F1F"/>
        </w:rPr>
        <w:t>su</w:t>
      </w:r>
      <w:r>
        <w:rPr>
          <w:color w:val="221F1F"/>
          <w:spacing w:val="-9"/>
        </w:rPr>
        <w:t> </w:t>
      </w:r>
      <w:r>
        <w:rPr>
          <w:color w:val="221F1F"/>
        </w:rPr>
        <w:t>práctica</w:t>
      </w:r>
      <w:r>
        <w:rPr>
          <w:color w:val="221F1F"/>
          <w:spacing w:val="-9"/>
        </w:rPr>
        <w:t> </w:t>
      </w:r>
      <w:r>
        <w:rPr>
          <w:color w:val="221F1F"/>
        </w:rPr>
        <w:t>y</w:t>
      </w:r>
      <w:r>
        <w:rPr>
          <w:color w:val="221F1F"/>
          <w:spacing w:val="-9"/>
        </w:rPr>
        <w:t> </w:t>
      </w:r>
      <w:r>
        <w:rPr>
          <w:color w:val="221F1F"/>
        </w:rPr>
        <w:t>orientar</w:t>
      </w:r>
      <w:r>
        <w:rPr>
          <w:color w:val="221F1F"/>
          <w:spacing w:val="-9"/>
        </w:rPr>
        <w:t> </w:t>
      </w:r>
      <w:r>
        <w:rPr>
          <w:color w:val="221F1F"/>
        </w:rPr>
        <w:t>los</w:t>
      </w:r>
      <w:r>
        <w:rPr>
          <w:color w:val="221F1F"/>
          <w:spacing w:val="-9"/>
        </w:rPr>
        <w:t> </w:t>
      </w:r>
      <w:r>
        <w:rPr>
          <w:color w:val="221F1F"/>
        </w:rPr>
        <w:t>procesos</w:t>
      </w:r>
      <w:r>
        <w:rPr>
          <w:color w:val="221F1F"/>
          <w:spacing w:val="-9"/>
        </w:rPr>
        <w:t> </w:t>
      </w:r>
      <w:r>
        <w:rPr>
          <w:color w:val="221F1F"/>
        </w:rPr>
        <w:t>de</w:t>
      </w:r>
      <w:r>
        <w:rPr>
          <w:color w:val="221F1F"/>
          <w:spacing w:val="-9"/>
        </w:rPr>
        <w:t> </w:t>
      </w:r>
      <w:r>
        <w:rPr>
          <w:color w:val="221F1F"/>
        </w:rPr>
        <w:t>formación,</w:t>
      </w:r>
      <w:r>
        <w:rPr>
          <w:color w:val="221F1F"/>
          <w:spacing w:val="-9"/>
        </w:rPr>
        <w:t> </w:t>
      </w:r>
      <w:r>
        <w:rPr>
          <w:color w:val="221F1F"/>
        </w:rPr>
        <w:t>al</w:t>
      </w:r>
      <w:r>
        <w:rPr>
          <w:color w:val="221F1F"/>
          <w:spacing w:val="-9"/>
        </w:rPr>
        <w:t> </w:t>
      </w:r>
      <w:r>
        <w:rPr>
          <w:color w:val="221F1F"/>
        </w:rPr>
        <w:t>tiempo de ser referentes de la buena práctica y del desempeño eficiente del personal con funciones de docente, técnico docente, de dirección y de supervisión.</w:t>
      </w:r>
    </w:p>
    <w:p>
      <w:pPr>
        <w:pStyle w:val="BodyText"/>
        <w:spacing w:line="285" w:lineRule="auto" w:before="157"/>
        <w:ind w:left="992" w:right="1555"/>
        <w:jc w:val="both"/>
      </w:pPr>
      <w:r>
        <w:rPr>
          <w:color w:val="221F1F"/>
          <w:spacing w:val="-2"/>
        </w:rPr>
        <w:t>En</w:t>
      </w:r>
      <w:r>
        <w:rPr>
          <w:color w:val="221F1F"/>
          <w:spacing w:val="-12"/>
        </w:rPr>
        <w:t> </w:t>
      </w:r>
      <w:r>
        <w:rPr>
          <w:color w:val="221F1F"/>
          <w:spacing w:val="-2"/>
        </w:rPr>
        <w:t>los</w:t>
      </w:r>
      <w:r>
        <w:rPr>
          <w:color w:val="221F1F"/>
          <w:spacing w:val="-12"/>
        </w:rPr>
        <w:t> </w:t>
      </w:r>
      <w:r>
        <w:rPr>
          <w:color w:val="221F1F"/>
          <w:spacing w:val="-2"/>
        </w:rPr>
        <w:t>artículos</w:t>
      </w:r>
      <w:r>
        <w:rPr>
          <w:color w:val="221F1F"/>
          <w:spacing w:val="-12"/>
        </w:rPr>
        <w:t> </w:t>
      </w:r>
      <w:r>
        <w:rPr>
          <w:color w:val="221F1F"/>
          <w:spacing w:val="-2"/>
        </w:rPr>
        <w:t>14,</w:t>
      </w:r>
      <w:r>
        <w:rPr>
          <w:color w:val="221F1F"/>
          <w:spacing w:val="-12"/>
        </w:rPr>
        <w:t> </w:t>
      </w:r>
      <w:r>
        <w:rPr>
          <w:color w:val="221F1F"/>
          <w:spacing w:val="-2"/>
        </w:rPr>
        <w:t>fracciones</w:t>
      </w:r>
      <w:r>
        <w:rPr>
          <w:color w:val="221F1F"/>
          <w:spacing w:val="-12"/>
        </w:rPr>
        <w:t> </w:t>
      </w:r>
      <w:r>
        <w:rPr>
          <w:color w:val="221F1F"/>
          <w:spacing w:val="-2"/>
        </w:rPr>
        <w:t>VII,</w:t>
      </w:r>
      <w:r>
        <w:rPr>
          <w:color w:val="221F1F"/>
          <w:spacing w:val="-12"/>
        </w:rPr>
        <w:t> </w:t>
      </w:r>
      <w:r>
        <w:rPr>
          <w:color w:val="221F1F"/>
          <w:spacing w:val="-2"/>
        </w:rPr>
        <w:t>VIII</w:t>
      </w:r>
      <w:r>
        <w:rPr>
          <w:color w:val="221F1F"/>
          <w:spacing w:val="-12"/>
        </w:rPr>
        <w:t> </w:t>
      </w:r>
      <w:r>
        <w:rPr>
          <w:color w:val="221F1F"/>
          <w:spacing w:val="-2"/>
        </w:rPr>
        <w:t>y</w:t>
      </w:r>
      <w:r>
        <w:rPr>
          <w:color w:val="221F1F"/>
          <w:spacing w:val="-12"/>
        </w:rPr>
        <w:t> </w:t>
      </w:r>
      <w:r>
        <w:rPr>
          <w:color w:val="221F1F"/>
          <w:spacing w:val="-2"/>
        </w:rPr>
        <w:t>IX,</w:t>
      </w:r>
      <w:r>
        <w:rPr>
          <w:color w:val="221F1F"/>
          <w:spacing w:val="-12"/>
        </w:rPr>
        <w:t> </w:t>
      </w:r>
      <w:r>
        <w:rPr>
          <w:color w:val="221F1F"/>
          <w:spacing w:val="-2"/>
        </w:rPr>
        <w:t>19</w:t>
      </w:r>
      <w:r>
        <w:rPr>
          <w:color w:val="221F1F"/>
          <w:spacing w:val="-12"/>
        </w:rPr>
        <w:t> </w:t>
      </w:r>
      <w:r>
        <w:rPr>
          <w:color w:val="221F1F"/>
          <w:spacing w:val="-2"/>
        </w:rPr>
        <w:t>y</w:t>
      </w:r>
      <w:r>
        <w:rPr>
          <w:color w:val="221F1F"/>
          <w:spacing w:val="-12"/>
        </w:rPr>
        <w:t> </w:t>
      </w:r>
      <w:r>
        <w:rPr>
          <w:color w:val="221F1F"/>
          <w:spacing w:val="-2"/>
        </w:rPr>
        <w:t>23</w:t>
      </w:r>
      <w:r>
        <w:rPr>
          <w:color w:val="221F1F"/>
          <w:spacing w:val="-12"/>
        </w:rPr>
        <w:t> </w:t>
      </w:r>
      <w:r>
        <w:rPr>
          <w:color w:val="221F1F"/>
          <w:spacing w:val="-2"/>
        </w:rPr>
        <w:t>de</w:t>
      </w:r>
      <w:r>
        <w:rPr>
          <w:color w:val="221F1F"/>
          <w:spacing w:val="-12"/>
        </w:rPr>
        <w:t> </w:t>
      </w:r>
      <w:r>
        <w:rPr>
          <w:color w:val="221F1F"/>
          <w:spacing w:val="-2"/>
        </w:rPr>
        <w:t>la</w:t>
      </w:r>
      <w:r>
        <w:rPr>
          <w:color w:val="221F1F"/>
          <w:spacing w:val="-12"/>
        </w:rPr>
        <w:t> </w:t>
      </w:r>
      <w:r>
        <w:rPr>
          <w:color w:val="221F1F"/>
          <w:spacing w:val="-2"/>
        </w:rPr>
        <w:t>LGSCMM,</w:t>
      </w:r>
      <w:r>
        <w:rPr>
          <w:color w:val="221F1F"/>
          <w:spacing w:val="-12"/>
        </w:rPr>
        <w:t> </w:t>
      </w:r>
      <w:r>
        <w:rPr>
          <w:color w:val="221F1F"/>
          <w:spacing w:val="-2"/>
        </w:rPr>
        <w:t>se</w:t>
      </w:r>
      <w:r>
        <w:rPr>
          <w:color w:val="221F1F"/>
          <w:spacing w:val="-12"/>
        </w:rPr>
        <w:t> </w:t>
      </w:r>
      <w:r>
        <w:rPr>
          <w:color w:val="221F1F"/>
          <w:spacing w:val="-2"/>
        </w:rPr>
        <w:t>asienta</w:t>
      </w:r>
      <w:r>
        <w:rPr>
          <w:color w:val="221F1F"/>
          <w:spacing w:val="-12"/>
        </w:rPr>
        <w:t> </w:t>
      </w:r>
      <w:r>
        <w:rPr>
          <w:color w:val="221F1F"/>
          <w:spacing w:val="-2"/>
        </w:rPr>
        <w:t>que</w:t>
      </w:r>
      <w:r>
        <w:rPr>
          <w:color w:val="221F1F"/>
          <w:spacing w:val="-12"/>
        </w:rPr>
        <w:t> </w:t>
      </w:r>
      <w:r>
        <w:rPr>
          <w:color w:val="221F1F"/>
          <w:spacing w:val="-2"/>
        </w:rPr>
        <w:t>corresponde</w:t>
      </w:r>
      <w:r>
        <w:rPr>
          <w:color w:val="221F1F"/>
          <w:spacing w:val="-12"/>
        </w:rPr>
        <w:t> </w:t>
      </w:r>
      <w:r>
        <w:rPr>
          <w:color w:val="221F1F"/>
          <w:spacing w:val="-2"/>
        </w:rPr>
        <w:t>a</w:t>
      </w:r>
      <w:r>
        <w:rPr>
          <w:color w:val="221F1F"/>
          <w:spacing w:val="-12"/>
        </w:rPr>
        <w:t> </w:t>
      </w:r>
      <w:r>
        <w:rPr>
          <w:color w:val="221F1F"/>
          <w:spacing w:val="-2"/>
        </w:rPr>
        <w:t>la </w:t>
      </w:r>
      <w:r>
        <w:rPr>
          <w:color w:val="221F1F"/>
        </w:rPr>
        <w:t>Secretaría</w:t>
      </w:r>
      <w:r>
        <w:rPr>
          <w:color w:val="221F1F"/>
          <w:spacing w:val="-16"/>
        </w:rPr>
        <w:t> </w:t>
      </w:r>
      <w:r>
        <w:rPr>
          <w:color w:val="221F1F"/>
        </w:rPr>
        <w:t>determinar</w:t>
      </w:r>
      <w:r>
        <w:rPr>
          <w:color w:val="221F1F"/>
          <w:spacing w:val="-16"/>
        </w:rPr>
        <w:t> </w:t>
      </w:r>
      <w:r>
        <w:rPr>
          <w:color w:val="221F1F"/>
        </w:rPr>
        <w:t>los</w:t>
      </w:r>
      <w:r>
        <w:rPr>
          <w:color w:val="221F1F"/>
          <w:spacing w:val="-15"/>
        </w:rPr>
        <w:t> </w:t>
      </w:r>
      <w:r>
        <w:rPr>
          <w:color w:val="221F1F"/>
        </w:rPr>
        <w:t>criterios</w:t>
      </w:r>
      <w:r>
        <w:rPr>
          <w:color w:val="221F1F"/>
          <w:spacing w:val="-16"/>
        </w:rPr>
        <w:t> </w:t>
      </w:r>
      <w:r>
        <w:rPr>
          <w:color w:val="221F1F"/>
        </w:rPr>
        <w:t>e</w:t>
      </w:r>
      <w:r>
        <w:rPr>
          <w:color w:val="221F1F"/>
          <w:spacing w:val="-16"/>
        </w:rPr>
        <w:t> </w:t>
      </w:r>
      <w:r>
        <w:rPr>
          <w:color w:val="221F1F"/>
        </w:rPr>
        <w:t>indicadores</w:t>
      </w:r>
      <w:r>
        <w:rPr>
          <w:color w:val="221F1F"/>
          <w:spacing w:val="-15"/>
        </w:rPr>
        <w:t> </w:t>
      </w:r>
      <w:r>
        <w:rPr>
          <w:color w:val="221F1F"/>
        </w:rPr>
        <w:t>a</w:t>
      </w:r>
      <w:r>
        <w:rPr>
          <w:color w:val="221F1F"/>
          <w:spacing w:val="-16"/>
        </w:rPr>
        <w:t> </w:t>
      </w:r>
      <w:r>
        <w:rPr>
          <w:color w:val="221F1F"/>
        </w:rPr>
        <w:t>partir</w:t>
      </w:r>
      <w:r>
        <w:rPr>
          <w:color w:val="221F1F"/>
          <w:spacing w:val="-16"/>
        </w:rPr>
        <w:t> </w:t>
      </w:r>
      <w:r>
        <w:rPr>
          <w:color w:val="221F1F"/>
        </w:rPr>
        <w:t>de</w:t>
      </w:r>
      <w:r>
        <w:rPr>
          <w:color w:val="221F1F"/>
          <w:spacing w:val="-15"/>
        </w:rPr>
        <w:t> </w:t>
      </w:r>
      <w:r>
        <w:rPr>
          <w:color w:val="221F1F"/>
        </w:rPr>
        <w:t>los</w:t>
      </w:r>
      <w:r>
        <w:rPr>
          <w:color w:val="221F1F"/>
          <w:spacing w:val="-16"/>
        </w:rPr>
        <w:t> </w:t>
      </w:r>
      <w:r>
        <w:rPr>
          <w:color w:val="221F1F"/>
        </w:rPr>
        <w:t>cuales</w:t>
      </w:r>
      <w:r>
        <w:rPr>
          <w:color w:val="221F1F"/>
          <w:spacing w:val="-16"/>
        </w:rPr>
        <w:t> </w:t>
      </w:r>
      <w:r>
        <w:rPr>
          <w:color w:val="221F1F"/>
        </w:rPr>
        <w:t>se</w:t>
      </w:r>
      <w:r>
        <w:rPr>
          <w:color w:val="221F1F"/>
          <w:spacing w:val="-15"/>
        </w:rPr>
        <w:t> </w:t>
      </w:r>
      <w:r>
        <w:rPr>
          <w:color w:val="221F1F"/>
        </w:rPr>
        <w:t>realizarán</w:t>
      </w:r>
      <w:r>
        <w:rPr>
          <w:color w:val="221F1F"/>
          <w:spacing w:val="-16"/>
        </w:rPr>
        <w:t> </w:t>
      </w:r>
      <w:r>
        <w:rPr>
          <w:color w:val="221F1F"/>
        </w:rPr>
        <w:t>los</w:t>
      </w:r>
      <w:r>
        <w:rPr>
          <w:color w:val="221F1F"/>
          <w:spacing w:val="-16"/>
        </w:rPr>
        <w:t> </w:t>
      </w:r>
      <w:r>
        <w:rPr>
          <w:color w:val="221F1F"/>
        </w:rPr>
        <w:t>procesos</w:t>
      </w:r>
      <w:r>
        <w:rPr>
          <w:color w:val="221F1F"/>
          <w:spacing w:val="-15"/>
        </w:rPr>
        <w:t> </w:t>
      </w:r>
      <w:r>
        <w:rPr>
          <w:color w:val="221F1F"/>
        </w:rPr>
        <w:t>de selección para la admisión, promoción y reconocimiento en el Sistema para los diferentes tipos de</w:t>
      </w:r>
      <w:r>
        <w:rPr>
          <w:color w:val="221F1F"/>
          <w:spacing w:val="-12"/>
        </w:rPr>
        <w:t> </w:t>
      </w:r>
      <w:r>
        <w:rPr>
          <w:color w:val="221F1F"/>
        </w:rPr>
        <w:t>entornos;</w:t>
      </w:r>
      <w:r>
        <w:rPr>
          <w:color w:val="221F1F"/>
          <w:spacing w:val="-12"/>
        </w:rPr>
        <w:t> </w:t>
      </w:r>
      <w:r>
        <w:rPr>
          <w:color w:val="221F1F"/>
        </w:rPr>
        <w:t>expedir</w:t>
      </w:r>
      <w:r>
        <w:rPr>
          <w:color w:val="221F1F"/>
          <w:spacing w:val="-12"/>
        </w:rPr>
        <w:t> </w:t>
      </w:r>
      <w:r>
        <w:rPr>
          <w:color w:val="221F1F"/>
        </w:rPr>
        <w:t>las</w:t>
      </w:r>
      <w:r>
        <w:rPr>
          <w:color w:val="221F1F"/>
          <w:spacing w:val="-12"/>
        </w:rPr>
        <w:t> </w:t>
      </w:r>
      <w:r>
        <w:rPr>
          <w:color w:val="221F1F"/>
        </w:rPr>
        <w:t>disposiciones</w:t>
      </w:r>
      <w:r>
        <w:rPr>
          <w:color w:val="221F1F"/>
          <w:spacing w:val="-12"/>
        </w:rPr>
        <w:t> </w:t>
      </w:r>
      <w:r>
        <w:rPr>
          <w:color w:val="221F1F"/>
        </w:rPr>
        <w:t>administrativas</w:t>
      </w:r>
      <w:r>
        <w:rPr>
          <w:color w:val="221F1F"/>
          <w:spacing w:val="-12"/>
        </w:rPr>
        <w:t> </w:t>
      </w:r>
      <w:r>
        <w:rPr>
          <w:color w:val="221F1F"/>
        </w:rPr>
        <w:t>y</w:t>
      </w:r>
      <w:r>
        <w:rPr>
          <w:color w:val="221F1F"/>
          <w:spacing w:val="-12"/>
        </w:rPr>
        <w:t> </w:t>
      </w:r>
      <w:r>
        <w:rPr>
          <w:color w:val="221F1F"/>
        </w:rPr>
        <w:t>los</w:t>
      </w:r>
      <w:r>
        <w:rPr>
          <w:color w:val="221F1F"/>
          <w:spacing w:val="-12"/>
        </w:rPr>
        <w:t> </w:t>
      </w:r>
      <w:r>
        <w:rPr>
          <w:color w:val="221F1F"/>
        </w:rPr>
        <w:t>procedimientos</w:t>
      </w:r>
      <w:r>
        <w:rPr>
          <w:color w:val="221F1F"/>
          <w:spacing w:val="-12"/>
        </w:rPr>
        <w:t> </w:t>
      </w:r>
      <w:r>
        <w:rPr>
          <w:color w:val="221F1F"/>
        </w:rPr>
        <w:t>a</w:t>
      </w:r>
      <w:r>
        <w:rPr>
          <w:color w:val="221F1F"/>
          <w:spacing w:val="-12"/>
        </w:rPr>
        <w:t> </w:t>
      </w:r>
      <w:r>
        <w:rPr>
          <w:color w:val="221F1F"/>
        </w:rPr>
        <w:t>los</w:t>
      </w:r>
      <w:r>
        <w:rPr>
          <w:color w:val="221F1F"/>
          <w:spacing w:val="-12"/>
        </w:rPr>
        <w:t> </w:t>
      </w:r>
      <w:r>
        <w:rPr>
          <w:color w:val="221F1F"/>
        </w:rPr>
        <w:t>que</w:t>
      </w:r>
      <w:r>
        <w:rPr>
          <w:color w:val="221F1F"/>
          <w:spacing w:val="-12"/>
        </w:rPr>
        <w:t> </w:t>
      </w:r>
      <w:r>
        <w:rPr>
          <w:color w:val="221F1F"/>
        </w:rPr>
        <w:t>se</w:t>
      </w:r>
      <w:r>
        <w:rPr>
          <w:color w:val="221F1F"/>
          <w:spacing w:val="-12"/>
        </w:rPr>
        <w:t> </w:t>
      </w:r>
      <w:r>
        <w:rPr>
          <w:color w:val="221F1F"/>
        </w:rPr>
        <w:t>sujetarán las autoridades de educación media superior y organismos descentralizados para la formulación de</w:t>
      </w:r>
      <w:r>
        <w:rPr>
          <w:color w:val="221F1F"/>
          <w:spacing w:val="-7"/>
        </w:rPr>
        <w:t> </w:t>
      </w:r>
      <w:r>
        <w:rPr>
          <w:color w:val="221F1F"/>
        </w:rPr>
        <w:t>las</w:t>
      </w:r>
      <w:r>
        <w:rPr>
          <w:color w:val="221F1F"/>
          <w:spacing w:val="-7"/>
        </w:rPr>
        <w:t> </w:t>
      </w:r>
      <w:r>
        <w:rPr>
          <w:color w:val="221F1F"/>
        </w:rPr>
        <w:t>propuestas</w:t>
      </w:r>
      <w:r>
        <w:rPr>
          <w:color w:val="221F1F"/>
          <w:spacing w:val="-7"/>
        </w:rPr>
        <w:t> </w:t>
      </w:r>
      <w:r>
        <w:rPr>
          <w:color w:val="221F1F"/>
        </w:rPr>
        <w:t>de</w:t>
      </w:r>
      <w:r>
        <w:rPr>
          <w:color w:val="221F1F"/>
          <w:spacing w:val="-7"/>
        </w:rPr>
        <w:t> </w:t>
      </w:r>
      <w:r>
        <w:rPr>
          <w:color w:val="221F1F"/>
        </w:rPr>
        <w:t>los</w:t>
      </w:r>
      <w:r>
        <w:rPr>
          <w:color w:val="221F1F"/>
          <w:spacing w:val="-7"/>
        </w:rPr>
        <w:t> </w:t>
      </w:r>
      <w:r>
        <w:rPr>
          <w:color w:val="221F1F"/>
        </w:rPr>
        <w:t>perfiles</w:t>
      </w:r>
      <w:r>
        <w:rPr>
          <w:color w:val="221F1F"/>
          <w:spacing w:val="-7"/>
        </w:rPr>
        <w:t> </w:t>
      </w:r>
      <w:r>
        <w:rPr>
          <w:color w:val="221F1F"/>
        </w:rPr>
        <w:t>profesionales,</w:t>
      </w:r>
      <w:r>
        <w:rPr>
          <w:color w:val="221F1F"/>
          <w:spacing w:val="-7"/>
        </w:rPr>
        <w:t> </w:t>
      </w:r>
      <w:r>
        <w:rPr>
          <w:color w:val="221F1F"/>
        </w:rPr>
        <w:t>criterios</w:t>
      </w:r>
      <w:r>
        <w:rPr>
          <w:color w:val="221F1F"/>
          <w:spacing w:val="-7"/>
        </w:rPr>
        <w:t> </w:t>
      </w:r>
      <w:r>
        <w:rPr>
          <w:color w:val="221F1F"/>
        </w:rPr>
        <w:t>e</w:t>
      </w:r>
      <w:r>
        <w:rPr>
          <w:color w:val="221F1F"/>
          <w:spacing w:val="-7"/>
        </w:rPr>
        <w:t> </w:t>
      </w:r>
      <w:r>
        <w:rPr>
          <w:color w:val="221F1F"/>
        </w:rPr>
        <w:t>indicadores,</w:t>
      </w:r>
      <w:r>
        <w:rPr>
          <w:color w:val="221F1F"/>
          <w:spacing w:val="-7"/>
        </w:rPr>
        <w:t> </w:t>
      </w:r>
      <w:r>
        <w:rPr>
          <w:color w:val="221F1F"/>
        </w:rPr>
        <w:t>e</w:t>
      </w:r>
      <w:r>
        <w:rPr>
          <w:color w:val="221F1F"/>
          <w:spacing w:val="-7"/>
        </w:rPr>
        <w:t> </w:t>
      </w:r>
      <w:r>
        <w:rPr>
          <w:color w:val="221F1F"/>
        </w:rPr>
        <w:t>impulsar</w:t>
      </w:r>
      <w:r>
        <w:rPr>
          <w:color w:val="221F1F"/>
          <w:spacing w:val="-7"/>
        </w:rPr>
        <w:t> </w:t>
      </w:r>
      <w:r>
        <w:rPr>
          <w:color w:val="221F1F"/>
        </w:rPr>
        <w:t>mecanismos</w:t>
      </w:r>
      <w:r>
        <w:rPr>
          <w:color w:val="221F1F"/>
          <w:spacing w:val="-7"/>
        </w:rPr>
        <w:t> </w:t>
      </w:r>
      <w:r>
        <w:rPr>
          <w:color w:val="221F1F"/>
        </w:rPr>
        <w:t>de coordinación para su elaboración.</w:t>
      </w:r>
    </w:p>
    <w:p>
      <w:pPr>
        <w:pStyle w:val="BodyText"/>
        <w:rPr>
          <w:sz w:val="20"/>
        </w:rPr>
      </w:pPr>
    </w:p>
    <w:p>
      <w:pPr>
        <w:pStyle w:val="BodyText"/>
        <w:spacing w:before="165"/>
        <w:rPr>
          <w:sz w:val="20"/>
        </w:rPr>
      </w:pPr>
      <w:r>
        <w:rPr>
          <w:sz w:val="20"/>
        </w:rPr>
        <mc:AlternateContent>
          <mc:Choice Requires="wps">
            <w:drawing>
              <wp:anchor distT="0" distB="0" distL="0" distR="0" allowOverlap="1" layoutInCell="1" locked="0" behindDoc="1" simplePos="0" relativeHeight="487596032">
                <wp:simplePos x="0" y="0"/>
                <wp:positionH relativeFrom="page">
                  <wp:posOffset>7194042</wp:posOffset>
                </wp:positionH>
                <wp:positionV relativeFrom="paragraph">
                  <wp:posOffset>274644</wp:posOffset>
                </wp:positionV>
                <wp:extent cx="193040" cy="19304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193040" cy="193040"/>
                          <a:chExt cx="193040" cy="193040"/>
                        </a:xfrm>
                      </wpg:grpSpPr>
                      <wps:wsp>
                        <wps:cNvPr id="68" name="Graphic 68"/>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69" name="Textbox 69"/>
                        <wps:cNvSpPr txBox="1"/>
                        <wps:spPr>
                          <a:xfrm>
                            <a:off x="0" y="0"/>
                            <a:ext cx="193040" cy="193040"/>
                          </a:xfrm>
                          <a:prstGeom prst="rect">
                            <a:avLst/>
                          </a:prstGeom>
                        </wps:spPr>
                        <wps:txbx>
                          <w:txbxContent>
                            <w:p>
                              <w:pPr>
                                <w:spacing w:before="44"/>
                                <w:ind w:left="100" w:right="0" w:firstLine="0"/>
                                <w:jc w:val="left"/>
                                <w:rPr>
                                  <w:sz w:val="16"/>
                                </w:rPr>
                              </w:pPr>
                              <w:r>
                                <w:rPr>
                                  <w:color w:val="231F20"/>
                                  <w:spacing w:val="-10"/>
                                  <w:sz w:val="16"/>
                                </w:rPr>
                                <w:t>5</w:t>
                              </w:r>
                            </w:p>
                          </w:txbxContent>
                        </wps:txbx>
                        <wps:bodyPr wrap="square" lIns="0" tIns="0" rIns="0" bIns="0" rtlCol="0">
                          <a:noAutofit/>
                        </wps:bodyPr>
                      </wps:wsp>
                    </wpg:wgp>
                  </a:graphicData>
                </a:graphic>
              </wp:anchor>
            </w:drawing>
          </mc:Choice>
          <mc:Fallback>
            <w:pict>
              <v:group style="position:absolute;margin-left:566.460022pt;margin-top:21.62558pt;width:15.2pt;height:15.2pt;mso-position-horizontal-relative:page;mso-position-vertical-relative:paragraph;z-index:-15720448;mso-wrap-distance-left:0;mso-wrap-distance-right:0" id="docshapegroup49" coordorigin="11329,433" coordsize="304,304">
                <v:rect style="position:absolute;left:11329;top:432;width:304;height:304" id="docshape50" filled="true" fillcolor="#d1d3d4" stroked="false">
                  <v:fill type="solid"/>
                </v:rect>
                <v:shape style="position:absolute;left:11329;top:432;width:304;height:304" type="#_x0000_t202" id="docshape51" filled="false" stroked="false">
                  <v:textbox inset="0,0,0,0">
                    <w:txbxContent>
                      <w:p>
                        <w:pPr>
                          <w:spacing w:before="44"/>
                          <w:ind w:left="100" w:right="0" w:firstLine="0"/>
                          <w:jc w:val="left"/>
                          <w:rPr>
                            <w:sz w:val="16"/>
                          </w:rPr>
                        </w:pPr>
                        <w:r>
                          <w:rPr>
                            <w:color w:val="231F20"/>
                            <w:spacing w:val="-10"/>
                            <w:sz w:val="16"/>
                          </w:rPr>
                          <w:t>5</w:t>
                        </w:r>
                      </w:p>
                    </w:txbxContent>
                  </v:textbox>
                  <w10:wrap type="none"/>
                </v:shape>
                <w10:wrap type="topAndBottom"/>
              </v:group>
            </w:pict>
          </mc:Fallback>
        </mc:AlternateContent>
      </w:r>
    </w:p>
    <w:p>
      <w:pPr>
        <w:pStyle w:val="BodyText"/>
        <w:spacing w:after="0"/>
        <w:rPr>
          <w:sz w:val="20"/>
        </w:rPr>
        <w:sectPr>
          <w:headerReference w:type="default" r:id="rId26"/>
          <w:pgSz w:w="12190" w:h="15880"/>
          <w:pgMar w:header="480" w:footer="0" w:top="1980" w:bottom="0" w:left="425" w:right="425"/>
        </w:sectPr>
      </w:pPr>
    </w:p>
    <w:p>
      <w:pPr>
        <w:pStyle w:val="BodyText"/>
      </w:pPr>
      <w:r>
        <w:rPr/>
        <mc:AlternateContent>
          <mc:Choice Requires="wps">
            <w:drawing>
              <wp:anchor distT="0" distB="0" distL="0" distR="0" allowOverlap="1" layoutInCell="1" locked="0" behindDoc="0" simplePos="0" relativeHeight="15739904">
                <wp:simplePos x="0" y="0"/>
                <wp:positionH relativeFrom="page">
                  <wp:posOffset>348178</wp:posOffset>
                </wp:positionH>
                <wp:positionV relativeFrom="page">
                  <wp:posOffset>6692770</wp:posOffset>
                </wp:positionV>
                <wp:extent cx="193675" cy="230441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193675" cy="2304415"/>
                          <a:chExt cx="193675" cy="2304415"/>
                        </a:xfrm>
                      </wpg:grpSpPr>
                      <wps:wsp>
                        <wps:cNvPr id="71" name="Graphic 7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2" name="Graphic 7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3" name="Graphic 7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26.989807pt;width:15.25pt;height:181.45pt;mso-position-horizontal-relative:page;mso-position-vertical-relative:page;z-index:15739904" id="docshapegroup52" coordorigin="548,10540" coordsize="305,3629">
                <v:shape style="position:absolute;left:550;top:10539;width:303;height:2956" id="docshape53" coordorigin="551,10540" coordsize="303,2956" path="m853,10540l551,10833,551,13375,560,13422,586,13460,624,13486,671,13495,733,13495,780,13486,818,13460,844,13422,853,13375,853,10540xe" filled="true" fillcolor="#e6e7e8" stroked="false">
                  <v:path arrowok="t"/>
                  <v:fill type="solid"/>
                </v:shape>
                <v:shape style="position:absolute;left:550;top:10712;width:303;height:2925" id="docshape54" coordorigin="551,10713" coordsize="303,2925" path="m853,10713l551,11023,551,13517,560,13564,586,13602,624,13627,671,13637,733,13637,780,13627,818,13602,844,13564,853,13517,853,10713xe" filled="true" fillcolor="#bcbec0" stroked="false">
                  <v:path arrowok="t"/>
                  <v:fill type="solid"/>
                </v:shape>
                <v:shape style="position:absolute;left:548;top:10901;width:305;height:3268" id="docshape55" coordorigin="548,10901" coordsize="305,3268" path="m853,10901l548,11208,548,14169,853,14169,853,10901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360928</wp:posOffset>
                </wp:positionH>
                <wp:positionV relativeFrom="page">
                  <wp:posOffset>7238455</wp:posOffset>
                </wp:positionV>
                <wp:extent cx="165100" cy="157162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569.957153pt;width:13pt;height:123.75pt;mso-position-horizontal-relative:page;mso-position-vertical-relative:page;z-index:15740928" type="#_x0000_t202" id="docshape5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p>
    <w:p>
      <w:pPr>
        <w:pStyle w:val="BodyText"/>
        <w:spacing w:before="121"/>
      </w:pPr>
    </w:p>
    <w:p>
      <w:pPr>
        <w:pStyle w:val="BodyText"/>
        <w:spacing w:line="285" w:lineRule="auto"/>
        <w:ind w:left="982" w:right="999"/>
        <w:jc w:val="both"/>
      </w:pPr>
      <w:r>
        <w:rPr/>
        <mc:AlternateContent>
          <mc:Choice Requires="wps">
            <w:drawing>
              <wp:anchor distT="0" distB="0" distL="0" distR="0" allowOverlap="1" layoutInCell="1" locked="0" behindDoc="0" simplePos="0" relativeHeight="15741440">
                <wp:simplePos x="0" y="0"/>
                <wp:positionH relativeFrom="page">
                  <wp:posOffset>360928</wp:posOffset>
                </wp:positionH>
                <wp:positionV relativeFrom="paragraph">
                  <wp:posOffset>1163006</wp:posOffset>
                </wp:positionV>
                <wp:extent cx="165100" cy="385445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65100" cy="3854450"/>
                        </a:xfrm>
                        <a:prstGeom prst="rect">
                          <a:avLst/>
                        </a:prstGeom>
                      </wps:spPr>
                      <wps:txbx>
                        <w:txbxContent>
                          <w:p>
                            <w:pPr>
                              <w:pStyle w:val="BodyText"/>
                              <w:numPr>
                                <w:ilvl w:val="0"/>
                                <w:numId w:val="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91.57531pt;width:13pt;height:303.5pt;mso-position-horizontal-relative:page;mso-position-vertical-relative:paragraph;z-index:15741440" type="#_x0000_t202" id="docshape57" filled="false" stroked="false">
                <v:textbox inset="0,0,0,0" style="layout-flow:vertical;mso-layout-flow-alt:bottom-to-top">
                  <w:txbxContent>
                    <w:p>
                      <w:pPr>
                        <w:pStyle w:val="BodyText"/>
                        <w:numPr>
                          <w:ilvl w:val="0"/>
                          <w:numId w:val="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rPr>
        <w:t>Considerando que se realizó una actualización al Marco Curricular Común de la Educación Media Su- perior</w:t>
      </w:r>
      <w:r>
        <w:rPr>
          <w:color w:val="221F1F"/>
          <w:spacing w:val="-10"/>
        </w:rPr>
        <w:t> </w:t>
      </w:r>
      <w:r>
        <w:rPr>
          <w:color w:val="221F1F"/>
        </w:rPr>
        <w:t>establecida</w:t>
      </w:r>
      <w:r>
        <w:rPr>
          <w:color w:val="221F1F"/>
          <w:spacing w:val="-10"/>
        </w:rPr>
        <w:t> </w:t>
      </w:r>
      <w:r>
        <w:rPr>
          <w:color w:val="221F1F"/>
        </w:rPr>
        <w:t>en</w:t>
      </w:r>
      <w:r>
        <w:rPr>
          <w:color w:val="221F1F"/>
          <w:spacing w:val="-10"/>
        </w:rPr>
        <w:t> </w:t>
      </w:r>
      <w:r>
        <w:rPr>
          <w:color w:val="221F1F"/>
        </w:rPr>
        <w:t>el</w:t>
      </w:r>
      <w:r>
        <w:rPr>
          <w:color w:val="221F1F"/>
          <w:spacing w:val="-10"/>
        </w:rPr>
        <w:t> </w:t>
      </w:r>
      <w:r>
        <w:rPr>
          <w:color w:val="221F1F"/>
        </w:rPr>
        <w:t>ACUERDO</w:t>
      </w:r>
      <w:r>
        <w:rPr>
          <w:color w:val="221F1F"/>
          <w:spacing w:val="-10"/>
        </w:rPr>
        <w:t> </w:t>
      </w:r>
      <w:r>
        <w:rPr>
          <w:color w:val="221F1F"/>
        </w:rPr>
        <w:t>número</w:t>
      </w:r>
      <w:r>
        <w:rPr>
          <w:color w:val="221F1F"/>
          <w:spacing w:val="-10"/>
        </w:rPr>
        <w:t> </w:t>
      </w:r>
      <w:r>
        <w:rPr>
          <w:color w:val="221F1F"/>
        </w:rPr>
        <w:t>21/08/25</w:t>
      </w:r>
      <w:r>
        <w:rPr>
          <w:color w:val="221F1F"/>
          <w:spacing w:val="-10"/>
        </w:rPr>
        <w:t> </w:t>
      </w:r>
      <w:r>
        <w:rPr>
          <w:color w:val="221F1F"/>
        </w:rPr>
        <w:t>por</w:t>
      </w:r>
      <w:r>
        <w:rPr>
          <w:color w:val="221F1F"/>
          <w:spacing w:val="-10"/>
        </w:rPr>
        <w:t> </w:t>
      </w:r>
      <w:r>
        <w:rPr>
          <w:color w:val="221F1F"/>
        </w:rPr>
        <w:t>el</w:t>
      </w:r>
      <w:r>
        <w:rPr>
          <w:color w:val="221F1F"/>
          <w:spacing w:val="-10"/>
        </w:rPr>
        <w:t> </w:t>
      </w:r>
      <w:r>
        <w:rPr>
          <w:color w:val="221F1F"/>
        </w:rPr>
        <w:t>que</w:t>
      </w:r>
      <w:r>
        <w:rPr>
          <w:color w:val="221F1F"/>
          <w:spacing w:val="-10"/>
        </w:rPr>
        <w:t> </w:t>
      </w:r>
      <w:r>
        <w:rPr>
          <w:color w:val="221F1F"/>
        </w:rPr>
        <w:t>se</w:t>
      </w:r>
      <w:r>
        <w:rPr>
          <w:color w:val="221F1F"/>
          <w:spacing w:val="-10"/>
        </w:rPr>
        <w:t> </w:t>
      </w:r>
      <w:r>
        <w:rPr>
          <w:color w:val="221F1F"/>
        </w:rPr>
        <w:t>establece</w:t>
      </w:r>
      <w:r>
        <w:rPr>
          <w:color w:val="221F1F"/>
          <w:spacing w:val="-10"/>
        </w:rPr>
        <w:t> </w:t>
      </w:r>
      <w:r>
        <w:rPr>
          <w:color w:val="221F1F"/>
        </w:rPr>
        <w:t>y</w:t>
      </w:r>
      <w:r>
        <w:rPr>
          <w:color w:val="221F1F"/>
          <w:spacing w:val="-10"/>
        </w:rPr>
        <w:t> </w:t>
      </w:r>
      <w:r>
        <w:rPr>
          <w:color w:val="221F1F"/>
        </w:rPr>
        <w:t>regula</w:t>
      </w:r>
      <w:r>
        <w:rPr>
          <w:color w:val="221F1F"/>
          <w:spacing w:val="-10"/>
        </w:rPr>
        <w:t> </w:t>
      </w:r>
      <w:r>
        <w:rPr>
          <w:color w:val="221F1F"/>
        </w:rPr>
        <w:t>el</w:t>
      </w:r>
      <w:r>
        <w:rPr>
          <w:color w:val="221F1F"/>
          <w:spacing w:val="-10"/>
        </w:rPr>
        <w:t> </w:t>
      </w:r>
      <w:r>
        <w:rPr>
          <w:color w:val="221F1F"/>
        </w:rPr>
        <w:t>Marco</w:t>
      </w:r>
      <w:r>
        <w:rPr>
          <w:color w:val="221F1F"/>
          <w:spacing w:val="-10"/>
        </w:rPr>
        <w:t> </w:t>
      </w:r>
      <w:r>
        <w:rPr>
          <w:color w:val="221F1F"/>
        </w:rPr>
        <w:t>Curricular Común de la Educación Media Superior que tiene por objeto establecer y regular el MCCEMS en todos </w:t>
      </w:r>
      <w:r>
        <w:rPr>
          <w:color w:val="221F1F"/>
          <w:spacing w:val="-2"/>
        </w:rPr>
        <w:t>sus</w:t>
      </w:r>
      <w:r>
        <w:rPr>
          <w:color w:val="221F1F"/>
          <w:spacing w:val="-7"/>
        </w:rPr>
        <w:t> </w:t>
      </w:r>
      <w:r>
        <w:rPr>
          <w:color w:val="221F1F"/>
          <w:spacing w:val="-2"/>
        </w:rPr>
        <w:t>niveles,</w:t>
      </w:r>
      <w:r>
        <w:rPr>
          <w:color w:val="221F1F"/>
          <w:spacing w:val="-7"/>
        </w:rPr>
        <w:t> </w:t>
      </w:r>
      <w:r>
        <w:rPr>
          <w:color w:val="221F1F"/>
          <w:spacing w:val="-2"/>
        </w:rPr>
        <w:t>modalidades</w:t>
      </w:r>
      <w:r>
        <w:rPr>
          <w:color w:val="221F1F"/>
          <w:spacing w:val="-8"/>
        </w:rPr>
        <w:t> </w:t>
      </w:r>
      <w:r>
        <w:rPr>
          <w:color w:val="221F1F"/>
          <w:spacing w:val="-2"/>
        </w:rPr>
        <w:t>y</w:t>
      </w:r>
      <w:r>
        <w:rPr>
          <w:color w:val="221F1F"/>
          <w:spacing w:val="-7"/>
        </w:rPr>
        <w:t> </w:t>
      </w:r>
      <w:r>
        <w:rPr>
          <w:color w:val="221F1F"/>
          <w:spacing w:val="-2"/>
        </w:rPr>
        <w:t>opciones</w:t>
      </w:r>
      <w:r>
        <w:rPr>
          <w:color w:val="221F1F"/>
          <w:spacing w:val="-7"/>
        </w:rPr>
        <w:t> </w:t>
      </w:r>
      <w:r>
        <w:rPr>
          <w:color w:val="221F1F"/>
          <w:spacing w:val="-2"/>
        </w:rPr>
        <w:t>educativas</w:t>
      </w:r>
      <w:r>
        <w:rPr>
          <w:color w:val="221F1F"/>
          <w:spacing w:val="-8"/>
        </w:rPr>
        <w:t> </w:t>
      </w:r>
      <w:r>
        <w:rPr>
          <w:color w:val="221F1F"/>
          <w:spacing w:val="-2"/>
        </w:rPr>
        <w:t>previstas</w:t>
      </w:r>
      <w:r>
        <w:rPr>
          <w:color w:val="221F1F"/>
          <w:spacing w:val="-7"/>
        </w:rPr>
        <w:t> </w:t>
      </w:r>
      <w:r>
        <w:rPr>
          <w:color w:val="221F1F"/>
          <w:spacing w:val="-2"/>
        </w:rPr>
        <w:t>en</w:t>
      </w:r>
      <w:r>
        <w:rPr>
          <w:color w:val="221F1F"/>
          <w:spacing w:val="-7"/>
        </w:rPr>
        <w:t> </w:t>
      </w:r>
      <w:r>
        <w:rPr>
          <w:color w:val="221F1F"/>
          <w:spacing w:val="-2"/>
        </w:rPr>
        <w:t>las</w:t>
      </w:r>
      <w:r>
        <w:rPr>
          <w:color w:val="221F1F"/>
          <w:spacing w:val="-8"/>
        </w:rPr>
        <w:t> </w:t>
      </w:r>
      <w:r>
        <w:rPr>
          <w:color w:val="221F1F"/>
          <w:spacing w:val="-2"/>
        </w:rPr>
        <w:t>disposiciones</w:t>
      </w:r>
      <w:r>
        <w:rPr>
          <w:color w:val="221F1F"/>
          <w:spacing w:val="-7"/>
        </w:rPr>
        <w:t> </w:t>
      </w:r>
      <w:r>
        <w:rPr>
          <w:color w:val="221F1F"/>
          <w:spacing w:val="-2"/>
        </w:rPr>
        <w:t>aplicables,</w:t>
      </w:r>
      <w:r>
        <w:rPr>
          <w:color w:val="221F1F"/>
          <w:spacing w:val="-7"/>
        </w:rPr>
        <w:t> </w:t>
      </w:r>
      <w:r>
        <w:rPr>
          <w:color w:val="221F1F"/>
          <w:spacing w:val="-2"/>
        </w:rPr>
        <w:t>a</w:t>
      </w:r>
      <w:r>
        <w:rPr>
          <w:color w:val="221F1F"/>
          <w:spacing w:val="-8"/>
        </w:rPr>
        <w:t> </w:t>
      </w:r>
      <w:r>
        <w:rPr>
          <w:color w:val="221F1F"/>
          <w:spacing w:val="-2"/>
        </w:rPr>
        <w:t>fin</w:t>
      </w:r>
      <w:r>
        <w:rPr>
          <w:color w:val="221F1F"/>
          <w:spacing w:val="-7"/>
        </w:rPr>
        <w:t> </w:t>
      </w:r>
      <w:r>
        <w:rPr>
          <w:color w:val="221F1F"/>
          <w:spacing w:val="-2"/>
        </w:rPr>
        <w:t>de</w:t>
      </w:r>
      <w:r>
        <w:rPr>
          <w:color w:val="221F1F"/>
          <w:spacing w:val="-7"/>
        </w:rPr>
        <w:t> </w:t>
      </w:r>
      <w:r>
        <w:rPr>
          <w:color w:val="221F1F"/>
          <w:spacing w:val="-2"/>
        </w:rPr>
        <w:t>articular </w:t>
      </w:r>
      <w:r>
        <w:rPr>
          <w:color w:val="221F1F"/>
        </w:rPr>
        <w:t>los planes y programas de estudio y dar identidad a la EMS. Adicionalmente, en el ACUERDO número </w:t>
      </w:r>
      <w:r>
        <w:rPr>
          <w:color w:val="221F1F"/>
          <w:spacing w:val="-2"/>
        </w:rPr>
        <w:t>22/08/25</w:t>
      </w:r>
      <w:r>
        <w:rPr>
          <w:color w:val="221F1F"/>
          <w:spacing w:val="-12"/>
        </w:rPr>
        <w:t> </w:t>
      </w:r>
      <w:r>
        <w:rPr>
          <w:color w:val="221F1F"/>
          <w:spacing w:val="-2"/>
        </w:rPr>
        <w:t>por</w:t>
      </w:r>
      <w:r>
        <w:rPr>
          <w:color w:val="221F1F"/>
          <w:spacing w:val="-12"/>
        </w:rPr>
        <w:t> </w:t>
      </w:r>
      <w:r>
        <w:rPr>
          <w:color w:val="221F1F"/>
          <w:spacing w:val="-2"/>
        </w:rPr>
        <w:t>el</w:t>
      </w:r>
      <w:r>
        <w:rPr>
          <w:color w:val="221F1F"/>
          <w:spacing w:val="-12"/>
        </w:rPr>
        <w:t> </w:t>
      </w:r>
      <w:r>
        <w:rPr>
          <w:color w:val="221F1F"/>
          <w:spacing w:val="-2"/>
        </w:rPr>
        <w:t>que</w:t>
      </w:r>
      <w:r>
        <w:rPr>
          <w:color w:val="221F1F"/>
          <w:spacing w:val="-12"/>
        </w:rPr>
        <w:t> </w:t>
      </w:r>
      <w:r>
        <w:rPr>
          <w:color w:val="221F1F"/>
          <w:spacing w:val="-2"/>
        </w:rPr>
        <w:t>se</w:t>
      </w:r>
      <w:r>
        <w:rPr>
          <w:color w:val="221F1F"/>
          <w:spacing w:val="-12"/>
        </w:rPr>
        <w:t> </w:t>
      </w:r>
      <w:r>
        <w:rPr>
          <w:color w:val="221F1F"/>
          <w:spacing w:val="-2"/>
        </w:rPr>
        <w:t>establece</w:t>
      </w:r>
      <w:r>
        <w:rPr>
          <w:color w:val="221F1F"/>
          <w:spacing w:val="-12"/>
        </w:rPr>
        <w:t> </w:t>
      </w:r>
      <w:r>
        <w:rPr>
          <w:color w:val="221F1F"/>
          <w:spacing w:val="-2"/>
        </w:rPr>
        <w:t>y</w:t>
      </w:r>
      <w:r>
        <w:rPr>
          <w:color w:val="221F1F"/>
          <w:spacing w:val="-12"/>
        </w:rPr>
        <w:t> </w:t>
      </w:r>
      <w:r>
        <w:rPr>
          <w:color w:val="221F1F"/>
          <w:spacing w:val="-2"/>
        </w:rPr>
        <w:t>regula</w:t>
      </w:r>
      <w:r>
        <w:rPr>
          <w:color w:val="221F1F"/>
          <w:spacing w:val="-12"/>
        </w:rPr>
        <w:t> </w:t>
      </w:r>
      <w:r>
        <w:rPr>
          <w:color w:val="221F1F"/>
          <w:spacing w:val="-2"/>
        </w:rPr>
        <w:t>el</w:t>
      </w:r>
      <w:r>
        <w:rPr>
          <w:color w:val="221F1F"/>
          <w:spacing w:val="-12"/>
        </w:rPr>
        <w:t> </w:t>
      </w:r>
      <w:r>
        <w:rPr>
          <w:color w:val="221F1F"/>
          <w:spacing w:val="-2"/>
        </w:rPr>
        <w:t>Sistema</w:t>
      </w:r>
      <w:r>
        <w:rPr>
          <w:color w:val="221F1F"/>
          <w:spacing w:val="-12"/>
        </w:rPr>
        <w:t> </w:t>
      </w:r>
      <w:r>
        <w:rPr>
          <w:color w:val="221F1F"/>
          <w:spacing w:val="-2"/>
        </w:rPr>
        <w:t>Nacional</w:t>
      </w:r>
      <w:r>
        <w:rPr>
          <w:color w:val="221F1F"/>
          <w:spacing w:val="-12"/>
        </w:rPr>
        <w:t> </w:t>
      </w:r>
      <w:r>
        <w:rPr>
          <w:color w:val="221F1F"/>
          <w:spacing w:val="-2"/>
        </w:rPr>
        <w:t>de</w:t>
      </w:r>
      <w:r>
        <w:rPr>
          <w:color w:val="221F1F"/>
          <w:spacing w:val="-12"/>
        </w:rPr>
        <w:t> </w:t>
      </w:r>
      <w:r>
        <w:rPr>
          <w:color w:val="221F1F"/>
          <w:spacing w:val="-2"/>
        </w:rPr>
        <w:t>Bachillerato</w:t>
      </w:r>
      <w:r>
        <w:rPr>
          <w:color w:val="221F1F"/>
          <w:spacing w:val="-12"/>
        </w:rPr>
        <w:t> </w:t>
      </w:r>
      <w:r>
        <w:rPr>
          <w:color w:val="221F1F"/>
          <w:spacing w:val="-2"/>
        </w:rPr>
        <w:t>de</w:t>
      </w:r>
      <w:r>
        <w:rPr>
          <w:color w:val="221F1F"/>
          <w:spacing w:val="-12"/>
        </w:rPr>
        <w:t> </w:t>
      </w:r>
      <w:r>
        <w:rPr>
          <w:color w:val="221F1F"/>
          <w:spacing w:val="-2"/>
        </w:rPr>
        <w:t>la</w:t>
      </w:r>
      <w:r>
        <w:rPr>
          <w:color w:val="221F1F"/>
          <w:spacing w:val="-12"/>
        </w:rPr>
        <w:t> </w:t>
      </w:r>
      <w:r>
        <w:rPr>
          <w:color w:val="221F1F"/>
          <w:spacing w:val="-2"/>
        </w:rPr>
        <w:t>Nueva</w:t>
      </w:r>
      <w:r>
        <w:rPr>
          <w:color w:val="221F1F"/>
          <w:spacing w:val="-12"/>
        </w:rPr>
        <w:t> </w:t>
      </w:r>
      <w:r>
        <w:rPr>
          <w:color w:val="221F1F"/>
          <w:spacing w:val="-2"/>
        </w:rPr>
        <w:t>Escuela</w:t>
      </w:r>
      <w:r>
        <w:rPr>
          <w:color w:val="221F1F"/>
          <w:spacing w:val="-12"/>
        </w:rPr>
        <w:t> </w:t>
      </w:r>
      <w:r>
        <w:rPr>
          <w:color w:val="221F1F"/>
          <w:spacing w:val="-2"/>
        </w:rPr>
        <w:t>Mexica- </w:t>
      </w:r>
      <w:r>
        <w:rPr>
          <w:color w:val="221F1F"/>
        </w:rPr>
        <w:t>na</w:t>
      </w:r>
      <w:r>
        <w:rPr>
          <w:color w:val="221F1F"/>
          <w:spacing w:val="-16"/>
        </w:rPr>
        <w:t> </w:t>
      </w:r>
      <w:r>
        <w:rPr>
          <w:color w:val="221F1F"/>
        </w:rPr>
        <w:t>(SINBANEM),</w:t>
      </w:r>
      <w:r>
        <w:rPr>
          <w:color w:val="221F1F"/>
          <w:spacing w:val="-16"/>
        </w:rPr>
        <w:t> </w:t>
      </w:r>
      <w:r>
        <w:rPr>
          <w:color w:val="221F1F"/>
        </w:rPr>
        <w:t>se</w:t>
      </w:r>
      <w:r>
        <w:rPr>
          <w:color w:val="221F1F"/>
          <w:spacing w:val="-16"/>
        </w:rPr>
        <w:t> </w:t>
      </w:r>
      <w:r>
        <w:rPr>
          <w:color w:val="221F1F"/>
        </w:rPr>
        <w:t>propone</w:t>
      </w:r>
      <w:r>
        <w:rPr>
          <w:color w:val="221F1F"/>
          <w:spacing w:val="-16"/>
        </w:rPr>
        <w:t> </w:t>
      </w:r>
      <w:r>
        <w:rPr>
          <w:color w:val="221F1F"/>
        </w:rPr>
        <w:t>que</w:t>
      </w:r>
      <w:r>
        <w:rPr>
          <w:color w:val="221F1F"/>
          <w:spacing w:val="-16"/>
        </w:rPr>
        <w:t> </w:t>
      </w:r>
      <w:r>
        <w:rPr>
          <w:color w:val="221F1F"/>
        </w:rPr>
        <w:t>dicho</w:t>
      </w:r>
      <w:r>
        <w:rPr>
          <w:color w:val="221F1F"/>
          <w:spacing w:val="-15"/>
        </w:rPr>
        <w:t> </w:t>
      </w:r>
      <w:r>
        <w:rPr>
          <w:color w:val="221F1F"/>
        </w:rPr>
        <w:t>sistema</w:t>
      </w:r>
      <w:r>
        <w:rPr>
          <w:color w:val="221F1F"/>
          <w:spacing w:val="-16"/>
        </w:rPr>
        <w:t> </w:t>
      </w:r>
      <w:r>
        <w:rPr>
          <w:color w:val="221F1F"/>
        </w:rPr>
        <w:t>será</w:t>
      </w:r>
      <w:r>
        <w:rPr>
          <w:color w:val="221F1F"/>
          <w:spacing w:val="-16"/>
        </w:rPr>
        <w:t> </w:t>
      </w:r>
      <w:r>
        <w:rPr>
          <w:color w:val="221F1F"/>
        </w:rPr>
        <w:t>un</w:t>
      </w:r>
      <w:r>
        <w:rPr>
          <w:color w:val="221F1F"/>
          <w:spacing w:val="-16"/>
        </w:rPr>
        <w:t> </w:t>
      </w:r>
      <w:r>
        <w:rPr>
          <w:color w:val="221F1F"/>
        </w:rPr>
        <w:t>instrumento</w:t>
      </w:r>
      <w:r>
        <w:rPr>
          <w:color w:val="221F1F"/>
          <w:spacing w:val="-16"/>
        </w:rPr>
        <w:t> </w:t>
      </w:r>
      <w:r>
        <w:rPr>
          <w:color w:val="221F1F"/>
        </w:rPr>
        <w:t>de</w:t>
      </w:r>
      <w:r>
        <w:rPr>
          <w:color w:val="221F1F"/>
          <w:spacing w:val="-16"/>
        </w:rPr>
        <w:t> </w:t>
      </w:r>
      <w:r>
        <w:rPr>
          <w:color w:val="221F1F"/>
        </w:rPr>
        <w:t>diálogo</w:t>
      </w:r>
      <w:r>
        <w:rPr>
          <w:color w:val="221F1F"/>
          <w:spacing w:val="-15"/>
        </w:rPr>
        <w:t> </w:t>
      </w:r>
      <w:r>
        <w:rPr>
          <w:color w:val="221F1F"/>
        </w:rPr>
        <w:t>y</w:t>
      </w:r>
      <w:r>
        <w:rPr>
          <w:color w:val="221F1F"/>
          <w:spacing w:val="-16"/>
        </w:rPr>
        <w:t> </w:t>
      </w:r>
      <w:r>
        <w:rPr>
          <w:color w:val="221F1F"/>
        </w:rPr>
        <w:t>colaboración</w:t>
      </w:r>
      <w:r>
        <w:rPr>
          <w:color w:val="221F1F"/>
          <w:spacing w:val="-16"/>
        </w:rPr>
        <w:t> </w:t>
      </w:r>
      <w:r>
        <w:rPr>
          <w:color w:val="221F1F"/>
        </w:rPr>
        <w:t>con</w:t>
      </w:r>
      <w:r>
        <w:rPr>
          <w:color w:val="221F1F"/>
          <w:spacing w:val="-16"/>
        </w:rPr>
        <w:t> </w:t>
      </w:r>
      <w:r>
        <w:rPr>
          <w:color w:val="221F1F"/>
        </w:rPr>
        <w:t>las</w:t>
      </w:r>
      <w:r>
        <w:rPr>
          <w:color w:val="221F1F"/>
          <w:spacing w:val="-16"/>
        </w:rPr>
        <w:t> </w:t>
      </w:r>
      <w:r>
        <w:rPr>
          <w:color w:val="221F1F"/>
        </w:rPr>
        <w:t>au- toridades</w:t>
      </w:r>
      <w:r>
        <w:rPr>
          <w:color w:val="221F1F"/>
          <w:spacing w:val="-14"/>
        </w:rPr>
        <w:t> </w:t>
      </w:r>
      <w:r>
        <w:rPr>
          <w:color w:val="221F1F"/>
        </w:rPr>
        <w:t>de</w:t>
      </w:r>
      <w:r>
        <w:rPr>
          <w:color w:val="221F1F"/>
          <w:spacing w:val="-14"/>
        </w:rPr>
        <w:t> </w:t>
      </w:r>
      <w:r>
        <w:rPr>
          <w:color w:val="221F1F"/>
        </w:rPr>
        <w:t>educación</w:t>
      </w:r>
      <w:r>
        <w:rPr>
          <w:color w:val="221F1F"/>
          <w:spacing w:val="-14"/>
        </w:rPr>
        <w:t> </w:t>
      </w:r>
      <w:r>
        <w:rPr>
          <w:color w:val="221F1F"/>
        </w:rPr>
        <w:t>media</w:t>
      </w:r>
      <w:r>
        <w:rPr>
          <w:color w:val="221F1F"/>
          <w:spacing w:val="-14"/>
        </w:rPr>
        <w:t> </w:t>
      </w:r>
      <w:r>
        <w:rPr>
          <w:color w:val="221F1F"/>
        </w:rPr>
        <w:t>superior</w:t>
      </w:r>
      <w:r>
        <w:rPr>
          <w:color w:val="221F1F"/>
          <w:spacing w:val="-14"/>
        </w:rPr>
        <w:t> </w:t>
      </w:r>
      <w:r>
        <w:rPr>
          <w:color w:val="221F1F"/>
        </w:rPr>
        <w:t>a</w:t>
      </w:r>
      <w:r>
        <w:rPr>
          <w:color w:val="221F1F"/>
          <w:spacing w:val="-14"/>
        </w:rPr>
        <w:t> </w:t>
      </w:r>
      <w:r>
        <w:rPr>
          <w:color w:val="221F1F"/>
        </w:rPr>
        <w:t>nivel</w:t>
      </w:r>
      <w:r>
        <w:rPr>
          <w:color w:val="221F1F"/>
          <w:spacing w:val="-14"/>
        </w:rPr>
        <w:t> </w:t>
      </w:r>
      <w:r>
        <w:rPr>
          <w:color w:val="221F1F"/>
        </w:rPr>
        <w:t>nacional,</w:t>
      </w:r>
      <w:r>
        <w:rPr>
          <w:color w:val="221F1F"/>
          <w:spacing w:val="-14"/>
        </w:rPr>
        <w:t> </w:t>
      </w:r>
      <w:r>
        <w:rPr>
          <w:color w:val="221F1F"/>
        </w:rPr>
        <w:t>para</w:t>
      </w:r>
      <w:r>
        <w:rPr>
          <w:color w:val="221F1F"/>
          <w:spacing w:val="-14"/>
        </w:rPr>
        <w:t> </w:t>
      </w:r>
      <w:r>
        <w:rPr>
          <w:color w:val="221F1F"/>
        </w:rPr>
        <w:t>fortalecer</w:t>
      </w:r>
      <w:r>
        <w:rPr>
          <w:color w:val="221F1F"/>
          <w:spacing w:val="-14"/>
        </w:rPr>
        <w:t> </w:t>
      </w:r>
      <w:r>
        <w:rPr>
          <w:color w:val="221F1F"/>
        </w:rPr>
        <w:t>el</w:t>
      </w:r>
      <w:r>
        <w:rPr>
          <w:color w:val="221F1F"/>
          <w:spacing w:val="-14"/>
        </w:rPr>
        <w:t> </w:t>
      </w:r>
      <w:r>
        <w:rPr>
          <w:color w:val="221F1F"/>
        </w:rPr>
        <w:t>funcionamiento,</w:t>
      </w:r>
      <w:r>
        <w:rPr>
          <w:color w:val="221F1F"/>
          <w:spacing w:val="-14"/>
        </w:rPr>
        <w:t> </w:t>
      </w:r>
      <w:r>
        <w:rPr>
          <w:color w:val="221F1F"/>
        </w:rPr>
        <w:t>la</w:t>
      </w:r>
      <w:r>
        <w:rPr>
          <w:color w:val="221F1F"/>
          <w:spacing w:val="-14"/>
        </w:rPr>
        <w:t> </w:t>
      </w:r>
      <w:r>
        <w:rPr>
          <w:color w:val="221F1F"/>
        </w:rPr>
        <w:t>operación</w:t>
      </w:r>
      <w:r>
        <w:rPr>
          <w:color w:val="221F1F"/>
          <w:spacing w:val="-14"/>
        </w:rPr>
        <w:t> </w:t>
      </w:r>
      <w:r>
        <w:rPr>
          <w:color w:val="221F1F"/>
        </w:rPr>
        <w:t>y la</w:t>
      </w:r>
      <w:r>
        <w:rPr>
          <w:color w:val="221F1F"/>
          <w:spacing w:val="-4"/>
        </w:rPr>
        <w:t> </w:t>
      </w:r>
      <w:r>
        <w:rPr>
          <w:color w:val="221F1F"/>
        </w:rPr>
        <w:t>aplicación</w:t>
      </w:r>
      <w:r>
        <w:rPr>
          <w:color w:val="221F1F"/>
          <w:spacing w:val="-4"/>
        </w:rPr>
        <w:t> </w:t>
      </w:r>
      <w:r>
        <w:rPr>
          <w:color w:val="221F1F"/>
        </w:rPr>
        <w:t>del</w:t>
      </w:r>
      <w:r>
        <w:rPr>
          <w:color w:val="221F1F"/>
          <w:spacing w:val="-4"/>
        </w:rPr>
        <w:t> </w:t>
      </w:r>
      <w:r>
        <w:rPr>
          <w:color w:val="221F1F"/>
        </w:rPr>
        <w:t>Marco</w:t>
      </w:r>
      <w:r>
        <w:rPr>
          <w:color w:val="221F1F"/>
          <w:spacing w:val="-4"/>
        </w:rPr>
        <w:t> </w:t>
      </w:r>
      <w:r>
        <w:rPr>
          <w:color w:val="221F1F"/>
        </w:rPr>
        <w:t>Curricular</w:t>
      </w:r>
      <w:r>
        <w:rPr>
          <w:color w:val="221F1F"/>
          <w:spacing w:val="-4"/>
        </w:rPr>
        <w:t> </w:t>
      </w:r>
      <w:r>
        <w:rPr>
          <w:color w:val="221F1F"/>
        </w:rPr>
        <w:t>Común</w:t>
      </w:r>
      <w:r>
        <w:rPr>
          <w:color w:val="221F1F"/>
          <w:spacing w:val="-4"/>
        </w:rPr>
        <w:t> </w:t>
      </w:r>
      <w:r>
        <w:rPr>
          <w:color w:val="221F1F"/>
        </w:rPr>
        <w:t>de</w:t>
      </w:r>
      <w:r>
        <w:rPr>
          <w:color w:val="221F1F"/>
          <w:spacing w:val="-4"/>
        </w:rPr>
        <w:t> </w:t>
      </w:r>
      <w:r>
        <w:rPr>
          <w:color w:val="221F1F"/>
        </w:rPr>
        <w:t>la</w:t>
      </w:r>
      <w:r>
        <w:rPr>
          <w:color w:val="221F1F"/>
          <w:spacing w:val="-4"/>
        </w:rPr>
        <w:t> </w:t>
      </w:r>
      <w:r>
        <w:rPr>
          <w:color w:val="221F1F"/>
        </w:rPr>
        <w:t>Educación</w:t>
      </w:r>
      <w:r>
        <w:rPr>
          <w:color w:val="221F1F"/>
          <w:spacing w:val="-4"/>
        </w:rPr>
        <w:t> </w:t>
      </w:r>
      <w:r>
        <w:rPr>
          <w:color w:val="221F1F"/>
        </w:rPr>
        <w:t>Media</w:t>
      </w:r>
      <w:r>
        <w:rPr>
          <w:color w:val="221F1F"/>
          <w:spacing w:val="-4"/>
        </w:rPr>
        <w:t> </w:t>
      </w:r>
      <w:r>
        <w:rPr>
          <w:color w:val="221F1F"/>
        </w:rPr>
        <w:t>Superior</w:t>
      </w:r>
      <w:r>
        <w:rPr>
          <w:color w:val="221F1F"/>
          <w:spacing w:val="-4"/>
        </w:rPr>
        <w:t> </w:t>
      </w:r>
      <w:r>
        <w:rPr>
          <w:color w:val="221F1F"/>
        </w:rPr>
        <w:t>de</w:t>
      </w:r>
      <w:r>
        <w:rPr>
          <w:color w:val="221F1F"/>
          <w:spacing w:val="-4"/>
        </w:rPr>
        <w:t> </w:t>
      </w:r>
      <w:r>
        <w:rPr>
          <w:color w:val="221F1F"/>
        </w:rPr>
        <w:t>la</w:t>
      </w:r>
      <w:r>
        <w:rPr>
          <w:color w:val="221F1F"/>
          <w:spacing w:val="-4"/>
        </w:rPr>
        <w:t> </w:t>
      </w:r>
      <w:r>
        <w:rPr>
          <w:color w:val="221F1F"/>
        </w:rPr>
        <w:t>Nueva</w:t>
      </w:r>
      <w:r>
        <w:rPr>
          <w:color w:val="221F1F"/>
          <w:spacing w:val="-4"/>
        </w:rPr>
        <w:t> </w:t>
      </w:r>
      <w:r>
        <w:rPr>
          <w:color w:val="221F1F"/>
        </w:rPr>
        <w:t>Escuela</w:t>
      </w:r>
      <w:r>
        <w:rPr>
          <w:color w:val="221F1F"/>
          <w:spacing w:val="-4"/>
        </w:rPr>
        <w:t> </w:t>
      </w:r>
      <w:r>
        <w:rPr>
          <w:color w:val="221F1F"/>
        </w:rPr>
        <w:t>Mexicana vigente, se alinean los dominios, criterios e indicadores en función de dicha actualización.</w:t>
      </w:r>
    </w:p>
    <w:p>
      <w:pPr>
        <w:spacing w:line="285" w:lineRule="auto" w:before="157"/>
        <w:ind w:left="982" w:right="999" w:firstLine="0"/>
        <w:jc w:val="both"/>
        <w:rPr>
          <w:i/>
          <w:sz w:val="18"/>
        </w:rPr>
      </w:pPr>
      <w:r>
        <w:rPr>
          <w:i/>
          <w:sz w:val="18"/>
        </w:rPr>
        <w:drawing>
          <wp:anchor distT="0" distB="0" distL="0" distR="0" allowOverlap="1" layoutInCell="1" locked="0" behindDoc="1" simplePos="0" relativeHeight="486311936">
            <wp:simplePos x="0" y="0"/>
            <wp:positionH relativeFrom="page">
              <wp:posOffset>626399</wp:posOffset>
            </wp:positionH>
            <wp:positionV relativeFrom="paragraph">
              <wp:posOffset>512183</wp:posOffset>
            </wp:positionV>
            <wp:extent cx="6188457" cy="6068791"/>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27" cstate="print"/>
                    <a:stretch>
                      <a:fillRect/>
                    </a:stretch>
                  </pic:blipFill>
                  <pic:spPr>
                    <a:xfrm>
                      <a:off x="0" y="0"/>
                      <a:ext cx="6188457" cy="6068791"/>
                    </a:xfrm>
                    <a:prstGeom prst="rect">
                      <a:avLst/>
                    </a:prstGeom>
                  </pic:spPr>
                </pic:pic>
              </a:graphicData>
            </a:graphic>
          </wp:anchor>
        </w:drawing>
      </w:r>
      <w:r>
        <w:rPr>
          <w:color w:val="221F1F"/>
          <w:w w:val="105"/>
          <w:sz w:val="18"/>
        </w:rPr>
        <w:t>De</w:t>
      </w:r>
      <w:r>
        <w:rPr>
          <w:color w:val="221F1F"/>
          <w:spacing w:val="-17"/>
          <w:w w:val="105"/>
          <w:sz w:val="18"/>
        </w:rPr>
        <w:t> </w:t>
      </w:r>
      <w:r>
        <w:rPr>
          <w:color w:val="221F1F"/>
          <w:w w:val="105"/>
          <w:sz w:val="18"/>
        </w:rPr>
        <w:t>conformidad</w:t>
      </w:r>
      <w:r>
        <w:rPr>
          <w:color w:val="221F1F"/>
          <w:spacing w:val="-17"/>
          <w:w w:val="105"/>
          <w:sz w:val="18"/>
        </w:rPr>
        <w:t> </w:t>
      </w:r>
      <w:r>
        <w:rPr>
          <w:color w:val="221F1F"/>
          <w:w w:val="105"/>
          <w:sz w:val="18"/>
        </w:rPr>
        <w:t>con</w:t>
      </w:r>
      <w:r>
        <w:rPr>
          <w:color w:val="221F1F"/>
          <w:spacing w:val="-16"/>
          <w:w w:val="105"/>
          <w:sz w:val="18"/>
        </w:rPr>
        <w:t> </w:t>
      </w:r>
      <w:r>
        <w:rPr>
          <w:color w:val="221F1F"/>
          <w:w w:val="105"/>
          <w:sz w:val="18"/>
        </w:rPr>
        <w:t>lo</w:t>
      </w:r>
      <w:r>
        <w:rPr>
          <w:color w:val="221F1F"/>
          <w:spacing w:val="-17"/>
          <w:w w:val="105"/>
          <w:sz w:val="18"/>
        </w:rPr>
        <w:t> </w:t>
      </w:r>
      <w:r>
        <w:rPr>
          <w:color w:val="221F1F"/>
          <w:w w:val="105"/>
          <w:sz w:val="18"/>
        </w:rPr>
        <w:t>establecido</w:t>
      </w:r>
      <w:r>
        <w:rPr>
          <w:color w:val="221F1F"/>
          <w:spacing w:val="-17"/>
          <w:w w:val="105"/>
          <w:sz w:val="18"/>
        </w:rPr>
        <w:t> </w:t>
      </w:r>
      <w:r>
        <w:rPr>
          <w:color w:val="221F1F"/>
          <w:w w:val="105"/>
          <w:sz w:val="18"/>
        </w:rPr>
        <w:t>en</w:t>
      </w:r>
      <w:r>
        <w:rPr>
          <w:color w:val="221F1F"/>
          <w:spacing w:val="-16"/>
          <w:w w:val="105"/>
          <w:sz w:val="18"/>
        </w:rPr>
        <w:t> </w:t>
      </w:r>
      <w:r>
        <w:rPr>
          <w:i/>
          <w:color w:val="221F1F"/>
          <w:w w:val="105"/>
          <w:sz w:val="18"/>
        </w:rPr>
        <w:t>las</w:t>
      </w:r>
      <w:r>
        <w:rPr>
          <w:i/>
          <w:color w:val="221F1F"/>
          <w:spacing w:val="-17"/>
          <w:w w:val="105"/>
          <w:sz w:val="18"/>
        </w:rPr>
        <w:t> </w:t>
      </w:r>
      <w:r>
        <w:rPr>
          <w:i/>
          <w:color w:val="221F1F"/>
          <w:w w:val="105"/>
          <w:sz w:val="18"/>
        </w:rPr>
        <w:t>Reglas</w:t>
      </w:r>
      <w:r>
        <w:rPr>
          <w:i/>
          <w:color w:val="221F1F"/>
          <w:spacing w:val="-16"/>
          <w:w w:val="105"/>
          <w:sz w:val="18"/>
        </w:rPr>
        <w:t> </w:t>
      </w:r>
      <w:r>
        <w:rPr>
          <w:i/>
          <w:color w:val="221F1F"/>
          <w:w w:val="105"/>
          <w:sz w:val="18"/>
        </w:rPr>
        <w:t>de</w:t>
      </w:r>
      <w:r>
        <w:rPr>
          <w:i/>
          <w:color w:val="221F1F"/>
          <w:spacing w:val="-17"/>
          <w:w w:val="105"/>
          <w:sz w:val="18"/>
        </w:rPr>
        <w:t> </w:t>
      </w:r>
      <w:r>
        <w:rPr>
          <w:i/>
          <w:color w:val="221F1F"/>
          <w:w w:val="105"/>
          <w:sz w:val="18"/>
        </w:rPr>
        <w:t>participación</w:t>
      </w:r>
      <w:r>
        <w:rPr>
          <w:i/>
          <w:color w:val="221F1F"/>
          <w:spacing w:val="-17"/>
          <w:w w:val="105"/>
          <w:sz w:val="18"/>
        </w:rPr>
        <w:t> </w:t>
      </w:r>
      <w:r>
        <w:rPr>
          <w:i/>
          <w:color w:val="221F1F"/>
          <w:w w:val="105"/>
          <w:sz w:val="18"/>
        </w:rPr>
        <w:t>de</w:t>
      </w:r>
      <w:r>
        <w:rPr>
          <w:i/>
          <w:color w:val="221F1F"/>
          <w:spacing w:val="-16"/>
          <w:w w:val="105"/>
          <w:sz w:val="18"/>
        </w:rPr>
        <w:t> </w:t>
      </w:r>
      <w:r>
        <w:rPr>
          <w:i/>
          <w:color w:val="221F1F"/>
          <w:w w:val="105"/>
          <w:sz w:val="18"/>
        </w:rPr>
        <w:t>las</w:t>
      </w:r>
      <w:r>
        <w:rPr>
          <w:i/>
          <w:color w:val="221F1F"/>
          <w:spacing w:val="-17"/>
          <w:w w:val="105"/>
          <w:sz w:val="18"/>
        </w:rPr>
        <w:t> </w:t>
      </w:r>
      <w:r>
        <w:rPr>
          <w:i/>
          <w:color w:val="221F1F"/>
          <w:w w:val="105"/>
          <w:sz w:val="18"/>
        </w:rPr>
        <w:t>autoridades</w:t>
      </w:r>
      <w:r>
        <w:rPr>
          <w:i/>
          <w:color w:val="221F1F"/>
          <w:spacing w:val="-16"/>
          <w:w w:val="105"/>
          <w:sz w:val="18"/>
        </w:rPr>
        <w:t> </w:t>
      </w:r>
      <w:r>
        <w:rPr>
          <w:i/>
          <w:color w:val="221F1F"/>
          <w:w w:val="105"/>
          <w:sz w:val="18"/>
        </w:rPr>
        <w:t>educativas</w:t>
      </w:r>
      <w:r>
        <w:rPr>
          <w:i/>
          <w:color w:val="221F1F"/>
          <w:spacing w:val="-17"/>
          <w:w w:val="105"/>
          <w:sz w:val="18"/>
        </w:rPr>
        <w:t> </w:t>
      </w:r>
      <w:r>
        <w:rPr>
          <w:i/>
          <w:color w:val="221F1F"/>
          <w:w w:val="105"/>
          <w:sz w:val="18"/>
        </w:rPr>
        <w:t>de</w:t>
      </w:r>
      <w:r>
        <w:rPr>
          <w:i/>
          <w:color w:val="221F1F"/>
          <w:spacing w:val="-17"/>
          <w:w w:val="105"/>
          <w:sz w:val="18"/>
        </w:rPr>
        <w:t> </w:t>
      </w:r>
      <w:r>
        <w:rPr>
          <w:i/>
          <w:color w:val="221F1F"/>
          <w:w w:val="105"/>
          <w:sz w:val="18"/>
        </w:rPr>
        <w:t>la educación</w:t>
      </w:r>
      <w:r>
        <w:rPr>
          <w:i/>
          <w:color w:val="221F1F"/>
          <w:spacing w:val="-12"/>
          <w:w w:val="105"/>
          <w:sz w:val="18"/>
        </w:rPr>
        <w:t> </w:t>
      </w:r>
      <w:r>
        <w:rPr>
          <w:i/>
          <w:color w:val="221F1F"/>
          <w:w w:val="105"/>
          <w:sz w:val="18"/>
        </w:rPr>
        <w:t>media</w:t>
      </w:r>
      <w:r>
        <w:rPr>
          <w:i/>
          <w:color w:val="221F1F"/>
          <w:spacing w:val="-12"/>
          <w:w w:val="105"/>
          <w:sz w:val="18"/>
        </w:rPr>
        <w:t> </w:t>
      </w:r>
      <w:r>
        <w:rPr>
          <w:i/>
          <w:color w:val="221F1F"/>
          <w:w w:val="105"/>
          <w:sz w:val="18"/>
        </w:rPr>
        <w:t>superior</w:t>
      </w:r>
      <w:r>
        <w:rPr>
          <w:i/>
          <w:color w:val="221F1F"/>
          <w:spacing w:val="-12"/>
          <w:w w:val="105"/>
          <w:sz w:val="18"/>
        </w:rPr>
        <w:t> </w:t>
      </w:r>
      <w:r>
        <w:rPr>
          <w:i/>
          <w:color w:val="221F1F"/>
          <w:w w:val="105"/>
          <w:sz w:val="18"/>
        </w:rPr>
        <w:t>y</w:t>
      </w:r>
      <w:r>
        <w:rPr>
          <w:i/>
          <w:color w:val="221F1F"/>
          <w:spacing w:val="-12"/>
          <w:w w:val="105"/>
          <w:sz w:val="18"/>
        </w:rPr>
        <w:t> </w:t>
      </w:r>
      <w:r>
        <w:rPr>
          <w:i/>
          <w:color w:val="221F1F"/>
          <w:w w:val="105"/>
          <w:sz w:val="18"/>
        </w:rPr>
        <w:t>los</w:t>
      </w:r>
      <w:r>
        <w:rPr>
          <w:i/>
          <w:color w:val="221F1F"/>
          <w:spacing w:val="-12"/>
          <w:w w:val="105"/>
          <w:sz w:val="18"/>
        </w:rPr>
        <w:t> </w:t>
      </w:r>
      <w:r>
        <w:rPr>
          <w:i/>
          <w:color w:val="221F1F"/>
          <w:w w:val="105"/>
          <w:sz w:val="18"/>
        </w:rPr>
        <w:t>organismos</w:t>
      </w:r>
      <w:r>
        <w:rPr>
          <w:i/>
          <w:color w:val="221F1F"/>
          <w:spacing w:val="-12"/>
          <w:w w:val="105"/>
          <w:sz w:val="18"/>
        </w:rPr>
        <w:t> </w:t>
      </w:r>
      <w:r>
        <w:rPr>
          <w:i/>
          <w:color w:val="221F1F"/>
          <w:w w:val="105"/>
          <w:sz w:val="18"/>
        </w:rPr>
        <w:t>descentralizados</w:t>
      </w:r>
      <w:r>
        <w:rPr>
          <w:i/>
          <w:color w:val="221F1F"/>
          <w:spacing w:val="-12"/>
          <w:w w:val="105"/>
          <w:sz w:val="18"/>
        </w:rPr>
        <w:t> </w:t>
      </w:r>
      <w:r>
        <w:rPr>
          <w:i/>
          <w:color w:val="221F1F"/>
          <w:w w:val="105"/>
          <w:sz w:val="18"/>
        </w:rPr>
        <w:t>en</w:t>
      </w:r>
      <w:r>
        <w:rPr>
          <w:i/>
          <w:color w:val="221F1F"/>
          <w:spacing w:val="-12"/>
          <w:w w:val="105"/>
          <w:sz w:val="18"/>
        </w:rPr>
        <w:t> </w:t>
      </w:r>
      <w:r>
        <w:rPr>
          <w:i/>
          <w:color w:val="221F1F"/>
          <w:w w:val="105"/>
          <w:sz w:val="18"/>
        </w:rPr>
        <w:t>la</w:t>
      </w:r>
      <w:r>
        <w:rPr>
          <w:i/>
          <w:color w:val="221F1F"/>
          <w:spacing w:val="-12"/>
          <w:w w:val="105"/>
          <w:sz w:val="18"/>
        </w:rPr>
        <w:t> </w:t>
      </w:r>
      <w:r>
        <w:rPr>
          <w:i/>
          <w:color w:val="221F1F"/>
          <w:w w:val="105"/>
          <w:sz w:val="18"/>
        </w:rPr>
        <w:t>elaboración</w:t>
      </w:r>
      <w:r>
        <w:rPr>
          <w:i/>
          <w:color w:val="221F1F"/>
          <w:spacing w:val="-12"/>
          <w:w w:val="105"/>
          <w:sz w:val="18"/>
        </w:rPr>
        <w:t> </w:t>
      </w:r>
      <w:r>
        <w:rPr>
          <w:i/>
          <w:color w:val="221F1F"/>
          <w:w w:val="105"/>
          <w:sz w:val="18"/>
        </w:rPr>
        <w:t>de</w:t>
      </w:r>
      <w:r>
        <w:rPr>
          <w:i/>
          <w:color w:val="221F1F"/>
          <w:spacing w:val="-12"/>
          <w:w w:val="105"/>
          <w:sz w:val="18"/>
        </w:rPr>
        <w:t> </w:t>
      </w:r>
      <w:r>
        <w:rPr>
          <w:i/>
          <w:color w:val="221F1F"/>
          <w:w w:val="105"/>
          <w:sz w:val="18"/>
        </w:rPr>
        <w:t>los</w:t>
      </w:r>
      <w:r>
        <w:rPr>
          <w:i/>
          <w:color w:val="221F1F"/>
          <w:spacing w:val="-12"/>
          <w:w w:val="105"/>
          <w:sz w:val="18"/>
        </w:rPr>
        <w:t> </w:t>
      </w:r>
      <w:r>
        <w:rPr>
          <w:i/>
          <w:color w:val="221F1F"/>
          <w:w w:val="105"/>
          <w:sz w:val="18"/>
        </w:rPr>
        <w:t>perfiles</w:t>
      </w:r>
      <w:r>
        <w:rPr>
          <w:i/>
          <w:color w:val="221F1F"/>
          <w:spacing w:val="-12"/>
          <w:w w:val="105"/>
          <w:sz w:val="18"/>
        </w:rPr>
        <w:t> </w:t>
      </w:r>
      <w:r>
        <w:rPr>
          <w:i/>
          <w:color w:val="221F1F"/>
          <w:w w:val="105"/>
          <w:sz w:val="18"/>
        </w:rPr>
        <w:t>profe- </w:t>
      </w:r>
      <w:r>
        <w:rPr>
          <w:i/>
          <w:color w:val="221F1F"/>
          <w:sz w:val="18"/>
        </w:rPr>
        <w:t>sionales, criterios e indicadores para docentes, técnicos docentes, personal con funciones directivas y de supervisión en Educación Media Superior</w:t>
      </w:r>
      <w:r>
        <w:rPr>
          <w:color w:val="221F1F"/>
          <w:sz w:val="18"/>
        </w:rPr>
        <w:t>, emitidas por la Unidad del Sistema para la Carrera de las Maestras y los Maestros, se presentan a continuación los </w:t>
      </w:r>
      <w:r>
        <w:rPr>
          <w:i/>
          <w:color w:val="221F1F"/>
          <w:sz w:val="18"/>
        </w:rPr>
        <w:t>Perfiles profesionales, criterios e indicadores </w:t>
      </w:r>
      <w:r>
        <w:rPr>
          <w:i/>
          <w:color w:val="221F1F"/>
          <w:spacing w:val="-2"/>
          <w:w w:val="105"/>
          <w:sz w:val="18"/>
        </w:rPr>
        <w:t>para</w:t>
      </w:r>
      <w:r>
        <w:rPr>
          <w:i/>
          <w:color w:val="221F1F"/>
          <w:spacing w:val="-13"/>
          <w:w w:val="105"/>
          <w:sz w:val="18"/>
        </w:rPr>
        <w:t> </w:t>
      </w:r>
      <w:r>
        <w:rPr>
          <w:i/>
          <w:color w:val="221F1F"/>
          <w:spacing w:val="-2"/>
          <w:w w:val="105"/>
          <w:sz w:val="18"/>
        </w:rPr>
        <w:t>docentes,</w:t>
      </w:r>
      <w:r>
        <w:rPr>
          <w:i/>
          <w:color w:val="221F1F"/>
          <w:spacing w:val="-13"/>
          <w:w w:val="105"/>
          <w:sz w:val="18"/>
        </w:rPr>
        <w:t> </w:t>
      </w:r>
      <w:r>
        <w:rPr>
          <w:i/>
          <w:color w:val="221F1F"/>
          <w:spacing w:val="-2"/>
          <w:w w:val="105"/>
          <w:sz w:val="18"/>
        </w:rPr>
        <w:t>técnicos</w:t>
      </w:r>
      <w:r>
        <w:rPr>
          <w:i/>
          <w:color w:val="221F1F"/>
          <w:spacing w:val="-13"/>
          <w:w w:val="105"/>
          <w:sz w:val="18"/>
        </w:rPr>
        <w:t> </w:t>
      </w:r>
      <w:r>
        <w:rPr>
          <w:i/>
          <w:color w:val="221F1F"/>
          <w:spacing w:val="-2"/>
          <w:w w:val="105"/>
          <w:sz w:val="18"/>
        </w:rPr>
        <w:t>docentes</w:t>
      </w:r>
      <w:r>
        <w:rPr>
          <w:i/>
          <w:color w:val="221F1F"/>
          <w:spacing w:val="-13"/>
          <w:w w:val="105"/>
          <w:sz w:val="18"/>
        </w:rPr>
        <w:t> </w:t>
      </w:r>
      <w:r>
        <w:rPr>
          <w:i/>
          <w:color w:val="221F1F"/>
          <w:spacing w:val="-2"/>
          <w:w w:val="105"/>
          <w:sz w:val="18"/>
        </w:rPr>
        <w:t>y</w:t>
      </w:r>
      <w:r>
        <w:rPr>
          <w:i/>
          <w:color w:val="221F1F"/>
          <w:spacing w:val="-13"/>
          <w:w w:val="105"/>
          <w:sz w:val="18"/>
        </w:rPr>
        <w:t> </w:t>
      </w:r>
      <w:r>
        <w:rPr>
          <w:i/>
          <w:color w:val="221F1F"/>
          <w:spacing w:val="-2"/>
          <w:w w:val="105"/>
          <w:sz w:val="18"/>
        </w:rPr>
        <w:t>personal</w:t>
      </w:r>
      <w:r>
        <w:rPr>
          <w:i/>
          <w:color w:val="221F1F"/>
          <w:spacing w:val="-13"/>
          <w:w w:val="105"/>
          <w:sz w:val="18"/>
        </w:rPr>
        <w:t> </w:t>
      </w:r>
      <w:r>
        <w:rPr>
          <w:i/>
          <w:color w:val="221F1F"/>
          <w:spacing w:val="-2"/>
          <w:w w:val="105"/>
          <w:sz w:val="18"/>
        </w:rPr>
        <w:t>con</w:t>
      </w:r>
      <w:r>
        <w:rPr>
          <w:i/>
          <w:color w:val="221F1F"/>
          <w:spacing w:val="-13"/>
          <w:w w:val="105"/>
          <w:sz w:val="18"/>
        </w:rPr>
        <w:t> </w:t>
      </w:r>
      <w:r>
        <w:rPr>
          <w:i/>
          <w:color w:val="221F1F"/>
          <w:spacing w:val="-2"/>
          <w:w w:val="105"/>
          <w:sz w:val="18"/>
        </w:rPr>
        <w:t>funciones</w:t>
      </w:r>
      <w:r>
        <w:rPr>
          <w:i/>
          <w:color w:val="221F1F"/>
          <w:spacing w:val="-13"/>
          <w:w w:val="105"/>
          <w:sz w:val="18"/>
        </w:rPr>
        <w:t> </w:t>
      </w:r>
      <w:r>
        <w:rPr>
          <w:i/>
          <w:color w:val="221F1F"/>
          <w:spacing w:val="-2"/>
          <w:w w:val="105"/>
          <w:sz w:val="18"/>
        </w:rPr>
        <w:t>de</w:t>
      </w:r>
      <w:r>
        <w:rPr>
          <w:i/>
          <w:color w:val="221F1F"/>
          <w:spacing w:val="-13"/>
          <w:w w:val="105"/>
          <w:sz w:val="18"/>
        </w:rPr>
        <w:t> </w:t>
      </w:r>
      <w:r>
        <w:rPr>
          <w:i/>
          <w:color w:val="221F1F"/>
          <w:spacing w:val="-2"/>
          <w:w w:val="105"/>
          <w:sz w:val="18"/>
        </w:rPr>
        <w:t>dirección</w:t>
      </w:r>
      <w:r>
        <w:rPr>
          <w:i/>
          <w:color w:val="221F1F"/>
          <w:spacing w:val="-13"/>
          <w:w w:val="105"/>
          <w:sz w:val="18"/>
        </w:rPr>
        <w:t> </w:t>
      </w:r>
      <w:r>
        <w:rPr>
          <w:i/>
          <w:color w:val="221F1F"/>
          <w:spacing w:val="-2"/>
          <w:w w:val="105"/>
          <w:sz w:val="18"/>
        </w:rPr>
        <w:t>y</w:t>
      </w:r>
      <w:r>
        <w:rPr>
          <w:i/>
          <w:color w:val="221F1F"/>
          <w:spacing w:val="-13"/>
          <w:w w:val="105"/>
          <w:sz w:val="18"/>
        </w:rPr>
        <w:t> </w:t>
      </w:r>
      <w:r>
        <w:rPr>
          <w:i/>
          <w:color w:val="221F1F"/>
          <w:spacing w:val="-2"/>
          <w:w w:val="105"/>
          <w:sz w:val="18"/>
        </w:rPr>
        <w:t>de</w:t>
      </w:r>
      <w:r>
        <w:rPr>
          <w:i/>
          <w:color w:val="221F1F"/>
          <w:spacing w:val="-13"/>
          <w:w w:val="105"/>
          <w:sz w:val="18"/>
        </w:rPr>
        <w:t> </w:t>
      </w:r>
      <w:r>
        <w:rPr>
          <w:i/>
          <w:color w:val="221F1F"/>
          <w:spacing w:val="-2"/>
          <w:w w:val="105"/>
          <w:sz w:val="18"/>
        </w:rPr>
        <w:t>supervisión.</w:t>
      </w:r>
    </w:p>
    <w:p>
      <w:pPr>
        <w:pStyle w:val="BodyText"/>
        <w:spacing w:line="285" w:lineRule="auto" w:before="158"/>
        <w:ind w:left="982" w:right="1001"/>
        <w:jc w:val="both"/>
      </w:pPr>
      <w:r>
        <w:rPr>
          <w:color w:val="221F1F"/>
        </w:rPr>
        <w:t>El</w:t>
      </w:r>
      <w:r>
        <w:rPr>
          <w:color w:val="221F1F"/>
          <w:spacing w:val="-2"/>
        </w:rPr>
        <w:t> </w:t>
      </w:r>
      <w:r>
        <w:rPr>
          <w:color w:val="221F1F"/>
        </w:rPr>
        <w:t>presente</w:t>
      </w:r>
      <w:r>
        <w:rPr>
          <w:color w:val="221F1F"/>
          <w:spacing w:val="-2"/>
        </w:rPr>
        <w:t> </w:t>
      </w:r>
      <w:r>
        <w:rPr>
          <w:color w:val="221F1F"/>
        </w:rPr>
        <w:t>documento</w:t>
      </w:r>
      <w:r>
        <w:rPr>
          <w:color w:val="221F1F"/>
          <w:spacing w:val="-2"/>
        </w:rPr>
        <w:t> </w:t>
      </w:r>
      <w:r>
        <w:rPr>
          <w:color w:val="221F1F"/>
        </w:rPr>
        <w:t>expone,</w:t>
      </w:r>
      <w:r>
        <w:rPr>
          <w:color w:val="221F1F"/>
          <w:spacing w:val="-2"/>
        </w:rPr>
        <w:t> </w:t>
      </w:r>
      <w:r>
        <w:rPr>
          <w:color w:val="221F1F"/>
        </w:rPr>
        <w:t>en</w:t>
      </w:r>
      <w:r>
        <w:rPr>
          <w:color w:val="221F1F"/>
          <w:spacing w:val="-2"/>
        </w:rPr>
        <w:t> </w:t>
      </w:r>
      <w:r>
        <w:rPr>
          <w:color w:val="221F1F"/>
        </w:rPr>
        <w:t>primer</w:t>
      </w:r>
      <w:r>
        <w:rPr>
          <w:color w:val="221F1F"/>
          <w:spacing w:val="-2"/>
        </w:rPr>
        <w:t> </w:t>
      </w:r>
      <w:r>
        <w:rPr>
          <w:color w:val="221F1F"/>
        </w:rPr>
        <w:t>lugar,</w:t>
      </w:r>
      <w:r>
        <w:rPr>
          <w:color w:val="221F1F"/>
          <w:spacing w:val="-2"/>
        </w:rPr>
        <w:t> </w:t>
      </w:r>
      <w:r>
        <w:rPr>
          <w:color w:val="221F1F"/>
        </w:rPr>
        <w:t>los</w:t>
      </w:r>
      <w:r>
        <w:rPr>
          <w:color w:val="221F1F"/>
          <w:spacing w:val="-2"/>
        </w:rPr>
        <w:t> </w:t>
      </w:r>
      <w:r>
        <w:rPr>
          <w:color w:val="221F1F"/>
        </w:rPr>
        <w:t>referentes</w:t>
      </w:r>
      <w:r>
        <w:rPr>
          <w:color w:val="221F1F"/>
          <w:spacing w:val="-2"/>
        </w:rPr>
        <w:t> </w:t>
      </w:r>
      <w:r>
        <w:rPr>
          <w:color w:val="221F1F"/>
        </w:rPr>
        <w:t>considerados</w:t>
      </w:r>
      <w:r>
        <w:rPr>
          <w:color w:val="221F1F"/>
          <w:spacing w:val="-2"/>
        </w:rPr>
        <w:t> </w:t>
      </w:r>
      <w:r>
        <w:rPr>
          <w:color w:val="221F1F"/>
        </w:rPr>
        <w:t>para</w:t>
      </w:r>
      <w:r>
        <w:rPr>
          <w:color w:val="221F1F"/>
          <w:spacing w:val="-2"/>
        </w:rPr>
        <w:t> </w:t>
      </w:r>
      <w:r>
        <w:rPr>
          <w:color w:val="221F1F"/>
        </w:rPr>
        <w:t>la</w:t>
      </w:r>
      <w:r>
        <w:rPr>
          <w:color w:val="221F1F"/>
          <w:spacing w:val="-2"/>
        </w:rPr>
        <w:t> </w:t>
      </w:r>
      <w:r>
        <w:rPr>
          <w:color w:val="221F1F"/>
        </w:rPr>
        <w:t>elaboración</w:t>
      </w:r>
      <w:r>
        <w:rPr>
          <w:color w:val="221F1F"/>
          <w:spacing w:val="-2"/>
        </w:rPr>
        <w:t> </w:t>
      </w:r>
      <w:r>
        <w:rPr>
          <w:color w:val="221F1F"/>
        </w:rPr>
        <w:t>de</w:t>
      </w:r>
      <w:r>
        <w:rPr>
          <w:color w:val="221F1F"/>
          <w:spacing w:val="-2"/>
        </w:rPr>
        <w:t> </w:t>
      </w:r>
      <w:r>
        <w:rPr>
          <w:color w:val="221F1F"/>
        </w:rPr>
        <w:t>los perfiles profesionales, sus características generales y una descripción del proceso de construcción.</w:t>
      </w:r>
    </w:p>
    <w:p>
      <w:pPr>
        <w:pStyle w:val="BodyText"/>
        <w:spacing w:line="285" w:lineRule="auto" w:before="159"/>
        <w:ind w:left="982" w:right="1000"/>
        <w:jc w:val="both"/>
      </w:pPr>
      <w:r>
        <w:rPr>
          <w:color w:val="221F1F"/>
        </w:rPr>
        <w:t>Posteriormente,</w:t>
      </w:r>
      <w:r>
        <w:rPr>
          <w:color w:val="221F1F"/>
          <w:spacing w:val="-11"/>
        </w:rPr>
        <w:t> </w:t>
      </w:r>
      <w:r>
        <w:rPr>
          <w:color w:val="221F1F"/>
        </w:rPr>
        <w:t>se</w:t>
      </w:r>
      <w:r>
        <w:rPr>
          <w:color w:val="221F1F"/>
          <w:spacing w:val="-11"/>
        </w:rPr>
        <w:t> </w:t>
      </w:r>
      <w:r>
        <w:rPr>
          <w:color w:val="221F1F"/>
        </w:rPr>
        <w:t>presentan</w:t>
      </w:r>
      <w:r>
        <w:rPr>
          <w:color w:val="221F1F"/>
          <w:spacing w:val="-11"/>
        </w:rPr>
        <w:t> </w:t>
      </w:r>
      <w:r>
        <w:rPr>
          <w:color w:val="221F1F"/>
        </w:rPr>
        <w:t>los</w:t>
      </w:r>
      <w:r>
        <w:rPr>
          <w:color w:val="221F1F"/>
          <w:spacing w:val="-11"/>
        </w:rPr>
        <w:t> </w:t>
      </w:r>
      <w:r>
        <w:rPr>
          <w:color w:val="221F1F"/>
        </w:rPr>
        <w:t>dominios,</w:t>
      </w:r>
      <w:r>
        <w:rPr>
          <w:color w:val="221F1F"/>
          <w:spacing w:val="-11"/>
        </w:rPr>
        <w:t> </w:t>
      </w:r>
      <w:r>
        <w:rPr>
          <w:color w:val="221F1F"/>
        </w:rPr>
        <w:t>criterios</w:t>
      </w:r>
      <w:r>
        <w:rPr>
          <w:color w:val="221F1F"/>
          <w:spacing w:val="-11"/>
        </w:rPr>
        <w:t> </w:t>
      </w:r>
      <w:r>
        <w:rPr>
          <w:color w:val="221F1F"/>
        </w:rPr>
        <w:t>e</w:t>
      </w:r>
      <w:r>
        <w:rPr>
          <w:color w:val="221F1F"/>
          <w:spacing w:val="-11"/>
        </w:rPr>
        <w:t> </w:t>
      </w:r>
      <w:r>
        <w:rPr>
          <w:color w:val="221F1F"/>
        </w:rPr>
        <w:t>indicadores</w:t>
      </w:r>
      <w:r>
        <w:rPr>
          <w:color w:val="221F1F"/>
          <w:spacing w:val="-11"/>
        </w:rPr>
        <w:t> </w:t>
      </w:r>
      <w:r>
        <w:rPr>
          <w:color w:val="221F1F"/>
        </w:rPr>
        <w:t>que</w:t>
      </w:r>
      <w:r>
        <w:rPr>
          <w:color w:val="221F1F"/>
          <w:spacing w:val="-11"/>
        </w:rPr>
        <w:t> </w:t>
      </w:r>
      <w:r>
        <w:rPr>
          <w:color w:val="221F1F"/>
        </w:rPr>
        <w:t>conforman</w:t>
      </w:r>
      <w:r>
        <w:rPr>
          <w:color w:val="221F1F"/>
          <w:spacing w:val="-11"/>
        </w:rPr>
        <w:t> </w:t>
      </w:r>
      <w:r>
        <w:rPr>
          <w:color w:val="221F1F"/>
        </w:rPr>
        <w:t>los</w:t>
      </w:r>
      <w:r>
        <w:rPr>
          <w:color w:val="221F1F"/>
          <w:spacing w:val="-11"/>
        </w:rPr>
        <w:t> </w:t>
      </w:r>
      <w:r>
        <w:rPr>
          <w:color w:val="221F1F"/>
        </w:rPr>
        <w:t>perfiles</w:t>
      </w:r>
      <w:r>
        <w:rPr>
          <w:color w:val="221F1F"/>
          <w:spacing w:val="-11"/>
        </w:rPr>
        <w:t> </w:t>
      </w:r>
      <w:r>
        <w:rPr>
          <w:color w:val="221F1F"/>
        </w:rPr>
        <w:t>del</w:t>
      </w:r>
      <w:r>
        <w:rPr>
          <w:color w:val="221F1F"/>
          <w:spacing w:val="-11"/>
        </w:rPr>
        <w:t> </w:t>
      </w:r>
      <w:r>
        <w:rPr>
          <w:color w:val="221F1F"/>
        </w:rPr>
        <w:t>docen- te, técnico docente, así como del personal con funciones de dirección y de supervisión.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8"/>
        <w:rPr>
          <w:sz w:val="20"/>
        </w:rPr>
      </w:pPr>
      <w:r>
        <w:rPr>
          <w:sz w:val="20"/>
        </w:rPr>
        <mc:AlternateContent>
          <mc:Choice Requires="wps">
            <w:drawing>
              <wp:anchor distT="0" distB="0" distL="0" distR="0" allowOverlap="1" layoutInCell="1" locked="0" behindDoc="1" simplePos="0" relativeHeight="487598592">
                <wp:simplePos x="0" y="0"/>
                <wp:positionH relativeFrom="page">
                  <wp:posOffset>353504</wp:posOffset>
                </wp:positionH>
                <wp:positionV relativeFrom="paragraph">
                  <wp:posOffset>282720</wp:posOffset>
                </wp:positionV>
                <wp:extent cx="193040" cy="193040"/>
                <wp:effectExtent l="0" t="0" r="0" b="0"/>
                <wp:wrapTopAndBottom/>
                <wp:docPr id="77" name="Group 77"/>
                <wp:cNvGraphicFramePr>
                  <a:graphicFrameLocks/>
                </wp:cNvGraphicFramePr>
                <a:graphic>
                  <a:graphicData uri="http://schemas.microsoft.com/office/word/2010/wordprocessingGroup">
                    <wpg:wgp>
                      <wpg:cNvPr id="77" name="Group 77"/>
                      <wpg:cNvGrpSpPr/>
                      <wpg:grpSpPr>
                        <a:xfrm>
                          <a:off x="0" y="0"/>
                          <a:ext cx="193040" cy="193040"/>
                          <a:chExt cx="193040" cy="193040"/>
                        </a:xfrm>
                      </wpg:grpSpPr>
                      <wps:wsp>
                        <wps:cNvPr id="78" name="Graphic 78"/>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79" name="Textbox 79"/>
                        <wps:cNvSpPr txBox="1"/>
                        <wps:spPr>
                          <a:xfrm>
                            <a:off x="0" y="0"/>
                            <a:ext cx="193040" cy="193040"/>
                          </a:xfrm>
                          <a:prstGeom prst="rect">
                            <a:avLst/>
                          </a:prstGeom>
                        </wps:spPr>
                        <wps:txbx>
                          <w:txbxContent>
                            <w:p>
                              <w:pPr>
                                <w:spacing w:before="44"/>
                                <w:ind w:left="96" w:right="0" w:firstLine="0"/>
                                <w:jc w:val="left"/>
                                <w:rPr>
                                  <w:sz w:val="16"/>
                                </w:rPr>
                              </w:pPr>
                              <w:r>
                                <w:rPr>
                                  <w:color w:val="231F20"/>
                                  <w:spacing w:val="-10"/>
                                  <w:sz w:val="16"/>
                                </w:rPr>
                                <w:t>6</w:t>
                              </w:r>
                            </w:p>
                          </w:txbxContent>
                        </wps:txbx>
                        <wps:bodyPr wrap="square" lIns="0" tIns="0" rIns="0" bIns="0" rtlCol="0">
                          <a:noAutofit/>
                        </wps:bodyPr>
                      </wps:wsp>
                    </wpg:wgp>
                  </a:graphicData>
                </a:graphic>
              </wp:anchor>
            </w:drawing>
          </mc:Choice>
          <mc:Fallback>
            <w:pict>
              <v:group style="position:absolute;margin-left:27.834999pt;margin-top:22.261435pt;width:15.2pt;height:15.2pt;mso-position-horizontal-relative:page;mso-position-vertical-relative:paragraph;z-index:-15717888;mso-wrap-distance-left:0;mso-wrap-distance-right:0" id="docshapegroup58" coordorigin="557,445" coordsize="304,304">
                <v:rect style="position:absolute;left:556;top:445;width:304;height:304" id="docshape59" filled="true" fillcolor="#d1d3d4" stroked="false">
                  <v:fill type="solid"/>
                </v:rect>
                <v:shape style="position:absolute;left:556;top:445;width:304;height:304" type="#_x0000_t202" id="docshape60" filled="false" stroked="false">
                  <v:textbox inset="0,0,0,0">
                    <w:txbxContent>
                      <w:p>
                        <w:pPr>
                          <w:spacing w:before="44"/>
                          <w:ind w:left="96" w:right="0" w:firstLine="0"/>
                          <w:jc w:val="left"/>
                          <w:rPr>
                            <w:sz w:val="16"/>
                          </w:rPr>
                        </w:pPr>
                        <w:r>
                          <w:rPr>
                            <w:color w:val="231F20"/>
                            <w:spacing w:val="-10"/>
                            <w:sz w:val="16"/>
                          </w:rPr>
                          <w:t>6</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2"/>
        </w:rPr>
      </w:pPr>
    </w:p>
    <w:p>
      <w:pPr>
        <w:pStyle w:val="BodyText"/>
        <w:spacing w:before="23"/>
        <w:rPr>
          <w:sz w:val="22"/>
        </w:rPr>
      </w:pPr>
    </w:p>
    <w:p>
      <w:pPr>
        <w:pStyle w:val="Heading1"/>
        <w:spacing w:line="271" w:lineRule="auto"/>
        <w:ind w:right="957"/>
      </w:pPr>
      <w:r>
        <w:rPr>
          <w:color w:val="A7802D"/>
          <w:w w:val="105"/>
        </w:rPr>
        <w:t>Referentes,</w:t>
      </w:r>
      <w:r>
        <w:rPr>
          <w:color w:val="A7802D"/>
          <w:spacing w:val="-7"/>
          <w:w w:val="105"/>
        </w:rPr>
        <w:t> </w:t>
      </w:r>
      <w:r>
        <w:rPr>
          <w:color w:val="A7802D"/>
          <w:w w:val="105"/>
        </w:rPr>
        <w:t>características</w:t>
      </w:r>
      <w:r>
        <w:rPr>
          <w:color w:val="A7802D"/>
          <w:spacing w:val="-7"/>
          <w:w w:val="105"/>
        </w:rPr>
        <w:t> </w:t>
      </w:r>
      <w:r>
        <w:rPr>
          <w:color w:val="A7802D"/>
          <w:w w:val="105"/>
        </w:rPr>
        <w:t>y</w:t>
      </w:r>
      <w:r>
        <w:rPr>
          <w:color w:val="A7802D"/>
          <w:spacing w:val="-7"/>
          <w:w w:val="105"/>
        </w:rPr>
        <w:t> </w:t>
      </w:r>
      <w:r>
        <w:rPr>
          <w:color w:val="A7802D"/>
          <w:w w:val="105"/>
        </w:rPr>
        <w:t>construcción</w:t>
      </w:r>
      <w:r>
        <w:rPr>
          <w:color w:val="A7802D"/>
          <w:spacing w:val="-7"/>
          <w:w w:val="105"/>
        </w:rPr>
        <w:t> </w:t>
      </w:r>
      <w:r>
        <w:rPr>
          <w:color w:val="A7802D"/>
          <w:w w:val="105"/>
        </w:rPr>
        <w:t>de</w:t>
      </w:r>
      <w:r>
        <w:rPr>
          <w:color w:val="A7802D"/>
          <w:spacing w:val="-7"/>
          <w:w w:val="105"/>
        </w:rPr>
        <w:t> </w:t>
      </w:r>
      <w:r>
        <w:rPr>
          <w:color w:val="A7802D"/>
          <w:w w:val="105"/>
        </w:rPr>
        <w:t>los</w:t>
      </w:r>
      <w:r>
        <w:rPr>
          <w:color w:val="A7802D"/>
          <w:spacing w:val="-7"/>
          <w:w w:val="105"/>
        </w:rPr>
        <w:t> </w:t>
      </w:r>
      <w:r>
        <w:rPr>
          <w:color w:val="A7802D"/>
          <w:w w:val="105"/>
        </w:rPr>
        <w:t>perfiles</w:t>
      </w:r>
      <w:r>
        <w:rPr>
          <w:color w:val="A7802D"/>
          <w:spacing w:val="-7"/>
          <w:w w:val="105"/>
        </w:rPr>
        <w:t> </w:t>
      </w:r>
      <w:r>
        <w:rPr>
          <w:color w:val="A7802D"/>
          <w:w w:val="105"/>
        </w:rPr>
        <w:t>del</w:t>
      </w:r>
      <w:r>
        <w:rPr>
          <w:color w:val="A7802D"/>
          <w:spacing w:val="-7"/>
          <w:w w:val="105"/>
        </w:rPr>
        <w:t> </w:t>
      </w:r>
      <w:r>
        <w:rPr>
          <w:color w:val="A7802D"/>
          <w:w w:val="105"/>
        </w:rPr>
        <w:t>docente,</w:t>
      </w:r>
      <w:r>
        <w:rPr>
          <w:color w:val="A7802D"/>
          <w:spacing w:val="-7"/>
          <w:w w:val="105"/>
        </w:rPr>
        <w:t> </w:t>
      </w:r>
      <w:r>
        <w:rPr>
          <w:color w:val="A7802D"/>
          <w:w w:val="105"/>
        </w:rPr>
        <w:t>técnico docente, personal con funciones de dirección y de supervisión</w:t>
      </w:r>
    </w:p>
    <w:p>
      <w:pPr>
        <w:pStyle w:val="BodyText"/>
        <w:spacing w:before="53"/>
        <w:rPr>
          <w:rFonts w:ascii="Tahoma"/>
          <w:b/>
          <w:sz w:val="22"/>
        </w:rPr>
      </w:pPr>
    </w:p>
    <w:p>
      <w:pPr>
        <w:pStyle w:val="BodyText"/>
        <w:spacing w:line="285" w:lineRule="auto" w:before="1"/>
        <w:ind w:left="992" w:right="990"/>
        <w:jc w:val="both"/>
      </w:pPr>
      <w:r>
        <w:rPr/>
        <mc:AlternateContent>
          <mc:Choice Requires="wps">
            <w:drawing>
              <wp:anchor distT="0" distB="0" distL="0" distR="0" allowOverlap="1" layoutInCell="1" locked="0" behindDoc="0" simplePos="0" relativeHeight="15744000">
                <wp:simplePos x="0" y="0"/>
                <wp:positionH relativeFrom="page">
                  <wp:posOffset>7201474</wp:posOffset>
                </wp:positionH>
                <wp:positionV relativeFrom="paragraph">
                  <wp:posOffset>580133</wp:posOffset>
                </wp:positionV>
                <wp:extent cx="165100" cy="385445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65100" cy="3854450"/>
                        </a:xfrm>
                        <a:prstGeom prst="rect">
                          <a:avLst/>
                        </a:prstGeom>
                      </wps:spPr>
                      <wps:txbx>
                        <w:txbxContent>
                          <w:p>
                            <w:pPr>
                              <w:pStyle w:val="BodyText"/>
                              <w:numPr>
                                <w:ilvl w:val="0"/>
                                <w:numId w:val="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45.67984pt;width:13pt;height:303.5pt;mso-position-horizontal-relative:page;mso-position-vertical-relative:paragraph;z-index:15744000" type="#_x0000_t202" id="docshape61" filled="false" stroked="false">
                <v:textbox inset="0,0,0,0" style="layout-flow:vertical;mso-layout-flow-alt:bottom-to-top">
                  <w:txbxContent>
                    <w:p>
                      <w:pPr>
                        <w:pStyle w:val="BodyText"/>
                        <w:numPr>
                          <w:ilvl w:val="0"/>
                          <w:numId w:val="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pacing w:val="-2"/>
        </w:rPr>
        <w:t>La</w:t>
      </w:r>
      <w:r>
        <w:rPr>
          <w:color w:val="231F20"/>
          <w:spacing w:val="-11"/>
        </w:rPr>
        <w:t> </w:t>
      </w:r>
      <w:r>
        <w:rPr>
          <w:color w:val="231F20"/>
          <w:spacing w:val="-2"/>
        </w:rPr>
        <w:t>Nueva</w:t>
      </w:r>
      <w:r>
        <w:rPr>
          <w:color w:val="231F20"/>
          <w:spacing w:val="-11"/>
        </w:rPr>
        <w:t> </w:t>
      </w:r>
      <w:r>
        <w:rPr>
          <w:color w:val="231F20"/>
          <w:spacing w:val="-2"/>
        </w:rPr>
        <w:t>Escuela</w:t>
      </w:r>
      <w:r>
        <w:rPr>
          <w:color w:val="231F20"/>
          <w:spacing w:val="-11"/>
        </w:rPr>
        <w:t> </w:t>
      </w:r>
      <w:r>
        <w:rPr>
          <w:color w:val="231F20"/>
          <w:spacing w:val="-2"/>
        </w:rPr>
        <w:t>Mexicana</w:t>
      </w:r>
      <w:r>
        <w:rPr>
          <w:color w:val="231F20"/>
          <w:spacing w:val="-11"/>
        </w:rPr>
        <w:t> </w:t>
      </w:r>
      <w:r>
        <w:rPr>
          <w:color w:val="231F20"/>
          <w:spacing w:val="-2"/>
        </w:rPr>
        <w:t>establece</w:t>
      </w:r>
      <w:r>
        <w:rPr>
          <w:color w:val="231F20"/>
          <w:spacing w:val="-11"/>
        </w:rPr>
        <w:t> </w:t>
      </w:r>
      <w:r>
        <w:rPr>
          <w:color w:val="231F20"/>
          <w:spacing w:val="-2"/>
        </w:rPr>
        <w:t>como</w:t>
      </w:r>
      <w:r>
        <w:rPr>
          <w:color w:val="231F20"/>
          <w:spacing w:val="-11"/>
        </w:rPr>
        <w:t> </w:t>
      </w:r>
      <w:r>
        <w:rPr>
          <w:color w:val="231F20"/>
          <w:spacing w:val="-2"/>
        </w:rPr>
        <w:t>eje</w:t>
      </w:r>
      <w:r>
        <w:rPr>
          <w:color w:val="231F20"/>
          <w:spacing w:val="-11"/>
        </w:rPr>
        <w:t> </w:t>
      </w:r>
      <w:r>
        <w:rPr>
          <w:color w:val="231F20"/>
          <w:spacing w:val="-2"/>
        </w:rPr>
        <w:t>central,</w:t>
      </w:r>
      <w:r>
        <w:rPr>
          <w:color w:val="231F20"/>
          <w:spacing w:val="-11"/>
        </w:rPr>
        <w:t> </w:t>
      </w:r>
      <w:r>
        <w:rPr>
          <w:color w:val="231F20"/>
          <w:spacing w:val="-2"/>
        </w:rPr>
        <w:t>la</w:t>
      </w:r>
      <w:r>
        <w:rPr>
          <w:color w:val="231F20"/>
          <w:spacing w:val="-11"/>
        </w:rPr>
        <w:t> </w:t>
      </w:r>
      <w:r>
        <w:rPr>
          <w:color w:val="231F20"/>
          <w:spacing w:val="-2"/>
        </w:rPr>
        <w:t>formación</w:t>
      </w:r>
      <w:r>
        <w:rPr>
          <w:color w:val="231F20"/>
          <w:spacing w:val="-11"/>
        </w:rPr>
        <w:t> </w:t>
      </w:r>
      <w:r>
        <w:rPr>
          <w:color w:val="231F20"/>
          <w:spacing w:val="-2"/>
        </w:rPr>
        <w:t>de</w:t>
      </w:r>
      <w:r>
        <w:rPr>
          <w:color w:val="231F20"/>
          <w:spacing w:val="-11"/>
        </w:rPr>
        <w:t> </w:t>
      </w:r>
      <w:r>
        <w:rPr>
          <w:color w:val="231F20"/>
          <w:spacing w:val="-2"/>
        </w:rPr>
        <w:t>niñas,</w:t>
      </w:r>
      <w:r>
        <w:rPr>
          <w:color w:val="231F20"/>
          <w:spacing w:val="-11"/>
        </w:rPr>
        <w:t> </w:t>
      </w:r>
      <w:r>
        <w:rPr>
          <w:color w:val="231F20"/>
          <w:spacing w:val="-2"/>
        </w:rPr>
        <w:t>niños,</w:t>
      </w:r>
      <w:r>
        <w:rPr>
          <w:color w:val="231F20"/>
          <w:spacing w:val="-11"/>
        </w:rPr>
        <w:t> </w:t>
      </w:r>
      <w:r>
        <w:rPr>
          <w:color w:val="231F20"/>
          <w:spacing w:val="-2"/>
        </w:rPr>
        <w:t>adolescentes</w:t>
      </w:r>
      <w:r>
        <w:rPr>
          <w:color w:val="231F20"/>
          <w:spacing w:val="-11"/>
        </w:rPr>
        <w:t> </w:t>
      </w:r>
      <w:r>
        <w:rPr>
          <w:color w:val="231F20"/>
          <w:spacing w:val="-2"/>
        </w:rPr>
        <w:t>y</w:t>
      </w:r>
      <w:r>
        <w:rPr>
          <w:color w:val="231F20"/>
          <w:spacing w:val="-11"/>
        </w:rPr>
        <w:t> </w:t>
      </w:r>
      <w:r>
        <w:rPr>
          <w:color w:val="231F20"/>
          <w:spacing w:val="-2"/>
        </w:rPr>
        <w:t>jóve- </w:t>
      </w:r>
      <w:r>
        <w:rPr>
          <w:color w:val="231F20"/>
        </w:rPr>
        <w:t>nes</w:t>
      </w:r>
      <w:r>
        <w:rPr>
          <w:color w:val="231F20"/>
          <w:spacing w:val="-11"/>
        </w:rPr>
        <w:t> </w:t>
      </w:r>
      <w:r>
        <w:rPr>
          <w:color w:val="231F20"/>
        </w:rPr>
        <w:t>para</w:t>
      </w:r>
      <w:r>
        <w:rPr>
          <w:color w:val="231F20"/>
          <w:spacing w:val="-11"/>
        </w:rPr>
        <w:t> </w:t>
      </w:r>
      <w:r>
        <w:rPr>
          <w:color w:val="231F20"/>
        </w:rPr>
        <w:t>garantizar</w:t>
      </w:r>
      <w:r>
        <w:rPr>
          <w:color w:val="231F20"/>
          <w:spacing w:val="-11"/>
        </w:rPr>
        <w:t> </w:t>
      </w:r>
      <w:r>
        <w:rPr>
          <w:color w:val="231F20"/>
        </w:rPr>
        <w:t>el</w:t>
      </w:r>
      <w:r>
        <w:rPr>
          <w:color w:val="231F20"/>
          <w:spacing w:val="-11"/>
        </w:rPr>
        <w:t> </w:t>
      </w:r>
      <w:r>
        <w:rPr>
          <w:color w:val="231F20"/>
        </w:rPr>
        <w:t>derecho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educación,</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objetivo</w:t>
      </w:r>
      <w:r>
        <w:rPr>
          <w:color w:val="231F20"/>
          <w:spacing w:val="-11"/>
        </w:rPr>
        <w:t> </w:t>
      </w:r>
      <w:r>
        <w:rPr>
          <w:color w:val="231F20"/>
        </w:rPr>
        <w:t>de</w:t>
      </w:r>
      <w:r>
        <w:rPr>
          <w:color w:val="231F20"/>
          <w:spacing w:val="-11"/>
        </w:rPr>
        <w:t> </w:t>
      </w:r>
      <w:r>
        <w:rPr>
          <w:color w:val="231F20"/>
        </w:rPr>
        <w:t>promover</w:t>
      </w:r>
      <w:r>
        <w:rPr>
          <w:color w:val="231F20"/>
          <w:spacing w:val="-11"/>
        </w:rPr>
        <w:t> </w:t>
      </w:r>
      <w:r>
        <w:rPr>
          <w:color w:val="231F20"/>
        </w:rPr>
        <w:t>el</w:t>
      </w:r>
      <w:r>
        <w:rPr>
          <w:color w:val="231F20"/>
          <w:spacing w:val="-11"/>
        </w:rPr>
        <w:t> </w:t>
      </w:r>
      <w:r>
        <w:rPr>
          <w:color w:val="231F20"/>
        </w:rPr>
        <w:t>aprendizaje</w:t>
      </w:r>
      <w:r>
        <w:rPr>
          <w:color w:val="231F20"/>
          <w:spacing w:val="-11"/>
        </w:rPr>
        <w:t> </w:t>
      </w:r>
      <w:r>
        <w:rPr>
          <w:color w:val="231F20"/>
        </w:rPr>
        <w:t>de</w:t>
      </w:r>
      <w:r>
        <w:rPr>
          <w:color w:val="231F20"/>
          <w:spacing w:val="-11"/>
        </w:rPr>
        <w:t> </w:t>
      </w:r>
      <w:r>
        <w:rPr>
          <w:color w:val="231F20"/>
        </w:rPr>
        <w:t>excelencia, </w:t>
      </w:r>
      <w:r>
        <w:rPr>
          <w:color w:val="231F20"/>
          <w:spacing w:val="-2"/>
        </w:rPr>
        <w:t>inclusivo,</w:t>
      </w:r>
      <w:r>
        <w:rPr>
          <w:color w:val="231F20"/>
          <w:spacing w:val="-9"/>
        </w:rPr>
        <w:t> </w:t>
      </w:r>
      <w:r>
        <w:rPr>
          <w:color w:val="231F20"/>
          <w:spacing w:val="-2"/>
        </w:rPr>
        <w:t>pluricultural,</w:t>
      </w:r>
      <w:r>
        <w:rPr>
          <w:color w:val="231F20"/>
          <w:spacing w:val="-9"/>
        </w:rPr>
        <w:t> </w:t>
      </w:r>
      <w:r>
        <w:rPr>
          <w:color w:val="231F20"/>
          <w:spacing w:val="-2"/>
        </w:rPr>
        <w:t>colaborativo</w:t>
      </w:r>
      <w:r>
        <w:rPr>
          <w:color w:val="231F20"/>
          <w:spacing w:val="-9"/>
        </w:rPr>
        <w:t> </w:t>
      </w:r>
      <w:r>
        <w:rPr>
          <w:color w:val="231F20"/>
          <w:spacing w:val="-2"/>
        </w:rPr>
        <w:t>y</w:t>
      </w:r>
      <w:r>
        <w:rPr>
          <w:color w:val="231F20"/>
          <w:spacing w:val="-9"/>
        </w:rPr>
        <w:t> </w:t>
      </w:r>
      <w:r>
        <w:rPr>
          <w:color w:val="231F20"/>
          <w:spacing w:val="-2"/>
        </w:rPr>
        <w:t>equitativo</w:t>
      </w:r>
      <w:r>
        <w:rPr>
          <w:color w:val="231F20"/>
          <w:spacing w:val="-9"/>
        </w:rPr>
        <w:t> </w:t>
      </w:r>
      <w:r>
        <w:rPr>
          <w:color w:val="231F20"/>
          <w:spacing w:val="-2"/>
        </w:rPr>
        <w:t>a</w:t>
      </w:r>
      <w:r>
        <w:rPr>
          <w:color w:val="231F20"/>
          <w:spacing w:val="-9"/>
        </w:rPr>
        <w:t> </w:t>
      </w:r>
      <w:r>
        <w:rPr>
          <w:color w:val="231F20"/>
          <w:spacing w:val="-2"/>
        </w:rPr>
        <w:t>lo</w:t>
      </w:r>
      <w:r>
        <w:rPr>
          <w:color w:val="231F20"/>
          <w:spacing w:val="-9"/>
        </w:rPr>
        <w:t> </w:t>
      </w:r>
      <w:r>
        <w:rPr>
          <w:color w:val="231F20"/>
          <w:spacing w:val="-2"/>
        </w:rPr>
        <w:t>largo</w:t>
      </w:r>
      <w:r>
        <w:rPr>
          <w:color w:val="231F20"/>
          <w:spacing w:val="-9"/>
        </w:rPr>
        <w:t> </w:t>
      </w:r>
      <w:r>
        <w:rPr>
          <w:color w:val="231F20"/>
          <w:spacing w:val="-2"/>
        </w:rPr>
        <w:t>del</w:t>
      </w:r>
      <w:r>
        <w:rPr>
          <w:color w:val="231F20"/>
          <w:spacing w:val="-9"/>
        </w:rPr>
        <w:t> </w:t>
      </w:r>
      <w:r>
        <w:rPr>
          <w:color w:val="231F20"/>
          <w:spacing w:val="-2"/>
        </w:rPr>
        <w:t>trayecto</w:t>
      </w:r>
      <w:r>
        <w:rPr>
          <w:color w:val="231F20"/>
          <w:spacing w:val="-9"/>
        </w:rPr>
        <w:t> </w:t>
      </w:r>
      <w:r>
        <w:rPr>
          <w:color w:val="231F20"/>
          <w:spacing w:val="-2"/>
        </w:rPr>
        <w:t>de</w:t>
      </w:r>
      <w:r>
        <w:rPr>
          <w:color w:val="231F20"/>
          <w:spacing w:val="-9"/>
        </w:rPr>
        <w:t> </w:t>
      </w:r>
      <w:r>
        <w:rPr>
          <w:color w:val="231F20"/>
          <w:spacing w:val="-2"/>
        </w:rPr>
        <w:t>formación</w:t>
      </w:r>
      <w:r>
        <w:rPr>
          <w:color w:val="231F20"/>
          <w:spacing w:val="-9"/>
        </w:rPr>
        <w:t> </w:t>
      </w:r>
      <w:r>
        <w:rPr>
          <w:color w:val="231F20"/>
          <w:spacing w:val="-2"/>
        </w:rPr>
        <w:t>de</w:t>
      </w:r>
      <w:r>
        <w:rPr>
          <w:color w:val="231F20"/>
          <w:spacing w:val="-9"/>
        </w:rPr>
        <w:t> </w:t>
      </w:r>
      <w:r>
        <w:rPr>
          <w:color w:val="231F20"/>
          <w:spacing w:val="-2"/>
        </w:rPr>
        <w:t>las</w:t>
      </w:r>
      <w:r>
        <w:rPr>
          <w:color w:val="231F20"/>
          <w:spacing w:val="-9"/>
        </w:rPr>
        <w:t> </w:t>
      </w:r>
      <w:r>
        <w:rPr>
          <w:color w:val="231F20"/>
          <w:spacing w:val="-2"/>
        </w:rPr>
        <w:t>y</w:t>
      </w:r>
      <w:r>
        <w:rPr>
          <w:color w:val="231F20"/>
          <w:spacing w:val="-9"/>
        </w:rPr>
        <w:t> </w:t>
      </w:r>
      <w:r>
        <w:rPr>
          <w:color w:val="231F20"/>
          <w:spacing w:val="-2"/>
        </w:rPr>
        <w:t>los</w:t>
      </w:r>
      <w:r>
        <w:rPr>
          <w:color w:val="231F20"/>
          <w:spacing w:val="-9"/>
        </w:rPr>
        <w:t> </w:t>
      </w:r>
      <w:r>
        <w:rPr>
          <w:color w:val="231F20"/>
          <w:spacing w:val="-2"/>
        </w:rPr>
        <w:t>estudian- </w:t>
      </w:r>
      <w:r>
        <w:rPr>
          <w:color w:val="231F20"/>
        </w:rPr>
        <w:t>tes, para asegurar una educación para toda la vida.</w:t>
      </w:r>
    </w:p>
    <w:p>
      <w:pPr>
        <w:pStyle w:val="BodyText"/>
        <w:spacing w:line="285" w:lineRule="auto" w:before="158"/>
        <w:ind w:left="992" w:right="990"/>
        <w:jc w:val="both"/>
      </w:pPr>
      <w:r>
        <w:rPr>
          <w:color w:val="221F1F"/>
        </w:rPr>
        <w:t>Este modelo promueve la integración de la comunidad en un entorno que garantice las mismas opor- tunidades</w:t>
      </w:r>
      <w:r>
        <w:rPr>
          <w:color w:val="221F1F"/>
          <w:spacing w:val="-5"/>
        </w:rPr>
        <w:t> </w:t>
      </w:r>
      <w:r>
        <w:rPr>
          <w:color w:val="221F1F"/>
        </w:rPr>
        <w:t>de</w:t>
      </w:r>
      <w:r>
        <w:rPr>
          <w:color w:val="221F1F"/>
          <w:spacing w:val="-5"/>
        </w:rPr>
        <w:t> </w:t>
      </w:r>
      <w:r>
        <w:rPr>
          <w:color w:val="221F1F"/>
        </w:rPr>
        <w:t>aprendizaje</w:t>
      </w:r>
      <w:r>
        <w:rPr>
          <w:color w:val="221F1F"/>
          <w:spacing w:val="-5"/>
        </w:rPr>
        <w:t> </w:t>
      </w:r>
      <w:r>
        <w:rPr>
          <w:color w:val="221F1F"/>
        </w:rPr>
        <w:t>para</w:t>
      </w:r>
      <w:r>
        <w:rPr>
          <w:color w:val="221F1F"/>
          <w:spacing w:val="-5"/>
        </w:rPr>
        <w:t> </w:t>
      </w:r>
      <w:r>
        <w:rPr>
          <w:color w:val="221F1F"/>
        </w:rPr>
        <w:t>todos</w:t>
      </w:r>
      <w:r>
        <w:rPr>
          <w:color w:val="221F1F"/>
          <w:spacing w:val="-5"/>
        </w:rPr>
        <w:t> </w:t>
      </w:r>
      <w:r>
        <w:rPr>
          <w:color w:val="221F1F"/>
        </w:rPr>
        <w:t>los</w:t>
      </w:r>
      <w:r>
        <w:rPr>
          <w:color w:val="221F1F"/>
          <w:spacing w:val="-5"/>
        </w:rPr>
        <w:t> </w:t>
      </w:r>
      <w:r>
        <w:rPr>
          <w:color w:val="221F1F"/>
        </w:rPr>
        <w:t>educandos,</w:t>
      </w:r>
      <w:r>
        <w:rPr>
          <w:color w:val="221F1F"/>
          <w:spacing w:val="-5"/>
        </w:rPr>
        <w:t> </w:t>
      </w:r>
      <w:r>
        <w:rPr>
          <w:color w:val="221F1F"/>
        </w:rPr>
        <w:t>a</w:t>
      </w:r>
      <w:r>
        <w:rPr>
          <w:color w:val="221F1F"/>
          <w:spacing w:val="-5"/>
        </w:rPr>
        <w:t> </w:t>
      </w:r>
      <w:r>
        <w:rPr>
          <w:color w:val="221F1F"/>
        </w:rPr>
        <w:t>través</w:t>
      </w:r>
      <w:r>
        <w:rPr>
          <w:color w:val="221F1F"/>
          <w:spacing w:val="-5"/>
        </w:rPr>
        <w:t> </w:t>
      </w:r>
      <w:r>
        <w:rPr>
          <w:color w:val="221F1F"/>
        </w:rPr>
        <w:t>de</w:t>
      </w:r>
      <w:r>
        <w:rPr>
          <w:color w:val="221F1F"/>
          <w:spacing w:val="-5"/>
        </w:rPr>
        <w:t> </w:t>
      </w:r>
      <w:r>
        <w:rPr>
          <w:color w:val="221F1F"/>
        </w:rPr>
        <w:t>asegurar</w:t>
      </w:r>
      <w:r>
        <w:rPr>
          <w:color w:val="221F1F"/>
          <w:spacing w:val="-5"/>
        </w:rPr>
        <w:t> </w:t>
      </w:r>
      <w:r>
        <w:rPr>
          <w:color w:val="221F1F"/>
        </w:rPr>
        <w:t>el</w:t>
      </w:r>
      <w:r>
        <w:rPr>
          <w:color w:val="221F1F"/>
          <w:spacing w:val="-5"/>
        </w:rPr>
        <w:t> </w:t>
      </w:r>
      <w:r>
        <w:rPr>
          <w:color w:val="221F1F"/>
        </w:rPr>
        <w:t>respeto</w:t>
      </w:r>
      <w:r>
        <w:rPr>
          <w:color w:val="221F1F"/>
          <w:spacing w:val="-5"/>
        </w:rPr>
        <w:t> </w:t>
      </w:r>
      <w:r>
        <w:rPr>
          <w:color w:val="221F1F"/>
        </w:rPr>
        <w:t>y</w:t>
      </w:r>
      <w:r>
        <w:rPr>
          <w:color w:val="221F1F"/>
          <w:spacing w:val="-5"/>
        </w:rPr>
        <w:t> </w:t>
      </w:r>
      <w:r>
        <w:rPr>
          <w:color w:val="221F1F"/>
        </w:rPr>
        <w:t>promoción</w:t>
      </w:r>
      <w:r>
        <w:rPr>
          <w:color w:val="221F1F"/>
          <w:spacing w:val="-5"/>
        </w:rPr>
        <w:t> </w:t>
      </w:r>
      <w:r>
        <w:rPr>
          <w:color w:val="221F1F"/>
        </w:rPr>
        <w:t>de</w:t>
      </w:r>
      <w:r>
        <w:rPr>
          <w:color w:val="221F1F"/>
          <w:spacing w:val="-5"/>
        </w:rPr>
        <w:t> </w:t>
      </w:r>
      <w:r>
        <w:rPr>
          <w:color w:val="221F1F"/>
        </w:rPr>
        <w:t>los derechos humanos y la excelencia en el servicio educativo que se oferta, con el propósito de lograr el bienestar</w:t>
      </w:r>
      <w:r>
        <w:rPr>
          <w:color w:val="221F1F"/>
          <w:spacing w:val="-1"/>
        </w:rPr>
        <w:t> </w:t>
      </w:r>
      <w:r>
        <w:rPr>
          <w:color w:val="221F1F"/>
        </w:rPr>
        <w:t>y</w:t>
      </w:r>
      <w:r>
        <w:rPr>
          <w:color w:val="221F1F"/>
          <w:spacing w:val="-1"/>
        </w:rPr>
        <w:t> </w:t>
      </w:r>
      <w:r>
        <w:rPr>
          <w:color w:val="221F1F"/>
        </w:rPr>
        <w:t>prosperidad</w:t>
      </w:r>
      <w:r>
        <w:rPr>
          <w:color w:val="221F1F"/>
          <w:spacing w:val="-1"/>
        </w:rPr>
        <w:t> </w:t>
      </w:r>
      <w:r>
        <w:rPr>
          <w:color w:val="221F1F"/>
        </w:rPr>
        <w:t>incluyente,</w:t>
      </w:r>
      <w:r>
        <w:rPr>
          <w:color w:val="221F1F"/>
          <w:spacing w:val="-1"/>
        </w:rPr>
        <w:t> </w:t>
      </w:r>
      <w:r>
        <w:rPr>
          <w:color w:val="221F1F"/>
        </w:rPr>
        <w:t>a</w:t>
      </w:r>
      <w:r>
        <w:rPr>
          <w:color w:val="221F1F"/>
          <w:spacing w:val="-1"/>
        </w:rPr>
        <w:t> </w:t>
      </w:r>
      <w:r>
        <w:rPr>
          <w:color w:val="221F1F"/>
        </w:rPr>
        <w:t>través</w:t>
      </w:r>
      <w:r>
        <w:rPr>
          <w:color w:val="221F1F"/>
          <w:spacing w:val="-1"/>
        </w:rPr>
        <w:t> </w:t>
      </w:r>
      <w:r>
        <w:rPr>
          <w:color w:val="221F1F"/>
        </w:rPr>
        <w:t>de</w:t>
      </w:r>
      <w:r>
        <w:rPr>
          <w:color w:val="221F1F"/>
          <w:spacing w:val="-1"/>
        </w:rPr>
        <w:t> </w:t>
      </w:r>
      <w:r>
        <w:rPr>
          <w:color w:val="221F1F"/>
        </w:rPr>
        <w:t>cuatro</w:t>
      </w:r>
      <w:r>
        <w:rPr>
          <w:color w:val="221F1F"/>
          <w:spacing w:val="-1"/>
        </w:rPr>
        <w:t> </w:t>
      </w:r>
      <w:r>
        <w:rPr>
          <w:color w:val="221F1F"/>
        </w:rPr>
        <w:t>condiciones</w:t>
      </w:r>
      <w:r>
        <w:rPr>
          <w:color w:val="231F20"/>
          <w:position w:val="6"/>
          <w:sz w:val="10"/>
        </w:rPr>
        <w:t>1</w:t>
      </w:r>
      <w:r>
        <w:rPr>
          <w:color w:val="221F1F"/>
        </w:rPr>
        <w:t>:</w:t>
      </w:r>
    </w:p>
    <w:p>
      <w:pPr>
        <w:pStyle w:val="ListParagraph"/>
        <w:numPr>
          <w:ilvl w:val="0"/>
          <w:numId w:val="5"/>
        </w:numPr>
        <w:tabs>
          <w:tab w:pos="1952" w:val="left" w:leader="none"/>
        </w:tabs>
        <w:spacing w:line="285" w:lineRule="auto" w:before="159" w:after="0"/>
        <w:ind w:left="1952" w:right="989" w:hanging="240"/>
        <w:jc w:val="left"/>
        <w:rPr>
          <w:sz w:val="18"/>
        </w:rPr>
      </w:pPr>
      <w:r>
        <w:rPr>
          <w:sz w:val="18"/>
        </w:rPr>
        <mc:AlternateContent>
          <mc:Choice Requires="wps">
            <w:drawing>
              <wp:anchor distT="0" distB="0" distL="0" distR="0" allowOverlap="1" layoutInCell="1" locked="0" behindDoc="1" simplePos="0" relativeHeight="486314496">
                <wp:simplePos x="0" y="0"/>
                <wp:positionH relativeFrom="page">
                  <wp:posOffset>720001</wp:posOffset>
                </wp:positionH>
                <wp:positionV relativeFrom="paragraph">
                  <wp:posOffset>124767</wp:posOffset>
                </wp:positionV>
                <wp:extent cx="6391275" cy="610044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6391275" cy="6100445"/>
                          <a:chExt cx="6391275" cy="6100445"/>
                        </a:xfrm>
                      </wpg:grpSpPr>
                      <pic:pic>
                        <pic:nvPicPr>
                          <pic:cNvPr id="82" name="Image 82"/>
                          <pic:cNvPicPr/>
                        </pic:nvPicPr>
                        <pic:blipFill>
                          <a:blip r:embed="rId24" cstate="print"/>
                          <a:stretch>
                            <a:fillRect/>
                          </a:stretch>
                        </pic:blipFill>
                        <pic:spPr>
                          <a:xfrm>
                            <a:off x="0" y="0"/>
                            <a:ext cx="6390898" cy="6100401"/>
                          </a:xfrm>
                          <a:prstGeom prst="rect">
                            <a:avLst/>
                          </a:prstGeom>
                        </pic:spPr>
                      </pic:pic>
                      <wps:wsp>
                        <wps:cNvPr id="83" name="Graphic 83"/>
                        <wps:cNvSpPr/>
                        <wps:spPr>
                          <a:xfrm>
                            <a:off x="179998" y="4987950"/>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3001pt;margin-top:9.824212pt;width:503.25pt;height:480.35pt;mso-position-horizontal-relative:page;mso-position-vertical-relative:paragraph;z-index:-17001984" id="docshapegroup62" coordorigin="1134,196" coordsize="10065,9607">
                <v:shape style="position:absolute;left:1133;top:196;width:10065;height:9607" type="#_x0000_t75" id="docshape63" stroked="false">
                  <v:imagedata r:id="rId24" o:title=""/>
                </v:shape>
                <v:line style="position:absolute" from="1417,8052" to="2857,8052" stroked="true" strokeweight=".5pt" strokecolor="#231f20">
                  <v:stroke dashstyle="solid"/>
                </v:line>
                <w10:wrap type="none"/>
              </v:group>
            </w:pict>
          </mc:Fallback>
        </mc:AlternateContent>
      </w:r>
      <w:r>
        <w:rPr>
          <w:color w:val="231F20"/>
          <w:sz w:val="18"/>
        </w:rPr>
        <w:t>Asequibilidad,</w:t>
      </w:r>
      <w:r>
        <w:rPr>
          <w:color w:val="231F20"/>
          <w:spacing w:val="-15"/>
          <w:sz w:val="18"/>
        </w:rPr>
        <w:t> </w:t>
      </w:r>
      <w:r>
        <w:rPr>
          <w:color w:val="231F20"/>
          <w:sz w:val="18"/>
        </w:rPr>
        <w:t>implica</w:t>
      </w:r>
      <w:r>
        <w:rPr>
          <w:color w:val="231F20"/>
          <w:spacing w:val="-15"/>
          <w:sz w:val="18"/>
        </w:rPr>
        <w:t> </w:t>
      </w:r>
      <w:r>
        <w:rPr>
          <w:color w:val="231F20"/>
          <w:sz w:val="18"/>
        </w:rPr>
        <w:t>la</w:t>
      </w:r>
      <w:r>
        <w:rPr>
          <w:color w:val="231F20"/>
          <w:spacing w:val="-15"/>
          <w:sz w:val="18"/>
        </w:rPr>
        <w:t> </w:t>
      </w:r>
      <w:r>
        <w:rPr>
          <w:color w:val="231F20"/>
          <w:sz w:val="18"/>
        </w:rPr>
        <w:t>garantía</w:t>
      </w:r>
      <w:r>
        <w:rPr>
          <w:color w:val="231F20"/>
          <w:spacing w:val="-15"/>
          <w:sz w:val="18"/>
        </w:rPr>
        <w:t> </w:t>
      </w:r>
      <w:r>
        <w:rPr>
          <w:color w:val="231F20"/>
          <w:sz w:val="18"/>
        </w:rPr>
        <w:t>del</w:t>
      </w:r>
      <w:r>
        <w:rPr>
          <w:color w:val="231F20"/>
          <w:spacing w:val="-15"/>
          <w:sz w:val="18"/>
        </w:rPr>
        <w:t> </w:t>
      </w:r>
      <w:r>
        <w:rPr>
          <w:color w:val="231F20"/>
          <w:sz w:val="18"/>
        </w:rPr>
        <w:t>derecho</w:t>
      </w:r>
      <w:r>
        <w:rPr>
          <w:color w:val="231F20"/>
          <w:spacing w:val="-15"/>
          <w:sz w:val="18"/>
        </w:rPr>
        <w:t> </w:t>
      </w:r>
      <w:r>
        <w:rPr>
          <w:color w:val="231F20"/>
          <w:sz w:val="18"/>
        </w:rPr>
        <w:t>social</w:t>
      </w:r>
      <w:r>
        <w:rPr>
          <w:color w:val="231F20"/>
          <w:spacing w:val="-15"/>
          <w:sz w:val="18"/>
        </w:rPr>
        <w:t> </w:t>
      </w:r>
      <w:r>
        <w:rPr>
          <w:color w:val="231F20"/>
          <w:sz w:val="18"/>
        </w:rPr>
        <w:t>a</w:t>
      </w:r>
      <w:r>
        <w:rPr>
          <w:color w:val="231F20"/>
          <w:spacing w:val="-15"/>
          <w:sz w:val="18"/>
        </w:rPr>
        <w:t> </w:t>
      </w:r>
      <w:r>
        <w:rPr>
          <w:color w:val="231F20"/>
          <w:sz w:val="18"/>
        </w:rPr>
        <w:t>una</w:t>
      </w:r>
      <w:r>
        <w:rPr>
          <w:color w:val="231F20"/>
          <w:spacing w:val="-15"/>
          <w:sz w:val="18"/>
        </w:rPr>
        <w:t> </w:t>
      </w:r>
      <w:r>
        <w:rPr>
          <w:color w:val="231F20"/>
          <w:sz w:val="18"/>
        </w:rPr>
        <w:t>educación</w:t>
      </w:r>
      <w:r>
        <w:rPr>
          <w:color w:val="231F20"/>
          <w:spacing w:val="-15"/>
          <w:sz w:val="18"/>
        </w:rPr>
        <w:t> </w:t>
      </w:r>
      <w:r>
        <w:rPr>
          <w:color w:val="231F20"/>
          <w:sz w:val="18"/>
        </w:rPr>
        <w:t>gratuita</w:t>
      </w:r>
      <w:r>
        <w:rPr>
          <w:color w:val="231F20"/>
          <w:spacing w:val="-15"/>
          <w:sz w:val="18"/>
        </w:rPr>
        <w:t> </w:t>
      </w:r>
      <w:r>
        <w:rPr>
          <w:color w:val="231F20"/>
          <w:sz w:val="18"/>
        </w:rPr>
        <w:t>y</w:t>
      </w:r>
      <w:r>
        <w:rPr>
          <w:color w:val="231F20"/>
          <w:spacing w:val="-15"/>
          <w:sz w:val="18"/>
        </w:rPr>
        <w:t> </w:t>
      </w:r>
      <w:r>
        <w:rPr>
          <w:color w:val="231F20"/>
          <w:sz w:val="18"/>
        </w:rPr>
        <w:t>obligatoria,</w:t>
      </w:r>
      <w:r>
        <w:rPr>
          <w:color w:val="231F20"/>
          <w:spacing w:val="-15"/>
          <w:sz w:val="18"/>
        </w:rPr>
        <w:t> </w:t>
      </w:r>
      <w:r>
        <w:rPr>
          <w:color w:val="231F20"/>
          <w:sz w:val="18"/>
        </w:rPr>
        <w:t>así como del derecho cultural al respeto a la diversidad, en específico de las minorías.</w:t>
      </w:r>
    </w:p>
    <w:p>
      <w:pPr>
        <w:pStyle w:val="ListParagraph"/>
        <w:numPr>
          <w:ilvl w:val="0"/>
          <w:numId w:val="5"/>
        </w:numPr>
        <w:tabs>
          <w:tab w:pos="1952" w:val="left" w:leader="none"/>
        </w:tabs>
        <w:spacing w:line="285" w:lineRule="auto" w:before="159" w:after="0"/>
        <w:ind w:left="1952" w:right="990" w:hanging="240"/>
        <w:jc w:val="left"/>
        <w:rPr>
          <w:sz w:val="18"/>
        </w:rPr>
      </w:pPr>
      <w:r>
        <w:rPr>
          <w:color w:val="231F20"/>
          <w:sz w:val="18"/>
        </w:rPr>
        <w:t>Accesibilidad,</w:t>
      </w:r>
      <w:r>
        <w:rPr>
          <w:color w:val="231F20"/>
          <w:spacing w:val="-10"/>
          <w:sz w:val="18"/>
        </w:rPr>
        <w:t> </w:t>
      </w:r>
      <w:r>
        <w:rPr>
          <w:color w:val="231F20"/>
          <w:sz w:val="18"/>
        </w:rPr>
        <w:t>obliga</w:t>
      </w:r>
      <w:r>
        <w:rPr>
          <w:color w:val="231F20"/>
          <w:spacing w:val="-10"/>
          <w:sz w:val="18"/>
        </w:rPr>
        <w:t> </w:t>
      </w:r>
      <w:r>
        <w:rPr>
          <w:color w:val="231F20"/>
          <w:sz w:val="18"/>
        </w:rPr>
        <w:t>al</w:t>
      </w:r>
      <w:r>
        <w:rPr>
          <w:color w:val="231F20"/>
          <w:spacing w:val="-10"/>
          <w:sz w:val="18"/>
        </w:rPr>
        <w:t> </w:t>
      </w:r>
      <w:r>
        <w:rPr>
          <w:color w:val="231F20"/>
          <w:sz w:val="18"/>
        </w:rPr>
        <w:t>Estado</w:t>
      </w:r>
      <w:r>
        <w:rPr>
          <w:color w:val="231F20"/>
          <w:spacing w:val="-10"/>
          <w:sz w:val="18"/>
        </w:rPr>
        <w:t> </w:t>
      </w:r>
      <w:r>
        <w:rPr>
          <w:color w:val="231F20"/>
          <w:sz w:val="18"/>
        </w:rPr>
        <w:t>a</w:t>
      </w:r>
      <w:r>
        <w:rPr>
          <w:color w:val="231F20"/>
          <w:spacing w:val="-10"/>
          <w:sz w:val="18"/>
        </w:rPr>
        <w:t> </w:t>
      </w:r>
      <w:r>
        <w:rPr>
          <w:color w:val="231F20"/>
          <w:sz w:val="18"/>
        </w:rPr>
        <w:t>facilitar</w:t>
      </w:r>
      <w:r>
        <w:rPr>
          <w:color w:val="231F20"/>
          <w:spacing w:val="-10"/>
          <w:sz w:val="18"/>
        </w:rPr>
        <w:t> </w:t>
      </w:r>
      <w:r>
        <w:rPr>
          <w:color w:val="231F20"/>
          <w:sz w:val="18"/>
        </w:rPr>
        <w:t>una</w:t>
      </w:r>
      <w:r>
        <w:rPr>
          <w:color w:val="231F20"/>
          <w:spacing w:val="-10"/>
          <w:sz w:val="18"/>
        </w:rPr>
        <w:t> </w:t>
      </w:r>
      <w:r>
        <w:rPr>
          <w:color w:val="231F20"/>
          <w:sz w:val="18"/>
        </w:rPr>
        <w:t>educación</w:t>
      </w:r>
      <w:r>
        <w:rPr>
          <w:color w:val="231F20"/>
          <w:spacing w:val="-10"/>
          <w:sz w:val="18"/>
        </w:rPr>
        <w:t> </w:t>
      </w:r>
      <w:r>
        <w:rPr>
          <w:color w:val="231F20"/>
          <w:sz w:val="18"/>
        </w:rPr>
        <w:t>obligatoria</w:t>
      </w:r>
      <w:r>
        <w:rPr>
          <w:color w:val="231F20"/>
          <w:spacing w:val="-10"/>
          <w:sz w:val="18"/>
        </w:rPr>
        <w:t> </w:t>
      </w:r>
      <w:r>
        <w:rPr>
          <w:color w:val="231F20"/>
          <w:sz w:val="18"/>
        </w:rPr>
        <w:t>gratuita</w:t>
      </w:r>
      <w:r>
        <w:rPr>
          <w:color w:val="231F20"/>
          <w:spacing w:val="-10"/>
          <w:sz w:val="18"/>
        </w:rPr>
        <w:t> </w:t>
      </w:r>
      <w:r>
        <w:rPr>
          <w:color w:val="231F20"/>
          <w:sz w:val="18"/>
        </w:rPr>
        <w:t>e</w:t>
      </w:r>
      <w:r>
        <w:rPr>
          <w:color w:val="231F20"/>
          <w:spacing w:val="-10"/>
          <w:sz w:val="18"/>
        </w:rPr>
        <w:t> </w:t>
      </w:r>
      <w:r>
        <w:rPr>
          <w:color w:val="231F20"/>
          <w:sz w:val="18"/>
        </w:rPr>
        <w:t>inclusiva</w:t>
      </w:r>
      <w:r>
        <w:rPr>
          <w:color w:val="231F20"/>
          <w:spacing w:val="-10"/>
          <w:sz w:val="18"/>
        </w:rPr>
        <w:t> </w:t>
      </w:r>
      <w:r>
        <w:rPr>
          <w:color w:val="231F20"/>
          <w:sz w:val="18"/>
        </w:rPr>
        <w:t>para</w:t>
      </w:r>
      <w:r>
        <w:rPr>
          <w:color w:val="231F20"/>
          <w:spacing w:val="-10"/>
          <w:sz w:val="18"/>
        </w:rPr>
        <w:t> </w:t>
      </w:r>
      <w:r>
        <w:rPr>
          <w:color w:val="231F20"/>
          <w:sz w:val="18"/>
        </w:rPr>
        <w:t>la totalidad de niñas, niños, adolescentes y jóvenes.</w:t>
      </w:r>
    </w:p>
    <w:p>
      <w:pPr>
        <w:pStyle w:val="ListParagraph"/>
        <w:numPr>
          <w:ilvl w:val="0"/>
          <w:numId w:val="5"/>
        </w:numPr>
        <w:tabs>
          <w:tab w:pos="1952" w:val="left" w:leader="none"/>
        </w:tabs>
        <w:spacing w:line="285" w:lineRule="auto" w:before="159" w:after="0"/>
        <w:ind w:left="1952" w:right="990" w:hanging="240"/>
        <w:jc w:val="left"/>
        <w:rPr>
          <w:sz w:val="18"/>
        </w:rPr>
      </w:pPr>
      <w:r>
        <w:rPr>
          <w:color w:val="231F20"/>
          <w:sz w:val="18"/>
        </w:rPr>
        <w:t>Aceptabilidad,</w:t>
      </w:r>
      <w:r>
        <w:rPr>
          <w:color w:val="231F20"/>
          <w:spacing w:val="-1"/>
          <w:sz w:val="18"/>
        </w:rPr>
        <w:t> </w:t>
      </w:r>
      <w:r>
        <w:rPr>
          <w:color w:val="231F20"/>
          <w:sz w:val="18"/>
        </w:rPr>
        <w:t>considera</w:t>
      </w:r>
      <w:r>
        <w:rPr>
          <w:color w:val="231F20"/>
          <w:spacing w:val="-1"/>
          <w:sz w:val="18"/>
        </w:rPr>
        <w:t> </w:t>
      </w:r>
      <w:r>
        <w:rPr>
          <w:color w:val="231F20"/>
          <w:sz w:val="18"/>
        </w:rPr>
        <w:t>establecer</w:t>
      </w:r>
      <w:r>
        <w:rPr>
          <w:color w:val="231F20"/>
          <w:spacing w:val="-1"/>
          <w:sz w:val="18"/>
        </w:rPr>
        <w:t> </w:t>
      </w:r>
      <w:r>
        <w:rPr>
          <w:color w:val="231F20"/>
          <w:sz w:val="18"/>
        </w:rPr>
        <w:t>criterios</w:t>
      </w:r>
      <w:r>
        <w:rPr>
          <w:color w:val="231F20"/>
          <w:spacing w:val="-1"/>
          <w:sz w:val="18"/>
        </w:rPr>
        <w:t> </w:t>
      </w:r>
      <w:r>
        <w:rPr>
          <w:color w:val="231F20"/>
          <w:sz w:val="18"/>
        </w:rPr>
        <w:t>de seguridad,</w:t>
      </w:r>
      <w:r>
        <w:rPr>
          <w:color w:val="231F20"/>
          <w:spacing w:val="-1"/>
          <w:sz w:val="18"/>
        </w:rPr>
        <w:t> </w:t>
      </w:r>
      <w:r>
        <w:rPr>
          <w:color w:val="231F20"/>
          <w:sz w:val="18"/>
        </w:rPr>
        <w:t>calidad</w:t>
      </w:r>
      <w:r>
        <w:rPr>
          <w:color w:val="231F20"/>
          <w:spacing w:val="-1"/>
          <w:sz w:val="18"/>
        </w:rPr>
        <w:t> </w:t>
      </w:r>
      <w:r>
        <w:rPr>
          <w:color w:val="231F20"/>
          <w:sz w:val="18"/>
        </w:rPr>
        <w:t>y calidez</w:t>
      </w:r>
      <w:r>
        <w:rPr>
          <w:color w:val="231F20"/>
          <w:spacing w:val="-1"/>
          <w:sz w:val="18"/>
        </w:rPr>
        <w:t> </w:t>
      </w:r>
      <w:r>
        <w:rPr>
          <w:color w:val="231F20"/>
          <w:sz w:val="18"/>
        </w:rPr>
        <w:t>de</w:t>
      </w:r>
      <w:r>
        <w:rPr>
          <w:color w:val="231F20"/>
          <w:spacing w:val="-1"/>
          <w:sz w:val="18"/>
        </w:rPr>
        <w:t> </w:t>
      </w:r>
      <w:r>
        <w:rPr>
          <w:color w:val="231F20"/>
          <w:sz w:val="18"/>
        </w:rPr>
        <w:t>la educación, así como de las cualidades profesionales del profesorado.</w:t>
      </w:r>
    </w:p>
    <w:p>
      <w:pPr>
        <w:pStyle w:val="ListParagraph"/>
        <w:numPr>
          <w:ilvl w:val="0"/>
          <w:numId w:val="5"/>
        </w:numPr>
        <w:tabs>
          <w:tab w:pos="1952" w:val="left" w:leader="none"/>
        </w:tabs>
        <w:spacing w:line="285" w:lineRule="auto" w:before="160" w:after="0"/>
        <w:ind w:left="1952" w:right="990" w:hanging="240"/>
        <w:jc w:val="left"/>
        <w:rPr>
          <w:sz w:val="18"/>
        </w:rPr>
      </w:pPr>
      <w:r>
        <w:rPr>
          <w:color w:val="231F20"/>
          <w:sz w:val="18"/>
        </w:rPr>
        <w:t>Adaptabilidad,</w:t>
      </w:r>
      <w:r>
        <w:rPr>
          <w:color w:val="231F20"/>
          <w:spacing w:val="-14"/>
          <w:sz w:val="18"/>
        </w:rPr>
        <w:t> </w:t>
      </w:r>
      <w:r>
        <w:rPr>
          <w:color w:val="231F20"/>
          <w:sz w:val="18"/>
        </w:rPr>
        <w:t>se</w:t>
      </w:r>
      <w:r>
        <w:rPr>
          <w:color w:val="231F20"/>
          <w:spacing w:val="-14"/>
          <w:sz w:val="18"/>
        </w:rPr>
        <w:t> </w:t>
      </w:r>
      <w:r>
        <w:rPr>
          <w:color w:val="231F20"/>
          <w:sz w:val="18"/>
        </w:rPr>
        <w:t>refiere</w:t>
      </w:r>
      <w:r>
        <w:rPr>
          <w:color w:val="231F20"/>
          <w:spacing w:val="-14"/>
          <w:sz w:val="18"/>
        </w:rPr>
        <w:t> </w:t>
      </w:r>
      <w:r>
        <w:rPr>
          <w:color w:val="231F20"/>
          <w:sz w:val="18"/>
        </w:rPr>
        <w:t>a</w:t>
      </w:r>
      <w:r>
        <w:rPr>
          <w:color w:val="231F20"/>
          <w:spacing w:val="-14"/>
          <w:sz w:val="18"/>
        </w:rPr>
        <w:t> </w:t>
      </w:r>
      <w:r>
        <w:rPr>
          <w:color w:val="231F20"/>
          <w:sz w:val="18"/>
        </w:rPr>
        <w:t>la</w:t>
      </w:r>
      <w:r>
        <w:rPr>
          <w:color w:val="231F20"/>
          <w:spacing w:val="-14"/>
          <w:sz w:val="18"/>
        </w:rPr>
        <w:t> </w:t>
      </w:r>
      <w:r>
        <w:rPr>
          <w:color w:val="231F20"/>
          <w:sz w:val="18"/>
        </w:rPr>
        <w:t>capacidad</w:t>
      </w:r>
      <w:r>
        <w:rPr>
          <w:color w:val="231F20"/>
          <w:spacing w:val="-14"/>
          <w:sz w:val="18"/>
        </w:rPr>
        <w:t> </w:t>
      </w:r>
      <w:r>
        <w:rPr>
          <w:color w:val="231F20"/>
          <w:sz w:val="18"/>
        </w:rPr>
        <w:t>de</w:t>
      </w:r>
      <w:r>
        <w:rPr>
          <w:color w:val="231F20"/>
          <w:spacing w:val="-14"/>
          <w:sz w:val="18"/>
        </w:rPr>
        <w:t> </w:t>
      </w:r>
      <w:r>
        <w:rPr>
          <w:color w:val="231F20"/>
          <w:sz w:val="18"/>
        </w:rPr>
        <w:t>ampliar</w:t>
      </w:r>
      <w:r>
        <w:rPr>
          <w:color w:val="231F20"/>
          <w:spacing w:val="-14"/>
          <w:sz w:val="18"/>
        </w:rPr>
        <w:t> </w:t>
      </w:r>
      <w:r>
        <w:rPr>
          <w:color w:val="231F20"/>
          <w:sz w:val="18"/>
        </w:rPr>
        <w:t>la</w:t>
      </w:r>
      <w:r>
        <w:rPr>
          <w:color w:val="231F20"/>
          <w:spacing w:val="-14"/>
          <w:sz w:val="18"/>
        </w:rPr>
        <w:t> </w:t>
      </w:r>
      <w:r>
        <w:rPr>
          <w:color w:val="231F20"/>
          <w:sz w:val="18"/>
        </w:rPr>
        <w:t>cobertura</w:t>
      </w:r>
      <w:r>
        <w:rPr>
          <w:color w:val="231F20"/>
          <w:spacing w:val="-14"/>
          <w:sz w:val="18"/>
        </w:rPr>
        <w:t> </w:t>
      </w:r>
      <w:r>
        <w:rPr>
          <w:color w:val="231F20"/>
          <w:sz w:val="18"/>
        </w:rPr>
        <w:t>y</w:t>
      </w:r>
      <w:r>
        <w:rPr>
          <w:color w:val="231F20"/>
          <w:spacing w:val="-14"/>
          <w:sz w:val="18"/>
        </w:rPr>
        <w:t> </w:t>
      </w:r>
      <w:r>
        <w:rPr>
          <w:color w:val="231F20"/>
          <w:sz w:val="18"/>
        </w:rPr>
        <w:t>adecuar</w:t>
      </w:r>
      <w:r>
        <w:rPr>
          <w:color w:val="231F20"/>
          <w:spacing w:val="-14"/>
          <w:sz w:val="18"/>
        </w:rPr>
        <w:t> </w:t>
      </w:r>
      <w:r>
        <w:rPr>
          <w:color w:val="231F20"/>
          <w:sz w:val="18"/>
        </w:rPr>
        <w:t>la</w:t>
      </w:r>
      <w:r>
        <w:rPr>
          <w:color w:val="231F20"/>
          <w:spacing w:val="-14"/>
          <w:sz w:val="18"/>
        </w:rPr>
        <w:t> </w:t>
      </w:r>
      <w:r>
        <w:rPr>
          <w:color w:val="231F20"/>
          <w:sz w:val="18"/>
        </w:rPr>
        <w:t>educación</w:t>
      </w:r>
      <w:r>
        <w:rPr>
          <w:color w:val="231F20"/>
          <w:spacing w:val="-14"/>
          <w:sz w:val="18"/>
        </w:rPr>
        <w:t> </w:t>
      </w:r>
      <w:r>
        <w:rPr>
          <w:color w:val="231F20"/>
          <w:sz w:val="18"/>
        </w:rPr>
        <w:t>al</w:t>
      </w:r>
      <w:r>
        <w:rPr>
          <w:color w:val="231F20"/>
          <w:spacing w:val="-14"/>
          <w:sz w:val="18"/>
        </w:rPr>
        <w:t> </w:t>
      </w:r>
      <w:r>
        <w:rPr>
          <w:color w:val="231F20"/>
          <w:sz w:val="18"/>
        </w:rPr>
        <w:t>con- texto sociocultural de las y los estudiantes en cada escuela.</w:t>
      </w:r>
    </w:p>
    <w:p>
      <w:pPr>
        <w:pStyle w:val="BodyText"/>
        <w:spacing w:line="285" w:lineRule="auto" w:before="159"/>
        <w:ind w:left="992" w:right="989"/>
        <w:jc w:val="both"/>
      </w:pPr>
      <w:r>
        <w:rPr>
          <w:color w:val="231F20"/>
        </w:rPr>
        <w:t>En</w:t>
      </w:r>
      <w:r>
        <w:rPr>
          <w:color w:val="231F20"/>
          <w:spacing w:val="-4"/>
        </w:rPr>
        <w:t> </w:t>
      </w:r>
      <w:r>
        <w:rPr>
          <w:color w:val="231F20"/>
        </w:rPr>
        <w:t>la</w:t>
      </w:r>
      <w:r>
        <w:rPr>
          <w:color w:val="231F20"/>
          <w:spacing w:val="-4"/>
        </w:rPr>
        <w:t> </w:t>
      </w:r>
      <w:r>
        <w:rPr>
          <w:color w:val="231F20"/>
        </w:rPr>
        <w:t>Educación</w:t>
      </w:r>
      <w:r>
        <w:rPr>
          <w:color w:val="231F20"/>
          <w:spacing w:val="-4"/>
        </w:rPr>
        <w:t> </w:t>
      </w:r>
      <w:r>
        <w:rPr>
          <w:color w:val="231F20"/>
        </w:rPr>
        <w:t>Media</w:t>
      </w:r>
      <w:r>
        <w:rPr>
          <w:color w:val="231F20"/>
          <w:spacing w:val="-4"/>
        </w:rPr>
        <w:t> </w:t>
      </w:r>
      <w:r>
        <w:rPr>
          <w:color w:val="231F20"/>
        </w:rPr>
        <w:t>Superior</w:t>
      </w:r>
      <w:r>
        <w:rPr>
          <w:color w:val="231F20"/>
          <w:spacing w:val="-4"/>
        </w:rPr>
        <w:t> </w:t>
      </w:r>
      <w:r>
        <w:rPr>
          <w:color w:val="231F20"/>
        </w:rPr>
        <w:t>se</w:t>
      </w:r>
      <w:r>
        <w:rPr>
          <w:color w:val="231F20"/>
          <w:spacing w:val="-4"/>
        </w:rPr>
        <w:t> </w:t>
      </w:r>
      <w:r>
        <w:rPr>
          <w:color w:val="231F20"/>
        </w:rPr>
        <w:t>brindan</w:t>
      </w:r>
      <w:r>
        <w:rPr>
          <w:color w:val="231F20"/>
          <w:spacing w:val="-4"/>
        </w:rPr>
        <w:t> </w:t>
      </w:r>
      <w:r>
        <w:rPr>
          <w:color w:val="231F20"/>
        </w:rPr>
        <w:t>servicios</w:t>
      </w:r>
      <w:r>
        <w:rPr>
          <w:color w:val="231F20"/>
          <w:spacing w:val="-4"/>
        </w:rPr>
        <w:t> </w:t>
      </w:r>
      <w:r>
        <w:rPr>
          <w:color w:val="231F20"/>
        </w:rPr>
        <w:t>educativos</w:t>
      </w:r>
      <w:r>
        <w:rPr>
          <w:color w:val="231F20"/>
          <w:spacing w:val="-4"/>
        </w:rPr>
        <w:t> </w:t>
      </w:r>
      <w:r>
        <w:rPr>
          <w:color w:val="231F20"/>
        </w:rPr>
        <w:t>dirigidos</w:t>
      </w:r>
      <w:r>
        <w:rPr>
          <w:color w:val="231F20"/>
          <w:spacing w:val="-4"/>
        </w:rPr>
        <w:t> </w:t>
      </w:r>
      <w:r>
        <w:rPr>
          <w:color w:val="231F20"/>
        </w:rPr>
        <w:t>principalmente</w:t>
      </w:r>
      <w:r>
        <w:rPr>
          <w:color w:val="231F20"/>
          <w:spacing w:val="-4"/>
        </w:rPr>
        <w:t> </w:t>
      </w:r>
      <w:r>
        <w:rPr>
          <w:color w:val="231F20"/>
        </w:rPr>
        <w:t>a</w:t>
      </w:r>
      <w:r>
        <w:rPr>
          <w:color w:val="231F20"/>
          <w:spacing w:val="-4"/>
        </w:rPr>
        <w:t> </w:t>
      </w:r>
      <w:r>
        <w:rPr>
          <w:color w:val="231F20"/>
        </w:rPr>
        <w:t>adolescentes </w:t>
      </w:r>
      <w:r>
        <w:rPr>
          <w:color w:val="231F20"/>
          <w:spacing w:val="-4"/>
        </w:rPr>
        <w:t>y</w:t>
      </w:r>
      <w:r>
        <w:rPr>
          <w:color w:val="231F20"/>
          <w:spacing w:val="-12"/>
        </w:rPr>
        <w:t> </w:t>
      </w:r>
      <w:r>
        <w:rPr>
          <w:color w:val="231F20"/>
          <w:spacing w:val="-4"/>
        </w:rPr>
        <w:t>jóvenes</w:t>
      </w:r>
      <w:r>
        <w:rPr>
          <w:color w:val="231F20"/>
          <w:spacing w:val="-12"/>
        </w:rPr>
        <w:t> </w:t>
      </w:r>
      <w:r>
        <w:rPr>
          <w:color w:val="231F20"/>
          <w:spacing w:val="-4"/>
        </w:rPr>
        <w:t>entre</w:t>
      </w:r>
      <w:r>
        <w:rPr>
          <w:color w:val="231F20"/>
          <w:spacing w:val="-12"/>
        </w:rPr>
        <w:t> </w:t>
      </w:r>
      <w:r>
        <w:rPr>
          <w:color w:val="231F20"/>
          <w:spacing w:val="-4"/>
        </w:rPr>
        <w:t>los</w:t>
      </w:r>
      <w:r>
        <w:rPr>
          <w:color w:val="231F20"/>
          <w:spacing w:val="-12"/>
        </w:rPr>
        <w:t> </w:t>
      </w:r>
      <w:r>
        <w:rPr>
          <w:color w:val="231F20"/>
          <w:spacing w:val="-4"/>
        </w:rPr>
        <w:t>15</w:t>
      </w:r>
      <w:r>
        <w:rPr>
          <w:color w:val="231F20"/>
          <w:spacing w:val="-12"/>
        </w:rPr>
        <w:t> </w:t>
      </w:r>
      <w:r>
        <w:rPr>
          <w:color w:val="231F20"/>
          <w:spacing w:val="-4"/>
        </w:rPr>
        <w:t>y</w:t>
      </w:r>
      <w:r>
        <w:rPr>
          <w:color w:val="231F20"/>
          <w:spacing w:val="-11"/>
        </w:rPr>
        <w:t> </w:t>
      </w:r>
      <w:r>
        <w:rPr>
          <w:color w:val="231F20"/>
          <w:spacing w:val="-4"/>
        </w:rPr>
        <w:t>18</w:t>
      </w:r>
      <w:r>
        <w:rPr>
          <w:color w:val="231F20"/>
          <w:spacing w:val="-12"/>
        </w:rPr>
        <w:t> </w:t>
      </w:r>
      <w:r>
        <w:rPr>
          <w:color w:val="231F20"/>
          <w:spacing w:val="-4"/>
        </w:rPr>
        <w:t>años.</w:t>
      </w:r>
      <w:r>
        <w:rPr>
          <w:color w:val="231F20"/>
          <w:spacing w:val="-12"/>
        </w:rPr>
        <w:t> </w:t>
      </w:r>
      <w:r>
        <w:rPr>
          <w:color w:val="231F20"/>
          <w:spacing w:val="-4"/>
        </w:rPr>
        <w:t>Se</w:t>
      </w:r>
      <w:r>
        <w:rPr>
          <w:color w:val="231F20"/>
          <w:spacing w:val="-12"/>
        </w:rPr>
        <w:t> </w:t>
      </w:r>
      <w:r>
        <w:rPr>
          <w:color w:val="231F20"/>
          <w:spacing w:val="-4"/>
        </w:rPr>
        <w:t>considera</w:t>
      </w:r>
      <w:r>
        <w:rPr>
          <w:color w:val="231F20"/>
          <w:spacing w:val="-12"/>
        </w:rPr>
        <w:t> </w:t>
      </w:r>
      <w:r>
        <w:rPr>
          <w:color w:val="231F20"/>
          <w:spacing w:val="-4"/>
        </w:rPr>
        <w:t>que,</w:t>
      </w:r>
      <w:r>
        <w:rPr>
          <w:color w:val="231F20"/>
          <w:spacing w:val="-12"/>
        </w:rPr>
        <w:t> </w:t>
      </w:r>
      <w:r>
        <w:rPr>
          <w:color w:val="231F20"/>
          <w:spacing w:val="-4"/>
        </w:rPr>
        <w:t>en</w:t>
      </w:r>
      <w:r>
        <w:rPr>
          <w:color w:val="231F20"/>
          <w:spacing w:val="-11"/>
        </w:rPr>
        <w:t> </w:t>
      </w:r>
      <w:r>
        <w:rPr>
          <w:color w:val="231F20"/>
          <w:spacing w:val="-4"/>
        </w:rPr>
        <w:t>este</w:t>
      </w:r>
      <w:r>
        <w:rPr>
          <w:color w:val="231F20"/>
          <w:spacing w:val="-12"/>
        </w:rPr>
        <w:t> </w:t>
      </w:r>
      <w:r>
        <w:rPr>
          <w:color w:val="231F20"/>
          <w:spacing w:val="-4"/>
        </w:rPr>
        <w:t>período</w:t>
      </w:r>
      <w:r>
        <w:rPr>
          <w:color w:val="231F20"/>
          <w:spacing w:val="-12"/>
        </w:rPr>
        <w:t> </w:t>
      </w:r>
      <w:r>
        <w:rPr>
          <w:color w:val="231F20"/>
          <w:spacing w:val="-4"/>
        </w:rPr>
        <w:t>de</w:t>
      </w:r>
      <w:r>
        <w:rPr>
          <w:color w:val="231F20"/>
          <w:spacing w:val="-12"/>
        </w:rPr>
        <w:t> </w:t>
      </w:r>
      <w:r>
        <w:rPr>
          <w:color w:val="231F20"/>
          <w:spacing w:val="-4"/>
        </w:rPr>
        <w:t>desarrollo</w:t>
      </w:r>
      <w:r>
        <w:rPr>
          <w:color w:val="231F20"/>
          <w:spacing w:val="-12"/>
        </w:rPr>
        <w:t> </w:t>
      </w:r>
      <w:r>
        <w:rPr>
          <w:color w:val="231F20"/>
          <w:spacing w:val="-4"/>
        </w:rPr>
        <w:t>las</w:t>
      </w:r>
      <w:r>
        <w:rPr>
          <w:color w:val="231F20"/>
          <w:spacing w:val="-11"/>
        </w:rPr>
        <w:t> </w:t>
      </w:r>
      <w:r>
        <w:rPr>
          <w:color w:val="231F20"/>
          <w:spacing w:val="-4"/>
        </w:rPr>
        <w:t>y</w:t>
      </w:r>
      <w:r>
        <w:rPr>
          <w:color w:val="231F20"/>
          <w:spacing w:val="-12"/>
        </w:rPr>
        <w:t> </w:t>
      </w:r>
      <w:r>
        <w:rPr>
          <w:color w:val="231F20"/>
          <w:spacing w:val="-4"/>
        </w:rPr>
        <w:t>los</w:t>
      </w:r>
      <w:r>
        <w:rPr>
          <w:color w:val="231F20"/>
          <w:spacing w:val="-12"/>
        </w:rPr>
        <w:t> </w:t>
      </w:r>
      <w:r>
        <w:rPr>
          <w:color w:val="231F20"/>
          <w:spacing w:val="-4"/>
        </w:rPr>
        <w:t>estudiantes</w:t>
      </w:r>
      <w:r>
        <w:rPr>
          <w:color w:val="231F20"/>
          <w:spacing w:val="-12"/>
        </w:rPr>
        <w:t> </w:t>
      </w:r>
      <w:r>
        <w:rPr>
          <w:color w:val="231F20"/>
          <w:spacing w:val="-4"/>
        </w:rPr>
        <w:t>deben </w:t>
      </w:r>
      <w:r>
        <w:rPr>
          <w:color w:val="231F20"/>
        </w:rPr>
        <w:t>tener</w:t>
      </w:r>
      <w:r>
        <w:rPr>
          <w:color w:val="231F20"/>
          <w:spacing w:val="-16"/>
        </w:rPr>
        <w:t> </w:t>
      </w:r>
      <w:r>
        <w:rPr>
          <w:color w:val="231F20"/>
        </w:rPr>
        <w:t>el</w:t>
      </w:r>
      <w:r>
        <w:rPr>
          <w:color w:val="231F20"/>
          <w:spacing w:val="-16"/>
        </w:rPr>
        <w:t> </w:t>
      </w:r>
      <w:r>
        <w:rPr>
          <w:color w:val="231F20"/>
        </w:rPr>
        <w:t>fundamento</w:t>
      </w:r>
      <w:r>
        <w:rPr>
          <w:color w:val="231F20"/>
          <w:spacing w:val="-16"/>
        </w:rPr>
        <w:t> </w:t>
      </w:r>
      <w:r>
        <w:rPr>
          <w:color w:val="231F20"/>
        </w:rPr>
        <w:t>del</w:t>
      </w:r>
      <w:r>
        <w:rPr>
          <w:color w:val="231F20"/>
          <w:spacing w:val="-15"/>
        </w:rPr>
        <w:t> </w:t>
      </w:r>
      <w:r>
        <w:rPr>
          <w:color w:val="231F20"/>
        </w:rPr>
        <w:t>conocimiento,</w:t>
      </w:r>
      <w:r>
        <w:rPr>
          <w:color w:val="231F20"/>
          <w:spacing w:val="-16"/>
        </w:rPr>
        <w:t> </w:t>
      </w:r>
      <w:r>
        <w:rPr>
          <w:color w:val="231F20"/>
        </w:rPr>
        <w:t>la</w:t>
      </w:r>
      <w:r>
        <w:rPr>
          <w:color w:val="231F20"/>
          <w:spacing w:val="-16"/>
        </w:rPr>
        <w:t> </w:t>
      </w:r>
      <w:r>
        <w:rPr>
          <w:color w:val="231F20"/>
        </w:rPr>
        <w:t>disciplina,</w:t>
      </w:r>
      <w:r>
        <w:rPr>
          <w:color w:val="231F20"/>
          <w:spacing w:val="-16"/>
        </w:rPr>
        <w:t> </w:t>
      </w:r>
      <w:r>
        <w:rPr>
          <w:color w:val="231F20"/>
        </w:rPr>
        <w:t>las</w:t>
      </w:r>
      <w:r>
        <w:rPr>
          <w:color w:val="231F20"/>
          <w:spacing w:val="-15"/>
        </w:rPr>
        <w:t> </w:t>
      </w:r>
      <w:r>
        <w:rPr>
          <w:color w:val="231F20"/>
        </w:rPr>
        <w:t>actitudes,</w:t>
      </w:r>
      <w:r>
        <w:rPr>
          <w:color w:val="231F20"/>
          <w:spacing w:val="-16"/>
        </w:rPr>
        <w:t> </w:t>
      </w:r>
      <w:r>
        <w:rPr>
          <w:color w:val="231F20"/>
        </w:rPr>
        <w:t>los</w:t>
      </w:r>
      <w:r>
        <w:rPr>
          <w:color w:val="231F20"/>
          <w:spacing w:val="-16"/>
        </w:rPr>
        <w:t> </w:t>
      </w:r>
      <w:r>
        <w:rPr>
          <w:color w:val="231F20"/>
        </w:rPr>
        <w:t>valores,</w:t>
      </w:r>
      <w:r>
        <w:rPr>
          <w:color w:val="231F20"/>
          <w:spacing w:val="-16"/>
        </w:rPr>
        <w:t> </w:t>
      </w:r>
      <w:r>
        <w:rPr>
          <w:color w:val="231F20"/>
        </w:rPr>
        <w:t>las</w:t>
      </w:r>
      <w:r>
        <w:rPr>
          <w:color w:val="231F20"/>
          <w:spacing w:val="-15"/>
        </w:rPr>
        <w:t> </w:t>
      </w:r>
      <w:r>
        <w:rPr>
          <w:color w:val="231F20"/>
        </w:rPr>
        <w:t>habilidades</w:t>
      </w:r>
      <w:r>
        <w:rPr>
          <w:color w:val="231F20"/>
          <w:spacing w:val="-16"/>
        </w:rPr>
        <w:t> </w:t>
      </w:r>
      <w:r>
        <w:rPr>
          <w:color w:val="231F20"/>
        </w:rPr>
        <w:t>y</w:t>
      </w:r>
      <w:r>
        <w:rPr>
          <w:color w:val="231F20"/>
          <w:spacing w:val="-16"/>
        </w:rPr>
        <w:t> </w:t>
      </w:r>
      <w:r>
        <w:rPr>
          <w:color w:val="231F20"/>
        </w:rPr>
        <w:t>destrezas para tomar la responsabilidad de sus vidas con plena libertad.</w:t>
      </w:r>
    </w:p>
    <w:p>
      <w:pPr>
        <w:pStyle w:val="BodyText"/>
        <w:spacing w:line="285" w:lineRule="auto" w:before="158"/>
        <w:ind w:left="992" w:right="990"/>
        <w:jc w:val="both"/>
      </w:pPr>
      <w:r>
        <w:rPr/>
        <mc:AlternateContent>
          <mc:Choice Requires="wps">
            <w:drawing>
              <wp:anchor distT="0" distB="0" distL="0" distR="0" allowOverlap="1" layoutInCell="1" locked="0" behindDoc="0" simplePos="0" relativeHeight="15742464">
                <wp:simplePos x="0" y="0"/>
                <wp:positionH relativeFrom="page">
                  <wp:posOffset>7188724</wp:posOffset>
                </wp:positionH>
                <wp:positionV relativeFrom="paragraph">
                  <wp:posOffset>581240</wp:posOffset>
                </wp:positionV>
                <wp:extent cx="193675" cy="230441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193675" cy="2304415"/>
                          <a:chExt cx="193675" cy="2304415"/>
                        </a:xfrm>
                      </wpg:grpSpPr>
                      <wps:wsp>
                        <wps:cNvPr id="85" name="Graphic 8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86" name="Graphic 8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87" name="Graphic 8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45.766979pt;width:15.25pt;height:181.45pt;mso-position-horizontal-relative:page;mso-position-vertical-relative:paragraph;z-index:15742464" id="docshapegroup64" coordorigin="11321,915" coordsize="305,3629">
                <v:shape style="position:absolute;left:11323;top:915;width:303;height:2956" id="docshape65" coordorigin="11323,915" coordsize="303,2956" path="m11626,915l11323,1208,11323,3751,11333,3797,11359,3835,11397,3861,11443,3871,11506,3871,11552,3861,11590,3835,11616,3797,11626,3751,11626,915xe" filled="true" fillcolor="#e6e7e8" stroked="false">
                  <v:path arrowok="t"/>
                  <v:fill type="solid"/>
                </v:shape>
                <v:shape style="position:absolute;left:11323;top:1088;width:303;height:2925" id="docshape66" coordorigin="11323,1088" coordsize="303,2925" path="m11626,1088l11323,1398,11323,3892,11333,3939,11359,3977,11397,4003,11443,4012,11506,4012,11552,4003,11590,3977,11616,3939,11626,3892,11626,1088xe" filled="true" fillcolor="#bcbec0" stroked="false">
                  <v:path arrowok="t"/>
                  <v:fill type="solid"/>
                </v:shape>
                <v:shape style="position:absolute;left:11320;top:1276;width:305;height:3268" id="docshape67" coordorigin="11321,1277" coordsize="305,3268" path="m11626,1277l11321,1583,11321,4544,11626,4544,11626,1277xe" filled="true" fillcolor="#a7802d" stroked="false">
                  <v:path arrowok="t"/>
                  <v:fill type="solid"/>
                </v:shape>
                <w10:wrap type="none"/>
              </v:group>
            </w:pict>
          </mc:Fallback>
        </mc:AlternateContent>
      </w:r>
      <w:r>
        <w:rPr>
          <w:color w:val="231F20"/>
          <w:spacing w:val="-2"/>
        </w:rPr>
        <w:t>Durante</w:t>
      </w:r>
      <w:r>
        <w:rPr>
          <w:color w:val="231F20"/>
          <w:spacing w:val="-10"/>
        </w:rPr>
        <w:t> </w:t>
      </w:r>
      <w:r>
        <w:rPr>
          <w:color w:val="231F20"/>
          <w:spacing w:val="-2"/>
        </w:rPr>
        <w:t>este</w:t>
      </w:r>
      <w:r>
        <w:rPr>
          <w:color w:val="231F20"/>
          <w:spacing w:val="-10"/>
        </w:rPr>
        <w:t> </w:t>
      </w:r>
      <w:r>
        <w:rPr>
          <w:color w:val="231F20"/>
          <w:spacing w:val="-2"/>
        </w:rPr>
        <w:t>trayecto</w:t>
      </w:r>
      <w:r>
        <w:rPr>
          <w:color w:val="231F20"/>
          <w:spacing w:val="-10"/>
        </w:rPr>
        <w:t> </w:t>
      </w:r>
      <w:r>
        <w:rPr>
          <w:color w:val="231F20"/>
          <w:spacing w:val="-2"/>
        </w:rPr>
        <w:t>formativo,</w:t>
      </w:r>
      <w:r>
        <w:rPr>
          <w:color w:val="231F20"/>
          <w:spacing w:val="-10"/>
        </w:rPr>
        <w:t> </w:t>
      </w:r>
      <w:r>
        <w:rPr>
          <w:color w:val="231F20"/>
          <w:spacing w:val="-2"/>
        </w:rPr>
        <w:t>corresponde</w:t>
      </w:r>
      <w:r>
        <w:rPr>
          <w:color w:val="231F20"/>
          <w:spacing w:val="-10"/>
        </w:rPr>
        <w:t> </w:t>
      </w:r>
      <w:r>
        <w:rPr>
          <w:color w:val="231F20"/>
          <w:spacing w:val="-2"/>
        </w:rPr>
        <w:t>a</w:t>
      </w:r>
      <w:r>
        <w:rPr>
          <w:color w:val="231F20"/>
          <w:spacing w:val="-10"/>
        </w:rPr>
        <w:t> </w:t>
      </w:r>
      <w:r>
        <w:rPr>
          <w:color w:val="231F20"/>
          <w:spacing w:val="-2"/>
        </w:rPr>
        <w:t>las</w:t>
      </w:r>
      <w:r>
        <w:rPr>
          <w:color w:val="231F20"/>
          <w:spacing w:val="-10"/>
        </w:rPr>
        <w:t> </w:t>
      </w:r>
      <w:r>
        <w:rPr>
          <w:color w:val="231F20"/>
          <w:spacing w:val="-2"/>
        </w:rPr>
        <w:t>autoridades</w:t>
      </w:r>
      <w:r>
        <w:rPr>
          <w:color w:val="231F20"/>
          <w:spacing w:val="-10"/>
        </w:rPr>
        <w:t> </w:t>
      </w:r>
      <w:r>
        <w:rPr>
          <w:color w:val="231F20"/>
          <w:spacing w:val="-2"/>
        </w:rPr>
        <w:t>de</w:t>
      </w:r>
      <w:r>
        <w:rPr>
          <w:color w:val="231F20"/>
          <w:spacing w:val="-10"/>
        </w:rPr>
        <w:t> </w:t>
      </w:r>
      <w:r>
        <w:rPr>
          <w:color w:val="231F20"/>
          <w:spacing w:val="-2"/>
        </w:rPr>
        <w:t>educación</w:t>
      </w:r>
      <w:r>
        <w:rPr>
          <w:color w:val="231F20"/>
          <w:spacing w:val="-10"/>
        </w:rPr>
        <w:t> </w:t>
      </w:r>
      <w:r>
        <w:rPr>
          <w:color w:val="231F20"/>
          <w:spacing w:val="-2"/>
        </w:rPr>
        <w:t>media</w:t>
      </w:r>
      <w:r>
        <w:rPr>
          <w:color w:val="231F20"/>
          <w:spacing w:val="-10"/>
        </w:rPr>
        <w:t> </w:t>
      </w:r>
      <w:r>
        <w:rPr>
          <w:color w:val="231F20"/>
          <w:spacing w:val="-2"/>
        </w:rPr>
        <w:t>superior</w:t>
      </w:r>
      <w:r>
        <w:rPr>
          <w:color w:val="231F20"/>
          <w:spacing w:val="-10"/>
        </w:rPr>
        <w:t> </w:t>
      </w:r>
      <w:r>
        <w:rPr>
          <w:color w:val="231F20"/>
          <w:spacing w:val="-2"/>
        </w:rPr>
        <w:t>y</w:t>
      </w:r>
      <w:r>
        <w:rPr>
          <w:color w:val="231F20"/>
          <w:spacing w:val="-10"/>
        </w:rPr>
        <w:t> </w:t>
      </w:r>
      <w:r>
        <w:rPr>
          <w:color w:val="231F20"/>
          <w:spacing w:val="-2"/>
        </w:rPr>
        <w:t>a</w:t>
      </w:r>
      <w:r>
        <w:rPr>
          <w:color w:val="231F20"/>
          <w:spacing w:val="-10"/>
        </w:rPr>
        <w:t> </w:t>
      </w:r>
      <w:r>
        <w:rPr>
          <w:color w:val="231F20"/>
          <w:spacing w:val="-2"/>
        </w:rPr>
        <w:t>los</w:t>
      </w:r>
      <w:r>
        <w:rPr>
          <w:color w:val="231F20"/>
          <w:spacing w:val="-10"/>
        </w:rPr>
        <w:t> </w:t>
      </w:r>
      <w:r>
        <w:rPr>
          <w:color w:val="231F20"/>
          <w:spacing w:val="-2"/>
        </w:rPr>
        <w:t>orga- </w:t>
      </w:r>
      <w:r>
        <w:rPr>
          <w:color w:val="231F20"/>
        </w:rPr>
        <w:t>nismos</w:t>
      </w:r>
      <w:r>
        <w:rPr>
          <w:color w:val="231F20"/>
          <w:spacing w:val="-3"/>
        </w:rPr>
        <w:t> </w:t>
      </w:r>
      <w:r>
        <w:rPr>
          <w:color w:val="231F20"/>
        </w:rPr>
        <w:t>descentralizados</w:t>
      </w:r>
      <w:r>
        <w:rPr>
          <w:color w:val="231F20"/>
          <w:spacing w:val="-3"/>
        </w:rPr>
        <w:t> </w:t>
      </w:r>
      <w:r>
        <w:rPr>
          <w:color w:val="231F20"/>
        </w:rPr>
        <w:t>establecer</w:t>
      </w:r>
      <w:r>
        <w:rPr>
          <w:color w:val="231F20"/>
          <w:spacing w:val="-3"/>
        </w:rPr>
        <w:t> </w:t>
      </w:r>
      <w:r>
        <w:rPr>
          <w:color w:val="231F20"/>
        </w:rPr>
        <w:t>las</w:t>
      </w:r>
      <w:r>
        <w:rPr>
          <w:color w:val="231F20"/>
          <w:spacing w:val="-3"/>
        </w:rPr>
        <w:t> </w:t>
      </w:r>
      <w:r>
        <w:rPr>
          <w:color w:val="231F20"/>
        </w:rPr>
        <w:t>líneas</w:t>
      </w:r>
      <w:r>
        <w:rPr>
          <w:color w:val="231F20"/>
          <w:spacing w:val="-3"/>
        </w:rPr>
        <w:t> </w:t>
      </w:r>
      <w:r>
        <w:rPr>
          <w:color w:val="231F20"/>
        </w:rPr>
        <w:t>de</w:t>
      </w:r>
      <w:r>
        <w:rPr>
          <w:color w:val="231F20"/>
          <w:spacing w:val="-3"/>
        </w:rPr>
        <w:t> </w:t>
      </w:r>
      <w:r>
        <w:rPr>
          <w:color w:val="231F20"/>
        </w:rPr>
        <w:t>acción</w:t>
      </w:r>
      <w:r>
        <w:rPr>
          <w:color w:val="231F20"/>
          <w:spacing w:val="-3"/>
        </w:rPr>
        <w:t> </w:t>
      </w:r>
      <w:r>
        <w:rPr>
          <w:color w:val="231F20"/>
        </w:rPr>
        <w:t>del</w:t>
      </w:r>
      <w:r>
        <w:rPr>
          <w:color w:val="231F20"/>
          <w:spacing w:val="-3"/>
        </w:rPr>
        <w:t> </w:t>
      </w:r>
      <w:r>
        <w:rPr>
          <w:color w:val="231F20"/>
        </w:rPr>
        <w:t>proceso</w:t>
      </w:r>
      <w:r>
        <w:rPr>
          <w:color w:val="231F20"/>
          <w:spacing w:val="-3"/>
        </w:rPr>
        <w:t> </w:t>
      </w:r>
      <w:r>
        <w:rPr>
          <w:color w:val="231F20"/>
        </w:rPr>
        <w:t>pedagógico,</w:t>
      </w:r>
      <w:r>
        <w:rPr>
          <w:color w:val="231F20"/>
          <w:spacing w:val="-3"/>
        </w:rPr>
        <w:t> </w:t>
      </w:r>
      <w:r>
        <w:rPr>
          <w:color w:val="231F20"/>
        </w:rPr>
        <w:t>guiado</w:t>
      </w:r>
      <w:r>
        <w:rPr>
          <w:color w:val="231F20"/>
          <w:spacing w:val="-3"/>
        </w:rPr>
        <w:t> </w:t>
      </w:r>
      <w:r>
        <w:rPr>
          <w:color w:val="231F20"/>
        </w:rPr>
        <w:t>por</w:t>
      </w:r>
      <w:r>
        <w:rPr>
          <w:color w:val="231F20"/>
          <w:spacing w:val="-3"/>
        </w:rPr>
        <w:t> </w:t>
      </w:r>
      <w:r>
        <w:rPr>
          <w:color w:val="231F20"/>
        </w:rPr>
        <w:t>estrategias comprometidas</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cuidado,</w:t>
      </w:r>
      <w:r>
        <w:rPr>
          <w:color w:val="231F20"/>
          <w:spacing w:val="-13"/>
        </w:rPr>
        <w:t> </w:t>
      </w:r>
      <w:r>
        <w:rPr>
          <w:color w:val="231F20"/>
        </w:rPr>
        <w:t>el</w:t>
      </w:r>
      <w:r>
        <w:rPr>
          <w:color w:val="231F20"/>
          <w:spacing w:val="-13"/>
        </w:rPr>
        <w:t> </w:t>
      </w:r>
      <w:r>
        <w:rPr>
          <w:color w:val="231F20"/>
        </w:rPr>
        <w:t>bienestar</w:t>
      </w:r>
      <w:r>
        <w:rPr>
          <w:color w:val="231F20"/>
          <w:spacing w:val="-13"/>
        </w:rPr>
        <w:t> </w:t>
      </w:r>
      <w:r>
        <w:rPr>
          <w:color w:val="231F20"/>
        </w:rPr>
        <w:t>común,</w:t>
      </w:r>
      <w:r>
        <w:rPr>
          <w:color w:val="231F20"/>
          <w:spacing w:val="-13"/>
        </w:rPr>
        <w:t> </w:t>
      </w:r>
      <w:r>
        <w:rPr>
          <w:color w:val="231F20"/>
        </w:rPr>
        <w:t>la</w:t>
      </w:r>
      <w:r>
        <w:rPr>
          <w:color w:val="231F20"/>
          <w:spacing w:val="-13"/>
        </w:rPr>
        <w:t> </w:t>
      </w:r>
      <w:r>
        <w:rPr>
          <w:color w:val="231F20"/>
        </w:rPr>
        <w:t>construcción</w:t>
      </w:r>
      <w:r>
        <w:rPr>
          <w:color w:val="231F20"/>
          <w:spacing w:val="-13"/>
        </w:rPr>
        <w:t> </w:t>
      </w:r>
      <w:r>
        <w:rPr>
          <w:color w:val="231F20"/>
        </w:rPr>
        <w:t>de</w:t>
      </w:r>
      <w:r>
        <w:rPr>
          <w:color w:val="231F20"/>
          <w:spacing w:val="-13"/>
        </w:rPr>
        <w:t> </w:t>
      </w:r>
      <w:r>
        <w:rPr>
          <w:color w:val="231F20"/>
        </w:rPr>
        <w:t>entornos</w:t>
      </w:r>
      <w:r>
        <w:rPr>
          <w:color w:val="231F20"/>
          <w:spacing w:val="-13"/>
        </w:rPr>
        <w:t> </w:t>
      </w:r>
      <w:r>
        <w:rPr>
          <w:color w:val="231F20"/>
        </w:rPr>
        <w:t>escolares</w:t>
      </w:r>
      <w:r>
        <w:rPr>
          <w:color w:val="231F20"/>
          <w:spacing w:val="-13"/>
        </w:rPr>
        <w:t> </w:t>
      </w:r>
      <w:r>
        <w:rPr>
          <w:color w:val="231F20"/>
        </w:rPr>
        <w:t>democráticos, </w:t>
      </w:r>
      <w:r>
        <w:rPr>
          <w:color w:val="231F20"/>
          <w:spacing w:val="-4"/>
        </w:rPr>
        <w:t>sanos,</w:t>
      </w:r>
      <w:r>
        <w:rPr>
          <w:color w:val="231F20"/>
          <w:spacing w:val="-11"/>
        </w:rPr>
        <w:t> </w:t>
      </w:r>
      <w:r>
        <w:rPr>
          <w:color w:val="231F20"/>
          <w:spacing w:val="-4"/>
        </w:rPr>
        <w:t>diversos</w:t>
      </w:r>
      <w:r>
        <w:rPr>
          <w:color w:val="231F20"/>
          <w:spacing w:val="-11"/>
        </w:rPr>
        <w:t> </w:t>
      </w:r>
      <w:r>
        <w:rPr>
          <w:color w:val="231F20"/>
          <w:spacing w:val="-4"/>
        </w:rPr>
        <w:t>y</w:t>
      </w:r>
      <w:r>
        <w:rPr>
          <w:color w:val="231F20"/>
          <w:spacing w:val="-11"/>
        </w:rPr>
        <w:t> </w:t>
      </w:r>
      <w:r>
        <w:rPr>
          <w:color w:val="231F20"/>
          <w:spacing w:val="-4"/>
        </w:rPr>
        <w:t>habitables,</w:t>
      </w:r>
      <w:r>
        <w:rPr>
          <w:color w:val="231F20"/>
          <w:spacing w:val="-11"/>
        </w:rPr>
        <w:t> </w:t>
      </w:r>
      <w:r>
        <w:rPr>
          <w:color w:val="231F20"/>
          <w:spacing w:val="-4"/>
        </w:rPr>
        <w:t>los</w:t>
      </w:r>
      <w:r>
        <w:rPr>
          <w:color w:val="231F20"/>
          <w:spacing w:val="-11"/>
        </w:rPr>
        <w:t> </w:t>
      </w:r>
      <w:r>
        <w:rPr>
          <w:color w:val="231F20"/>
          <w:spacing w:val="-4"/>
        </w:rPr>
        <w:t>derechos</w:t>
      </w:r>
      <w:r>
        <w:rPr>
          <w:color w:val="231F20"/>
          <w:spacing w:val="-11"/>
        </w:rPr>
        <w:t> </w:t>
      </w:r>
      <w:r>
        <w:rPr>
          <w:color w:val="231F20"/>
          <w:spacing w:val="-4"/>
        </w:rPr>
        <w:t>humanos,</w:t>
      </w:r>
      <w:r>
        <w:rPr>
          <w:color w:val="231F20"/>
          <w:spacing w:val="-11"/>
        </w:rPr>
        <w:t> </w:t>
      </w:r>
      <w:r>
        <w:rPr>
          <w:color w:val="231F20"/>
          <w:spacing w:val="-4"/>
        </w:rPr>
        <w:t>la</w:t>
      </w:r>
      <w:r>
        <w:rPr>
          <w:color w:val="231F20"/>
          <w:spacing w:val="-11"/>
        </w:rPr>
        <w:t> </w:t>
      </w:r>
      <w:r>
        <w:rPr>
          <w:color w:val="231F20"/>
          <w:spacing w:val="-4"/>
        </w:rPr>
        <w:t>justicia</w:t>
      </w:r>
      <w:r>
        <w:rPr>
          <w:color w:val="231F20"/>
          <w:spacing w:val="-11"/>
        </w:rPr>
        <w:t> </w:t>
      </w:r>
      <w:r>
        <w:rPr>
          <w:color w:val="231F20"/>
          <w:spacing w:val="-4"/>
        </w:rPr>
        <w:t>social,</w:t>
      </w:r>
      <w:r>
        <w:rPr>
          <w:color w:val="231F20"/>
          <w:spacing w:val="-11"/>
        </w:rPr>
        <w:t> </w:t>
      </w:r>
      <w:r>
        <w:rPr>
          <w:color w:val="231F20"/>
          <w:spacing w:val="-4"/>
        </w:rPr>
        <w:t>la</w:t>
      </w:r>
      <w:r>
        <w:rPr>
          <w:color w:val="231F20"/>
          <w:spacing w:val="-11"/>
        </w:rPr>
        <w:t> </w:t>
      </w:r>
      <w:r>
        <w:rPr>
          <w:color w:val="231F20"/>
          <w:spacing w:val="-4"/>
        </w:rPr>
        <w:t>interculturalidad</w:t>
      </w:r>
      <w:r>
        <w:rPr>
          <w:color w:val="231F20"/>
          <w:spacing w:val="-11"/>
        </w:rPr>
        <w:t> </w:t>
      </w:r>
      <w:r>
        <w:rPr>
          <w:color w:val="231F20"/>
          <w:spacing w:val="-4"/>
        </w:rPr>
        <w:t>y</w:t>
      </w:r>
      <w:r>
        <w:rPr>
          <w:color w:val="231F20"/>
          <w:spacing w:val="-11"/>
        </w:rPr>
        <w:t> </w:t>
      </w:r>
      <w:r>
        <w:rPr>
          <w:color w:val="231F20"/>
          <w:spacing w:val="-4"/>
        </w:rPr>
        <w:t>la</w:t>
      </w:r>
      <w:r>
        <w:rPr>
          <w:color w:val="231F20"/>
          <w:spacing w:val="-11"/>
        </w:rPr>
        <w:t> </w:t>
      </w:r>
      <w:r>
        <w:rPr>
          <w:color w:val="231F20"/>
          <w:spacing w:val="-4"/>
        </w:rPr>
        <w:t>perspectiva</w:t>
      </w:r>
      <w:r>
        <w:rPr>
          <w:color w:val="231F20"/>
          <w:spacing w:val="-11"/>
        </w:rPr>
        <w:t> </w:t>
      </w:r>
      <w:r>
        <w:rPr>
          <w:color w:val="231F20"/>
          <w:spacing w:val="-4"/>
        </w:rPr>
        <w:t>de </w:t>
      </w:r>
      <w:r>
        <w:rPr>
          <w:color w:val="231F20"/>
        </w:rPr>
        <w:t>género,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propósito</w:t>
      </w:r>
      <w:r>
        <w:rPr>
          <w:color w:val="231F20"/>
          <w:spacing w:val="-10"/>
        </w:rPr>
        <w:t> </w:t>
      </w:r>
      <w:r>
        <w:rPr>
          <w:color w:val="231F20"/>
        </w:rPr>
        <w:t>de</w:t>
      </w:r>
      <w:r>
        <w:rPr>
          <w:color w:val="231F20"/>
          <w:spacing w:val="-10"/>
        </w:rPr>
        <w:t> </w:t>
      </w:r>
      <w:r>
        <w:rPr>
          <w:color w:val="231F20"/>
        </w:rPr>
        <w:t>crear</w:t>
      </w:r>
      <w:r>
        <w:rPr>
          <w:color w:val="231F20"/>
          <w:spacing w:val="-10"/>
        </w:rPr>
        <w:t> </w:t>
      </w:r>
      <w:r>
        <w:rPr>
          <w:color w:val="231F20"/>
        </w:rPr>
        <w:t>condiciones</w:t>
      </w:r>
      <w:r>
        <w:rPr>
          <w:color w:val="231F20"/>
          <w:spacing w:val="-10"/>
        </w:rPr>
        <w:t> </w:t>
      </w:r>
      <w:r>
        <w:rPr>
          <w:color w:val="231F20"/>
        </w:rPr>
        <w:t>que</w:t>
      </w:r>
      <w:r>
        <w:rPr>
          <w:color w:val="231F20"/>
          <w:spacing w:val="-10"/>
        </w:rPr>
        <w:t> </w:t>
      </w:r>
      <w:r>
        <w:rPr>
          <w:color w:val="231F20"/>
        </w:rPr>
        <w:t>favorezcan</w:t>
      </w:r>
      <w:r>
        <w:rPr>
          <w:color w:val="231F20"/>
          <w:spacing w:val="-10"/>
        </w:rPr>
        <w:t> </w:t>
      </w:r>
      <w:r>
        <w:rPr>
          <w:color w:val="231F20"/>
        </w:rPr>
        <w:t>la</w:t>
      </w:r>
      <w:r>
        <w:rPr>
          <w:color w:val="231F20"/>
          <w:spacing w:val="-10"/>
        </w:rPr>
        <w:t> </w:t>
      </w:r>
      <w:r>
        <w:rPr>
          <w:color w:val="231F20"/>
        </w:rPr>
        <w:t>permanencia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tipo</w:t>
      </w:r>
      <w:r>
        <w:rPr>
          <w:color w:val="231F20"/>
          <w:spacing w:val="-10"/>
        </w:rPr>
        <w:t> </w:t>
      </w:r>
      <w:r>
        <w:rPr>
          <w:color w:val="231F20"/>
        </w:rPr>
        <w:t>medio</w:t>
      </w:r>
      <w:r>
        <w:rPr>
          <w:color w:val="231F20"/>
          <w:spacing w:val="-10"/>
        </w:rPr>
        <w:t> </w:t>
      </w:r>
      <w:r>
        <w:rPr>
          <w:color w:val="231F20"/>
        </w:rPr>
        <w:t>superior.</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743488">
                <wp:simplePos x="0" y="0"/>
                <wp:positionH relativeFrom="page">
                  <wp:posOffset>7201474</wp:posOffset>
                </wp:positionH>
                <wp:positionV relativeFrom="paragraph">
                  <wp:posOffset>200067</wp:posOffset>
                </wp:positionV>
                <wp:extent cx="165100" cy="157162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5.753341pt;width:13pt;height:123.75pt;mso-position-horizontal-relative:page;mso-position-vertical-relative:paragraph;z-index:15743488" type="#_x0000_t202" id="docshape6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pacing w:val="-2"/>
        </w:rPr>
        <w:t>Lograr</w:t>
      </w:r>
      <w:r>
        <w:rPr>
          <w:color w:val="231F20"/>
          <w:spacing w:val="-5"/>
        </w:rPr>
        <w:t> </w:t>
      </w:r>
      <w:r>
        <w:rPr>
          <w:color w:val="231F20"/>
          <w:spacing w:val="-2"/>
        </w:rPr>
        <w:t>que</w:t>
      </w:r>
      <w:r>
        <w:rPr>
          <w:color w:val="231F20"/>
          <w:spacing w:val="-5"/>
        </w:rPr>
        <w:t> </w:t>
      </w:r>
      <w:r>
        <w:rPr>
          <w:color w:val="231F20"/>
          <w:spacing w:val="-2"/>
        </w:rPr>
        <w:t>adolescentes</w:t>
      </w:r>
      <w:r>
        <w:rPr>
          <w:color w:val="231F20"/>
          <w:spacing w:val="-5"/>
        </w:rPr>
        <w:t> </w:t>
      </w:r>
      <w:r>
        <w:rPr>
          <w:color w:val="231F20"/>
          <w:spacing w:val="-2"/>
        </w:rPr>
        <w:t>y</w:t>
      </w:r>
      <w:r>
        <w:rPr>
          <w:color w:val="231F20"/>
          <w:spacing w:val="-5"/>
        </w:rPr>
        <w:t> </w:t>
      </w:r>
      <w:r>
        <w:rPr>
          <w:color w:val="231F20"/>
          <w:spacing w:val="-2"/>
        </w:rPr>
        <w:t>jóvenes</w:t>
      </w:r>
      <w:r>
        <w:rPr>
          <w:color w:val="231F20"/>
          <w:spacing w:val="-5"/>
        </w:rPr>
        <w:t> </w:t>
      </w:r>
      <w:r>
        <w:rPr>
          <w:color w:val="231F20"/>
          <w:spacing w:val="-2"/>
        </w:rPr>
        <w:t>concluyan</w:t>
      </w:r>
      <w:r>
        <w:rPr>
          <w:color w:val="231F20"/>
          <w:spacing w:val="-5"/>
        </w:rPr>
        <w:t> </w:t>
      </w:r>
      <w:r>
        <w:rPr>
          <w:color w:val="231F20"/>
          <w:spacing w:val="-2"/>
        </w:rPr>
        <w:t>el</w:t>
      </w:r>
      <w:r>
        <w:rPr>
          <w:color w:val="231F20"/>
          <w:spacing w:val="-5"/>
        </w:rPr>
        <w:t> </w:t>
      </w:r>
      <w:r>
        <w:rPr>
          <w:color w:val="231F20"/>
          <w:spacing w:val="-2"/>
        </w:rPr>
        <w:t>trayecto</w:t>
      </w:r>
      <w:r>
        <w:rPr>
          <w:color w:val="231F20"/>
          <w:spacing w:val="-5"/>
        </w:rPr>
        <w:t> </w:t>
      </w:r>
      <w:r>
        <w:rPr>
          <w:color w:val="231F20"/>
          <w:spacing w:val="-2"/>
        </w:rPr>
        <w:t>obligatorio,</w:t>
      </w:r>
      <w:r>
        <w:rPr>
          <w:color w:val="231F20"/>
          <w:spacing w:val="-5"/>
        </w:rPr>
        <w:t> </w:t>
      </w:r>
      <w:r>
        <w:rPr>
          <w:color w:val="231F20"/>
          <w:spacing w:val="-2"/>
        </w:rPr>
        <w:t>desarrollando</w:t>
      </w:r>
      <w:r>
        <w:rPr>
          <w:color w:val="231F20"/>
          <w:spacing w:val="-5"/>
        </w:rPr>
        <w:t> </w:t>
      </w:r>
      <w:r>
        <w:rPr>
          <w:color w:val="231F20"/>
          <w:spacing w:val="-2"/>
        </w:rPr>
        <w:t>los</w:t>
      </w:r>
      <w:r>
        <w:rPr>
          <w:color w:val="231F20"/>
          <w:spacing w:val="-5"/>
        </w:rPr>
        <w:t> </w:t>
      </w:r>
      <w:r>
        <w:rPr>
          <w:color w:val="231F20"/>
          <w:spacing w:val="-2"/>
        </w:rPr>
        <w:t>aprendizajes</w:t>
      </w:r>
      <w:r>
        <w:rPr>
          <w:color w:val="231F20"/>
          <w:spacing w:val="-5"/>
        </w:rPr>
        <w:t> </w:t>
      </w:r>
      <w:r>
        <w:rPr>
          <w:color w:val="231F20"/>
          <w:spacing w:val="-2"/>
        </w:rPr>
        <w:t>esta- </w:t>
      </w:r>
      <w:r>
        <w:rPr>
          <w:color w:val="231F20"/>
        </w:rPr>
        <w:t>blecidos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plan</w:t>
      </w:r>
      <w:r>
        <w:rPr>
          <w:color w:val="231F20"/>
          <w:spacing w:val="-13"/>
        </w:rPr>
        <w:t> </w:t>
      </w:r>
      <w:r>
        <w:rPr>
          <w:color w:val="231F20"/>
        </w:rPr>
        <w:t>de</w:t>
      </w:r>
      <w:r>
        <w:rPr>
          <w:color w:val="231F20"/>
          <w:spacing w:val="-13"/>
        </w:rPr>
        <w:t> </w:t>
      </w:r>
      <w:r>
        <w:rPr>
          <w:color w:val="231F20"/>
        </w:rPr>
        <w:t>estudios</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dichos</w:t>
      </w:r>
      <w:r>
        <w:rPr>
          <w:color w:val="231F20"/>
          <w:spacing w:val="-13"/>
        </w:rPr>
        <w:t> </w:t>
      </w:r>
      <w:r>
        <w:rPr>
          <w:color w:val="231F20"/>
        </w:rPr>
        <w:t>aprendizajes</w:t>
      </w:r>
      <w:r>
        <w:rPr>
          <w:color w:val="231F20"/>
          <w:spacing w:val="-13"/>
        </w:rPr>
        <w:t> </w:t>
      </w:r>
      <w:r>
        <w:rPr>
          <w:color w:val="231F20"/>
        </w:rPr>
        <w:t>sean</w:t>
      </w:r>
      <w:r>
        <w:rPr>
          <w:color w:val="231F20"/>
          <w:spacing w:val="-13"/>
        </w:rPr>
        <w:t> </w:t>
      </w:r>
      <w:r>
        <w:rPr>
          <w:color w:val="231F20"/>
        </w:rPr>
        <w:t>perdurables,</w:t>
      </w:r>
      <w:r>
        <w:rPr>
          <w:color w:val="231F20"/>
          <w:spacing w:val="-13"/>
        </w:rPr>
        <w:t> </w:t>
      </w:r>
      <w:r>
        <w:rPr>
          <w:color w:val="231F20"/>
        </w:rPr>
        <w:t>que</w:t>
      </w:r>
      <w:r>
        <w:rPr>
          <w:color w:val="231F20"/>
          <w:spacing w:val="-13"/>
        </w:rPr>
        <w:t> </w:t>
      </w:r>
      <w:r>
        <w:rPr>
          <w:color w:val="231F20"/>
        </w:rPr>
        <w:t>fortalezcan</w:t>
      </w:r>
      <w:r>
        <w:rPr>
          <w:color w:val="231F20"/>
          <w:spacing w:val="-13"/>
        </w:rPr>
        <w:t> </w:t>
      </w:r>
      <w:r>
        <w:rPr>
          <w:color w:val="231F20"/>
        </w:rPr>
        <w:t>la</w:t>
      </w:r>
      <w:r>
        <w:rPr>
          <w:color w:val="231F20"/>
          <w:spacing w:val="-13"/>
        </w:rPr>
        <w:t> </w:t>
      </w:r>
      <w:r>
        <w:rPr>
          <w:color w:val="231F20"/>
        </w:rPr>
        <w:t>capacidad de aprender a aprender y se acompañen de una formación en valores individuales y sociales, requiere de</w:t>
      </w:r>
      <w:r>
        <w:rPr>
          <w:color w:val="231F20"/>
          <w:spacing w:val="-10"/>
        </w:rPr>
        <w:t> </w:t>
      </w:r>
      <w:r>
        <w:rPr>
          <w:color w:val="231F20"/>
        </w:rPr>
        <w:t>contar,</w:t>
      </w:r>
      <w:r>
        <w:rPr>
          <w:color w:val="231F20"/>
          <w:spacing w:val="-10"/>
        </w:rPr>
        <w:t> </w:t>
      </w:r>
      <w:r>
        <w:rPr>
          <w:color w:val="231F20"/>
        </w:rPr>
        <w:t>entre</w:t>
      </w:r>
      <w:r>
        <w:rPr>
          <w:color w:val="231F20"/>
          <w:spacing w:val="-10"/>
        </w:rPr>
        <w:t> </w:t>
      </w:r>
      <w:r>
        <w:rPr>
          <w:color w:val="231F20"/>
        </w:rPr>
        <w:t>otros</w:t>
      </w:r>
      <w:r>
        <w:rPr>
          <w:color w:val="231F20"/>
          <w:spacing w:val="-10"/>
        </w:rPr>
        <w:t> </w:t>
      </w:r>
      <w:r>
        <w:rPr>
          <w:color w:val="231F20"/>
        </w:rPr>
        <w:t>elementos,</w:t>
      </w:r>
      <w:r>
        <w:rPr>
          <w:color w:val="231F20"/>
          <w:spacing w:val="-10"/>
        </w:rPr>
        <w:t> </w:t>
      </w:r>
      <w:r>
        <w:rPr>
          <w:color w:val="231F20"/>
        </w:rPr>
        <w:t>con</w:t>
      </w:r>
      <w:r>
        <w:rPr>
          <w:color w:val="231F20"/>
          <w:spacing w:val="-10"/>
        </w:rPr>
        <w:t> </w:t>
      </w:r>
      <w:r>
        <w:rPr>
          <w:color w:val="231F20"/>
        </w:rPr>
        <w:t>maestras</w:t>
      </w:r>
      <w:r>
        <w:rPr>
          <w:color w:val="231F20"/>
          <w:spacing w:val="-10"/>
        </w:rPr>
        <w:t> </w:t>
      </w:r>
      <w:r>
        <w:rPr>
          <w:color w:val="231F20"/>
        </w:rPr>
        <w:t>y</w:t>
      </w:r>
      <w:r>
        <w:rPr>
          <w:color w:val="231F20"/>
          <w:spacing w:val="-10"/>
        </w:rPr>
        <w:t> </w:t>
      </w:r>
      <w:r>
        <w:rPr>
          <w:color w:val="231F20"/>
        </w:rPr>
        <w:t>maestros</w:t>
      </w:r>
      <w:r>
        <w:rPr>
          <w:color w:val="231F20"/>
          <w:spacing w:val="-10"/>
        </w:rPr>
        <w:t> </w:t>
      </w:r>
      <w:r>
        <w:rPr>
          <w:color w:val="231F20"/>
        </w:rPr>
        <w:t>que</w:t>
      </w:r>
      <w:r>
        <w:rPr>
          <w:color w:val="231F20"/>
          <w:spacing w:val="-10"/>
        </w:rPr>
        <w:t> </w:t>
      </w:r>
      <w:r>
        <w:rPr>
          <w:color w:val="231F20"/>
        </w:rPr>
        <w:t>posibiliten</w:t>
      </w:r>
      <w:r>
        <w:rPr>
          <w:color w:val="231F20"/>
          <w:spacing w:val="-10"/>
        </w:rPr>
        <w:t> </w:t>
      </w:r>
      <w:r>
        <w:rPr>
          <w:color w:val="231F20"/>
        </w:rPr>
        <w:t>el</w:t>
      </w:r>
      <w:r>
        <w:rPr>
          <w:color w:val="231F20"/>
          <w:spacing w:val="-10"/>
        </w:rPr>
        <w:t> </w:t>
      </w:r>
      <w:r>
        <w:rPr>
          <w:color w:val="231F20"/>
        </w:rPr>
        <w:t>logro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objetivos</w:t>
      </w:r>
      <w:r>
        <w:rPr>
          <w:color w:val="231F20"/>
          <w:spacing w:val="-10"/>
        </w:rPr>
        <w:t> </w:t>
      </w:r>
      <w:r>
        <w:rPr>
          <w:color w:val="231F20"/>
        </w:rPr>
        <w:t>edu- cativos,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manera</w:t>
      </w:r>
      <w:r>
        <w:rPr>
          <w:color w:val="231F20"/>
          <w:spacing w:val="-12"/>
        </w:rPr>
        <w:t> </w:t>
      </w:r>
      <w:r>
        <w:rPr>
          <w:color w:val="231F20"/>
        </w:rPr>
        <w:t>prioritaria,</w:t>
      </w:r>
      <w:r>
        <w:rPr>
          <w:color w:val="231F20"/>
          <w:spacing w:val="-12"/>
        </w:rPr>
        <w:t> </w:t>
      </w:r>
      <w:r>
        <w:rPr>
          <w:color w:val="231F20"/>
        </w:rPr>
        <w:t>la</w:t>
      </w:r>
      <w:r>
        <w:rPr>
          <w:color w:val="231F20"/>
          <w:spacing w:val="-12"/>
        </w:rPr>
        <w:t> </w:t>
      </w:r>
      <w:r>
        <w:rPr>
          <w:color w:val="231F20"/>
        </w:rPr>
        <w:t>formación</w:t>
      </w:r>
      <w:r>
        <w:rPr>
          <w:color w:val="231F20"/>
          <w:spacing w:val="-12"/>
        </w:rPr>
        <w:t> </w:t>
      </w:r>
      <w:r>
        <w:rPr>
          <w:color w:val="231F20"/>
        </w:rPr>
        <w:t>integral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estudiantes.</w:t>
      </w:r>
      <w:r>
        <w:rPr>
          <w:color w:val="231F20"/>
          <w:spacing w:val="-12"/>
        </w:rPr>
        <w:t> </w:t>
      </w:r>
      <w:r>
        <w:rPr>
          <w:color w:val="231F20"/>
        </w:rPr>
        <w:t>Al</w:t>
      </w:r>
      <w:r>
        <w:rPr>
          <w:color w:val="231F20"/>
          <w:spacing w:val="-12"/>
        </w:rPr>
        <w:t> </w:t>
      </w:r>
      <w:r>
        <w:rPr>
          <w:color w:val="231F20"/>
        </w:rPr>
        <w:t>respecto,</w:t>
      </w:r>
      <w:r>
        <w:rPr>
          <w:color w:val="231F20"/>
          <w:spacing w:val="-12"/>
        </w:rPr>
        <w:t> </w:t>
      </w:r>
      <w:r>
        <w:rPr>
          <w:color w:val="231F20"/>
        </w:rPr>
        <w:t>una</w:t>
      </w:r>
      <w:r>
        <w:rPr>
          <w:color w:val="231F20"/>
          <w:spacing w:val="-12"/>
        </w:rPr>
        <w:t> </w:t>
      </w:r>
      <w:r>
        <w:rPr>
          <w:color w:val="231F20"/>
        </w:rPr>
        <w:t>prioridad permanente</w:t>
      </w:r>
      <w:r>
        <w:rPr>
          <w:color w:val="231F20"/>
          <w:spacing w:val="-14"/>
        </w:rPr>
        <w:t> </w:t>
      </w:r>
      <w:r>
        <w:rPr>
          <w:color w:val="231F20"/>
        </w:rPr>
        <w:t>para</w:t>
      </w:r>
      <w:r>
        <w:rPr>
          <w:color w:val="231F20"/>
          <w:spacing w:val="-14"/>
        </w:rPr>
        <w:t> </w:t>
      </w:r>
      <w:r>
        <w:rPr>
          <w:color w:val="231F20"/>
        </w:rPr>
        <w:t>la</w:t>
      </w:r>
      <w:r>
        <w:rPr>
          <w:color w:val="231F20"/>
          <w:spacing w:val="-14"/>
        </w:rPr>
        <w:t> </w:t>
      </w:r>
      <w:r>
        <w:rPr>
          <w:color w:val="231F20"/>
        </w:rPr>
        <w:t>Nueva</w:t>
      </w:r>
      <w:r>
        <w:rPr>
          <w:color w:val="231F20"/>
          <w:spacing w:val="-14"/>
        </w:rPr>
        <w:t> </w:t>
      </w:r>
      <w:r>
        <w:rPr>
          <w:color w:val="231F20"/>
        </w:rPr>
        <w:t>Escuela</w:t>
      </w:r>
      <w:r>
        <w:rPr>
          <w:color w:val="231F20"/>
          <w:spacing w:val="-14"/>
        </w:rPr>
        <w:t> </w:t>
      </w:r>
      <w:r>
        <w:rPr>
          <w:color w:val="231F20"/>
        </w:rPr>
        <w:t>Mexicana</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revalorización</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maestras</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maestros,</w:t>
      </w:r>
      <w:r>
        <w:rPr>
          <w:color w:val="231F20"/>
          <w:spacing w:val="-14"/>
        </w:rPr>
        <w:t> </w:t>
      </w:r>
      <w:r>
        <w:rPr>
          <w:color w:val="231F20"/>
        </w:rPr>
        <w:t>a</w:t>
      </w:r>
      <w:r>
        <w:rPr>
          <w:color w:val="231F20"/>
          <w:spacing w:val="-14"/>
        </w:rPr>
        <w:t> </w:t>
      </w:r>
      <w:r>
        <w:rPr>
          <w:color w:val="231F20"/>
        </w:rPr>
        <w:t>partir de</w:t>
      </w:r>
      <w:r>
        <w:rPr>
          <w:color w:val="231F20"/>
          <w:spacing w:val="-8"/>
        </w:rPr>
        <w:t> </w:t>
      </w:r>
      <w:r>
        <w:rPr>
          <w:color w:val="231F20"/>
        </w:rPr>
        <w:t>la</w:t>
      </w:r>
      <w:r>
        <w:rPr>
          <w:color w:val="231F20"/>
          <w:spacing w:val="-8"/>
        </w:rPr>
        <w:t> </w:t>
      </w:r>
      <w:r>
        <w:rPr>
          <w:color w:val="231F20"/>
        </w:rPr>
        <w:t>reestructuración</w:t>
      </w:r>
      <w:r>
        <w:rPr>
          <w:color w:val="231F20"/>
          <w:spacing w:val="-8"/>
        </w:rPr>
        <w:t> </w:t>
      </w:r>
      <w:r>
        <w:rPr>
          <w:color w:val="231F20"/>
        </w:rPr>
        <w:t>global</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carrera</w:t>
      </w:r>
      <w:r>
        <w:rPr>
          <w:color w:val="231F20"/>
          <w:spacing w:val="-8"/>
        </w:rPr>
        <w:t> </w:t>
      </w:r>
      <w:r>
        <w:rPr>
          <w:color w:val="231F20"/>
        </w:rPr>
        <w:t>docente</w:t>
      </w:r>
      <w:r>
        <w:rPr>
          <w:color w:val="231F20"/>
          <w:spacing w:val="-8"/>
        </w:rPr>
        <w:t> </w:t>
      </w:r>
      <w:r>
        <w:rPr>
          <w:color w:val="231F20"/>
        </w:rPr>
        <w:t>que</w:t>
      </w:r>
      <w:r>
        <w:rPr>
          <w:color w:val="231F20"/>
          <w:spacing w:val="-8"/>
        </w:rPr>
        <w:t> </w:t>
      </w:r>
      <w:r>
        <w:rPr>
          <w:color w:val="231F20"/>
        </w:rPr>
        <w:t>permita</w:t>
      </w:r>
      <w:r>
        <w:rPr>
          <w:color w:val="231F20"/>
          <w:spacing w:val="-8"/>
        </w:rPr>
        <w:t> </w:t>
      </w:r>
      <w:r>
        <w:rPr>
          <w:color w:val="231F20"/>
        </w:rPr>
        <w:t>su</w:t>
      </w:r>
      <w:r>
        <w:rPr>
          <w:color w:val="231F20"/>
          <w:spacing w:val="-8"/>
        </w:rPr>
        <w:t> </w:t>
      </w:r>
      <w:r>
        <w:rPr>
          <w:color w:val="231F20"/>
        </w:rPr>
        <w:t>desarrollo</w:t>
      </w:r>
      <w:r>
        <w:rPr>
          <w:color w:val="231F20"/>
          <w:spacing w:val="-8"/>
        </w:rPr>
        <w:t> </w:t>
      </w:r>
      <w:r>
        <w:rPr>
          <w:color w:val="231F20"/>
        </w:rPr>
        <w:t>profesional</w:t>
      </w:r>
      <w:r>
        <w:rPr>
          <w:color w:val="231F20"/>
          <w:spacing w:val="-8"/>
        </w:rPr>
        <w:t> </w:t>
      </w:r>
      <w:r>
        <w:rPr>
          <w:color w:val="231F20"/>
        </w:rPr>
        <w:t>mediante</w:t>
      </w:r>
      <w:r>
        <w:rPr>
          <w:color w:val="231F20"/>
          <w:spacing w:val="-8"/>
        </w:rPr>
        <w:t> </w:t>
      </w:r>
      <w:r>
        <w:rPr>
          <w:color w:val="231F20"/>
        </w:rPr>
        <w:t>los procesos de admisión, promoción y reconocimiento.</w:t>
      </w:r>
    </w:p>
    <w:p>
      <w:pPr>
        <w:pStyle w:val="BodyText"/>
        <w:rPr>
          <w:sz w:val="16"/>
        </w:rPr>
      </w:pPr>
    </w:p>
    <w:p>
      <w:pPr>
        <w:pStyle w:val="BodyText"/>
        <w:spacing w:before="153"/>
        <w:rPr>
          <w:sz w:val="16"/>
        </w:rPr>
      </w:pPr>
    </w:p>
    <w:p>
      <w:pPr>
        <w:spacing w:line="237" w:lineRule="auto" w:before="0"/>
        <w:ind w:left="1192" w:right="957" w:hanging="200"/>
        <w:jc w:val="left"/>
        <w:rPr>
          <w:sz w:val="16"/>
        </w:rPr>
      </w:pPr>
      <w:r>
        <w:rPr>
          <w:sz w:val="16"/>
        </w:rPr>
        <mc:AlternateContent>
          <mc:Choice Requires="wps">
            <w:drawing>
              <wp:anchor distT="0" distB="0" distL="0" distR="0" allowOverlap="1" layoutInCell="1" locked="0" behindDoc="1" simplePos="0" relativeHeight="487601152">
                <wp:simplePos x="0" y="0"/>
                <wp:positionH relativeFrom="page">
                  <wp:posOffset>7194042</wp:posOffset>
                </wp:positionH>
                <wp:positionV relativeFrom="paragraph">
                  <wp:posOffset>249570</wp:posOffset>
                </wp:positionV>
                <wp:extent cx="193040" cy="193040"/>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193040" cy="193040"/>
                          <a:chExt cx="193040" cy="193040"/>
                        </a:xfrm>
                      </wpg:grpSpPr>
                      <wps:wsp>
                        <wps:cNvPr id="90" name="Graphic 9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91" name="Textbox 91"/>
                        <wps:cNvSpPr txBox="1"/>
                        <wps:spPr>
                          <a:xfrm>
                            <a:off x="0" y="0"/>
                            <a:ext cx="193040" cy="193040"/>
                          </a:xfrm>
                          <a:prstGeom prst="rect">
                            <a:avLst/>
                          </a:prstGeom>
                        </wps:spPr>
                        <wps:txbx>
                          <w:txbxContent>
                            <w:p>
                              <w:pPr>
                                <w:spacing w:before="44"/>
                                <w:ind w:left="98" w:right="0" w:firstLine="0"/>
                                <w:jc w:val="left"/>
                                <w:rPr>
                                  <w:sz w:val="16"/>
                                </w:rPr>
                              </w:pPr>
                              <w:r>
                                <w:rPr>
                                  <w:color w:val="231F20"/>
                                  <w:spacing w:val="-10"/>
                                  <w:sz w:val="16"/>
                                </w:rPr>
                                <w:t>7</w:t>
                              </w:r>
                            </w:p>
                          </w:txbxContent>
                        </wps:txbx>
                        <wps:bodyPr wrap="square" lIns="0" tIns="0" rIns="0" bIns="0" rtlCol="0">
                          <a:noAutofit/>
                        </wps:bodyPr>
                      </wps:wsp>
                    </wpg:wgp>
                  </a:graphicData>
                </a:graphic>
              </wp:anchor>
            </w:drawing>
          </mc:Choice>
          <mc:Fallback>
            <w:pict>
              <v:group style="position:absolute;margin-left:566.460022pt;margin-top:19.651186pt;width:15.2pt;height:15.2pt;mso-position-horizontal-relative:page;mso-position-vertical-relative:paragraph;z-index:-15715328;mso-wrap-distance-left:0;mso-wrap-distance-right:0" id="docshapegroup69" coordorigin="11329,393" coordsize="304,304">
                <v:rect style="position:absolute;left:11329;top:393;width:304;height:304" id="docshape70" filled="true" fillcolor="#d1d3d4" stroked="false">
                  <v:fill type="solid"/>
                </v:rect>
                <v:shape style="position:absolute;left:11329;top:393;width:304;height:304" type="#_x0000_t202" id="docshape71" filled="false" stroked="false">
                  <v:textbox inset="0,0,0,0">
                    <w:txbxContent>
                      <w:p>
                        <w:pPr>
                          <w:spacing w:before="44"/>
                          <w:ind w:left="98" w:right="0" w:firstLine="0"/>
                          <w:jc w:val="left"/>
                          <w:rPr>
                            <w:sz w:val="16"/>
                          </w:rPr>
                        </w:pPr>
                        <w:r>
                          <w:rPr>
                            <w:color w:val="231F20"/>
                            <w:spacing w:val="-10"/>
                            <w:sz w:val="16"/>
                          </w:rPr>
                          <w:t>7</w:t>
                        </w:r>
                      </w:p>
                    </w:txbxContent>
                  </v:textbox>
                  <w10:wrap type="none"/>
                </v:shape>
                <w10:wrap type="topAndBottom"/>
              </v:group>
            </w:pict>
          </mc:Fallback>
        </mc:AlternateContent>
      </w:r>
      <w:r>
        <w:rPr>
          <w:color w:val="6D6E71"/>
          <w:w w:val="95"/>
          <w:sz w:val="12"/>
        </w:rPr>
        <w:t>1</w:t>
      </w:r>
      <w:r>
        <w:rPr>
          <w:color w:val="6D6E71"/>
          <w:spacing w:val="80"/>
          <w:sz w:val="12"/>
        </w:rPr>
        <w:t> </w:t>
      </w:r>
      <w:r>
        <w:rPr>
          <w:color w:val="646262"/>
          <w:sz w:val="16"/>
        </w:rPr>
        <w:t>Tomasevski,</w:t>
      </w:r>
      <w:r>
        <w:rPr>
          <w:color w:val="646262"/>
          <w:spacing w:val="17"/>
          <w:sz w:val="16"/>
        </w:rPr>
        <w:t> </w:t>
      </w:r>
      <w:r>
        <w:rPr>
          <w:color w:val="646262"/>
          <w:sz w:val="16"/>
        </w:rPr>
        <w:t>K.</w:t>
      </w:r>
      <w:r>
        <w:rPr>
          <w:color w:val="646262"/>
          <w:spacing w:val="18"/>
          <w:sz w:val="16"/>
        </w:rPr>
        <w:t> </w:t>
      </w:r>
      <w:r>
        <w:rPr>
          <w:color w:val="646262"/>
          <w:sz w:val="16"/>
        </w:rPr>
        <w:t>(2004).</w:t>
      </w:r>
      <w:r>
        <w:rPr>
          <w:color w:val="646262"/>
          <w:spacing w:val="18"/>
          <w:sz w:val="16"/>
        </w:rPr>
        <w:t> </w:t>
      </w:r>
      <w:r>
        <w:rPr>
          <w:color w:val="646262"/>
          <w:sz w:val="16"/>
        </w:rPr>
        <w:t>Indicadores</w:t>
      </w:r>
      <w:r>
        <w:rPr>
          <w:color w:val="646262"/>
          <w:spacing w:val="17"/>
          <w:sz w:val="16"/>
        </w:rPr>
        <w:t> </w:t>
      </w:r>
      <w:r>
        <w:rPr>
          <w:color w:val="646262"/>
          <w:sz w:val="16"/>
        </w:rPr>
        <w:t>del</w:t>
      </w:r>
      <w:r>
        <w:rPr>
          <w:color w:val="646262"/>
          <w:spacing w:val="18"/>
          <w:sz w:val="16"/>
        </w:rPr>
        <w:t> </w:t>
      </w:r>
      <w:r>
        <w:rPr>
          <w:color w:val="646262"/>
          <w:sz w:val="16"/>
        </w:rPr>
        <w:t>derecho</w:t>
      </w:r>
      <w:r>
        <w:rPr>
          <w:color w:val="646262"/>
          <w:spacing w:val="18"/>
          <w:sz w:val="16"/>
        </w:rPr>
        <w:t> </w:t>
      </w:r>
      <w:r>
        <w:rPr>
          <w:color w:val="646262"/>
          <w:sz w:val="16"/>
        </w:rPr>
        <w:t>a</w:t>
      </w:r>
      <w:r>
        <w:rPr>
          <w:color w:val="646262"/>
          <w:spacing w:val="17"/>
          <w:sz w:val="16"/>
        </w:rPr>
        <w:t> </w:t>
      </w:r>
      <w:r>
        <w:rPr>
          <w:color w:val="646262"/>
          <w:sz w:val="16"/>
        </w:rPr>
        <w:t>la</w:t>
      </w:r>
      <w:r>
        <w:rPr>
          <w:color w:val="646262"/>
          <w:spacing w:val="18"/>
          <w:sz w:val="16"/>
        </w:rPr>
        <w:t> </w:t>
      </w:r>
      <w:r>
        <w:rPr>
          <w:color w:val="646262"/>
          <w:sz w:val="16"/>
        </w:rPr>
        <w:t>educación.</w:t>
      </w:r>
      <w:r>
        <w:rPr>
          <w:color w:val="646262"/>
          <w:spacing w:val="18"/>
          <w:sz w:val="16"/>
        </w:rPr>
        <w:t> </w:t>
      </w:r>
      <w:r>
        <w:rPr>
          <w:color w:val="646262"/>
          <w:sz w:val="16"/>
        </w:rPr>
        <w:t>Revista</w:t>
      </w:r>
      <w:r>
        <w:rPr>
          <w:color w:val="646262"/>
          <w:spacing w:val="18"/>
          <w:sz w:val="16"/>
        </w:rPr>
        <w:t> </w:t>
      </w:r>
      <w:r>
        <w:rPr>
          <w:color w:val="646262"/>
          <w:sz w:val="16"/>
        </w:rPr>
        <w:t>Instituto</w:t>
      </w:r>
      <w:r>
        <w:rPr>
          <w:color w:val="646262"/>
          <w:spacing w:val="17"/>
          <w:sz w:val="16"/>
        </w:rPr>
        <w:t> </w:t>
      </w:r>
      <w:r>
        <w:rPr>
          <w:color w:val="646262"/>
          <w:sz w:val="16"/>
        </w:rPr>
        <w:t>Interamericano</w:t>
      </w:r>
      <w:r>
        <w:rPr>
          <w:color w:val="646262"/>
          <w:spacing w:val="18"/>
          <w:sz w:val="16"/>
        </w:rPr>
        <w:t> </w:t>
      </w:r>
      <w:r>
        <w:rPr>
          <w:color w:val="646262"/>
          <w:sz w:val="16"/>
        </w:rPr>
        <w:t>de</w:t>
      </w:r>
      <w:r>
        <w:rPr>
          <w:color w:val="646262"/>
          <w:spacing w:val="18"/>
          <w:sz w:val="16"/>
        </w:rPr>
        <w:t> </w:t>
      </w:r>
      <w:r>
        <w:rPr>
          <w:color w:val="646262"/>
          <w:sz w:val="16"/>
        </w:rPr>
        <w:t>Derechos Humanos,</w:t>
      </w:r>
      <w:r>
        <w:rPr>
          <w:color w:val="646262"/>
          <w:spacing w:val="-26"/>
          <w:sz w:val="16"/>
        </w:rPr>
        <w:t> </w:t>
      </w:r>
      <w:r>
        <w:rPr>
          <w:color w:val="646262"/>
          <w:sz w:val="16"/>
        </w:rPr>
        <w:t>40,</w:t>
      </w:r>
      <w:r>
        <w:rPr>
          <w:color w:val="646262"/>
          <w:spacing w:val="-26"/>
          <w:sz w:val="16"/>
        </w:rPr>
        <w:t> </w:t>
      </w:r>
      <w:r>
        <w:rPr>
          <w:color w:val="646262"/>
          <w:sz w:val="16"/>
        </w:rPr>
        <w:t>341-388.</w:t>
      </w:r>
    </w:p>
    <w:p>
      <w:pPr>
        <w:spacing w:after="0" w:line="237" w:lineRule="auto"/>
        <w:jc w:val="left"/>
        <w:rPr>
          <w:sz w:val="16"/>
        </w:rPr>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89"/>
        <w:jc w:val="both"/>
      </w:pPr>
      <w:r>
        <w:rPr>
          <w:color w:val="221F1F"/>
          <w:spacing w:val="-2"/>
        </w:rPr>
        <w:t>Para</w:t>
      </w:r>
      <w:r>
        <w:rPr>
          <w:color w:val="221F1F"/>
          <w:spacing w:val="-14"/>
        </w:rPr>
        <w:t> </w:t>
      </w:r>
      <w:r>
        <w:rPr>
          <w:color w:val="221F1F"/>
          <w:spacing w:val="-2"/>
        </w:rPr>
        <w:t>favorecer</w:t>
      </w:r>
      <w:r>
        <w:rPr>
          <w:color w:val="221F1F"/>
          <w:spacing w:val="-14"/>
        </w:rPr>
        <w:t> </w:t>
      </w:r>
      <w:r>
        <w:rPr>
          <w:color w:val="221F1F"/>
          <w:spacing w:val="-2"/>
        </w:rPr>
        <w:t>la</w:t>
      </w:r>
      <w:r>
        <w:rPr>
          <w:color w:val="221F1F"/>
          <w:spacing w:val="-14"/>
        </w:rPr>
        <w:t> </w:t>
      </w:r>
      <w:r>
        <w:rPr>
          <w:color w:val="221F1F"/>
          <w:spacing w:val="-2"/>
        </w:rPr>
        <w:t>formación</w:t>
      </w:r>
      <w:r>
        <w:rPr>
          <w:color w:val="221F1F"/>
          <w:spacing w:val="-14"/>
        </w:rPr>
        <w:t> </w:t>
      </w:r>
      <w:r>
        <w:rPr>
          <w:color w:val="221F1F"/>
          <w:spacing w:val="-2"/>
        </w:rPr>
        <w:t>integral</w:t>
      </w:r>
      <w:r>
        <w:rPr>
          <w:color w:val="221F1F"/>
          <w:spacing w:val="-14"/>
        </w:rPr>
        <w:t> </w:t>
      </w:r>
      <w:r>
        <w:rPr>
          <w:color w:val="221F1F"/>
          <w:spacing w:val="-2"/>
        </w:rPr>
        <w:t>de</w:t>
      </w:r>
      <w:r>
        <w:rPr>
          <w:color w:val="221F1F"/>
          <w:spacing w:val="-13"/>
        </w:rPr>
        <w:t> </w:t>
      </w:r>
      <w:r>
        <w:rPr>
          <w:color w:val="221F1F"/>
          <w:spacing w:val="-2"/>
        </w:rPr>
        <w:t>las</w:t>
      </w:r>
      <w:r>
        <w:rPr>
          <w:color w:val="221F1F"/>
          <w:spacing w:val="-14"/>
        </w:rPr>
        <w:t> </w:t>
      </w:r>
      <w:r>
        <w:rPr>
          <w:color w:val="221F1F"/>
          <w:spacing w:val="-2"/>
        </w:rPr>
        <w:t>y</w:t>
      </w:r>
      <w:r>
        <w:rPr>
          <w:color w:val="221F1F"/>
          <w:spacing w:val="-14"/>
        </w:rPr>
        <w:t> </w:t>
      </w:r>
      <w:r>
        <w:rPr>
          <w:color w:val="221F1F"/>
          <w:spacing w:val="-2"/>
        </w:rPr>
        <w:t>los</w:t>
      </w:r>
      <w:r>
        <w:rPr>
          <w:color w:val="221F1F"/>
          <w:spacing w:val="-14"/>
        </w:rPr>
        <w:t> </w:t>
      </w:r>
      <w:r>
        <w:rPr>
          <w:color w:val="221F1F"/>
          <w:spacing w:val="-2"/>
        </w:rPr>
        <w:t>estudiantes,</w:t>
      </w:r>
      <w:r>
        <w:rPr>
          <w:color w:val="221F1F"/>
          <w:spacing w:val="-14"/>
        </w:rPr>
        <w:t> </w:t>
      </w:r>
      <w:r>
        <w:rPr>
          <w:color w:val="221F1F"/>
          <w:spacing w:val="-2"/>
        </w:rPr>
        <w:t>es</w:t>
      </w:r>
      <w:r>
        <w:rPr>
          <w:color w:val="221F1F"/>
          <w:spacing w:val="-13"/>
        </w:rPr>
        <w:t> </w:t>
      </w:r>
      <w:r>
        <w:rPr>
          <w:color w:val="221F1F"/>
          <w:spacing w:val="-2"/>
        </w:rPr>
        <w:t>necesario</w:t>
      </w:r>
      <w:r>
        <w:rPr>
          <w:color w:val="221F1F"/>
          <w:spacing w:val="-14"/>
        </w:rPr>
        <w:t> </w:t>
      </w:r>
      <w:r>
        <w:rPr>
          <w:color w:val="221F1F"/>
          <w:spacing w:val="-2"/>
        </w:rPr>
        <w:t>atender</w:t>
      </w:r>
      <w:r>
        <w:rPr>
          <w:color w:val="221F1F"/>
          <w:spacing w:val="-14"/>
        </w:rPr>
        <w:t> </w:t>
      </w:r>
      <w:r>
        <w:rPr>
          <w:color w:val="221F1F"/>
          <w:spacing w:val="-2"/>
        </w:rPr>
        <w:t>un</w:t>
      </w:r>
      <w:r>
        <w:rPr>
          <w:color w:val="221F1F"/>
          <w:spacing w:val="-14"/>
        </w:rPr>
        <w:t> </w:t>
      </w:r>
      <w:r>
        <w:rPr>
          <w:color w:val="221F1F"/>
          <w:spacing w:val="-2"/>
        </w:rPr>
        <w:t>conjunto</w:t>
      </w:r>
      <w:r>
        <w:rPr>
          <w:color w:val="221F1F"/>
          <w:spacing w:val="-14"/>
        </w:rPr>
        <w:t> </w:t>
      </w:r>
      <w:r>
        <w:rPr>
          <w:color w:val="221F1F"/>
          <w:spacing w:val="-2"/>
        </w:rPr>
        <w:t>de</w:t>
      </w:r>
      <w:r>
        <w:rPr>
          <w:color w:val="221F1F"/>
          <w:spacing w:val="-14"/>
        </w:rPr>
        <w:t> </w:t>
      </w:r>
      <w:r>
        <w:rPr>
          <w:color w:val="221F1F"/>
          <w:spacing w:val="-2"/>
        </w:rPr>
        <w:t>factores, </w:t>
      </w:r>
      <w:r>
        <w:rPr>
          <w:color w:val="221F1F"/>
        </w:rPr>
        <w:t>entre</w:t>
      </w:r>
      <w:r>
        <w:rPr>
          <w:color w:val="221F1F"/>
          <w:spacing w:val="-11"/>
        </w:rPr>
        <w:t> </w:t>
      </w:r>
      <w:r>
        <w:rPr>
          <w:color w:val="221F1F"/>
        </w:rPr>
        <w:t>los</w:t>
      </w:r>
      <w:r>
        <w:rPr>
          <w:color w:val="221F1F"/>
          <w:spacing w:val="-11"/>
        </w:rPr>
        <w:t> </w:t>
      </w:r>
      <w:r>
        <w:rPr>
          <w:color w:val="221F1F"/>
        </w:rPr>
        <w:t>que</w:t>
      </w:r>
      <w:r>
        <w:rPr>
          <w:color w:val="221F1F"/>
          <w:spacing w:val="-11"/>
        </w:rPr>
        <w:t> </w:t>
      </w:r>
      <w:r>
        <w:rPr>
          <w:color w:val="221F1F"/>
        </w:rPr>
        <w:t>destacan:</w:t>
      </w:r>
      <w:r>
        <w:rPr>
          <w:color w:val="221F1F"/>
          <w:spacing w:val="-11"/>
        </w:rPr>
        <w:t> </w:t>
      </w:r>
      <w:r>
        <w:rPr>
          <w:color w:val="221F1F"/>
        </w:rPr>
        <w:t>hacer</w:t>
      </w:r>
      <w:r>
        <w:rPr>
          <w:color w:val="221F1F"/>
          <w:spacing w:val="-11"/>
        </w:rPr>
        <w:t> </w:t>
      </w:r>
      <w:r>
        <w:rPr>
          <w:color w:val="221F1F"/>
        </w:rPr>
        <w:t>efectivo</w:t>
      </w:r>
      <w:r>
        <w:rPr>
          <w:color w:val="221F1F"/>
          <w:spacing w:val="-11"/>
        </w:rPr>
        <w:t> </w:t>
      </w:r>
      <w:r>
        <w:rPr>
          <w:color w:val="221F1F"/>
        </w:rPr>
        <w:t>el</w:t>
      </w:r>
      <w:r>
        <w:rPr>
          <w:color w:val="221F1F"/>
          <w:spacing w:val="-11"/>
        </w:rPr>
        <w:t> </w:t>
      </w:r>
      <w:r>
        <w:rPr>
          <w:color w:val="221F1F"/>
        </w:rPr>
        <w:t>derecho</w:t>
      </w:r>
      <w:r>
        <w:rPr>
          <w:color w:val="221F1F"/>
          <w:spacing w:val="-11"/>
        </w:rPr>
        <w:t> </w:t>
      </w:r>
      <w:r>
        <w:rPr>
          <w:color w:val="221F1F"/>
        </w:rPr>
        <w:t>de</w:t>
      </w:r>
      <w:r>
        <w:rPr>
          <w:color w:val="221F1F"/>
          <w:spacing w:val="-11"/>
        </w:rPr>
        <w:t> </w:t>
      </w:r>
      <w:r>
        <w:rPr>
          <w:color w:val="221F1F"/>
        </w:rPr>
        <w:t>las</w:t>
      </w:r>
      <w:r>
        <w:rPr>
          <w:color w:val="221F1F"/>
          <w:spacing w:val="-11"/>
        </w:rPr>
        <w:t> </w:t>
      </w:r>
      <w:r>
        <w:rPr>
          <w:color w:val="221F1F"/>
        </w:rPr>
        <w:t>maestras</w:t>
      </w:r>
      <w:r>
        <w:rPr>
          <w:color w:val="221F1F"/>
          <w:spacing w:val="-11"/>
        </w:rPr>
        <w:t> </w:t>
      </w:r>
      <w:r>
        <w:rPr>
          <w:color w:val="221F1F"/>
        </w:rPr>
        <w:t>y</w:t>
      </w:r>
      <w:r>
        <w:rPr>
          <w:color w:val="221F1F"/>
          <w:spacing w:val="-11"/>
        </w:rPr>
        <w:t> </w:t>
      </w:r>
      <w:r>
        <w:rPr>
          <w:color w:val="221F1F"/>
        </w:rPr>
        <w:t>los</w:t>
      </w:r>
      <w:r>
        <w:rPr>
          <w:color w:val="221F1F"/>
          <w:spacing w:val="-11"/>
        </w:rPr>
        <w:t> </w:t>
      </w:r>
      <w:r>
        <w:rPr>
          <w:color w:val="221F1F"/>
        </w:rPr>
        <w:t>maestros</w:t>
      </w:r>
      <w:r>
        <w:rPr>
          <w:color w:val="221F1F"/>
          <w:spacing w:val="-11"/>
        </w:rPr>
        <w:t> </w:t>
      </w:r>
      <w:r>
        <w:rPr>
          <w:color w:val="221F1F"/>
        </w:rPr>
        <w:t>a</w:t>
      </w:r>
      <w:r>
        <w:rPr>
          <w:color w:val="221F1F"/>
          <w:spacing w:val="-11"/>
        </w:rPr>
        <w:t> </w:t>
      </w:r>
      <w:r>
        <w:rPr>
          <w:color w:val="221F1F"/>
        </w:rPr>
        <w:t>acceder</w:t>
      </w:r>
      <w:r>
        <w:rPr>
          <w:color w:val="221F1F"/>
          <w:spacing w:val="-11"/>
        </w:rPr>
        <w:t> </w:t>
      </w:r>
      <w:r>
        <w:rPr>
          <w:color w:val="221F1F"/>
        </w:rPr>
        <w:t>a</w:t>
      </w:r>
      <w:r>
        <w:rPr>
          <w:color w:val="221F1F"/>
          <w:spacing w:val="-11"/>
        </w:rPr>
        <w:t> </w:t>
      </w:r>
      <w:r>
        <w:rPr>
          <w:color w:val="221F1F"/>
        </w:rPr>
        <w:t>un</w:t>
      </w:r>
      <w:r>
        <w:rPr>
          <w:color w:val="221F1F"/>
          <w:spacing w:val="-11"/>
        </w:rPr>
        <w:t> </w:t>
      </w:r>
      <w:r>
        <w:rPr>
          <w:color w:val="221F1F"/>
        </w:rPr>
        <w:t>sistema permanente de actualización y formación continua, así como impulsar una gobernanza en la escuela que reposicione al personal directivo y de supervisión, como líderes de la comunidad educativa.</w:t>
      </w:r>
    </w:p>
    <w:p>
      <w:pPr>
        <w:pStyle w:val="BodyText"/>
        <w:spacing w:line="285" w:lineRule="auto" w:before="158"/>
        <w:ind w:left="992" w:right="988"/>
        <w:jc w:val="both"/>
      </w:pPr>
      <w:r>
        <w:rPr/>
        <mc:AlternateContent>
          <mc:Choice Requires="wps">
            <w:drawing>
              <wp:anchor distT="0" distB="0" distL="0" distR="0" allowOverlap="1" layoutInCell="1" locked="0" behindDoc="0" simplePos="0" relativeHeight="15746560">
                <wp:simplePos x="0" y="0"/>
                <wp:positionH relativeFrom="page">
                  <wp:posOffset>360928</wp:posOffset>
                </wp:positionH>
                <wp:positionV relativeFrom="paragraph">
                  <wp:posOffset>501783</wp:posOffset>
                </wp:positionV>
                <wp:extent cx="165100" cy="385445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65100" cy="3854450"/>
                        </a:xfrm>
                        <a:prstGeom prst="rect">
                          <a:avLst/>
                        </a:prstGeom>
                      </wps:spPr>
                      <wps:txbx>
                        <w:txbxContent>
                          <w:p>
                            <w:pPr>
                              <w:pStyle w:val="BodyText"/>
                              <w:numPr>
                                <w:ilvl w:val="0"/>
                                <w:numId w:val="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9.510483pt;width:13pt;height:303.5pt;mso-position-horizontal-relative:page;mso-position-vertical-relative:paragraph;z-index:15746560" type="#_x0000_t202" id="docshape72" filled="false" stroked="false">
                <v:textbox inset="0,0,0,0" style="layout-flow:vertical;mso-layout-flow-alt:bottom-to-top">
                  <w:txbxContent>
                    <w:p>
                      <w:pPr>
                        <w:pStyle w:val="BodyText"/>
                        <w:numPr>
                          <w:ilvl w:val="0"/>
                          <w:numId w:val="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rPr>
        <w:t>El desarrollo integral de las y los adolescentes y jóvenes requiere el trabajo conjunto y coordinado de todos</w:t>
      </w:r>
      <w:r>
        <w:rPr>
          <w:color w:val="221F1F"/>
          <w:spacing w:val="-9"/>
        </w:rPr>
        <w:t> </w:t>
      </w:r>
      <w:r>
        <w:rPr>
          <w:color w:val="221F1F"/>
        </w:rPr>
        <w:t>los</w:t>
      </w:r>
      <w:r>
        <w:rPr>
          <w:color w:val="221F1F"/>
          <w:spacing w:val="-9"/>
        </w:rPr>
        <w:t> </w:t>
      </w:r>
      <w:r>
        <w:rPr>
          <w:color w:val="221F1F"/>
        </w:rPr>
        <w:t>actores</w:t>
      </w:r>
      <w:r>
        <w:rPr>
          <w:color w:val="221F1F"/>
          <w:spacing w:val="-9"/>
        </w:rPr>
        <w:t> </w:t>
      </w:r>
      <w:r>
        <w:rPr>
          <w:color w:val="221F1F"/>
        </w:rPr>
        <w:t>involucrados</w:t>
      </w:r>
      <w:r>
        <w:rPr>
          <w:color w:val="221F1F"/>
          <w:spacing w:val="-9"/>
        </w:rPr>
        <w:t> </w:t>
      </w:r>
      <w:r>
        <w:rPr>
          <w:color w:val="221F1F"/>
        </w:rPr>
        <w:t>en</w:t>
      </w:r>
      <w:r>
        <w:rPr>
          <w:color w:val="221F1F"/>
          <w:spacing w:val="-9"/>
        </w:rPr>
        <w:t> </w:t>
      </w:r>
      <w:r>
        <w:rPr>
          <w:color w:val="221F1F"/>
        </w:rPr>
        <w:t>el</w:t>
      </w:r>
      <w:r>
        <w:rPr>
          <w:color w:val="221F1F"/>
          <w:spacing w:val="-9"/>
        </w:rPr>
        <w:t> </w:t>
      </w:r>
      <w:r>
        <w:rPr>
          <w:color w:val="221F1F"/>
        </w:rPr>
        <w:t>proceso</w:t>
      </w:r>
      <w:r>
        <w:rPr>
          <w:color w:val="221F1F"/>
          <w:spacing w:val="-9"/>
        </w:rPr>
        <w:t> </w:t>
      </w:r>
      <w:r>
        <w:rPr>
          <w:color w:val="221F1F"/>
        </w:rPr>
        <w:t>educativo</w:t>
      </w:r>
      <w:r>
        <w:rPr>
          <w:color w:val="221F1F"/>
          <w:spacing w:val="-9"/>
        </w:rPr>
        <w:t> </w:t>
      </w:r>
      <w:r>
        <w:rPr>
          <w:color w:val="221F1F"/>
        </w:rPr>
        <w:t>(autoridades,</w:t>
      </w:r>
      <w:r>
        <w:rPr>
          <w:color w:val="221F1F"/>
          <w:spacing w:val="-9"/>
        </w:rPr>
        <w:t> </w:t>
      </w:r>
      <w:r>
        <w:rPr>
          <w:color w:val="221F1F"/>
        </w:rPr>
        <w:t>docentes,</w:t>
      </w:r>
      <w:r>
        <w:rPr>
          <w:color w:val="221F1F"/>
          <w:spacing w:val="-9"/>
        </w:rPr>
        <w:t> </w:t>
      </w:r>
      <w:r>
        <w:rPr>
          <w:color w:val="221F1F"/>
        </w:rPr>
        <w:t>directivos,</w:t>
      </w:r>
      <w:r>
        <w:rPr>
          <w:color w:val="221F1F"/>
          <w:spacing w:val="-9"/>
        </w:rPr>
        <w:t> </w:t>
      </w:r>
      <w:r>
        <w:rPr>
          <w:color w:val="221F1F"/>
        </w:rPr>
        <w:t>supervisores, </w:t>
      </w:r>
      <w:r>
        <w:rPr>
          <w:color w:val="221F1F"/>
          <w:spacing w:val="-2"/>
        </w:rPr>
        <w:t>estudiantes</w:t>
      </w:r>
      <w:r>
        <w:rPr>
          <w:color w:val="221F1F"/>
          <w:spacing w:val="-7"/>
        </w:rPr>
        <w:t> </w:t>
      </w:r>
      <w:r>
        <w:rPr>
          <w:color w:val="221F1F"/>
          <w:spacing w:val="-2"/>
        </w:rPr>
        <w:t>y</w:t>
      </w:r>
      <w:r>
        <w:rPr>
          <w:color w:val="221F1F"/>
          <w:spacing w:val="-8"/>
        </w:rPr>
        <w:t> </w:t>
      </w:r>
      <w:r>
        <w:rPr>
          <w:color w:val="221F1F"/>
          <w:spacing w:val="-2"/>
        </w:rPr>
        <w:t>madres</w:t>
      </w:r>
      <w:r>
        <w:rPr>
          <w:color w:val="221F1F"/>
          <w:spacing w:val="-8"/>
        </w:rPr>
        <w:t> </w:t>
      </w:r>
      <w:r>
        <w:rPr>
          <w:color w:val="221F1F"/>
          <w:spacing w:val="-2"/>
        </w:rPr>
        <w:t>y</w:t>
      </w:r>
      <w:r>
        <w:rPr>
          <w:color w:val="221F1F"/>
          <w:spacing w:val="-8"/>
        </w:rPr>
        <w:t> </w:t>
      </w:r>
      <w:r>
        <w:rPr>
          <w:color w:val="221F1F"/>
          <w:spacing w:val="-2"/>
        </w:rPr>
        <w:t>padres</w:t>
      </w:r>
      <w:r>
        <w:rPr>
          <w:color w:val="221F1F"/>
          <w:spacing w:val="-8"/>
        </w:rPr>
        <w:t> </w:t>
      </w:r>
      <w:r>
        <w:rPr>
          <w:color w:val="221F1F"/>
          <w:spacing w:val="-2"/>
        </w:rPr>
        <w:t>de</w:t>
      </w:r>
      <w:r>
        <w:rPr>
          <w:color w:val="221F1F"/>
          <w:spacing w:val="-8"/>
        </w:rPr>
        <w:t> </w:t>
      </w:r>
      <w:r>
        <w:rPr>
          <w:color w:val="221F1F"/>
          <w:spacing w:val="-2"/>
        </w:rPr>
        <w:t>familia);</w:t>
      </w:r>
      <w:r>
        <w:rPr>
          <w:color w:val="221F1F"/>
          <w:spacing w:val="-8"/>
        </w:rPr>
        <w:t> </w:t>
      </w:r>
      <w:r>
        <w:rPr>
          <w:color w:val="221F1F"/>
          <w:spacing w:val="-2"/>
        </w:rPr>
        <w:t>por</w:t>
      </w:r>
      <w:r>
        <w:rPr>
          <w:color w:val="221F1F"/>
          <w:spacing w:val="-8"/>
        </w:rPr>
        <w:t> </w:t>
      </w:r>
      <w:r>
        <w:rPr>
          <w:color w:val="221F1F"/>
          <w:spacing w:val="-2"/>
        </w:rPr>
        <w:t>ello,</w:t>
      </w:r>
      <w:r>
        <w:rPr>
          <w:color w:val="221F1F"/>
          <w:spacing w:val="-8"/>
        </w:rPr>
        <w:t> </w:t>
      </w:r>
      <w:r>
        <w:rPr>
          <w:color w:val="221F1F"/>
          <w:spacing w:val="-2"/>
        </w:rPr>
        <w:t>la</w:t>
      </w:r>
      <w:r>
        <w:rPr>
          <w:color w:val="221F1F"/>
          <w:spacing w:val="-8"/>
        </w:rPr>
        <w:t> </w:t>
      </w:r>
      <w:r>
        <w:rPr>
          <w:color w:val="221F1F"/>
          <w:spacing w:val="-2"/>
        </w:rPr>
        <w:t>función</w:t>
      </w:r>
      <w:r>
        <w:rPr>
          <w:color w:val="221F1F"/>
          <w:spacing w:val="-8"/>
        </w:rPr>
        <w:t> </w:t>
      </w:r>
      <w:r>
        <w:rPr>
          <w:color w:val="221F1F"/>
          <w:spacing w:val="-2"/>
        </w:rPr>
        <w:t>de</w:t>
      </w:r>
      <w:r>
        <w:rPr>
          <w:color w:val="221F1F"/>
          <w:spacing w:val="-8"/>
        </w:rPr>
        <w:t> </w:t>
      </w:r>
      <w:r>
        <w:rPr>
          <w:color w:val="221F1F"/>
          <w:spacing w:val="-2"/>
        </w:rPr>
        <w:t>los</w:t>
      </w:r>
      <w:r>
        <w:rPr>
          <w:color w:val="221F1F"/>
          <w:spacing w:val="-8"/>
        </w:rPr>
        <w:t> </w:t>
      </w:r>
      <w:r>
        <w:rPr>
          <w:color w:val="221F1F"/>
          <w:spacing w:val="-2"/>
        </w:rPr>
        <w:t>docentes</w:t>
      </w:r>
      <w:r>
        <w:rPr>
          <w:color w:val="221F1F"/>
          <w:spacing w:val="-8"/>
        </w:rPr>
        <w:t> </w:t>
      </w:r>
      <w:r>
        <w:rPr>
          <w:color w:val="221F1F"/>
          <w:spacing w:val="-2"/>
        </w:rPr>
        <w:t>y</w:t>
      </w:r>
      <w:r>
        <w:rPr>
          <w:color w:val="221F1F"/>
          <w:spacing w:val="-8"/>
        </w:rPr>
        <w:t> </w:t>
      </w:r>
      <w:r>
        <w:rPr>
          <w:color w:val="221F1F"/>
          <w:spacing w:val="-2"/>
        </w:rPr>
        <w:t>el</w:t>
      </w:r>
      <w:r>
        <w:rPr>
          <w:color w:val="221F1F"/>
          <w:spacing w:val="-8"/>
        </w:rPr>
        <w:t> </w:t>
      </w:r>
      <w:r>
        <w:rPr>
          <w:color w:val="221F1F"/>
          <w:spacing w:val="-2"/>
        </w:rPr>
        <w:t>liderazgo</w:t>
      </w:r>
      <w:r>
        <w:rPr>
          <w:color w:val="221F1F"/>
          <w:spacing w:val="-8"/>
        </w:rPr>
        <w:t> </w:t>
      </w:r>
      <w:r>
        <w:rPr>
          <w:color w:val="221F1F"/>
          <w:spacing w:val="-2"/>
        </w:rPr>
        <w:t>de</w:t>
      </w:r>
      <w:r>
        <w:rPr>
          <w:color w:val="221F1F"/>
          <w:spacing w:val="-8"/>
        </w:rPr>
        <w:t> </w:t>
      </w:r>
      <w:r>
        <w:rPr>
          <w:color w:val="221F1F"/>
          <w:spacing w:val="-2"/>
        </w:rPr>
        <w:t>directores </w:t>
      </w:r>
      <w:r>
        <w:rPr>
          <w:color w:val="221F1F"/>
        </w:rPr>
        <w:t>y</w:t>
      </w:r>
      <w:r>
        <w:rPr>
          <w:color w:val="221F1F"/>
          <w:spacing w:val="-10"/>
        </w:rPr>
        <w:t> </w:t>
      </w:r>
      <w:r>
        <w:rPr>
          <w:color w:val="221F1F"/>
        </w:rPr>
        <w:t>supervisores</w:t>
      </w:r>
      <w:r>
        <w:rPr>
          <w:color w:val="221F1F"/>
          <w:spacing w:val="-10"/>
        </w:rPr>
        <w:t> </w:t>
      </w:r>
      <w:r>
        <w:rPr>
          <w:color w:val="221F1F"/>
        </w:rPr>
        <w:t>son</w:t>
      </w:r>
      <w:r>
        <w:rPr>
          <w:color w:val="221F1F"/>
          <w:spacing w:val="-10"/>
        </w:rPr>
        <w:t> </w:t>
      </w:r>
      <w:r>
        <w:rPr>
          <w:color w:val="221F1F"/>
        </w:rPr>
        <w:t>de</w:t>
      </w:r>
      <w:r>
        <w:rPr>
          <w:color w:val="221F1F"/>
          <w:spacing w:val="-10"/>
        </w:rPr>
        <w:t> </w:t>
      </w:r>
      <w:r>
        <w:rPr>
          <w:color w:val="221F1F"/>
        </w:rPr>
        <w:t>gran</w:t>
      </w:r>
      <w:r>
        <w:rPr>
          <w:color w:val="221F1F"/>
          <w:spacing w:val="-10"/>
        </w:rPr>
        <w:t> </w:t>
      </w:r>
      <w:r>
        <w:rPr>
          <w:color w:val="221F1F"/>
        </w:rPr>
        <w:t>importancia</w:t>
      </w:r>
      <w:r>
        <w:rPr>
          <w:color w:val="221F1F"/>
          <w:spacing w:val="-10"/>
        </w:rPr>
        <w:t> </w:t>
      </w:r>
      <w:r>
        <w:rPr>
          <w:color w:val="221F1F"/>
        </w:rPr>
        <w:t>para</w:t>
      </w:r>
      <w:r>
        <w:rPr>
          <w:color w:val="221F1F"/>
          <w:spacing w:val="-10"/>
        </w:rPr>
        <w:t> </w:t>
      </w:r>
      <w:r>
        <w:rPr>
          <w:color w:val="221F1F"/>
        </w:rPr>
        <w:t>el</w:t>
      </w:r>
      <w:r>
        <w:rPr>
          <w:color w:val="221F1F"/>
          <w:spacing w:val="-10"/>
        </w:rPr>
        <w:t> </w:t>
      </w:r>
      <w:r>
        <w:rPr>
          <w:color w:val="221F1F"/>
        </w:rPr>
        <w:t>logro</w:t>
      </w:r>
      <w:r>
        <w:rPr>
          <w:color w:val="221F1F"/>
          <w:spacing w:val="-10"/>
        </w:rPr>
        <w:t> </w:t>
      </w:r>
      <w:r>
        <w:rPr>
          <w:color w:val="221F1F"/>
        </w:rPr>
        <w:t>de</w:t>
      </w:r>
      <w:r>
        <w:rPr>
          <w:color w:val="221F1F"/>
          <w:spacing w:val="-10"/>
        </w:rPr>
        <w:t> </w:t>
      </w:r>
      <w:r>
        <w:rPr>
          <w:color w:val="221F1F"/>
        </w:rPr>
        <w:t>los</w:t>
      </w:r>
      <w:r>
        <w:rPr>
          <w:color w:val="221F1F"/>
          <w:spacing w:val="-10"/>
        </w:rPr>
        <w:t> </w:t>
      </w:r>
      <w:r>
        <w:rPr>
          <w:color w:val="221F1F"/>
        </w:rPr>
        <w:t>propósitos</w:t>
      </w:r>
      <w:r>
        <w:rPr>
          <w:color w:val="221F1F"/>
          <w:spacing w:val="-10"/>
        </w:rPr>
        <w:t> </w:t>
      </w:r>
      <w:r>
        <w:rPr>
          <w:color w:val="221F1F"/>
        </w:rPr>
        <w:t>educativos</w:t>
      </w:r>
      <w:r>
        <w:rPr>
          <w:color w:val="221F1F"/>
          <w:spacing w:val="-10"/>
        </w:rPr>
        <w:t> </w:t>
      </w:r>
      <w:r>
        <w:rPr>
          <w:color w:val="221F1F"/>
        </w:rPr>
        <w:t>de</w:t>
      </w:r>
      <w:r>
        <w:rPr>
          <w:color w:val="221F1F"/>
          <w:spacing w:val="-10"/>
        </w:rPr>
        <w:t> </w:t>
      </w:r>
      <w:r>
        <w:rPr>
          <w:color w:val="221F1F"/>
        </w:rPr>
        <w:t>la</w:t>
      </w:r>
      <w:r>
        <w:rPr>
          <w:color w:val="221F1F"/>
          <w:spacing w:val="-10"/>
        </w:rPr>
        <w:t> </w:t>
      </w:r>
      <w:r>
        <w:rPr>
          <w:color w:val="221F1F"/>
        </w:rPr>
        <w:t>Educación</w:t>
      </w:r>
      <w:r>
        <w:rPr>
          <w:color w:val="221F1F"/>
          <w:spacing w:val="-10"/>
        </w:rPr>
        <w:t> </w:t>
      </w:r>
      <w:r>
        <w:rPr>
          <w:color w:val="221F1F"/>
        </w:rPr>
        <w:t>Media </w:t>
      </w:r>
      <w:r>
        <w:rPr>
          <w:color w:val="221F1F"/>
          <w:spacing w:val="-2"/>
        </w:rPr>
        <w:t>Superior.</w:t>
      </w:r>
    </w:p>
    <w:p>
      <w:pPr>
        <w:pStyle w:val="BodyText"/>
        <w:spacing w:line="285" w:lineRule="auto" w:before="159"/>
        <w:ind w:left="992" w:right="990"/>
        <w:jc w:val="both"/>
      </w:pPr>
      <w:r>
        <w:rPr/>
        <w:drawing>
          <wp:anchor distT="0" distB="0" distL="0" distR="0" allowOverlap="1" layoutInCell="1" locked="0" behindDoc="1" simplePos="0" relativeHeight="486317056">
            <wp:simplePos x="0" y="0"/>
            <wp:positionH relativeFrom="page">
              <wp:posOffset>626399</wp:posOffset>
            </wp:positionH>
            <wp:positionV relativeFrom="paragraph">
              <wp:posOffset>577159</wp:posOffset>
            </wp:positionV>
            <wp:extent cx="6188457" cy="6068791"/>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27" cstate="print"/>
                    <a:stretch>
                      <a:fillRect/>
                    </a:stretch>
                  </pic:blipFill>
                  <pic:spPr>
                    <a:xfrm>
                      <a:off x="0" y="0"/>
                      <a:ext cx="6188457" cy="6068791"/>
                    </a:xfrm>
                    <a:prstGeom prst="rect">
                      <a:avLst/>
                    </a:prstGeom>
                  </pic:spPr>
                </pic:pic>
              </a:graphicData>
            </a:graphic>
          </wp:anchor>
        </w:drawing>
      </w:r>
      <w:r>
        <w:rPr>
          <w:color w:val="221F1F"/>
        </w:rPr>
        <w:t>Es fundamental reconocer que la formación académica de los profesionales dedicados a la docencia en educación</w:t>
      </w:r>
      <w:r>
        <w:rPr>
          <w:color w:val="221F1F"/>
          <w:spacing w:val="-11"/>
        </w:rPr>
        <w:t> </w:t>
      </w:r>
      <w:r>
        <w:rPr>
          <w:color w:val="221F1F"/>
        </w:rPr>
        <w:t>media</w:t>
      </w:r>
      <w:r>
        <w:rPr>
          <w:color w:val="221F1F"/>
          <w:spacing w:val="-11"/>
        </w:rPr>
        <w:t> </w:t>
      </w:r>
      <w:r>
        <w:rPr>
          <w:color w:val="221F1F"/>
        </w:rPr>
        <w:t>superior</w:t>
      </w:r>
      <w:r>
        <w:rPr>
          <w:color w:val="221F1F"/>
          <w:spacing w:val="-11"/>
        </w:rPr>
        <w:t> </w:t>
      </w:r>
      <w:r>
        <w:rPr>
          <w:color w:val="221F1F"/>
        </w:rPr>
        <w:t>es</w:t>
      </w:r>
      <w:r>
        <w:rPr>
          <w:color w:val="221F1F"/>
          <w:spacing w:val="-11"/>
        </w:rPr>
        <w:t> </w:t>
      </w:r>
      <w:r>
        <w:rPr>
          <w:color w:val="221F1F"/>
        </w:rPr>
        <w:t>diversa,</w:t>
      </w:r>
      <w:r>
        <w:rPr>
          <w:color w:val="221F1F"/>
          <w:spacing w:val="-11"/>
        </w:rPr>
        <w:t> </w:t>
      </w:r>
      <w:r>
        <w:rPr>
          <w:color w:val="221F1F"/>
        </w:rPr>
        <w:t>lo</w:t>
      </w:r>
      <w:r>
        <w:rPr>
          <w:color w:val="221F1F"/>
          <w:spacing w:val="-11"/>
        </w:rPr>
        <w:t> </w:t>
      </w:r>
      <w:r>
        <w:rPr>
          <w:color w:val="221F1F"/>
        </w:rPr>
        <w:t>que</w:t>
      </w:r>
      <w:r>
        <w:rPr>
          <w:color w:val="221F1F"/>
          <w:spacing w:val="-11"/>
        </w:rPr>
        <w:t> </w:t>
      </w:r>
      <w:r>
        <w:rPr>
          <w:color w:val="221F1F"/>
        </w:rPr>
        <w:t>por</w:t>
      </w:r>
      <w:r>
        <w:rPr>
          <w:color w:val="221F1F"/>
          <w:spacing w:val="-11"/>
        </w:rPr>
        <w:t> </w:t>
      </w:r>
      <w:r>
        <w:rPr>
          <w:color w:val="221F1F"/>
        </w:rPr>
        <w:t>un</w:t>
      </w:r>
      <w:r>
        <w:rPr>
          <w:color w:val="221F1F"/>
          <w:spacing w:val="-11"/>
        </w:rPr>
        <w:t> </w:t>
      </w:r>
      <w:r>
        <w:rPr>
          <w:color w:val="221F1F"/>
        </w:rPr>
        <w:t>lado</w:t>
      </w:r>
      <w:r>
        <w:rPr>
          <w:color w:val="221F1F"/>
          <w:spacing w:val="-11"/>
        </w:rPr>
        <w:t> </w:t>
      </w:r>
      <w:r>
        <w:rPr>
          <w:color w:val="221F1F"/>
        </w:rPr>
        <w:t>aporta</w:t>
      </w:r>
      <w:r>
        <w:rPr>
          <w:color w:val="221F1F"/>
          <w:spacing w:val="-11"/>
        </w:rPr>
        <w:t> </w:t>
      </w:r>
      <w:r>
        <w:rPr>
          <w:color w:val="221F1F"/>
        </w:rPr>
        <w:t>al</w:t>
      </w:r>
      <w:r>
        <w:rPr>
          <w:color w:val="221F1F"/>
          <w:spacing w:val="-11"/>
        </w:rPr>
        <w:t> </w:t>
      </w:r>
      <w:r>
        <w:rPr>
          <w:color w:val="221F1F"/>
        </w:rPr>
        <w:t>dominio</w:t>
      </w:r>
      <w:r>
        <w:rPr>
          <w:color w:val="221F1F"/>
          <w:spacing w:val="-11"/>
        </w:rPr>
        <w:t> </w:t>
      </w:r>
      <w:r>
        <w:rPr>
          <w:color w:val="221F1F"/>
        </w:rPr>
        <w:t>de</w:t>
      </w:r>
      <w:r>
        <w:rPr>
          <w:color w:val="221F1F"/>
          <w:spacing w:val="-11"/>
        </w:rPr>
        <w:t> </w:t>
      </w:r>
      <w:r>
        <w:rPr>
          <w:color w:val="221F1F"/>
        </w:rPr>
        <w:t>los</w:t>
      </w:r>
      <w:r>
        <w:rPr>
          <w:color w:val="221F1F"/>
          <w:spacing w:val="-11"/>
        </w:rPr>
        <w:t> </w:t>
      </w:r>
      <w:r>
        <w:rPr>
          <w:color w:val="221F1F"/>
        </w:rPr>
        <w:t>contenidos</w:t>
      </w:r>
      <w:r>
        <w:rPr>
          <w:color w:val="221F1F"/>
          <w:spacing w:val="-11"/>
        </w:rPr>
        <w:t> </w:t>
      </w:r>
      <w:r>
        <w:rPr>
          <w:color w:val="221F1F"/>
        </w:rPr>
        <w:t>curriculares y</w:t>
      </w:r>
      <w:r>
        <w:rPr>
          <w:color w:val="221F1F"/>
          <w:spacing w:val="-1"/>
        </w:rPr>
        <w:t> </w:t>
      </w:r>
      <w:r>
        <w:rPr>
          <w:color w:val="221F1F"/>
        </w:rPr>
        <w:t>por</w:t>
      </w:r>
      <w:r>
        <w:rPr>
          <w:color w:val="221F1F"/>
          <w:spacing w:val="-1"/>
        </w:rPr>
        <w:t> </w:t>
      </w:r>
      <w:r>
        <w:rPr>
          <w:color w:val="221F1F"/>
        </w:rPr>
        <w:t>otro</w:t>
      </w:r>
      <w:r>
        <w:rPr>
          <w:color w:val="221F1F"/>
          <w:spacing w:val="-1"/>
        </w:rPr>
        <w:t> </w:t>
      </w:r>
      <w:r>
        <w:rPr>
          <w:color w:val="221F1F"/>
        </w:rPr>
        <w:t>plantea</w:t>
      </w:r>
      <w:r>
        <w:rPr>
          <w:color w:val="221F1F"/>
          <w:spacing w:val="-1"/>
        </w:rPr>
        <w:t> </w:t>
      </w:r>
      <w:r>
        <w:rPr>
          <w:color w:val="221F1F"/>
        </w:rPr>
        <w:t>retos</w:t>
      </w:r>
      <w:r>
        <w:rPr>
          <w:color w:val="221F1F"/>
          <w:spacing w:val="-1"/>
        </w:rPr>
        <w:t> </w:t>
      </w:r>
      <w:r>
        <w:rPr>
          <w:color w:val="221F1F"/>
        </w:rPr>
        <w:t>de</w:t>
      </w:r>
      <w:r>
        <w:rPr>
          <w:color w:val="221F1F"/>
          <w:spacing w:val="-1"/>
        </w:rPr>
        <w:t> </w:t>
      </w:r>
      <w:r>
        <w:rPr>
          <w:color w:val="221F1F"/>
        </w:rPr>
        <w:t>corte</w:t>
      </w:r>
      <w:r>
        <w:rPr>
          <w:color w:val="221F1F"/>
          <w:spacing w:val="-1"/>
        </w:rPr>
        <w:t> </w:t>
      </w:r>
      <w:r>
        <w:rPr>
          <w:color w:val="221F1F"/>
        </w:rPr>
        <w:t>didáctico-pedagógico</w:t>
      </w:r>
      <w:r>
        <w:rPr>
          <w:color w:val="221F1F"/>
          <w:spacing w:val="-1"/>
        </w:rPr>
        <w:t> </w:t>
      </w:r>
      <w:r>
        <w:rPr>
          <w:color w:val="221F1F"/>
        </w:rPr>
        <w:t>en</w:t>
      </w:r>
      <w:r>
        <w:rPr>
          <w:color w:val="221F1F"/>
          <w:spacing w:val="-1"/>
        </w:rPr>
        <w:t> </w:t>
      </w:r>
      <w:r>
        <w:rPr>
          <w:color w:val="221F1F"/>
        </w:rPr>
        <w:t>los</w:t>
      </w:r>
      <w:r>
        <w:rPr>
          <w:color w:val="221F1F"/>
          <w:spacing w:val="-1"/>
        </w:rPr>
        <w:t> </w:t>
      </w:r>
      <w:r>
        <w:rPr>
          <w:color w:val="221F1F"/>
        </w:rPr>
        <w:t>procesos</w:t>
      </w:r>
      <w:r>
        <w:rPr>
          <w:color w:val="221F1F"/>
          <w:spacing w:val="-1"/>
        </w:rPr>
        <w:t> </w:t>
      </w:r>
      <w:r>
        <w:rPr>
          <w:color w:val="221F1F"/>
        </w:rPr>
        <w:t>de</w:t>
      </w:r>
      <w:r>
        <w:rPr>
          <w:color w:val="221F1F"/>
          <w:spacing w:val="-1"/>
        </w:rPr>
        <w:t> </w:t>
      </w:r>
      <w:r>
        <w:rPr>
          <w:color w:val="221F1F"/>
        </w:rPr>
        <w:t>enseñanza</w:t>
      </w:r>
      <w:r>
        <w:rPr>
          <w:color w:val="221F1F"/>
          <w:spacing w:val="-1"/>
        </w:rPr>
        <w:t> </w:t>
      </w:r>
      <w:r>
        <w:rPr>
          <w:color w:val="221F1F"/>
        </w:rPr>
        <w:t>y</w:t>
      </w:r>
      <w:r>
        <w:rPr>
          <w:color w:val="221F1F"/>
          <w:spacing w:val="-1"/>
        </w:rPr>
        <w:t> </w:t>
      </w:r>
      <w:r>
        <w:rPr>
          <w:color w:val="221F1F"/>
        </w:rPr>
        <w:t>de</w:t>
      </w:r>
      <w:r>
        <w:rPr>
          <w:color w:val="221F1F"/>
          <w:spacing w:val="-1"/>
        </w:rPr>
        <w:t> </w:t>
      </w:r>
      <w:r>
        <w:rPr>
          <w:color w:val="221F1F"/>
        </w:rPr>
        <w:t>aprendizaje.</w:t>
      </w:r>
    </w:p>
    <w:p>
      <w:pPr>
        <w:pStyle w:val="BodyText"/>
        <w:spacing w:line="285" w:lineRule="auto" w:before="159"/>
        <w:ind w:left="992" w:right="989"/>
        <w:jc w:val="both"/>
      </w:pPr>
      <w:r>
        <w:rPr>
          <w:color w:val="221F1F"/>
        </w:rPr>
        <w:t>La</w:t>
      </w:r>
      <w:r>
        <w:rPr>
          <w:color w:val="221F1F"/>
          <w:spacing w:val="-16"/>
        </w:rPr>
        <w:t> </w:t>
      </w:r>
      <w:r>
        <w:rPr>
          <w:color w:val="221F1F"/>
        </w:rPr>
        <w:t>implementación</w:t>
      </w:r>
      <w:r>
        <w:rPr>
          <w:color w:val="221F1F"/>
          <w:spacing w:val="-15"/>
        </w:rPr>
        <w:t> </w:t>
      </w:r>
      <w:r>
        <w:rPr>
          <w:color w:val="221F1F"/>
        </w:rPr>
        <w:t>de</w:t>
      </w:r>
      <w:r>
        <w:rPr>
          <w:color w:val="221F1F"/>
          <w:spacing w:val="-16"/>
        </w:rPr>
        <w:t> </w:t>
      </w:r>
      <w:r>
        <w:rPr>
          <w:color w:val="221F1F"/>
        </w:rPr>
        <w:t>un</w:t>
      </w:r>
      <w:r>
        <w:rPr>
          <w:color w:val="221F1F"/>
          <w:spacing w:val="-15"/>
        </w:rPr>
        <w:t> </w:t>
      </w:r>
      <w:r>
        <w:rPr>
          <w:color w:val="221F1F"/>
        </w:rPr>
        <w:t>Sistema</w:t>
      </w:r>
      <w:r>
        <w:rPr>
          <w:color w:val="221F1F"/>
          <w:spacing w:val="-16"/>
        </w:rPr>
        <w:t> </w:t>
      </w:r>
      <w:r>
        <w:rPr>
          <w:color w:val="221F1F"/>
        </w:rPr>
        <w:t>para</w:t>
      </w:r>
      <w:r>
        <w:rPr>
          <w:color w:val="221F1F"/>
          <w:spacing w:val="-15"/>
        </w:rPr>
        <w:t> </w:t>
      </w:r>
      <w:r>
        <w:rPr>
          <w:color w:val="221F1F"/>
        </w:rPr>
        <w:t>la</w:t>
      </w:r>
      <w:r>
        <w:rPr>
          <w:color w:val="221F1F"/>
          <w:spacing w:val="-16"/>
        </w:rPr>
        <w:t> </w:t>
      </w:r>
      <w:r>
        <w:rPr>
          <w:color w:val="221F1F"/>
        </w:rPr>
        <w:t>Carrera</w:t>
      </w:r>
      <w:r>
        <w:rPr>
          <w:color w:val="221F1F"/>
          <w:spacing w:val="-15"/>
        </w:rPr>
        <w:t> </w:t>
      </w:r>
      <w:r>
        <w:rPr>
          <w:color w:val="221F1F"/>
        </w:rPr>
        <w:t>de</w:t>
      </w:r>
      <w:r>
        <w:rPr>
          <w:color w:val="221F1F"/>
          <w:spacing w:val="-16"/>
        </w:rPr>
        <w:t> </w:t>
      </w:r>
      <w:r>
        <w:rPr>
          <w:color w:val="221F1F"/>
        </w:rPr>
        <w:t>las</w:t>
      </w:r>
      <w:r>
        <w:rPr>
          <w:color w:val="221F1F"/>
          <w:spacing w:val="-15"/>
        </w:rPr>
        <w:t> </w:t>
      </w:r>
      <w:r>
        <w:rPr>
          <w:color w:val="221F1F"/>
        </w:rPr>
        <w:t>Maestras</w:t>
      </w:r>
      <w:r>
        <w:rPr>
          <w:color w:val="221F1F"/>
          <w:spacing w:val="-16"/>
        </w:rPr>
        <w:t> </w:t>
      </w:r>
      <w:r>
        <w:rPr>
          <w:color w:val="221F1F"/>
        </w:rPr>
        <w:t>y</w:t>
      </w:r>
      <w:r>
        <w:rPr>
          <w:color w:val="221F1F"/>
          <w:spacing w:val="-15"/>
        </w:rPr>
        <w:t> </w:t>
      </w:r>
      <w:r>
        <w:rPr>
          <w:color w:val="221F1F"/>
        </w:rPr>
        <w:t>los</w:t>
      </w:r>
      <w:r>
        <w:rPr>
          <w:color w:val="221F1F"/>
          <w:spacing w:val="-16"/>
        </w:rPr>
        <w:t> </w:t>
      </w:r>
      <w:r>
        <w:rPr>
          <w:color w:val="221F1F"/>
        </w:rPr>
        <w:t>Maestros</w:t>
      </w:r>
      <w:r>
        <w:rPr>
          <w:color w:val="221F1F"/>
          <w:spacing w:val="-15"/>
        </w:rPr>
        <w:t> </w:t>
      </w:r>
      <w:r>
        <w:rPr>
          <w:color w:val="221F1F"/>
        </w:rPr>
        <w:t>a</w:t>
      </w:r>
      <w:r>
        <w:rPr>
          <w:color w:val="221F1F"/>
          <w:spacing w:val="-16"/>
        </w:rPr>
        <w:t> </w:t>
      </w:r>
      <w:r>
        <w:rPr>
          <w:color w:val="221F1F"/>
        </w:rPr>
        <w:t>través</w:t>
      </w:r>
      <w:r>
        <w:rPr>
          <w:color w:val="221F1F"/>
          <w:spacing w:val="-15"/>
        </w:rPr>
        <w:t> </w:t>
      </w:r>
      <w:r>
        <w:rPr>
          <w:color w:val="221F1F"/>
        </w:rPr>
        <w:t>de</w:t>
      </w:r>
      <w:r>
        <w:rPr>
          <w:color w:val="221F1F"/>
          <w:spacing w:val="-16"/>
        </w:rPr>
        <w:t> </w:t>
      </w:r>
      <w:r>
        <w:rPr>
          <w:color w:val="221F1F"/>
        </w:rPr>
        <w:t>los</w:t>
      </w:r>
      <w:r>
        <w:rPr>
          <w:color w:val="221F1F"/>
          <w:spacing w:val="-15"/>
        </w:rPr>
        <w:t> </w:t>
      </w:r>
      <w:r>
        <w:rPr>
          <w:color w:val="221F1F"/>
        </w:rPr>
        <w:t>procesos de</w:t>
      </w:r>
      <w:r>
        <w:rPr>
          <w:color w:val="221F1F"/>
          <w:spacing w:val="-6"/>
        </w:rPr>
        <w:t> </w:t>
      </w:r>
      <w:r>
        <w:rPr>
          <w:color w:val="221F1F"/>
        </w:rPr>
        <w:t>admisión,</w:t>
      </w:r>
      <w:r>
        <w:rPr>
          <w:color w:val="221F1F"/>
          <w:spacing w:val="-6"/>
        </w:rPr>
        <w:t> </w:t>
      </w:r>
      <w:r>
        <w:rPr>
          <w:color w:val="221F1F"/>
        </w:rPr>
        <w:t>promoción</w:t>
      </w:r>
      <w:r>
        <w:rPr>
          <w:color w:val="221F1F"/>
          <w:spacing w:val="-6"/>
        </w:rPr>
        <w:t> </w:t>
      </w:r>
      <w:r>
        <w:rPr>
          <w:color w:val="221F1F"/>
        </w:rPr>
        <w:t>y</w:t>
      </w:r>
      <w:r>
        <w:rPr>
          <w:color w:val="221F1F"/>
          <w:spacing w:val="-6"/>
        </w:rPr>
        <w:t> </w:t>
      </w:r>
      <w:r>
        <w:rPr>
          <w:color w:val="221F1F"/>
        </w:rPr>
        <w:t>reconocimiento,</w:t>
      </w:r>
      <w:r>
        <w:rPr>
          <w:color w:val="221F1F"/>
          <w:spacing w:val="-6"/>
        </w:rPr>
        <w:t> </w:t>
      </w:r>
      <w:r>
        <w:rPr>
          <w:color w:val="221F1F"/>
        </w:rPr>
        <w:t>permite</w:t>
      </w:r>
      <w:r>
        <w:rPr>
          <w:color w:val="221F1F"/>
          <w:spacing w:val="-6"/>
        </w:rPr>
        <w:t> </w:t>
      </w:r>
      <w:r>
        <w:rPr>
          <w:color w:val="221F1F"/>
        </w:rPr>
        <w:t>identificar</w:t>
      </w:r>
      <w:r>
        <w:rPr>
          <w:color w:val="221F1F"/>
          <w:spacing w:val="-6"/>
        </w:rPr>
        <w:t> </w:t>
      </w:r>
      <w:r>
        <w:rPr>
          <w:color w:val="221F1F"/>
        </w:rPr>
        <w:t>y</w:t>
      </w:r>
      <w:r>
        <w:rPr>
          <w:color w:val="221F1F"/>
          <w:spacing w:val="-6"/>
        </w:rPr>
        <w:t> </w:t>
      </w:r>
      <w:r>
        <w:rPr>
          <w:color w:val="221F1F"/>
        </w:rPr>
        <w:t>seleccionar</w:t>
      </w:r>
      <w:r>
        <w:rPr>
          <w:color w:val="221F1F"/>
          <w:spacing w:val="-6"/>
        </w:rPr>
        <w:t> </w:t>
      </w:r>
      <w:r>
        <w:rPr>
          <w:color w:val="221F1F"/>
        </w:rPr>
        <w:t>a</w:t>
      </w:r>
      <w:r>
        <w:rPr>
          <w:color w:val="221F1F"/>
          <w:spacing w:val="-6"/>
        </w:rPr>
        <w:t> </w:t>
      </w:r>
      <w:r>
        <w:rPr>
          <w:color w:val="221F1F"/>
        </w:rPr>
        <w:t>las</w:t>
      </w:r>
      <w:r>
        <w:rPr>
          <w:color w:val="221F1F"/>
          <w:spacing w:val="-6"/>
        </w:rPr>
        <w:t> </w:t>
      </w:r>
      <w:r>
        <w:rPr>
          <w:color w:val="221F1F"/>
        </w:rPr>
        <w:t>y</w:t>
      </w:r>
      <w:r>
        <w:rPr>
          <w:color w:val="221F1F"/>
          <w:spacing w:val="-6"/>
        </w:rPr>
        <w:t> </w:t>
      </w:r>
      <w:r>
        <w:rPr>
          <w:color w:val="221F1F"/>
        </w:rPr>
        <w:t>los</w:t>
      </w:r>
      <w:r>
        <w:rPr>
          <w:color w:val="221F1F"/>
          <w:spacing w:val="-6"/>
        </w:rPr>
        <w:t> </w:t>
      </w:r>
      <w:r>
        <w:rPr>
          <w:color w:val="221F1F"/>
        </w:rPr>
        <w:t>participantes</w:t>
      </w:r>
      <w:r>
        <w:rPr>
          <w:color w:val="221F1F"/>
          <w:spacing w:val="-6"/>
        </w:rPr>
        <w:t> </w:t>
      </w:r>
      <w:r>
        <w:rPr>
          <w:color w:val="221F1F"/>
        </w:rPr>
        <w:t>que cumplan con los conocimientos, cualidades y habilidades necesarias para cubrir las vacantes y cargos que se presenten en el servicio público educativo y así</w:t>
      </w:r>
      <w:r>
        <w:rPr>
          <w:color w:val="221F1F"/>
          <w:spacing w:val="80"/>
        </w:rPr>
        <w:t> </w:t>
      </w:r>
      <w:r>
        <w:rPr>
          <w:color w:val="221F1F"/>
        </w:rPr>
        <w:t>impulsar el cumplimiento de los principios de</w:t>
      </w:r>
      <w:r>
        <w:rPr>
          <w:color w:val="221F1F"/>
          <w:spacing w:val="40"/>
        </w:rPr>
        <w:t> </w:t>
      </w:r>
      <w:r>
        <w:rPr>
          <w:color w:val="221F1F"/>
        </w:rPr>
        <w:t>la</w:t>
      </w:r>
      <w:r>
        <w:rPr>
          <w:color w:val="221F1F"/>
          <w:spacing w:val="-3"/>
        </w:rPr>
        <w:t> </w:t>
      </w:r>
      <w:r>
        <w:rPr>
          <w:color w:val="221F1F"/>
        </w:rPr>
        <w:t>Nueva</w:t>
      </w:r>
      <w:r>
        <w:rPr>
          <w:color w:val="221F1F"/>
          <w:spacing w:val="-3"/>
        </w:rPr>
        <w:t> </w:t>
      </w:r>
      <w:r>
        <w:rPr>
          <w:color w:val="221F1F"/>
        </w:rPr>
        <w:t>Escuela</w:t>
      </w:r>
      <w:r>
        <w:rPr>
          <w:color w:val="221F1F"/>
          <w:spacing w:val="-3"/>
        </w:rPr>
        <w:t> </w:t>
      </w:r>
      <w:r>
        <w:rPr>
          <w:color w:val="221F1F"/>
        </w:rPr>
        <w:t>Mexicana</w:t>
      </w:r>
      <w:r>
        <w:rPr>
          <w:color w:val="221F1F"/>
          <w:spacing w:val="-3"/>
        </w:rPr>
        <w:t> </w:t>
      </w:r>
      <w:r>
        <w:rPr>
          <w:color w:val="221F1F"/>
        </w:rPr>
        <w:t>entre</w:t>
      </w:r>
      <w:r>
        <w:rPr>
          <w:color w:val="221F1F"/>
          <w:spacing w:val="-3"/>
        </w:rPr>
        <w:t> </w:t>
      </w:r>
      <w:r>
        <w:rPr>
          <w:color w:val="221F1F"/>
        </w:rPr>
        <w:t>los</w:t>
      </w:r>
      <w:r>
        <w:rPr>
          <w:color w:val="221F1F"/>
          <w:spacing w:val="-3"/>
        </w:rPr>
        <w:t> </w:t>
      </w:r>
      <w:r>
        <w:rPr>
          <w:color w:val="221F1F"/>
        </w:rPr>
        <w:t>que</w:t>
      </w:r>
      <w:r>
        <w:rPr>
          <w:color w:val="221F1F"/>
          <w:spacing w:val="-3"/>
        </w:rPr>
        <w:t> </w:t>
      </w:r>
      <w:r>
        <w:rPr>
          <w:color w:val="221F1F"/>
        </w:rPr>
        <w:t>destacan</w:t>
      </w:r>
      <w:r>
        <w:rPr>
          <w:color w:val="221F1F"/>
          <w:spacing w:val="-3"/>
        </w:rPr>
        <w:t> </w:t>
      </w:r>
      <w:r>
        <w:rPr>
          <w:color w:val="221F1F"/>
        </w:rPr>
        <w:t>el</w:t>
      </w:r>
      <w:r>
        <w:rPr>
          <w:color w:val="221F1F"/>
          <w:spacing w:val="-3"/>
        </w:rPr>
        <w:t> </w:t>
      </w:r>
      <w:r>
        <w:rPr>
          <w:color w:val="221F1F"/>
        </w:rPr>
        <w:t>aprendizaje</w:t>
      </w:r>
      <w:r>
        <w:rPr>
          <w:color w:val="221F1F"/>
          <w:spacing w:val="-3"/>
        </w:rPr>
        <w:t> </w:t>
      </w:r>
      <w:r>
        <w:rPr>
          <w:color w:val="221F1F"/>
        </w:rPr>
        <w:t>de</w:t>
      </w:r>
      <w:r>
        <w:rPr>
          <w:color w:val="221F1F"/>
          <w:spacing w:val="-3"/>
        </w:rPr>
        <w:t> </w:t>
      </w:r>
      <w:r>
        <w:rPr>
          <w:color w:val="221F1F"/>
        </w:rPr>
        <w:t>excelencia,</w:t>
      </w:r>
      <w:r>
        <w:rPr>
          <w:color w:val="221F1F"/>
          <w:spacing w:val="-3"/>
        </w:rPr>
        <w:t> </w:t>
      </w:r>
      <w:r>
        <w:rPr>
          <w:color w:val="221F1F"/>
        </w:rPr>
        <w:t>inclusivo,</w:t>
      </w:r>
      <w:r>
        <w:rPr>
          <w:color w:val="221F1F"/>
          <w:spacing w:val="-3"/>
        </w:rPr>
        <w:t> </w:t>
      </w:r>
      <w:r>
        <w:rPr>
          <w:color w:val="221F1F"/>
        </w:rPr>
        <w:t>pluricultural, colaborativo y equitativo para el desarrollo integral de los educandos.</w:t>
      </w:r>
    </w:p>
    <w:p>
      <w:pPr>
        <w:pStyle w:val="BodyText"/>
        <w:spacing w:line="285" w:lineRule="auto" w:before="158"/>
        <w:ind w:left="992" w:right="990"/>
        <w:jc w:val="both"/>
      </w:pPr>
      <w:r>
        <w:rPr>
          <w:color w:val="221F1F"/>
        </w:rPr>
        <w:t>Estos perfiles profesionales comprenden diferentes dominios, los cuales establecen los distintos ámbi- tos de operación que determinan de manera específica los requerimientos hacia el personal docente, técnico docente, directivo y de supervisión. Cada dominio se integra por los criterios e indicadores que establecen</w:t>
      </w:r>
      <w:r>
        <w:rPr>
          <w:color w:val="221F1F"/>
          <w:spacing w:val="-8"/>
        </w:rPr>
        <w:t> </w:t>
      </w:r>
      <w:r>
        <w:rPr>
          <w:color w:val="221F1F"/>
        </w:rPr>
        <w:t>lo</w:t>
      </w:r>
      <w:r>
        <w:rPr>
          <w:color w:val="221F1F"/>
          <w:spacing w:val="-8"/>
        </w:rPr>
        <w:t> </w:t>
      </w:r>
      <w:r>
        <w:rPr>
          <w:color w:val="221F1F"/>
        </w:rPr>
        <w:t>que</w:t>
      </w:r>
      <w:r>
        <w:rPr>
          <w:color w:val="221F1F"/>
          <w:spacing w:val="-8"/>
        </w:rPr>
        <w:t> </w:t>
      </w:r>
      <w:r>
        <w:rPr>
          <w:color w:val="221F1F"/>
        </w:rPr>
        <w:t>deben</w:t>
      </w:r>
      <w:r>
        <w:rPr>
          <w:color w:val="221F1F"/>
          <w:spacing w:val="-8"/>
        </w:rPr>
        <w:t> </w:t>
      </w:r>
      <w:r>
        <w:rPr>
          <w:color w:val="221F1F"/>
        </w:rPr>
        <w:t>saber</w:t>
      </w:r>
      <w:r>
        <w:rPr>
          <w:color w:val="221F1F"/>
          <w:spacing w:val="-8"/>
        </w:rPr>
        <w:t> </w:t>
      </w:r>
      <w:r>
        <w:rPr>
          <w:color w:val="221F1F"/>
        </w:rPr>
        <w:t>y</w:t>
      </w:r>
      <w:r>
        <w:rPr>
          <w:color w:val="221F1F"/>
          <w:spacing w:val="-8"/>
        </w:rPr>
        <w:t> </w:t>
      </w:r>
      <w:r>
        <w:rPr>
          <w:color w:val="221F1F"/>
        </w:rPr>
        <w:t>ser</w:t>
      </w:r>
      <w:r>
        <w:rPr>
          <w:color w:val="221F1F"/>
          <w:spacing w:val="-8"/>
        </w:rPr>
        <w:t> </w:t>
      </w:r>
      <w:r>
        <w:rPr>
          <w:color w:val="221F1F"/>
        </w:rPr>
        <w:t>capaces</w:t>
      </w:r>
      <w:r>
        <w:rPr>
          <w:color w:val="221F1F"/>
          <w:spacing w:val="-8"/>
        </w:rPr>
        <w:t> </w:t>
      </w:r>
      <w:r>
        <w:rPr>
          <w:color w:val="221F1F"/>
        </w:rPr>
        <w:t>de</w:t>
      </w:r>
      <w:r>
        <w:rPr>
          <w:color w:val="221F1F"/>
          <w:spacing w:val="-8"/>
        </w:rPr>
        <w:t> </w:t>
      </w:r>
      <w:r>
        <w:rPr>
          <w:color w:val="221F1F"/>
        </w:rPr>
        <w:t>hacer</w:t>
      </w:r>
      <w:r>
        <w:rPr>
          <w:color w:val="221F1F"/>
          <w:spacing w:val="-8"/>
        </w:rPr>
        <w:t> </w:t>
      </w:r>
      <w:r>
        <w:rPr>
          <w:color w:val="221F1F"/>
        </w:rPr>
        <w:t>las</w:t>
      </w:r>
      <w:r>
        <w:rPr>
          <w:color w:val="221F1F"/>
          <w:spacing w:val="-8"/>
        </w:rPr>
        <w:t> </w:t>
      </w:r>
      <w:r>
        <w:rPr>
          <w:color w:val="221F1F"/>
        </w:rPr>
        <w:t>maestras</w:t>
      </w:r>
      <w:r>
        <w:rPr>
          <w:color w:val="221F1F"/>
          <w:spacing w:val="-8"/>
        </w:rPr>
        <w:t> </w:t>
      </w:r>
      <w:r>
        <w:rPr>
          <w:color w:val="221F1F"/>
        </w:rPr>
        <w:t>y</w:t>
      </w:r>
      <w:r>
        <w:rPr>
          <w:color w:val="221F1F"/>
          <w:spacing w:val="-8"/>
        </w:rPr>
        <w:t> </w:t>
      </w:r>
      <w:r>
        <w:rPr>
          <w:color w:val="221F1F"/>
        </w:rPr>
        <w:t>los</w:t>
      </w:r>
      <w:r>
        <w:rPr>
          <w:color w:val="221F1F"/>
          <w:spacing w:val="-8"/>
        </w:rPr>
        <w:t> </w:t>
      </w:r>
      <w:r>
        <w:rPr>
          <w:color w:val="221F1F"/>
        </w:rPr>
        <w:t>maestros</w:t>
      </w:r>
      <w:r>
        <w:rPr>
          <w:color w:val="221F1F"/>
          <w:spacing w:val="-8"/>
        </w:rPr>
        <w:t> </w:t>
      </w:r>
      <w:r>
        <w:rPr>
          <w:color w:val="221F1F"/>
        </w:rPr>
        <w:t>en</w:t>
      </w:r>
      <w:r>
        <w:rPr>
          <w:color w:val="221F1F"/>
          <w:spacing w:val="-8"/>
        </w:rPr>
        <w:t> </w:t>
      </w:r>
      <w:r>
        <w:rPr>
          <w:color w:val="221F1F"/>
        </w:rPr>
        <w:t>el</w:t>
      </w:r>
      <w:r>
        <w:rPr>
          <w:color w:val="221F1F"/>
          <w:spacing w:val="-8"/>
        </w:rPr>
        <w:t> </w:t>
      </w:r>
      <w:r>
        <w:rPr>
          <w:color w:val="221F1F"/>
        </w:rPr>
        <w:t>ámbito</w:t>
      </w:r>
      <w:r>
        <w:rPr>
          <w:color w:val="221F1F"/>
          <w:spacing w:val="-8"/>
        </w:rPr>
        <w:t> </w:t>
      </w:r>
      <w:r>
        <w:rPr>
          <w:color w:val="221F1F"/>
        </w:rPr>
        <w:t>descrito en cada dominio.</w:t>
      </w:r>
    </w:p>
    <w:p>
      <w:pPr>
        <w:pStyle w:val="BodyText"/>
        <w:spacing w:line="285" w:lineRule="auto" w:before="158"/>
        <w:ind w:left="992" w:right="989"/>
        <w:jc w:val="both"/>
      </w:pPr>
      <w:r>
        <w:rPr>
          <w:color w:val="221F1F"/>
        </w:rPr>
        <w:t>Cabe</w:t>
      </w:r>
      <w:r>
        <w:rPr>
          <w:color w:val="221F1F"/>
          <w:spacing w:val="-16"/>
        </w:rPr>
        <w:t> </w:t>
      </w:r>
      <w:r>
        <w:rPr>
          <w:color w:val="221F1F"/>
        </w:rPr>
        <w:t>destacar</w:t>
      </w:r>
      <w:r>
        <w:rPr>
          <w:color w:val="221F1F"/>
          <w:spacing w:val="-16"/>
        </w:rPr>
        <w:t> </w:t>
      </w:r>
      <w:r>
        <w:rPr>
          <w:color w:val="221F1F"/>
        </w:rPr>
        <w:t>que</w:t>
      </w:r>
      <w:r>
        <w:rPr>
          <w:color w:val="221F1F"/>
          <w:spacing w:val="-16"/>
        </w:rPr>
        <w:t> </w:t>
      </w:r>
      <w:r>
        <w:rPr>
          <w:color w:val="221F1F"/>
        </w:rPr>
        <w:t>para</w:t>
      </w:r>
      <w:r>
        <w:rPr>
          <w:color w:val="221F1F"/>
          <w:spacing w:val="-16"/>
        </w:rPr>
        <w:t> </w:t>
      </w:r>
      <w:r>
        <w:rPr>
          <w:color w:val="221F1F"/>
        </w:rPr>
        <w:t>la</w:t>
      </w:r>
      <w:r>
        <w:rPr>
          <w:color w:val="221F1F"/>
          <w:spacing w:val="-16"/>
        </w:rPr>
        <w:t> </w:t>
      </w:r>
      <w:r>
        <w:rPr>
          <w:color w:val="221F1F"/>
        </w:rPr>
        <w:t>Educación</w:t>
      </w:r>
      <w:r>
        <w:rPr>
          <w:color w:val="221F1F"/>
          <w:spacing w:val="-15"/>
        </w:rPr>
        <w:t> </w:t>
      </w:r>
      <w:r>
        <w:rPr>
          <w:color w:val="221F1F"/>
        </w:rPr>
        <w:t>Media</w:t>
      </w:r>
      <w:r>
        <w:rPr>
          <w:color w:val="221F1F"/>
          <w:spacing w:val="-16"/>
        </w:rPr>
        <w:t> </w:t>
      </w:r>
      <w:r>
        <w:rPr>
          <w:color w:val="221F1F"/>
        </w:rPr>
        <w:t>Superior</w:t>
      </w:r>
      <w:r>
        <w:rPr>
          <w:color w:val="221F1F"/>
          <w:spacing w:val="-16"/>
        </w:rPr>
        <w:t> </w:t>
      </w:r>
      <w:r>
        <w:rPr>
          <w:color w:val="221F1F"/>
        </w:rPr>
        <w:t>se</w:t>
      </w:r>
      <w:r>
        <w:rPr>
          <w:color w:val="221F1F"/>
          <w:spacing w:val="-16"/>
        </w:rPr>
        <w:t> </w:t>
      </w:r>
      <w:r>
        <w:rPr>
          <w:color w:val="221F1F"/>
        </w:rPr>
        <w:t>considera</w:t>
      </w:r>
      <w:r>
        <w:rPr>
          <w:color w:val="221F1F"/>
          <w:spacing w:val="-16"/>
        </w:rPr>
        <w:t> </w:t>
      </w:r>
      <w:r>
        <w:rPr>
          <w:color w:val="221F1F"/>
        </w:rPr>
        <w:t>de</w:t>
      </w:r>
      <w:r>
        <w:rPr>
          <w:color w:val="221F1F"/>
          <w:spacing w:val="-16"/>
        </w:rPr>
        <w:t> </w:t>
      </w:r>
      <w:r>
        <w:rPr>
          <w:color w:val="221F1F"/>
        </w:rPr>
        <w:t>manera</w:t>
      </w:r>
      <w:r>
        <w:rPr>
          <w:color w:val="221F1F"/>
          <w:spacing w:val="-15"/>
        </w:rPr>
        <w:t> </w:t>
      </w:r>
      <w:r>
        <w:rPr>
          <w:color w:val="221F1F"/>
        </w:rPr>
        <w:t>transversal</w:t>
      </w:r>
      <w:r>
        <w:rPr>
          <w:color w:val="221F1F"/>
          <w:spacing w:val="-16"/>
        </w:rPr>
        <w:t> </w:t>
      </w:r>
      <w:r>
        <w:rPr>
          <w:color w:val="221F1F"/>
        </w:rPr>
        <w:t>a</w:t>
      </w:r>
      <w:r>
        <w:rPr>
          <w:color w:val="221F1F"/>
          <w:spacing w:val="-16"/>
        </w:rPr>
        <w:t> </w:t>
      </w:r>
      <w:r>
        <w:rPr>
          <w:color w:val="221F1F"/>
        </w:rPr>
        <w:t>todas</w:t>
      </w:r>
      <w:r>
        <w:rPr>
          <w:color w:val="221F1F"/>
          <w:spacing w:val="-16"/>
        </w:rPr>
        <w:t> </w:t>
      </w:r>
      <w:r>
        <w:rPr>
          <w:color w:val="221F1F"/>
        </w:rPr>
        <w:t>las</w:t>
      </w:r>
      <w:r>
        <w:rPr>
          <w:color w:val="221F1F"/>
          <w:spacing w:val="-16"/>
        </w:rPr>
        <w:t> </w:t>
      </w:r>
      <w:r>
        <w:rPr>
          <w:color w:val="221F1F"/>
        </w:rPr>
        <w:t>figu- ras, un dominio de identidad profesional, como un elemento importante que contribuye al desempeño exitoso de quienes desarrollan su ejercicio profesional en el ámbito educativo.</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744512">
                <wp:simplePos x="0" y="0"/>
                <wp:positionH relativeFrom="page">
                  <wp:posOffset>348178</wp:posOffset>
                </wp:positionH>
                <wp:positionV relativeFrom="paragraph">
                  <wp:posOffset>276229</wp:posOffset>
                </wp:positionV>
                <wp:extent cx="193675" cy="230441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193675" cy="2304415"/>
                          <a:chExt cx="193675" cy="2304415"/>
                        </a:xfrm>
                      </wpg:grpSpPr>
                      <wps:wsp>
                        <wps:cNvPr id="95" name="Graphic 9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96" name="Graphic 9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97" name="Graphic 9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1.750366pt;width:15.25pt;height:181.45pt;mso-position-horizontal-relative:page;mso-position-vertical-relative:paragraph;z-index:15744512" id="docshapegroup73" coordorigin="548,435" coordsize="305,3629">
                <v:shape style="position:absolute;left:550;top:435;width:303;height:2956" id="docshape74" coordorigin="551,435" coordsize="303,2956" path="m853,435l551,728,551,3270,560,3317,586,3355,624,3381,671,3390,733,3390,780,3381,818,3355,844,3317,853,3270,853,435xe" filled="true" fillcolor="#e6e7e8" stroked="false">
                  <v:path arrowok="t"/>
                  <v:fill type="solid"/>
                </v:shape>
                <v:shape style="position:absolute;left:550;top:607;width:303;height:2925" id="docshape75" coordorigin="551,608" coordsize="303,2925" path="m853,608l551,918,551,3412,560,3459,586,3497,624,3523,671,3532,733,3532,780,3523,818,3497,844,3459,853,3412,853,608xe" filled="true" fillcolor="#bcbec0" stroked="false">
                  <v:path arrowok="t"/>
                  <v:fill type="solid"/>
                </v:shape>
                <v:shape style="position:absolute;left:548;top:796;width:305;height:3268" id="docshape76" coordorigin="548,796" coordsize="305,3268" path="m853,796l548,1103,548,4064,853,4064,853,79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6048">
                <wp:simplePos x="0" y="0"/>
                <wp:positionH relativeFrom="page">
                  <wp:posOffset>360928</wp:posOffset>
                </wp:positionH>
                <wp:positionV relativeFrom="paragraph">
                  <wp:posOffset>821915</wp:posOffset>
                </wp:positionV>
                <wp:extent cx="165100" cy="157162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64.717758pt;width:13pt;height:123.75pt;mso-position-horizontal-relative:page;mso-position-vertical-relative:paragraph;z-index:15746048" type="#_x0000_t202" id="docshape7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rPr>
        <w:t>La</w:t>
      </w:r>
      <w:r>
        <w:rPr>
          <w:color w:val="221F1F"/>
          <w:spacing w:val="-4"/>
        </w:rPr>
        <w:t> </w:t>
      </w:r>
      <w:r>
        <w:rPr>
          <w:color w:val="221F1F"/>
        </w:rPr>
        <w:t>identidad</w:t>
      </w:r>
      <w:r>
        <w:rPr>
          <w:color w:val="221F1F"/>
          <w:spacing w:val="-4"/>
        </w:rPr>
        <w:t> </w:t>
      </w:r>
      <w:r>
        <w:rPr>
          <w:color w:val="221F1F"/>
        </w:rPr>
        <w:t>profesional</w:t>
      </w:r>
      <w:r>
        <w:rPr>
          <w:color w:val="221F1F"/>
          <w:spacing w:val="-4"/>
        </w:rPr>
        <w:t> </w:t>
      </w:r>
      <w:r>
        <w:rPr>
          <w:color w:val="221F1F"/>
        </w:rPr>
        <w:t>es</w:t>
      </w:r>
      <w:r>
        <w:rPr>
          <w:color w:val="221F1F"/>
          <w:spacing w:val="-4"/>
        </w:rPr>
        <w:t> </w:t>
      </w:r>
      <w:r>
        <w:rPr>
          <w:color w:val="221F1F"/>
        </w:rPr>
        <w:t>un</w:t>
      </w:r>
      <w:r>
        <w:rPr>
          <w:color w:val="221F1F"/>
          <w:spacing w:val="-4"/>
        </w:rPr>
        <w:t> </w:t>
      </w:r>
      <w:r>
        <w:rPr>
          <w:color w:val="221F1F"/>
        </w:rPr>
        <w:t>concepto</w:t>
      </w:r>
      <w:r>
        <w:rPr>
          <w:color w:val="221F1F"/>
          <w:spacing w:val="-4"/>
        </w:rPr>
        <w:t> </w:t>
      </w:r>
      <w:r>
        <w:rPr>
          <w:color w:val="221F1F"/>
        </w:rPr>
        <w:t>multidimensional</w:t>
      </w:r>
      <w:r>
        <w:rPr>
          <w:color w:val="221F1F"/>
          <w:spacing w:val="-4"/>
        </w:rPr>
        <w:t> </w:t>
      </w:r>
      <w:r>
        <w:rPr>
          <w:color w:val="221F1F"/>
        </w:rPr>
        <w:t>que</w:t>
      </w:r>
      <w:r>
        <w:rPr>
          <w:color w:val="221F1F"/>
          <w:spacing w:val="-4"/>
        </w:rPr>
        <w:t> </w:t>
      </w:r>
      <w:r>
        <w:rPr>
          <w:color w:val="221F1F"/>
        </w:rPr>
        <w:t>abarca</w:t>
      </w:r>
      <w:r>
        <w:rPr>
          <w:color w:val="221F1F"/>
          <w:spacing w:val="-4"/>
        </w:rPr>
        <w:t> </w:t>
      </w:r>
      <w:r>
        <w:rPr>
          <w:color w:val="221F1F"/>
        </w:rPr>
        <w:t>los</w:t>
      </w:r>
      <w:r>
        <w:rPr>
          <w:color w:val="221F1F"/>
          <w:spacing w:val="-4"/>
        </w:rPr>
        <w:t> </w:t>
      </w:r>
      <w:r>
        <w:rPr>
          <w:color w:val="221F1F"/>
        </w:rPr>
        <w:t>aspectos</w:t>
      </w:r>
      <w:r>
        <w:rPr>
          <w:color w:val="221F1F"/>
          <w:spacing w:val="-4"/>
        </w:rPr>
        <w:t> </w:t>
      </w:r>
      <w:r>
        <w:rPr>
          <w:color w:val="221F1F"/>
        </w:rPr>
        <w:t>cultural,</w:t>
      </w:r>
      <w:r>
        <w:rPr>
          <w:color w:val="221F1F"/>
          <w:spacing w:val="-4"/>
        </w:rPr>
        <w:t> </w:t>
      </w:r>
      <w:r>
        <w:rPr>
          <w:color w:val="221F1F"/>
        </w:rPr>
        <w:t>social</w:t>
      </w:r>
      <w:r>
        <w:rPr>
          <w:color w:val="221F1F"/>
          <w:spacing w:val="-4"/>
        </w:rPr>
        <w:t> </w:t>
      </w:r>
      <w:r>
        <w:rPr>
          <w:color w:val="221F1F"/>
        </w:rPr>
        <w:t>y</w:t>
      </w:r>
      <w:r>
        <w:rPr>
          <w:color w:val="221F1F"/>
          <w:spacing w:val="-4"/>
        </w:rPr>
        <w:t> </w:t>
      </w:r>
      <w:r>
        <w:rPr>
          <w:color w:val="221F1F"/>
        </w:rPr>
        <w:t>psi- cológico, entre otros, que inciden en la forma en que cada persona se concibe en el entorno laboral en que se desempeña. Esta identidad se basa en la percepción personal de autoimagen y autoeficacia en relación</w:t>
      </w:r>
      <w:r>
        <w:rPr>
          <w:color w:val="221F1F"/>
          <w:spacing w:val="-6"/>
        </w:rPr>
        <w:t> </w:t>
      </w:r>
      <w:r>
        <w:rPr>
          <w:color w:val="221F1F"/>
        </w:rPr>
        <w:t>con</w:t>
      </w:r>
      <w:r>
        <w:rPr>
          <w:color w:val="221F1F"/>
          <w:spacing w:val="-6"/>
        </w:rPr>
        <w:t> </w:t>
      </w:r>
      <w:r>
        <w:rPr>
          <w:color w:val="221F1F"/>
        </w:rPr>
        <w:t>el</w:t>
      </w:r>
      <w:r>
        <w:rPr>
          <w:color w:val="221F1F"/>
          <w:spacing w:val="-6"/>
        </w:rPr>
        <w:t> </w:t>
      </w:r>
      <w:r>
        <w:rPr>
          <w:color w:val="221F1F"/>
        </w:rPr>
        <w:t>contexto</w:t>
      </w:r>
      <w:r>
        <w:rPr>
          <w:color w:val="221F1F"/>
          <w:spacing w:val="-6"/>
        </w:rPr>
        <w:t> </w:t>
      </w:r>
      <w:r>
        <w:rPr>
          <w:color w:val="221F1F"/>
        </w:rPr>
        <w:t>de</w:t>
      </w:r>
      <w:r>
        <w:rPr>
          <w:color w:val="221F1F"/>
          <w:spacing w:val="-6"/>
        </w:rPr>
        <w:t> </w:t>
      </w:r>
      <w:r>
        <w:rPr>
          <w:color w:val="221F1F"/>
        </w:rPr>
        <w:t>trabajo,</w:t>
      </w:r>
      <w:r>
        <w:rPr>
          <w:color w:val="221F1F"/>
          <w:spacing w:val="-6"/>
        </w:rPr>
        <w:t> </w:t>
      </w:r>
      <w:r>
        <w:rPr>
          <w:color w:val="221F1F"/>
        </w:rPr>
        <w:t>la</w:t>
      </w:r>
      <w:r>
        <w:rPr>
          <w:color w:val="221F1F"/>
          <w:spacing w:val="-6"/>
        </w:rPr>
        <w:t> </w:t>
      </w:r>
      <w:r>
        <w:rPr>
          <w:color w:val="221F1F"/>
        </w:rPr>
        <w:t>cual</w:t>
      </w:r>
      <w:r>
        <w:rPr>
          <w:color w:val="221F1F"/>
          <w:spacing w:val="-6"/>
        </w:rPr>
        <w:t> </w:t>
      </w:r>
      <w:r>
        <w:rPr>
          <w:color w:val="221F1F"/>
        </w:rPr>
        <w:t>es</w:t>
      </w:r>
      <w:r>
        <w:rPr>
          <w:color w:val="221F1F"/>
          <w:spacing w:val="-6"/>
        </w:rPr>
        <w:t> </w:t>
      </w:r>
      <w:r>
        <w:rPr>
          <w:color w:val="221F1F"/>
        </w:rPr>
        <w:t>fundamental</w:t>
      </w:r>
      <w:r>
        <w:rPr>
          <w:color w:val="221F1F"/>
          <w:spacing w:val="-6"/>
        </w:rPr>
        <w:t> </w:t>
      </w:r>
      <w:r>
        <w:rPr>
          <w:color w:val="221F1F"/>
        </w:rPr>
        <w:t>en</w:t>
      </w:r>
      <w:r>
        <w:rPr>
          <w:color w:val="221F1F"/>
          <w:spacing w:val="-6"/>
        </w:rPr>
        <w:t> </w:t>
      </w:r>
      <w:r>
        <w:rPr>
          <w:color w:val="221F1F"/>
        </w:rPr>
        <w:t>cuanto</w:t>
      </w:r>
      <w:r>
        <w:rPr>
          <w:color w:val="221F1F"/>
          <w:spacing w:val="-6"/>
        </w:rPr>
        <w:t> </w:t>
      </w:r>
      <w:r>
        <w:rPr>
          <w:color w:val="221F1F"/>
        </w:rPr>
        <w:t>al</w:t>
      </w:r>
      <w:r>
        <w:rPr>
          <w:color w:val="221F1F"/>
          <w:spacing w:val="-6"/>
        </w:rPr>
        <w:t> </w:t>
      </w:r>
      <w:r>
        <w:rPr>
          <w:color w:val="221F1F"/>
        </w:rPr>
        <w:t>sentido</w:t>
      </w:r>
      <w:r>
        <w:rPr>
          <w:color w:val="221F1F"/>
          <w:spacing w:val="-6"/>
        </w:rPr>
        <w:t> </w:t>
      </w:r>
      <w:r>
        <w:rPr>
          <w:color w:val="221F1F"/>
        </w:rPr>
        <w:t>de</w:t>
      </w:r>
      <w:r>
        <w:rPr>
          <w:color w:val="221F1F"/>
          <w:spacing w:val="-6"/>
        </w:rPr>
        <w:t> </w:t>
      </w:r>
      <w:r>
        <w:rPr>
          <w:color w:val="221F1F"/>
        </w:rPr>
        <w:t>pertenencia</w:t>
      </w:r>
      <w:r>
        <w:rPr>
          <w:color w:val="221F1F"/>
          <w:spacing w:val="-6"/>
        </w:rPr>
        <w:t> </w:t>
      </w:r>
      <w:r>
        <w:rPr>
          <w:color w:val="221F1F"/>
        </w:rPr>
        <w:t>y</w:t>
      </w:r>
      <w:r>
        <w:rPr>
          <w:color w:val="221F1F"/>
          <w:spacing w:val="-6"/>
        </w:rPr>
        <w:t> </w:t>
      </w:r>
      <w:r>
        <w:rPr>
          <w:color w:val="221F1F"/>
        </w:rPr>
        <w:t>de</w:t>
      </w:r>
      <w:r>
        <w:rPr>
          <w:color w:val="221F1F"/>
          <w:spacing w:val="-6"/>
        </w:rPr>
        <w:t> </w:t>
      </w:r>
      <w:r>
        <w:rPr>
          <w:color w:val="221F1F"/>
        </w:rPr>
        <w:t>re- lación</w:t>
      </w:r>
      <w:r>
        <w:rPr>
          <w:color w:val="221F1F"/>
          <w:spacing w:val="-8"/>
        </w:rPr>
        <w:t> </w:t>
      </w:r>
      <w:r>
        <w:rPr>
          <w:color w:val="221F1F"/>
        </w:rPr>
        <w:t>con</w:t>
      </w:r>
      <w:r>
        <w:rPr>
          <w:color w:val="221F1F"/>
          <w:spacing w:val="-8"/>
        </w:rPr>
        <w:t> </w:t>
      </w:r>
      <w:r>
        <w:rPr>
          <w:color w:val="221F1F"/>
        </w:rPr>
        <w:t>otros</w:t>
      </w:r>
      <w:r>
        <w:rPr>
          <w:color w:val="221F1F"/>
          <w:spacing w:val="-8"/>
        </w:rPr>
        <w:t> </w:t>
      </w:r>
      <w:r>
        <w:rPr>
          <w:color w:val="221F1F"/>
        </w:rPr>
        <w:t>en</w:t>
      </w:r>
      <w:r>
        <w:rPr>
          <w:color w:val="221F1F"/>
          <w:spacing w:val="-8"/>
        </w:rPr>
        <w:t> </w:t>
      </w:r>
      <w:r>
        <w:rPr>
          <w:color w:val="221F1F"/>
        </w:rPr>
        <w:t>el</w:t>
      </w:r>
      <w:r>
        <w:rPr>
          <w:color w:val="221F1F"/>
          <w:spacing w:val="-8"/>
        </w:rPr>
        <w:t> </w:t>
      </w:r>
      <w:r>
        <w:rPr>
          <w:color w:val="221F1F"/>
        </w:rPr>
        <w:t>contexto</w:t>
      </w:r>
      <w:r>
        <w:rPr>
          <w:color w:val="221F1F"/>
          <w:spacing w:val="-8"/>
        </w:rPr>
        <w:t> </w:t>
      </w:r>
      <w:r>
        <w:rPr>
          <w:color w:val="221F1F"/>
        </w:rPr>
        <w:t>laboral.</w:t>
      </w:r>
      <w:r>
        <w:rPr>
          <w:color w:val="221F1F"/>
          <w:spacing w:val="-8"/>
        </w:rPr>
        <w:t> </w:t>
      </w:r>
      <w:r>
        <w:rPr>
          <w:color w:val="221F1F"/>
        </w:rPr>
        <w:t>Ser</w:t>
      </w:r>
      <w:r>
        <w:rPr>
          <w:color w:val="221F1F"/>
          <w:spacing w:val="-8"/>
        </w:rPr>
        <w:t> </w:t>
      </w:r>
      <w:r>
        <w:rPr>
          <w:color w:val="221F1F"/>
        </w:rPr>
        <w:t>conscientes</w:t>
      </w:r>
      <w:r>
        <w:rPr>
          <w:color w:val="221F1F"/>
          <w:spacing w:val="-8"/>
        </w:rPr>
        <w:t> </w:t>
      </w:r>
      <w:r>
        <w:rPr>
          <w:color w:val="221F1F"/>
        </w:rPr>
        <w:t>de</w:t>
      </w:r>
      <w:r>
        <w:rPr>
          <w:color w:val="221F1F"/>
          <w:spacing w:val="-8"/>
        </w:rPr>
        <w:t> </w:t>
      </w:r>
      <w:r>
        <w:rPr>
          <w:color w:val="221F1F"/>
        </w:rPr>
        <w:t>esta</w:t>
      </w:r>
      <w:r>
        <w:rPr>
          <w:color w:val="221F1F"/>
          <w:spacing w:val="-8"/>
        </w:rPr>
        <w:t> </w:t>
      </w:r>
      <w:r>
        <w:rPr>
          <w:color w:val="221F1F"/>
        </w:rPr>
        <w:t>identidad,</w:t>
      </w:r>
      <w:r>
        <w:rPr>
          <w:color w:val="221F1F"/>
          <w:spacing w:val="-8"/>
        </w:rPr>
        <w:t> </w:t>
      </w:r>
      <w:r>
        <w:rPr>
          <w:color w:val="221F1F"/>
        </w:rPr>
        <w:t>permitirá</w:t>
      </w:r>
      <w:r>
        <w:rPr>
          <w:color w:val="221F1F"/>
          <w:spacing w:val="-8"/>
        </w:rPr>
        <w:t> </w:t>
      </w:r>
      <w:r>
        <w:rPr>
          <w:color w:val="221F1F"/>
        </w:rPr>
        <w:t>a</w:t>
      </w:r>
      <w:r>
        <w:rPr>
          <w:color w:val="221F1F"/>
          <w:spacing w:val="-8"/>
        </w:rPr>
        <w:t> </w:t>
      </w:r>
      <w:r>
        <w:rPr>
          <w:color w:val="231F20"/>
        </w:rPr>
        <w:t>las</w:t>
      </w:r>
      <w:r>
        <w:rPr>
          <w:color w:val="231F20"/>
          <w:spacing w:val="-8"/>
        </w:rPr>
        <w:t> </w:t>
      </w:r>
      <w:r>
        <w:rPr>
          <w:color w:val="221F1F"/>
        </w:rPr>
        <w:t>maestras</w:t>
      </w:r>
      <w:r>
        <w:rPr>
          <w:color w:val="221F1F"/>
          <w:spacing w:val="-8"/>
        </w:rPr>
        <w:t> </w:t>
      </w:r>
      <w:r>
        <w:rPr>
          <w:color w:val="221F1F"/>
        </w:rPr>
        <w:t>y</w:t>
      </w:r>
      <w:r>
        <w:rPr>
          <w:color w:val="221F1F"/>
          <w:spacing w:val="-8"/>
        </w:rPr>
        <w:t> </w:t>
      </w:r>
      <w:r>
        <w:rPr>
          <w:color w:val="221F1F"/>
        </w:rPr>
        <w:t>los </w:t>
      </w:r>
      <w:r>
        <w:rPr>
          <w:color w:val="221F1F"/>
          <w:spacing w:val="-2"/>
        </w:rPr>
        <w:t>maestros,</w:t>
      </w:r>
      <w:r>
        <w:rPr>
          <w:color w:val="221F1F"/>
          <w:spacing w:val="-7"/>
        </w:rPr>
        <w:t> </w:t>
      </w:r>
      <w:r>
        <w:rPr>
          <w:color w:val="221F1F"/>
          <w:spacing w:val="-2"/>
        </w:rPr>
        <w:t>en</w:t>
      </w:r>
      <w:r>
        <w:rPr>
          <w:color w:val="221F1F"/>
          <w:spacing w:val="-7"/>
        </w:rPr>
        <w:t> </w:t>
      </w:r>
      <w:r>
        <w:rPr>
          <w:color w:val="221F1F"/>
          <w:spacing w:val="-2"/>
        </w:rPr>
        <w:t>las</w:t>
      </w:r>
      <w:r>
        <w:rPr>
          <w:color w:val="221F1F"/>
          <w:spacing w:val="-7"/>
        </w:rPr>
        <w:t> </w:t>
      </w:r>
      <w:r>
        <w:rPr>
          <w:color w:val="221F1F"/>
          <w:spacing w:val="-2"/>
        </w:rPr>
        <w:t>diferentes</w:t>
      </w:r>
      <w:r>
        <w:rPr>
          <w:color w:val="221F1F"/>
          <w:spacing w:val="-7"/>
        </w:rPr>
        <w:t> </w:t>
      </w:r>
      <w:r>
        <w:rPr>
          <w:color w:val="221F1F"/>
          <w:spacing w:val="-2"/>
        </w:rPr>
        <w:t>funciones</w:t>
      </w:r>
      <w:r>
        <w:rPr>
          <w:color w:val="221F1F"/>
          <w:spacing w:val="-7"/>
        </w:rPr>
        <w:t> </w:t>
      </w:r>
      <w:r>
        <w:rPr>
          <w:color w:val="221F1F"/>
          <w:spacing w:val="-2"/>
        </w:rPr>
        <w:t>que</w:t>
      </w:r>
      <w:r>
        <w:rPr>
          <w:color w:val="221F1F"/>
          <w:spacing w:val="-7"/>
        </w:rPr>
        <w:t> </w:t>
      </w:r>
      <w:r>
        <w:rPr>
          <w:color w:val="221F1F"/>
          <w:spacing w:val="-2"/>
        </w:rPr>
        <w:t>conforman</w:t>
      </w:r>
      <w:r>
        <w:rPr>
          <w:color w:val="221F1F"/>
          <w:spacing w:val="-7"/>
        </w:rPr>
        <w:t> </w:t>
      </w:r>
      <w:r>
        <w:rPr>
          <w:color w:val="221F1F"/>
          <w:spacing w:val="-2"/>
        </w:rPr>
        <w:t>la</w:t>
      </w:r>
      <w:r>
        <w:rPr>
          <w:color w:val="221F1F"/>
          <w:spacing w:val="-7"/>
        </w:rPr>
        <w:t> </w:t>
      </w:r>
      <w:r>
        <w:rPr>
          <w:color w:val="221F1F"/>
          <w:spacing w:val="-2"/>
        </w:rPr>
        <w:t>carrera</w:t>
      </w:r>
      <w:r>
        <w:rPr>
          <w:color w:val="221F1F"/>
          <w:spacing w:val="-7"/>
        </w:rPr>
        <w:t> </w:t>
      </w:r>
      <w:r>
        <w:rPr>
          <w:color w:val="221F1F"/>
          <w:spacing w:val="-2"/>
        </w:rPr>
        <w:t>docente,</w:t>
      </w:r>
      <w:r>
        <w:rPr>
          <w:color w:val="221F1F"/>
          <w:spacing w:val="-7"/>
        </w:rPr>
        <w:t> </w:t>
      </w:r>
      <w:r>
        <w:rPr>
          <w:color w:val="221F1F"/>
          <w:spacing w:val="-2"/>
        </w:rPr>
        <w:t>valorar</w:t>
      </w:r>
      <w:r>
        <w:rPr>
          <w:color w:val="221F1F"/>
          <w:spacing w:val="-7"/>
        </w:rPr>
        <w:t> </w:t>
      </w:r>
      <w:r>
        <w:rPr>
          <w:color w:val="221F1F"/>
          <w:spacing w:val="-2"/>
        </w:rPr>
        <w:t>su</w:t>
      </w:r>
      <w:r>
        <w:rPr>
          <w:color w:val="221F1F"/>
          <w:spacing w:val="-7"/>
        </w:rPr>
        <w:t> </w:t>
      </w:r>
      <w:r>
        <w:rPr>
          <w:color w:val="221F1F"/>
          <w:spacing w:val="-2"/>
        </w:rPr>
        <w:t>disposición</w:t>
      </w:r>
      <w:r>
        <w:rPr>
          <w:color w:val="221F1F"/>
          <w:spacing w:val="-7"/>
        </w:rPr>
        <w:t> </w:t>
      </w:r>
      <w:r>
        <w:rPr>
          <w:color w:val="221F1F"/>
          <w:spacing w:val="-2"/>
        </w:rPr>
        <w:t>y</w:t>
      </w:r>
      <w:r>
        <w:rPr>
          <w:color w:val="221F1F"/>
          <w:spacing w:val="-7"/>
        </w:rPr>
        <w:t> </w:t>
      </w:r>
      <w:r>
        <w:rPr>
          <w:color w:val="221F1F"/>
          <w:spacing w:val="-2"/>
        </w:rPr>
        <w:t>compro- </w:t>
      </w:r>
      <w:r>
        <w:rPr>
          <w:color w:val="221F1F"/>
        </w:rPr>
        <w:t>miso</w:t>
      </w:r>
      <w:r>
        <w:rPr>
          <w:color w:val="221F1F"/>
          <w:spacing w:val="-8"/>
        </w:rPr>
        <w:t> </w:t>
      </w:r>
      <w:r>
        <w:rPr>
          <w:color w:val="221F1F"/>
        </w:rPr>
        <w:t>con</w:t>
      </w:r>
      <w:r>
        <w:rPr>
          <w:color w:val="221F1F"/>
          <w:spacing w:val="-8"/>
        </w:rPr>
        <w:t> </w:t>
      </w:r>
      <w:r>
        <w:rPr>
          <w:color w:val="221F1F"/>
        </w:rPr>
        <w:t>las</w:t>
      </w:r>
      <w:r>
        <w:rPr>
          <w:color w:val="221F1F"/>
          <w:spacing w:val="-8"/>
        </w:rPr>
        <w:t> </w:t>
      </w:r>
      <w:r>
        <w:rPr>
          <w:color w:val="221F1F"/>
        </w:rPr>
        <w:t>y</w:t>
      </w:r>
      <w:r>
        <w:rPr>
          <w:color w:val="221F1F"/>
          <w:spacing w:val="-8"/>
        </w:rPr>
        <w:t> </w:t>
      </w:r>
      <w:r>
        <w:rPr>
          <w:color w:val="221F1F"/>
        </w:rPr>
        <w:t>los</w:t>
      </w:r>
      <w:r>
        <w:rPr>
          <w:color w:val="221F1F"/>
          <w:spacing w:val="-8"/>
        </w:rPr>
        <w:t> </w:t>
      </w:r>
      <w:r>
        <w:rPr>
          <w:color w:val="221F1F"/>
        </w:rPr>
        <w:t>estudiantes</w:t>
      </w:r>
      <w:r>
        <w:rPr>
          <w:color w:val="221F1F"/>
          <w:spacing w:val="-8"/>
        </w:rPr>
        <w:t> </w:t>
      </w:r>
      <w:r>
        <w:rPr>
          <w:color w:val="221F1F"/>
        </w:rPr>
        <w:t>y</w:t>
      </w:r>
      <w:r>
        <w:rPr>
          <w:color w:val="221F1F"/>
          <w:spacing w:val="-8"/>
        </w:rPr>
        <w:t> </w:t>
      </w:r>
      <w:r>
        <w:rPr>
          <w:color w:val="221F1F"/>
        </w:rPr>
        <w:t>con</w:t>
      </w:r>
      <w:r>
        <w:rPr>
          <w:color w:val="221F1F"/>
          <w:spacing w:val="-8"/>
        </w:rPr>
        <w:t> </w:t>
      </w:r>
      <w:r>
        <w:rPr>
          <w:color w:val="221F1F"/>
        </w:rPr>
        <w:t>la</w:t>
      </w:r>
      <w:r>
        <w:rPr>
          <w:color w:val="221F1F"/>
          <w:spacing w:val="-8"/>
        </w:rPr>
        <w:t> </w:t>
      </w:r>
      <w:r>
        <w:rPr>
          <w:color w:val="221F1F"/>
        </w:rPr>
        <w:t>institución</w:t>
      </w:r>
      <w:r>
        <w:rPr>
          <w:color w:val="221F1F"/>
          <w:spacing w:val="-8"/>
        </w:rPr>
        <w:t> </w:t>
      </w:r>
      <w:r>
        <w:rPr>
          <w:color w:val="221F1F"/>
        </w:rPr>
        <w:t>educativa</w:t>
      </w:r>
      <w:r>
        <w:rPr>
          <w:color w:val="221F1F"/>
          <w:spacing w:val="-8"/>
        </w:rPr>
        <w:t> </w:t>
      </w:r>
      <w:r>
        <w:rPr>
          <w:color w:val="221F1F"/>
        </w:rPr>
        <w:t>en</w:t>
      </w:r>
      <w:r>
        <w:rPr>
          <w:color w:val="221F1F"/>
          <w:spacing w:val="-8"/>
        </w:rPr>
        <w:t> </w:t>
      </w:r>
      <w:r>
        <w:rPr>
          <w:color w:val="221F1F"/>
        </w:rPr>
        <w:t>la</w:t>
      </w:r>
      <w:r>
        <w:rPr>
          <w:color w:val="221F1F"/>
          <w:spacing w:val="-8"/>
        </w:rPr>
        <w:t> </w:t>
      </w:r>
      <w:r>
        <w:rPr>
          <w:color w:val="221F1F"/>
        </w:rPr>
        <w:t>que</w:t>
      </w:r>
      <w:r>
        <w:rPr>
          <w:color w:val="221F1F"/>
          <w:spacing w:val="-8"/>
        </w:rPr>
        <w:t> </w:t>
      </w:r>
      <w:r>
        <w:rPr>
          <w:color w:val="221F1F"/>
        </w:rPr>
        <w:t>se</w:t>
      </w:r>
      <w:r>
        <w:rPr>
          <w:color w:val="221F1F"/>
          <w:spacing w:val="-8"/>
        </w:rPr>
        <w:t> </w:t>
      </w:r>
      <w:r>
        <w:rPr>
          <w:color w:val="221F1F"/>
        </w:rPr>
        <w:t>desempeñan</w:t>
      </w:r>
      <w:r>
        <w:rPr>
          <w:color w:val="221F1F"/>
          <w:spacing w:val="-8"/>
        </w:rPr>
        <w:t> </w:t>
      </w:r>
      <w:r>
        <w:rPr>
          <w:color w:val="221F1F"/>
        </w:rPr>
        <w:t>o</w:t>
      </w:r>
      <w:r>
        <w:rPr>
          <w:color w:val="221F1F"/>
          <w:spacing w:val="-8"/>
        </w:rPr>
        <w:t> </w:t>
      </w:r>
      <w:r>
        <w:rPr>
          <w:color w:val="221F1F"/>
        </w:rPr>
        <w:t>a</w:t>
      </w:r>
      <w:r>
        <w:rPr>
          <w:color w:val="221F1F"/>
          <w:spacing w:val="-8"/>
        </w:rPr>
        <w:t> </w:t>
      </w:r>
      <w:r>
        <w:rPr>
          <w:color w:val="221F1F"/>
        </w:rPr>
        <w:t>la</w:t>
      </w:r>
      <w:r>
        <w:rPr>
          <w:color w:val="221F1F"/>
          <w:spacing w:val="-8"/>
        </w:rPr>
        <w:t> </w:t>
      </w:r>
      <w:r>
        <w:rPr>
          <w:color w:val="221F1F"/>
        </w:rPr>
        <w:t>que</w:t>
      </w:r>
      <w:r>
        <w:rPr>
          <w:color w:val="221F1F"/>
          <w:spacing w:val="-8"/>
        </w:rPr>
        <w:t> </w:t>
      </w:r>
      <w:r>
        <w:rPr>
          <w:color w:val="221F1F"/>
        </w:rPr>
        <w:t>aspiran </w:t>
      </w:r>
      <w:r>
        <w:rPr>
          <w:color w:val="221F1F"/>
          <w:spacing w:val="-2"/>
        </w:rPr>
        <w:t>ingresar.</w:t>
      </w:r>
    </w:p>
    <w:p>
      <w:pPr>
        <w:pStyle w:val="BodyText"/>
        <w:spacing w:line="285" w:lineRule="auto" w:before="158"/>
        <w:ind w:left="992" w:right="989"/>
        <w:jc w:val="both"/>
      </w:pPr>
      <w:r>
        <w:rPr/>
        <mc:AlternateContent>
          <mc:Choice Requires="wps">
            <w:drawing>
              <wp:anchor distT="0" distB="0" distL="0" distR="0" allowOverlap="1" layoutInCell="1" locked="0" behindDoc="0" simplePos="0" relativeHeight="15745024">
                <wp:simplePos x="0" y="0"/>
                <wp:positionH relativeFrom="page">
                  <wp:posOffset>353504</wp:posOffset>
                </wp:positionH>
                <wp:positionV relativeFrom="paragraph">
                  <wp:posOffset>1215528</wp:posOffset>
                </wp:positionV>
                <wp:extent cx="193040" cy="19304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93040" cy="193040"/>
                          <a:chExt cx="193040" cy="193040"/>
                        </a:xfrm>
                      </wpg:grpSpPr>
                      <wps:wsp>
                        <wps:cNvPr id="100" name="Graphic 10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01" name="Textbox 101"/>
                        <wps:cNvSpPr txBox="1"/>
                        <wps:spPr>
                          <a:xfrm>
                            <a:off x="0" y="0"/>
                            <a:ext cx="193040" cy="193040"/>
                          </a:xfrm>
                          <a:prstGeom prst="rect">
                            <a:avLst/>
                          </a:prstGeom>
                        </wps:spPr>
                        <wps:txbx>
                          <w:txbxContent>
                            <w:p>
                              <w:pPr>
                                <w:spacing w:before="44"/>
                                <w:ind w:left="94" w:right="0" w:firstLine="0"/>
                                <w:jc w:val="left"/>
                                <w:rPr>
                                  <w:sz w:val="16"/>
                                </w:rPr>
                              </w:pPr>
                              <w:r>
                                <w:rPr>
                                  <w:color w:val="231F20"/>
                                  <w:spacing w:val="-10"/>
                                  <w:sz w:val="16"/>
                                </w:rPr>
                                <w:t>8</w:t>
                              </w:r>
                            </w:p>
                          </w:txbxContent>
                        </wps:txbx>
                        <wps:bodyPr wrap="square" lIns="0" tIns="0" rIns="0" bIns="0" rtlCol="0">
                          <a:noAutofit/>
                        </wps:bodyPr>
                      </wps:wsp>
                    </wpg:wgp>
                  </a:graphicData>
                </a:graphic>
              </wp:anchor>
            </w:drawing>
          </mc:Choice>
          <mc:Fallback>
            <w:pict>
              <v:group style="position:absolute;margin-left:27.834999pt;margin-top:95.710915pt;width:15.2pt;height:15.2pt;mso-position-horizontal-relative:page;mso-position-vertical-relative:paragraph;z-index:15745024" id="docshapegroup78" coordorigin="557,1914" coordsize="304,304">
                <v:rect style="position:absolute;left:556;top:1914;width:304;height:304" id="docshape79" filled="true" fillcolor="#d1d3d4" stroked="false">
                  <v:fill type="solid"/>
                </v:rect>
                <v:shape style="position:absolute;left:556;top:1914;width:304;height:304" type="#_x0000_t202" id="docshape80" filled="false" stroked="false">
                  <v:textbox inset="0,0,0,0">
                    <w:txbxContent>
                      <w:p>
                        <w:pPr>
                          <w:spacing w:before="44"/>
                          <w:ind w:left="94" w:right="0" w:firstLine="0"/>
                          <w:jc w:val="left"/>
                          <w:rPr>
                            <w:sz w:val="16"/>
                          </w:rPr>
                        </w:pPr>
                        <w:r>
                          <w:rPr>
                            <w:color w:val="231F20"/>
                            <w:spacing w:val="-10"/>
                            <w:sz w:val="16"/>
                          </w:rPr>
                          <w:t>8</w:t>
                        </w:r>
                      </w:p>
                    </w:txbxContent>
                  </v:textbox>
                  <w10:wrap type="none"/>
                </v:shape>
                <w10:wrap type="none"/>
              </v:group>
            </w:pict>
          </mc:Fallback>
        </mc:AlternateContent>
      </w:r>
      <w:r>
        <w:rPr>
          <w:color w:val="221F1F"/>
          <w:spacing w:val="-2"/>
        </w:rPr>
        <w:t>Estos</w:t>
      </w:r>
      <w:r>
        <w:rPr>
          <w:color w:val="221F1F"/>
          <w:spacing w:val="-10"/>
        </w:rPr>
        <w:t> </w:t>
      </w:r>
      <w:r>
        <w:rPr>
          <w:color w:val="221F1F"/>
          <w:spacing w:val="-2"/>
        </w:rPr>
        <w:t>perfiles</w:t>
      </w:r>
      <w:r>
        <w:rPr>
          <w:color w:val="221F1F"/>
          <w:spacing w:val="-10"/>
        </w:rPr>
        <w:t> </w:t>
      </w:r>
      <w:r>
        <w:rPr>
          <w:color w:val="221F1F"/>
          <w:spacing w:val="-2"/>
        </w:rPr>
        <w:t>profesionales,</w:t>
      </w:r>
      <w:r>
        <w:rPr>
          <w:color w:val="221F1F"/>
          <w:spacing w:val="-10"/>
        </w:rPr>
        <w:t> </w:t>
      </w:r>
      <w:r>
        <w:rPr>
          <w:color w:val="221F1F"/>
          <w:spacing w:val="-2"/>
        </w:rPr>
        <w:t>criterios</w:t>
      </w:r>
      <w:r>
        <w:rPr>
          <w:color w:val="221F1F"/>
          <w:spacing w:val="-10"/>
        </w:rPr>
        <w:t> </w:t>
      </w:r>
      <w:r>
        <w:rPr>
          <w:color w:val="221F1F"/>
          <w:spacing w:val="-2"/>
        </w:rPr>
        <w:t>e</w:t>
      </w:r>
      <w:r>
        <w:rPr>
          <w:color w:val="221F1F"/>
          <w:spacing w:val="-10"/>
        </w:rPr>
        <w:t> </w:t>
      </w:r>
      <w:r>
        <w:rPr>
          <w:color w:val="221F1F"/>
          <w:spacing w:val="-2"/>
        </w:rPr>
        <w:t>indicadores</w:t>
      </w:r>
      <w:r>
        <w:rPr>
          <w:color w:val="221F1F"/>
          <w:spacing w:val="-10"/>
        </w:rPr>
        <w:t> </w:t>
      </w:r>
      <w:r>
        <w:rPr>
          <w:color w:val="221F1F"/>
          <w:spacing w:val="-2"/>
        </w:rPr>
        <w:t>son</w:t>
      </w:r>
      <w:r>
        <w:rPr>
          <w:color w:val="221F1F"/>
          <w:spacing w:val="-10"/>
        </w:rPr>
        <w:t> </w:t>
      </w:r>
      <w:r>
        <w:rPr>
          <w:color w:val="221F1F"/>
          <w:spacing w:val="-2"/>
        </w:rPr>
        <w:t>el</w:t>
      </w:r>
      <w:r>
        <w:rPr>
          <w:color w:val="221F1F"/>
          <w:spacing w:val="-10"/>
        </w:rPr>
        <w:t> </w:t>
      </w:r>
      <w:r>
        <w:rPr>
          <w:color w:val="221F1F"/>
          <w:spacing w:val="-2"/>
        </w:rPr>
        <w:t>resultado</w:t>
      </w:r>
      <w:r>
        <w:rPr>
          <w:color w:val="221F1F"/>
          <w:spacing w:val="-10"/>
        </w:rPr>
        <w:t> </w:t>
      </w:r>
      <w:r>
        <w:rPr>
          <w:color w:val="221F1F"/>
          <w:spacing w:val="-2"/>
        </w:rPr>
        <w:t>del</w:t>
      </w:r>
      <w:r>
        <w:rPr>
          <w:color w:val="221F1F"/>
          <w:spacing w:val="-10"/>
        </w:rPr>
        <w:t> </w:t>
      </w:r>
      <w:r>
        <w:rPr>
          <w:color w:val="221F1F"/>
          <w:spacing w:val="-2"/>
        </w:rPr>
        <w:t>esfuerzo</w:t>
      </w:r>
      <w:r>
        <w:rPr>
          <w:color w:val="221F1F"/>
          <w:spacing w:val="-10"/>
        </w:rPr>
        <w:t> </w:t>
      </w:r>
      <w:r>
        <w:rPr>
          <w:color w:val="221F1F"/>
          <w:spacing w:val="-2"/>
        </w:rPr>
        <w:t>conjunto</w:t>
      </w:r>
      <w:r>
        <w:rPr>
          <w:color w:val="221F1F"/>
          <w:spacing w:val="-10"/>
        </w:rPr>
        <w:t> </w:t>
      </w:r>
      <w:r>
        <w:rPr>
          <w:color w:val="221F1F"/>
          <w:spacing w:val="-2"/>
        </w:rPr>
        <w:t>de</w:t>
      </w:r>
      <w:r>
        <w:rPr>
          <w:color w:val="221F1F"/>
          <w:spacing w:val="-10"/>
        </w:rPr>
        <w:t> </w:t>
      </w:r>
      <w:r>
        <w:rPr>
          <w:color w:val="221F1F"/>
          <w:spacing w:val="-2"/>
        </w:rPr>
        <w:t>especialistas, </w:t>
      </w:r>
      <w:r>
        <w:rPr>
          <w:color w:val="221F1F"/>
        </w:rPr>
        <w:t>docentes,</w:t>
      </w:r>
      <w:r>
        <w:rPr>
          <w:color w:val="221F1F"/>
          <w:spacing w:val="-11"/>
        </w:rPr>
        <w:t> </w:t>
      </w:r>
      <w:r>
        <w:rPr>
          <w:color w:val="221F1F"/>
        </w:rPr>
        <w:t>técnicos</w:t>
      </w:r>
      <w:r>
        <w:rPr>
          <w:color w:val="221F1F"/>
          <w:spacing w:val="-11"/>
        </w:rPr>
        <w:t> </w:t>
      </w:r>
      <w:r>
        <w:rPr>
          <w:color w:val="221F1F"/>
        </w:rPr>
        <w:t>docentes,</w:t>
      </w:r>
      <w:r>
        <w:rPr>
          <w:color w:val="221F1F"/>
          <w:spacing w:val="-11"/>
        </w:rPr>
        <w:t> </w:t>
      </w:r>
      <w:r>
        <w:rPr>
          <w:color w:val="221F1F"/>
        </w:rPr>
        <w:t>directores,</w:t>
      </w:r>
      <w:r>
        <w:rPr>
          <w:color w:val="221F1F"/>
          <w:spacing w:val="-11"/>
        </w:rPr>
        <w:t> </w:t>
      </w:r>
      <w:r>
        <w:rPr>
          <w:color w:val="221F1F"/>
        </w:rPr>
        <w:t>supervisores,</w:t>
      </w:r>
      <w:r>
        <w:rPr>
          <w:color w:val="221F1F"/>
          <w:spacing w:val="-11"/>
        </w:rPr>
        <w:t> </w:t>
      </w:r>
      <w:r>
        <w:rPr>
          <w:color w:val="221F1F"/>
        </w:rPr>
        <w:t>autoridades</w:t>
      </w:r>
      <w:r>
        <w:rPr>
          <w:color w:val="221F1F"/>
          <w:spacing w:val="-11"/>
        </w:rPr>
        <w:t> </w:t>
      </w:r>
      <w:r>
        <w:rPr>
          <w:color w:val="221F1F"/>
        </w:rPr>
        <w:t>de</w:t>
      </w:r>
      <w:r>
        <w:rPr>
          <w:color w:val="221F1F"/>
          <w:spacing w:val="-11"/>
        </w:rPr>
        <w:t> </w:t>
      </w:r>
      <w:r>
        <w:rPr>
          <w:color w:val="221F1F"/>
        </w:rPr>
        <w:t>diferentes</w:t>
      </w:r>
      <w:r>
        <w:rPr>
          <w:color w:val="221F1F"/>
          <w:spacing w:val="-11"/>
        </w:rPr>
        <w:t> </w:t>
      </w:r>
      <w:r>
        <w:rPr>
          <w:color w:val="221F1F"/>
        </w:rPr>
        <w:t>subsistemas</w:t>
      </w:r>
      <w:r>
        <w:rPr>
          <w:color w:val="221F1F"/>
          <w:spacing w:val="-11"/>
        </w:rPr>
        <w:t> </w:t>
      </w:r>
      <w:r>
        <w:rPr>
          <w:color w:val="221F1F"/>
        </w:rPr>
        <w:t>de</w:t>
      </w:r>
      <w:r>
        <w:rPr>
          <w:color w:val="221F1F"/>
          <w:spacing w:val="-11"/>
        </w:rPr>
        <w:t> </w:t>
      </w:r>
      <w:r>
        <w:rPr>
          <w:color w:val="221F1F"/>
        </w:rPr>
        <w:t>Educa- ción Media Superior y ciudadanos interesados, así como del personal de la Unidad del Sistema para la Carrera</w:t>
      </w:r>
      <w:r>
        <w:rPr>
          <w:color w:val="221F1F"/>
          <w:spacing w:val="-10"/>
        </w:rPr>
        <w:t> </w:t>
      </w:r>
      <w:r>
        <w:rPr>
          <w:color w:val="221F1F"/>
        </w:rPr>
        <w:t>de</w:t>
      </w:r>
      <w:r>
        <w:rPr>
          <w:color w:val="221F1F"/>
          <w:spacing w:val="-10"/>
        </w:rPr>
        <w:t> </w:t>
      </w:r>
      <w:r>
        <w:rPr>
          <w:color w:val="221F1F"/>
        </w:rPr>
        <w:t>las</w:t>
      </w:r>
      <w:r>
        <w:rPr>
          <w:color w:val="221F1F"/>
          <w:spacing w:val="-10"/>
        </w:rPr>
        <w:t> </w:t>
      </w:r>
      <w:r>
        <w:rPr>
          <w:color w:val="221F1F"/>
        </w:rPr>
        <w:t>Maestras</w:t>
      </w:r>
      <w:r>
        <w:rPr>
          <w:color w:val="221F1F"/>
          <w:spacing w:val="-10"/>
        </w:rPr>
        <w:t> </w:t>
      </w:r>
      <w:r>
        <w:rPr>
          <w:color w:val="221F1F"/>
        </w:rPr>
        <w:t>y</w:t>
      </w:r>
      <w:r>
        <w:rPr>
          <w:color w:val="221F1F"/>
          <w:spacing w:val="-10"/>
        </w:rPr>
        <w:t> </w:t>
      </w:r>
      <w:r>
        <w:rPr>
          <w:color w:val="221F1F"/>
        </w:rPr>
        <w:t>los</w:t>
      </w:r>
      <w:r>
        <w:rPr>
          <w:color w:val="221F1F"/>
          <w:spacing w:val="-10"/>
        </w:rPr>
        <w:t> </w:t>
      </w:r>
      <w:r>
        <w:rPr>
          <w:color w:val="221F1F"/>
        </w:rPr>
        <w:t>Maestros.</w:t>
      </w:r>
      <w:r>
        <w:rPr>
          <w:color w:val="221F1F"/>
          <w:spacing w:val="-10"/>
        </w:rPr>
        <w:t> </w:t>
      </w:r>
      <w:r>
        <w:rPr>
          <w:color w:val="221F1F"/>
        </w:rPr>
        <w:t>Este</w:t>
      </w:r>
      <w:r>
        <w:rPr>
          <w:color w:val="221F1F"/>
          <w:spacing w:val="-10"/>
        </w:rPr>
        <w:t> </w:t>
      </w:r>
      <w:r>
        <w:rPr>
          <w:color w:val="221F1F"/>
        </w:rPr>
        <w:t>documento</w:t>
      </w:r>
      <w:r>
        <w:rPr>
          <w:color w:val="221F1F"/>
          <w:spacing w:val="-10"/>
        </w:rPr>
        <w:t> </w:t>
      </w:r>
      <w:r>
        <w:rPr>
          <w:color w:val="221F1F"/>
        </w:rPr>
        <w:t>recupera</w:t>
      </w:r>
      <w:r>
        <w:rPr>
          <w:color w:val="221F1F"/>
          <w:spacing w:val="-10"/>
        </w:rPr>
        <w:t> </w:t>
      </w:r>
      <w:r>
        <w:rPr>
          <w:color w:val="221F1F"/>
        </w:rPr>
        <w:t>las</w:t>
      </w:r>
      <w:r>
        <w:rPr>
          <w:color w:val="221F1F"/>
          <w:spacing w:val="-10"/>
        </w:rPr>
        <w:t> </w:t>
      </w:r>
      <w:r>
        <w:rPr>
          <w:color w:val="221F1F"/>
        </w:rPr>
        <w:t>aportaciones</w:t>
      </w:r>
      <w:r>
        <w:rPr>
          <w:color w:val="221F1F"/>
          <w:spacing w:val="-10"/>
        </w:rPr>
        <w:t> </w:t>
      </w:r>
      <w:r>
        <w:rPr>
          <w:color w:val="221F1F"/>
        </w:rPr>
        <w:t>de</w:t>
      </w:r>
      <w:r>
        <w:rPr>
          <w:color w:val="221F1F"/>
          <w:spacing w:val="-10"/>
        </w:rPr>
        <w:t> </w:t>
      </w:r>
      <w:r>
        <w:rPr>
          <w:color w:val="221F1F"/>
        </w:rPr>
        <w:t>quienes</w:t>
      </w:r>
      <w:r>
        <w:rPr>
          <w:color w:val="221F1F"/>
          <w:spacing w:val="-10"/>
        </w:rPr>
        <w:t> </w:t>
      </w:r>
      <w:r>
        <w:rPr>
          <w:color w:val="221F1F"/>
        </w:rPr>
        <w:t>participa- ron</w:t>
      </w:r>
      <w:r>
        <w:rPr>
          <w:color w:val="221F1F"/>
          <w:spacing w:val="-12"/>
        </w:rPr>
        <w:t> </w:t>
      </w:r>
      <w:r>
        <w:rPr>
          <w:color w:val="221F1F"/>
        </w:rPr>
        <w:t>en</w:t>
      </w:r>
      <w:r>
        <w:rPr>
          <w:color w:val="221F1F"/>
          <w:spacing w:val="-12"/>
        </w:rPr>
        <w:t> </w:t>
      </w:r>
      <w:r>
        <w:rPr>
          <w:color w:val="221F1F"/>
        </w:rPr>
        <w:t>un</w:t>
      </w:r>
      <w:r>
        <w:rPr>
          <w:color w:val="221F1F"/>
          <w:spacing w:val="-12"/>
        </w:rPr>
        <w:t> </w:t>
      </w:r>
      <w:r>
        <w:rPr>
          <w:color w:val="221F1F"/>
        </w:rPr>
        <w:t>ejercicio</w:t>
      </w:r>
      <w:r>
        <w:rPr>
          <w:color w:val="221F1F"/>
          <w:spacing w:val="-12"/>
        </w:rPr>
        <w:t> </w:t>
      </w:r>
      <w:r>
        <w:rPr>
          <w:color w:val="221F1F"/>
        </w:rPr>
        <w:t>colectivo</w:t>
      </w:r>
      <w:r>
        <w:rPr>
          <w:color w:val="221F1F"/>
          <w:spacing w:val="-12"/>
        </w:rPr>
        <w:t> </w:t>
      </w:r>
      <w:r>
        <w:rPr>
          <w:color w:val="221F1F"/>
        </w:rPr>
        <w:t>de</w:t>
      </w:r>
      <w:r>
        <w:rPr>
          <w:color w:val="221F1F"/>
          <w:spacing w:val="-12"/>
        </w:rPr>
        <w:t> </w:t>
      </w:r>
      <w:r>
        <w:rPr>
          <w:color w:val="221F1F"/>
        </w:rPr>
        <w:t>reflexión</w:t>
      </w:r>
      <w:r>
        <w:rPr>
          <w:color w:val="221F1F"/>
          <w:spacing w:val="-12"/>
        </w:rPr>
        <w:t> </w:t>
      </w:r>
      <w:r>
        <w:rPr>
          <w:color w:val="221F1F"/>
        </w:rPr>
        <w:t>y</w:t>
      </w:r>
      <w:r>
        <w:rPr>
          <w:color w:val="221F1F"/>
          <w:spacing w:val="-12"/>
        </w:rPr>
        <w:t> </w:t>
      </w:r>
      <w:r>
        <w:rPr>
          <w:color w:val="221F1F"/>
        </w:rPr>
        <w:t>análisis,</w:t>
      </w:r>
      <w:r>
        <w:rPr>
          <w:color w:val="221F1F"/>
          <w:spacing w:val="-12"/>
        </w:rPr>
        <w:t> </w:t>
      </w:r>
      <w:r>
        <w:rPr>
          <w:color w:val="221F1F"/>
        </w:rPr>
        <w:t>que</w:t>
      </w:r>
      <w:r>
        <w:rPr>
          <w:color w:val="221F1F"/>
          <w:spacing w:val="-12"/>
        </w:rPr>
        <w:t> </w:t>
      </w:r>
      <w:r>
        <w:rPr>
          <w:color w:val="221F1F"/>
        </w:rPr>
        <w:t>permitió</w:t>
      </w:r>
      <w:r>
        <w:rPr>
          <w:color w:val="221F1F"/>
          <w:spacing w:val="-12"/>
        </w:rPr>
        <w:t> </w:t>
      </w:r>
      <w:r>
        <w:rPr>
          <w:color w:val="221F1F"/>
        </w:rPr>
        <w:t>identificar</w:t>
      </w:r>
      <w:r>
        <w:rPr>
          <w:color w:val="221F1F"/>
          <w:spacing w:val="-12"/>
        </w:rPr>
        <w:t> </w:t>
      </w:r>
      <w:r>
        <w:rPr>
          <w:color w:val="221F1F"/>
        </w:rPr>
        <w:t>los</w:t>
      </w:r>
      <w:r>
        <w:rPr>
          <w:color w:val="221F1F"/>
          <w:spacing w:val="-12"/>
        </w:rPr>
        <w:t> </w:t>
      </w:r>
      <w:r>
        <w:rPr>
          <w:color w:val="221F1F"/>
        </w:rPr>
        <w:t>rasgos</w:t>
      </w:r>
      <w:r>
        <w:rPr>
          <w:color w:val="221F1F"/>
          <w:spacing w:val="-12"/>
        </w:rPr>
        <w:t> </w:t>
      </w:r>
      <w:r>
        <w:rPr>
          <w:color w:val="221F1F"/>
        </w:rPr>
        <w:t>deseables</w:t>
      </w:r>
      <w:r>
        <w:rPr>
          <w:color w:val="221F1F"/>
          <w:spacing w:val="-12"/>
        </w:rPr>
        <w:t> </w:t>
      </w:r>
      <w:r>
        <w:rPr>
          <w:color w:val="221F1F"/>
        </w:rPr>
        <w:t>con</w:t>
      </w:r>
      <w:r>
        <w:rPr>
          <w:color w:val="221F1F"/>
          <w:spacing w:val="-12"/>
        </w:rPr>
        <w:t> </w:t>
      </w:r>
      <w:r>
        <w:rPr>
          <w:color w:val="221F1F"/>
        </w:rPr>
        <w:t>que debe</w:t>
      </w:r>
      <w:r>
        <w:rPr>
          <w:color w:val="221F1F"/>
          <w:spacing w:val="-6"/>
        </w:rPr>
        <w:t> </w:t>
      </w:r>
      <w:r>
        <w:rPr>
          <w:color w:val="221F1F"/>
        </w:rPr>
        <w:t>contar</w:t>
      </w:r>
      <w:r>
        <w:rPr>
          <w:color w:val="221F1F"/>
          <w:spacing w:val="-6"/>
        </w:rPr>
        <w:t> </w:t>
      </w:r>
      <w:r>
        <w:rPr>
          <w:color w:val="221F1F"/>
        </w:rPr>
        <w:t>quien</w:t>
      </w:r>
      <w:r>
        <w:rPr>
          <w:color w:val="221F1F"/>
          <w:spacing w:val="-6"/>
        </w:rPr>
        <w:t> </w:t>
      </w:r>
      <w:r>
        <w:rPr>
          <w:color w:val="221F1F"/>
        </w:rPr>
        <w:t>aspira</w:t>
      </w:r>
      <w:r>
        <w:rPr>
          <w:color w:val="221F1F"/>
          <w:spacing w:val="-6"/>
        </w:rPr>
        <w:t> </w:t>
      </w:r>
      <w:r>
        <w:rPr>
          <w:color w:val="221F1F"/>
        </w:rPr>
        <w:t>a</w:t>
      </w:r>
      <w:r>
        <w:rPr>
          <w:color w:val="221F1F"/>
          <w:spacing w:val="-6"/>
        </w:rPr>
        <w:t> </w:t>
      </w:r>
      <w:r>
        <w:rPr>
          <w:color w:val="221F1F"/>
        </w:rPr>
        <w:t>ejercer</w:t>
      </w:r>
      <w:r>
        <w:rPr>
          <w:color w:val="221F1F"/>
          <w:spacing w:val="-6"/>
        </w:rPr>
        <w:t> </w:t>
      </w:r>
      <w:r>
        <w:rPr>
          <w:color w:val="221F1F"/>
        </w:rPr>
        <w:t>o</w:t>
      </w:r>
      <w:r>
        <w:rPr>
          <w:color w:val="221F1F"/>
          <w:spacing w:val="-6"/>
        </w:rPr>
        <w:t> </w:t>
      </w:r>
      <w:r>
        <w:rPr>
          <w:color w:val="221F1F"/>
        </w:rPr>
        <w:t>ejerce</w:t>
      </w:r>
      <w:r>
        <w:rPr>
          <w:color w:val="221F1F"/>
          <w:spacing w:val="-6"/>
        </w:rPr>
        <w:t> </w:t>
      </w:r>
      <w:r>
        <w:rPr>
          <w:color w:val="221F1F"/>
        </w:rPr>
        <w:t>las</w:t>
      </w:r>
      <w:r>
        <w:rPr>
          <w:color w:val="221F1F"/>
          <w:spacing w:val="-6"/>
        </w:rPr>
        <w:t> </w:t>
      </w:r>
      <w:r>
        <w:rPr>
          <w:color w:val="221F1F"/>
        </w:rPr>
        <w:t>funciones</w:t>
      </w:r>
      <w:r>
        <w:rPr>
          <w:color w:val="221F1F"/>
          <w:spacing w:val="-6"/>
        </w:rPr>
        <w:t> </w:t>
      </w:r>
      <w:r>
        <w:rPr>
          <w:color w:val="221F1F"/>
        </w:rPr>
        <w:t>de</w:t>
      </w:r>
      <w:r>
        <w:rPr>
          <w:color w:val="221F1F"/>
          <w:spacing w:val="-6"/>
        </w:rPr>
        <w:t> </w:t>
      </w:r>
      <w:r>
        <w:rPr>
          <w:color w:val="221F1F"/>
        </w:rPr>
        <w:t>docente,</w:t>
      </w:r>
      <w:r>
        <w:rPr>
          <w:color w:val="221F1F"/>
          <w:spacing w:val="-6"/>
        </w:rPr>
        <w:t> </w:t>
      </w:r>
      <w:r>
        <w:rPr>
          <w:color w:val="221F1F"/>
        </w:rPr>
        <w:t>técnico</w:t>
      </w:r>
      <w:r>
        <w:rPr>
          <w:color w:val="221F1F"/>
          <w:spacing w:val="-6"/>
        </w:rPr>
        <w:t> </w:t>
      </w:r>
      <w:r>
        <w:rPr>
          <w:color w:val="221F1F"/>
        </w:rPr>
        <w:t>docente,</w:t>
      </w:r>
      <w:r>
        <w:rPr>
          <w:color w:val="221F1F"/>
          <w:spacing w:val="-6"/>
        </w:rPr>
        <w:t> </w:t>
      </w:r>
      <w:r>
        <w:rPr>
          <w:color w:val="221F1F"/>
        </w:rPr>
        <w:t>de</w:t>
      </w:r>
      <w:r>
        <w:rPr>
          <w:color w:val="221F1F"/>
          <w:spacing w:val="-6"/>
        </w:rPr>
        <w:t> </w:t>
      </w:r>
      <w:r>
        <w:rPr>
          <w:color w:val="221F1F"/>
        </w:rPr>
        <w:t>dirección</w:t>
      </w:r>
      <w:r>
        <w:rPr>
          <w:color w:val="221F1F"/>
          <w:spacing w:val="-6"/>
        </w:rPr>
        <w:t> </w:t>
      </w:r>
      <w:r>
        <w:rPr>
          <w:color w:val="221F1F"/>
        </w:rPr>
        <w:t>y</w:t>
      </w:r>
      <w:r>
        <w:rPr>
          <w:color w:val="221F1F"/>
          <w:spacing w:val="-6"/>
        </w:rPr>
        <w:t> </w:t>
      </w:r>
      <w:r>
        <w:rPr>
          <w:color w:val="221F1F"/>
        </w:rPr>
        <w:t>de </w:t>
      </w:r>
      <w:r>
        <w:rPr>
          <w:color w:val="221F1F"/>
          <w:spacing w:val="-2"/>
        </w:rPr>
        <w:t>supervisión.</w:t>
      </w:r>
    </w:p>
    <w:p>
      <w:pPr>
        <w:pStyle w:val="BodyText"/>
        <w:spacing w:after="0" w:line="285" w:lineRule="auto"/>
        <w:jc w:val="both"/>
        <w:sectPr>
          <w:pgSz w:w="12190" w:h="15880"/>
          <w:pgMar w:header="480" w:footer="0" w:top="1980" w:bottom="0" w:left="425" w:right="425"/>
        </w:sectPr>
      </w:pPr>
    </w:p>
    <w:p>
      <w:pPr>
        <w:pStyle w:val="BodyText"/>
      </w:pPr>
      <w:r>
        <w:rPr/>
        <mc:AlternateContent>
          <mc:Choice Requires="wps">
            <w:drawing>
              <wp:anchor distT="0" distB="0" distL="0" distR="0" allowOverlap="1" layoutInCell="1" locked="0" behindDoc="0" simplePos="0" relativeHeight="15747584">
                <wp:simplePos x="0" y="0"/>
                <wp:positionH relativeFrom="page">
                  <wp:posOffset>7188724</wp:posOffset>
                </wp:positionH>
                <wp:positionV relativeFrom="page">
                  <wp:posOffset>6692770</wp:posOffset>
                </wp:positionV>
                <wp:extent cx="193675" cy="230441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93675" cy="2304415"/>
                          <a:chExt cx="193675" cy="2304415"/>
                        </a:xfrm>
                      </wpg:grpSpPr>
                      <wps:wsp>
                        <wps:cNvPr id="103" name="Graphic 10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04" name="Graphic 10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05" name="Graphic 105"/>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26.989807pt;width:15.25pt;height:181.45pt;mso-position-horizontal-relative:page;mso-position-vertical-relative:page;z-index:15747584" id="docshapegroup81" coordorigin="11321,10540" coordsize="305,3629">
                <v:shape style="position:absolute;left:11323;top:10539;width:303;height:2956" id="docshape82" coordorigin="11323,10540" coordsize="303,2956" path="m11626,10540l11323,10833,11323,13375,11333,13422,11359,13460,11397,13486,11443,13495,11506,13495,11552,13486,11590,13460,11616,13422,11626,13375,11626,10540xe" filled="true" fillcolor="#e6e7e8" stroked="false">
                  <v:path arrowok="t"/>
                  <v:fill type="solid"/>
                </v:shape>
                <v:shape style="position:absolute;left:11323;top:10712;width:303;height:2925" id="docshape83" coordorigin="11323,10713" coordsize="303,2925" path="m11626,10713l11323,11023,11323,13517,11333,13564,11359,13602,11397,13627,11443,13637,11506,13637,11552,13627,11590,13602,11616,13564,11626,13517,11626,10713xe" filled="true" fillcolor="#bcbec0" stroked="false">
                  <v:path arrowok="t"/>
                  <v:fill type="solid"/>
                </v:shape>
                <v:shape style="position:absolute;left:11320;top:10901;width:305;height:3268" id="docshape84" coordorigin="11321,10901" coordsize="305,3268" path="m11626,10901l11321,11208,11321,14169,11626,14169,11626,10901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7201474</wp:posOffset>
                </wp:positionH>
                <wp:positionV relativeFrom="page">
                  <wp:posOffset>7238455</wp:posOffset>
                </wp:positionV>
                <wp:extent cx="165100" cy="157162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69.957153pt;width:13pt;height:123.75pt;mso-position-horizontal-relative:page;mso-position-vertical-relative:page;z-index:15748608" type="#_x0000_t202" id="docshape8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p>
    <w:p>
      <w:pPr>
        <w:pStyle w:val="BodyText"/>
        <w:spacing w:before="121"/>
      </w:pPr>
    </w:p>
    <w:p>
      <w:pPr>
        <w:pStyle w:val="BodyText"/>
        <w:spacing w:line="285" w:lineRule="auto"/>
        <w:ind w:left="992" w:right="990"/>
        <w:jc w:val="both"/>
      </w:pPr>
      <w:r>
        <w:rPr/>
        <mc:AlternateContent>
          <mc:Choice Requires="wps">
            <w:drawing>
              <wp:anchor distT="0" distB="0" distL="0" distR="0" allowOverlap="1" layoutInCell="1" locked="0" behindDoc="0" simplePos="0" relativeHeight="15749120">
                <wp:simplePos x="0" y="0"/>
                <wp:positionH relativeFrom="page">
                  <wp:posOffset>7201474</wp:posOffset>
                </wp:positionH>
                <wp:positionV relativeFrom="paragraph">
                  <wp:posOffset>1163006</wp:posOffset>
                </wp:positionV>
                <wp:extent cx="165100" cy="385445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65100" cy="3854450"/>
                        </a:xfrm>
                        <a:prstGeom prst="rect">
                          <a:avLst/>
                        </a:prstGeom>
                      </wps:spPr>
                      <wps:txbx>
                        <w:txbxContent>
                          <w:p>
                            <w:pPr>
                              <w:pStyle w:val="BodyText"/>
                              <w:numPr>
                                <w:ilvl w:val="0"/>
                                <w:numId w:val="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91.57531pt;width:13pt;height:303.5pt;mso-position-horizontal-relative:page;mso-position-vertical-relative:paragraph;z-index:15749120" type="#_x0000_t202" id="docshape86" filled="false" stroked="false">
                <v:textbox inset="0,0,0,0" style="layout-flow:vertical;mso-layout-flow-alt:bottom-to-top">
                  <w:txbxContent>
                    <w:p>
                      <w:pPr>
                        <w:pStyle w:val="BodyText"/>
                        <w:numPr>
                          <w:ilvl w:val="0"/>
                          <w:numId w:val="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Estos</w:t>
      </w:r>
      <w:r>
        <w:rPr>
          <w:color w:val="231F20"/>
          <w:spacing w:val="-12"/>
        </w:rPr>
        <w:t> </w:t>
      </w:r>
      <w:r>
        <w:rPr>
          <w:color w:val="231F20"/>
        </w:rPr>
        <w:t>perfiles</w:t>
      </w:r>
      <w:r>
        <w:rPr>
          <w:color w:val="231F20"/>
          <w:spacing w:val="-12"/>
        </w:rPr>
        <w:t> </w:t>
      </w:r>
      <w:r>
        <w:rPr>
          <w:color w:val="231F20"/>
        </w:rPr>
        <w:t>profesionales,</w:t>
      </w:r>
      <w:r>
        <w:rPr>
          <w:color w:val="231F20"/>
          <w:spacing w:val="-12"/>
        </w:rPr>
        <w:t> </w:t>
      </w:r>
      <w:r>
        <w:rPr>
          <w:color w:val="231F20"/>
        </w:rPr>
        <w:t>criterios</w:t>
      </w:r>
      <w:r>
        <w:rPr>
          <w:color w:val="231F20"/>
          <w:spacing w:val="-12"/>
        </w:rPr>
        <w:t> </w:t>
      </w:r>
      <w:r>
        <w:rPr>
          <w:color w:val="231F20"/>
        </w:rPr>
        <w:t>e</w:t>
      </w:r>
      <w:r>
        <w:rPr>
          <w:color w:val="231F20"/>
          <w:spacing w:val="-12"/>
        </w:rPr>
        <w:t> </w:t>
      </w:r>
      <w:r>
        <w:rPr>
          <w:color w:val="231F20"/>
        </w:rPr>
        <w:t>indicadores</w:t>
      </w:r>
      <w:r>
        <w:rPr>
          <w:color w:val="231F20"/>
          <w:spacing w:val="-12"/>
        </w:rPr>
        <w:t> </w:t>
      </w:r>
      <w:r>
        <w:rPr>
          <w:color w:val="231F20"/>
        </w:rPr>
        <w:t>expresan</w:t>
      </w:r>
      <w:r>
        <w:rPr>
          <w:color w:val="231F20"/>
          <w:spacing w:val="-12"/>
        </w:rPr>
        <w:t> </w:t>
      </w:r>
      <w:r>
        <w:rPr>
          <w:color w:val="231F20"/>
        </w:rPr>
        <w:t>algunas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actitudes,</w:t>
      </w:r>
      <w:r>
        <w:rPr>
          <w:color w:val="231F20"/>
          <w:spacing w:val="-12"/>
        </w:rPr>
        <w:t> </w:t>
      </w:r>
      <w:r>
        <w:rPr>
          <w:color w:val="231F20"/>
        </w:rPr>
        <w:t>aptitudes,</w:t>
      </w:r>
      <w:r>
        <w:rPr>
          <w:color w:val="231F20"/>
          <w:spacing w:val="-12"/>
        </w:rPr>
        <w:t> </w:t>
      </w:r>
      <w:r>
        <w:rPr>
          <w:color w:val="231F20"/>
        </w:rPr>
        <w:t>capaci- </w:t>
      </w:r>
      <w:r>
        <w:rPr>
          <w:color w:val="231F20"/>
          <w:spacing w:val="-2"/>
        </w:rPr>
        <w:t>dades, características, conocimientos y cualidades esenciales, requeridos para desempeñar las funciones </w:t>
      </w:r>
      <w:r>
        <w:rPr>
          <w:color w:val="231F20"/>
        </w:rPr>
        <w:t>de</w:t>
      </w:r>
      <w:r>
        <w:rPr>
          <w:color w:val="231F20"/>
          <w:spacing w:val="-12"/>
        </w:rPr>
        <w:t> </w:t>
      </w:r>
      <w:r>
        <w:rPr>
          <w:color w:val="231F20"/>
        </w:rPr>
        <w:t>docente,</w:t>
      </w:r>
      <w:r>
        <w:rPr>
          <w:color w:val="231F20"/>
          <w:spacing w:val="-12"/>
        </w:rPr>
        <w:t> </w:t>
      </w:r>
      <w:r>
        <w:rPr>
          <w:color w:val="231F20"/>
        </w:rPr>
        <w:t>directivo</w:t>
      </w:r>
      <w:r>
        <w:rPr>
          <w:color w:val="231F20"/>
          <w:spacing w:val="-12"/>
        </w:rPr>
        <w:t> </w:t>
      </w:r>
      <w:r>
        <w:rPr>
          <w:color w:val="231F20"/>
        </w:rPr>
        <w:t>o</w:t>
      </w:r>
      <w:r>
        <w:rPr>
          <w:color w:val="231F20"/>
          <w:spacing w:val="-12"/>
        </w:rPr>
        <w:t> </w:t>
      </w:r>
      <w:r>
        <w:rPr>
          <w:color w:val="231F20"/>
        </w:rPr>
        <w:t>supervisor,</w:t>
      </w:r>
      <w:r>
        <w:rPr>
          <w:color w:val="231F20"/>
          <w:spacing w:val="-12"/>
        </w:rPr>
        <w:t> </w:t>
      </w:r>
      <w:r>
        <w:rPr>
          <w:color w:val="231F20"/>
        </w:rPr>
        <w:t>de</w:t>
      </w:r>
      <w:r>
        <w:rPr>
          <w:color w:val="231F20"/>
          <w:spacing w:val="-12"/>
        </w:rPr>
        <w:t> </w:t>
      </w:r>
      <w:r>
        <w:rPr>
          <w:color w:val="231F20"/>
        </w:rPr>
        <w:t>manera</w:t>
      </w:r>
      <w:r>
        <w:rPr>
          <w:color w:val="231F20"/>
          <w:spacing w:val="-12"/>
        </w:rPr>
        <w:t> </w:t>
      </w:r>
      <w:r>
        <w:rPr>
          <w:color w:val="231F20"/>
        </w:rPr>
        <w:t>que</w:t>
      </w:r>
      <w:r>
        <w:rPr>
          <w:color w:val="231F20"/>
          <w:spacing w:val="-12"/>
        </w:rPr>
        <w:t> </w:t>
      </w:r>
      <w:r>
        <w:rPr>
          <w:color w:val="231F20"/>
        </w:rPr>
        <w:t>constituyen</w:t>
      </w:r>
      <w:r>
        <w:rPr>
          <w:color w:val="231F20"/>
          <w:spacing w:val="-12"/>
        </w:rPr>
        <w:t> </w:t>
      </w:r>
      <w:r>
        <w:rPr>
          <w:color w:val="231F20"/>
        </w:rPr>
        <w:t>los</w:t>
      </w:r>
      <w:r>
        <w:rPr>
          <w:color w:val="231F20"/>
          <w:spacing w:val="-12"/>
        </w:rPr>
        <w:t> </w:t>
      </w:r>
      <w:r>
        <w:rPr>
          <w:color w:val="231F20"/>
        </w:rPr>
        <w:t>referentes</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generación</w:t>
      </w:r>
      <w:r>
        <w:rPr>
          <w:color w:val="231F20"/>
          <w:spacing w:val="-12"/>
        </w:rPr>
        <w:t> </w:t>
      </w:r>
      <w:r>
        <w:rPr>
          <w:color w:val="231F20"/>
        </w:rPr>
        <w:t>de</w:t>
      </w:r>
      <w:r>
        <w:rPr>
          <w:color w:val="231F20"/>
          <w:spacing w:val="-12"/>
        </w:rPr>
        <w:t> </w:t>
      </w:r>
      <w:r>
        <w:rPr>
          <w:color w:val="231F20"/>
        </w:rPr>
        <w:t>bue- nas</w:t>
      </w:r>
      <w:r>
        <w:rPr>
          <w:color w:val="231F20"/>
          <w:spacing w:val="-7"/>
        </w:rPr>
        <w:t> </w:t>
      </w:r>
      <w:r>
        <w:rPr>
          <w:color w:val="231F20"/>
        </w:rPr>
        <w:t>prácticas</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conjunto,</w:t>
      </w:r>
      <w:r>
        <w:rPr>
          <w:color w:val="231F20"/>
          <w:spacing w:val="-7"/>
        </w:rPr>
        <w:t> </w:t>
      </w:r>
      <w:r>
        <w:rPr>
          <w:color w:val="231F20"/>
        </w:rPr>
        <w:t>permitan</w:t>
      </w:r>
      <w:r>
        <w:rPr>
          <w:color w:val="231F20"/>
          <w:spacing w:val="-7"/>
        </w:rPr>
        <w:t> </w:t>
      </w:r>
      <w:r>
        <w:rPr>
          <w:color w:val="231F20"/>
        </w:rPr>
        <w:t>alcanzar</w:t>
      </w:r>
      <w:r>
        <w:rPr>
          <w:color w:val="231F20"/>
          <w:spacing w:val="-7"/>
        </w:rPr>
        <w:t> </w:t>
      </w:r>
      <w:r>
        <w:rPr>
          <w:color w:val="231F20"/>
        </w:rPr>
        <w:t>los</w:t>
      </w:r>
      <w:r>
        <w:rPr>
          <w:color w:val="231F20"/>
          <w:spacing w:val="-7"/>
        </w:rPr>
        <w:t> </w:t>
      </w:r>
      <w:r>
        <w:rPr>
          <w:color w:val="231F20"/>
        </w:rPr>
        <w:t>propósitos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Nueva</w:t>
      </w:r>
      <w:r>
        <w:rPr>
          <w:color w:val="231F20"/>
          <w:spacing w:val="-7"/>
        </w:rPr>
        <w:t> </w:t>
      </w:r>
      <w:r>
        <w:rPr>
          <w:color w:val="231F20"/>
        </w:rPr>
        <w:t>Escuela</w:t>
      </w:r>
      <w:r>
        <w:rPr>
          <w:color w:val="231F20"/>
          <w:spacing w:val="-7"/>
        </w:rPr>
        <w:t> </w:t>
      </w:r>
      <w:r>
        <w:rPr>
          <w:color w:val="231F20"/>
        </w:rPr>
        <w:t>Mexicana</w:t>
      </w:r>
      <w:r>
        <w:rPr>
          <w:color w:val="231F20"/>
          <w:spacing w:val="-7"/>
        </w:rPr>
        <w:t> </w:t>
      </w:r>
      <w:r>
        <w:rPr>
          <w:color w:val="231F20"/>
        </w:rPr>
        <w:t>en</w:t>
      </w:r>
      <w:r>
        <w:rPr>
          <w:color w:val="231F20"/>
          <w:spacing w:val="-7"/>
        </w:rPr>
        <w:t> </w:t>
      </w:r>
      <w:r>
        <w:rPr>
          <w:color w:val="231F20"/>
        </w:rPr>
        <w:t>cada </w:t>
      </w:r>
      <w:r>
        <w:rPr>
          <w:color w:val="231F20"/>
          <w:spacing w:val="-2"/>
        </w:rPr>
        <w:t>aula,</w:t>
      </w:r>
      <w:r>
        <w:rPr>
          <w:color w:val="231F20"/>
          <w:spacing w:val="-9"/>
        </w:rPr>
        <w:t> </w:t>
      </w:r>
      <w:r>
        <w:rPr>
          <w:color w:val="231F20"/>
          <w:spacing w:val="-2"/>
        </w:rPr>
        <w:t>plantel,</w:t>
      </w:r>
      <w:r>
        <w:rPr>
          <w:color w:val="231F20"/>
          <w:spacing w:val="-9"/>
        </w:rPr>
        <w:t> </w:t>
      </w:r>
      <w:r>
        <w:rPr>
          <w:color w:val="231F20"/>
          <w:spacing w:val="-2"/>
        </w:rPr>
        <w:t>subsistema</w:t>
      </w:r>
      <w:r>
        <w:rPr>
          <w:color w:val="231F20"/>
          <w:spacing w:val="-9"/>
        </w:rPr>
        <w:t> </w:t>
      </w:r>
      <w:r>
        <w:rPr>
          <w:color w:val="231F20"/>
          <w:spacing w:val="-2"/>
        </w:rPr>
        <w:t>y</w:t>
      </w:r>
      <w:r>
        <w:rPr>
          <w:color w:val="231F20"/>
          <w:spacing w:val="-9"/>
        </w:rPr>
        <w:t> </w:t>
      </w:r>
      <w:r>
        <w:rPr>
          <w:color w:val="231F20"/>
          <w:spacing w:val="-2"/>
        </w:rPr>
        <w:t>comunidad</w:t>
      </w:r>
      <w:r>
        <w:rPr>
          <w:color w:val="231F20"/>
          <w:spacing w:val="-9"/>
        </w:rPr>
        <w:t> </w:t>
      </w:r>
      <w:r>
        <w:rPr>
          <w:color w:val="231F20"/>
          <w:spacing w:val="-2"/>
        </w:rPr>
        <w:t>en</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realicen.</w:t>
      </w:r>
      <w:r>
        <w:rPr>
          <w:color w:val="231F20"/>
          <w:spacing w:val="-9"/>
        </w:rPr>
        <w:t> </w:t>
      </w:r>
      <w:r>
        <w:rPr>
          <w:color w:val="231F20"/>
          <w:spacing w:val="-2"/>
        </w:rPr>
        <w:t>De</w:t>
      </w:r>
      <w:r>
        <w:rPr>
          <w:color w:val="231F20"/>
          <w:spacing w:val="-9"/>
        </w:rPr>
        <w:t> </w:t>
      </w:r>
      <w:r>
        <w:rPr>
          <w:color w:val="231F20"/>
          <w:spacing w:val="-2"/>
        </w:rPr>
        <w:t>este</w:t>
      </w:r>
      <w:r>
        <w:rPr>
          <w:color w:val="231F20"/>
          <w:spacing w:val="-9"/>
        </w:rPr>
        <w:t> </w:t>
      </w:r>
      <w:r>
        <w:rPr>
          <w:color w:val="231F20"/>
          <w:spacing w:val="-2"/>
        </w:rPr>
        <w:t>modo,</w:t>
      </w:r>
      <w:r>
        <w:rPr>
          <w:color w:val="231F20"/>
          <w:spacing w:val="-9"/>
        </w:rPr>
        <w:t> </w:t>
      </w:r>
      <w:r>
        <w:rPr>
          <w:color w:val="231F20"/>
          <w:spacing w:val="-2"/>
        </w:rPr>
        <w:t>quienes</w:t>
      </w:r>
      <w:r>
        <w:rPr>
          <w:color w:val="231F20"/>
          <w:spacing w:val="-9"/>
        </w:rPr>
        <w:t> </w:t>
      </w:r>
      <w:r>
        <w:rPr>
          <w:color w:val="231F20"/>
          <w:spacing w:val="-2"/>
        </w:rPr>
        <w:t>llevan</w:t>
      </w:r>
      <w:r>
        <w:rPr>
          <w:color w:val="231F20"/>
          <w:spacing w:val="-9"/>
        </w:rPr>
        <w:t> </w:t>
      </w:r>
      <w:r>
        <w:rPr>
          <w:color w:val="231F20"/>
          <w:spacing w:val="-2"/>
        </w:rPr>
        <w:t>a</w:t>
      </w:r>
      <w:r>
        <w:rPr>
          <w:color w:val="231F20"/>
          <w:spacing w:val="-9"/>
        </w:rPr>
        <w:t> </w:t>
      </w:r>
      <w:r>
        <w:rPr>
          <w:color w:val="231F20"/>
          <w:spacing w:val="-2"/>
        </w:rPr>
        <w:t>cabo</w:t>
      </w:r>
      <w:r>
        <w:rPr>
          <w:color w:val="231F20"/>
          <w:spacing w:val="-9"/>
        </w:rPr>
        <w:t> </w:t>
      </w:r>
      <w:r>
        <w:rPr>
          <w:color w:val="231F20"/>
          <w:spacing w:val="-2"/>
        </w:rPr>
        <w:t>estas</w:t>
      </w:r>
      <w:r>
        <w:rPr>
          <w:color w:val="231F20"/>
          <w:spacing w:val="-9"/>
        </w:rPr>
        <w:t> </w:t>
      </w:r>
      <w:r>
        <w:rPr>
          <w:color w:val="231F20"/>
          <w:spacing w:val="-2"/>
        </w:rPr>
        <w:t>fun- </w:t>
      </w:r>
      <w:r>
        <w:rPr>
          <w:color w:val="231F20"/>
        </w:rPr>
        <w:t>ciones,</w:t>
      </w:r>
      <w:r>
        <w:rPr>
          <w:color w:val="231F20"/>
          <w:spacing w:val="-16"/>
        </w:rPr>
        <w:t> </w:t>
      </w:r>
      <w:r>
        <w:rPr>
          <w:color w:val="231F20"/>
        </w:rPr>
        <w:t>podrán</w:t>
      </w:r>
      <w:r>
        <w:rPr>
          <w:color w:val="231F20"/>
          <w:spacing w:val="-16"/>
        </w:rPr>
        <w:t> </w:t>
      </w:r>
      <w:r>
        <w:rPr>
          <w:color w:val="231F20"/>
        </w:rPr>
        <w:t>conocer</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se</w:t>
      </w:r>
      <w:r>
        <w:rPr>
          <w:color w:val="231F20"/>
          <w:spacing w:val="-15"/>
        </w:rPr>
        <w:t> </w:t>
      </w:r>
      <w:r>
        <w:rPr>
          <w:color w:val="231F20"/>
        </w:rPr>
        <w:t>espera</w:t>
      </w:r>
      <w:r>
        <w:rPr>
          <w:color w:val="231F20"/>
          <w:spacing w:val="-16"/>
        </w:rPr>
        <w:t> </w:t>
      </w:r>
      <w:r>
        <w:rPr>
          <w:color w:val="231F20"/>
        </w:rPr>
        <w:t>en</w:t>
      </w:r>
      <w:r>
        <w:rPr>
          <w:color w:val="231F20"/>
          <w:spacing w:val="-16"/>
        </w:rPr>
        <w:t> </w:t>
      </w:r>
      <w:r>
        <w:rPr>
          <w:color w:val="231F20"/>
        </w:rPr>
        <w:t>cada</w:t>
      </w:r>
      <w:r>
        <w:rPr>
          <w:color w:val="231F20"/>
          <w:spacing w:val="-16"/>
        </w:rPr>
        <w:t> </w:t>
      </w:r>
      <w:r>
        <w:rPr>
          <w:color w:val="231F20"/>
        </w:rPr>
        <w:t>caso</w:t>
      </w:r>
      <w:r>
        <w:rPr>
          <w:color w:val="231F20"/>
          <w:spacing w:val="-16"/>
        </w:rPr>
        <w:t> </w:t>
      </w:r>
      <w:r>
        <w:rPr>
          <w:color w:val="231F20"/>
        </w:rPr>
        <w:t>y</w:t>
      </w:r>
      <w:r>
        <w:rPr>
          <w:color w:val="231F20"/>
          <w:spacing w:val="-16"/>
        </w:rPr>
        <w:t> </w:t>
      </w:r>
      <w:r>
        <w:rPr>
          <w:color w:val="231F20"/>
        </w:rPr>
        <w:t>tomar</w:t>
      </w:r>
      <w:r>
        <w:rPr>
          <w:color w:val="231F20"/>
          <w:spacing w:val="-15"/>
        </w:rPr>
        <w:t> </w:t>
      </w:r>
      <w:r>
        <w:rPr>
          <w:color w:val="231F20"/>
        </w:rPr>
        <w:t>decisiones</w:t>
      </w:r>
      <w:r>
        <w:rPr>
          <w:color w:val="231F20"/>
          <w:spacing w:val="-16"/>
        </w:rPr>
        <w:t> </w:t>
      </w:r>
      <w:r>
        <w:rPr>
          <w:color w:val="231F20"/>
        </w:rPr>
        <w:t>para</w:t>
      </w:r>
      <w:r>
        <w:rPr>
          <w:color w:val="231F20"/>
          <w:spacing w:val="-16"/>
        </w:rPr>
        <w:t> </w:t>
      </w:r>
      <w:r>
        <w:rPr>
          <w:color w:val="231F20"/>
        </w:rPr>
        <w:t>desarrollar</w:t>
      </w:r>
      <w:r>
        <w:rPr>
          <w:color w:val="231F20"/>
          <w:spacing w:val="-16"/>
        </w:rPr>
        <w:t> </w:t>
      </w:r>
      <w:r>
        <w:rPr>
          <w:color w:val="231F20"/>
        </w:rPr>
        <w:t>sus</w:t>
      </w:r>
      <w:r>
        <w:rPr>
          <w:color w:val="231F20"/>
          <w:spacing w:val="-16"/>
        </w:rPr>
        <w:t> </w:t>
      </w:r>
      <w:r>
        <w:rPr>
          <w:color w:val="231F20"/>
        </w:rPr>
        <w:t>habilidades y mejorar su práctica.</w:t>
      </w:r>
    </w:p>
    <w:p>
      <w:pPr>
        <w:pStyle w:val="BodyText"/>
        <w:spacing w:line="285" w:lineRule="auto" w:before="158"/>
        <w:ind w:left="992" w:right="990"/>
        <w:jc w:val="both"/>
      </w:pPr>
      <w:r>
        <w:rPr>
          <w:color w:val="231F20"/>
        </w:rPr>
        <w:t>Asimismo,</w:t>
      </w:r>
      <w:r>
        <w:rPr>
          <w:color w:val="231F20"/>
          <w:spacing w:val="-4"/>
        </w:rPr>
        <w:t> </w:t>
      </w:r>
      <w:r>
        <w:rPr>
          <w:color w:val="231F20"/>
        </w:rPr>
        <w:t>servirán</w:t>
      </w:r>
      <w:r>
        <w:rPr>
          <w:color w:val="231F20"/>
          <w:spacing w:val="-4"/>
        </w:rPr>
        <w:t> </w:t>
      </w:r>
      <w:r>
        <w:rPr>
          <w:color w:val="231F20"/>
        </w:rPr>
        <w:t>de</w:t>
      </w:r>
      <w:r>
        <w:rPr>
          <w:color w:val="231F20"/>
          <w:spacing w:val="-4"/>
        </w:rPr>
        <w:t> </w:t>
      </w:r>
      <w:r>
        <w:rPr>
          <w:color w:val="231F20"/>
        </w:rPr>
        <w:t>referencia</w:t>
      </w:r>
      <w:r>
        <w:rPr>
          <w:color w:val="231F20"/>
          <w:spacing w:val="-4"/>
        </w:rPr>
        <w:t> </w:t>
      </w:r>
      <w:r>
        <w:rPr>
          <w:color w:val="231F20"/>
        </w:rPr>
        <w:t>para</w:t>
      </w:r>
      <w:r>
        <w:rPr>
          <w:color w:val="231F20"/>
          <w:spacing w:val="-4"/>
        </w:rPr>
        <w:t> </w:t>
      </w:r>
      <w:r>
        <w:rPr>
          <w:color w:val="231F20"/>
        </w:rPr>
        <w:t>los</w:t>
      </w:r>
      <w:r>
        <w:rPr>
          <w:color w:val="231F20"/>
          <w:spacing w:val="-4"/>
        </w:rPr>
        <w:t> </w:t>
      </w:r>
      <w:r>
        <w:rPr>
          <w:color w:val="231F20"/>
        </w:rPr>
        <w:t>procesos</w:t>
      </w:r>
      <w:r>
        <w:rPr>
          <w:color w:val="231F20"/>
          <w:spacing w:val="-4"/>
        </w:rPr>
        <w:t> </w:t>
      </w:r>
      <w:r>
        <w:rPr>
          <w:color w:val="231F20"/>
        </w:rPr>
        <w:t>de</w:t>
      </w:r>
      <w:r>
        <w:rPr>
          <w:color w:val="231F20"/>
          <w:spacing w:val="-4"/>
        </w:rPr>
        <w:t> </w:t>
      </w:r>
      <w:r>
        <w:rPr>
          <w:color w:val="231F20"/>
        </w:rPr>
        <w:t>selección</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admisión,</w:t>
      </w:r>
      <w:r>
        <w:rPr>
          <w:color w:val="231F20"/>
          <w:spacing w:val="-4"/>
        </w:rPr>
        <w:t> </w:t>
      </w:r>
      <w:r>
        <w:rPr>
          <w:color w:val="231F20"/>
        </w:rPr>
        <w:t>la</w:t>
      </w:r>
      <w:r>
        <w:rPr>
          <w:color w:val="231F20"/>
          <w:spacing w:val="-4"/>
        </w:rPr>
        <w:t> </w:t>
      </w:r>
      <w:r>
        <w:rPr>
          <w:color w:val="231F20"/>
        </w:rPr>
        <w:t>promoción</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re- conocimiento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Sistema</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Carrera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Maestras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Maestros,</w:t>
      </w:r>
      <w:r>
        <w:rPr>
          <w:color w:val="231F20"/>
          <w:spacing w:val="-5"/>
        </w:rPr>
        <w:t> </w:t>
      </w:r>
      <w:r>
        <w:rPr>
          <w:color w:val="231F20"/>
        </w:rPr>
        <w:t>así</w:t>
      </w:r>
      <w:r>
        <w:rPr>
          <w:color w:val="231F20"/>
          <w:spacing w:val="-5"/>
        </w:rPr>
        <w:t> </w:t>
      </w:r>
      <w:r>
        <w:rPr>
          <w:color w:val="231F20"/>
        </w:rPr>
        <w:t>como</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evaluación diagnóstica, la cual permitirá orientar los programas de capacitación y actualización que atiendan las necesidades específicas del personal.</w:t>
      </w:r>
    </w:p>
    <w:p>
      <w:pPr>
        <w:pStyle w:val="BodyText"/>
        <w:spacing w:before="158"/>
        <w:ind w:left="992"/>
        <w:jc w:val="both"/>
      </w:pPr>
      <w:r>
        <w:rPr/>
        <mc:AlternateContent>
          <mc:Choice Requires="wps">
            <w:drawing>
              <wp:anchor distT="0" distB="0" distL="0" distR="0" allowOverlap="1" layoutInCell="1" locked="0" behindDoc="1" simplePos="0" relativeHeight="486319616">
                <wp:simplePos x="0" y="0"/>
                <wp:positionH relativeFrom="page">
                  <wp:posOffset>720001</wp:posOffset>
                </wp:positionH>
                <wp:positionV relativeFrom="paragraph">
                  <wp:posOffset>212357</wp:posOffset>
                </wp:positionV>
                <wp:extent cx="6391275" cy="610044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6391275" cy="6100445"/>
                          <a:chExt cx="6391275" cy="6100445"/>
                        </a:xfrm>
                      </wpg:grpSpPr>
                      <pic:pic>
                        <pic:nvPicPr>
                          <pic:cNvPr id="109" name="Image 109"/>
                          <pic:cNvPicPr/>
                        </pic:nvPicPr>
                        <pic:blipFill>
                          <a:blip r:embed="rId24" cstate="print"/>
                          <a:stretch>
                            <a:fillRect/>
                          </a:stretch>
                        </pic:blipFill>
                        <pic:spPr>
                          <a:xfrm>
                            <a:off x="0" y="0"/>
                            <a:ext cx="6390898" cy="6100401"/>
                          </a:xfrm>
                          <a:prstGeom prst="rect">
                            <a:avLst/>
                          </a:prstGeom>
                        </pic:spPr>
                      </pic:pic>
                      <wps:wsp>
                        <wps:cNvPr id="110" name="Textbox 110"/>
                        <wps:cNvSpPr txBox="1"/>
                        <wps:spPr>
                          <a:xfrm>
                            <a:off x="0" y="0"/>
                            <a:ext cx="6391275" cy="6100445"/>
                          </a:xfrm>
                          <a:prstGeom prst="rect">
                            <a:avLst/>
                          </a:prstGeom>
                        </wps:spPr>
                        <wps:txbx>
                          <w:txbxContent>
                            <w:p>
                              <w:pPr>
                                <w:spacing w:line="285" w:lineRule="auto" w:before="84"/>
                                <w:ind w:left="283" w:right="424" w:firstLine="0"/>
                                <w:jc w:val="both"/>
                                <w:rPr>
                                  <w:sz w:val="18"/>
                                </w:rPr>
                              </w:pPr>
                              <w:r>
                                <w:rPr>
                                  <w:color w:val="231F20"/>
                                  <w:sz w:val="18"/>
                                </w:rPr>
                                <w:t>sociales conozcan la labor que las maestras y los maestros desempeñan en las diversas funciones del quehacer</w:t>
                              </w:r>
                              <w:r>
                                <w:rPr>
                                  <w:color w:val="231F20"/>
                                  <w:spacing w:val="-6"/>
                                  <w:sz w:val="18"/>
                                </w:rPr>
                                <w:t> </w:t>
                              </w:r>
                              <w:r>
                                <w:rPr>
                                  <w:color w:val="231F20"/>
                                  <w:sz w:val="18"/>
                                </w:rPr>
                                <w:t>educativo</w:t>
                              </w:r>
                              <w:r>
                                <w:rPr>
                                  <w:color w:val="231F20"/>
                                  <w:spacing w:val="-6"/>
                                  <w:sz w:val="18"/>
                                </w:rPr>
                                <w:t> </w:t>
                              </w:r>
                              <w:r>
                                <w:rPr>
                                  <w:color w:val="231F20"/>
                                  <w:sz w:val="18"/>
                                </w:rPr>
                                <w:t>y</w:t>
                              </w:r>
                              <w:r>
                                <w:rPr>
                                  <w:color w:val="231F20"/>
                                  <w:spacing w:val="-6"/>
                                  <w:sz w:val="18"/>
                                </w:rPr>
                                <w:t> </w:t>
                              </w:r>
                              <w:r>
                                <w:rPr>
                                  <w:color w:val="231F20"/>
                                  <w:sz w:val="18"/>
                                </w:rPr>
                                <w:t>cómo</w:t>
                              </w:r>
                              <w:r>
                                <w:rPr>
                                  <w:color w:val="231F20"/>
                                  <w:spacing w:val="-6"/>
                                  <w:sz w:val="18"/>
                                </w:rPr>
                                <w:t> </w:t>
                              </w:r>
                              <w:r>
                                <w:rPr>
                                  <w:color w:val="231F20"/>
                                  <w:sz w:val="18"/>
                                </w:rPr>
                                <w:t>contribuyen</w:t>
                              </w:r>
                              <w:r>
                                <w:rPr>
                                  <w:color w:val="231F20"/>
                                  <w:spacing w:val="-6"/>
                                  <w:sz w:val="18"/>
                                </w:rPr>
                                <w:t> </w:t>
                              </w:r>
                              <w:r>
                                <w:rPr>
                                  <w:color w:val="231F20"/>
                                  <w:sz w:val="18"/>
                                </w:rPr>
                                <w:t>al</w:t>
                              </w:r>
                              <w:r>
                                <w:rPr>
                                  <w:color w:val="231F20"/>
                                  <w:spacing w:val="-6"/>
                                  <w:sz w:val="18"/>
                                </w:rPr>
                                <w:t> </w:t>
                              </w:r>
                              <w:r>
                                <w:rPr>
                                  <w:color w:val="231F20"/>
                                  <w:sz w:val="18"/>
                                </w:rPr>
                                <w:t>desarrollo</w:t>
                              </w:r>
                              <w:r>
                                <w:rPr>
                                  <w:color w:val="231F20"/>
                                  <w:spacing w:val="-6"/>
                                  <w:sz w:val="18"/>
                                </w:rPr>
                                <w:t> </w:t>
                              </w:r>
                              <w:r>
                                <w:rPr>
                                  <w:color w:val="231F20"/>
                                  <w:sz w:val="18"/>
                                </w:rPr>
                                <w:t>y</w:t>
                              </w:r>
                              <w:r>
                                <w:rPr>
                                  <w:color w:val="231F20"/>
                                  <w:spacing w:val="-6"/>
                                  <w:sz w:val="18"/>
                                </w:rPr>
                                <w:t> </w:t>
                              </w:r>
                              <w:r>
                                <w:rPr>
                                  <w:color w:val="231F20"/>
                                  <w:sz w:val="18"/>
                                </w:rPr>
                                <w:t>formación</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educandos,</w:t>
                              </w:r>
                              <w:r>
                                <w:rPr>
                                  <w:color w:val="231F20"/>
                                  <w:spacing w:val="-6"/>
                                  <w:sz w:val="18"/>
                                </w:rPr>
                                <w:t> </w:t>
                              </w:r>
                              <w:r>
                                <w:rPr>
                                  <w:color w:val="231F20"/>
                                  <w:sz w:val="18"/>
                                </w:rPr>
                                <w:t>así</w:t>
                              </w:r>
                              <w:r>
                                <w:rPr>
                                  <w:color w:val="231F20"/>
                                  <w:spacing w:val="-6"/>
                                  <w:sz w:val="18"/>
                                </w:rPr>
                                <w:t> </w:t>
                              </w:r>
                              <w:r>
                                <w:rPr>
                                  <w:color w:val="231F20"/>
                                  <w:sz w:val="18"/>
                                </w:rPr>
                                <w:t>como</w:t>
                              </w:r>
                              <w:r>
                                <w:rPr>
                                  <w:color w:val="231F20"/>
                                  <w:spacing w:val="-6"/>
                                  <w:sz w:val="18"/>
                                </w:rPr>
                                <w:t> </w:t>
                              </w:r>
                              <w:r>
                                <w:rPr>
                                  <w:color w:val="231F20"/>
                                  <w:sz w:val="18"/>
                                </w:rPr>
                                <w:t>al</w:t>
                              </w:r>
                              <w:r>
                                <w:rPr>
                                  <w:color w:val="231F20"/>
                                  <w:spacing w:val="-6"/>
                                  <w:sz w:val="18"/>
                                </w:rPr>
                                <w:t> </w:t>
                              </w:r>
                              <w:r>
                                <w:rPr>
                                  <w:color w:val="231F20"/>
                                  <w:sz w:val="18"/>
                                </w:rPr>
                                <w:t>funcio- namiento de los espacios educativos.</w:t>
                              </w:r>
                            </w:p>
                          </w:txbxContent>
                        </wps:txbx>
                        <wps:bodyPr wrap="square" lIns="0" tIns="0" rIns="0" bIns="0" rtlCol="0">
                          <a:noAutofit/>
                        </wps:bodyPr>
                      </wps:wsp>
                    </wpg:wgp>
                  </a:graphicData>
                </a:graphic>
              </wp:anchor>
            </w:drawing>
          </mc:Choice>
          <mc:Fallback>
            <w:pict>
              <v:group style="position:absolute;margin-left:56.693001pt;margin-top:16.721064pt;width:503.25pt;height:480.35pt;mso-position-horizontal-relative:page;mso-position-vertical-relative:paragraph;z-index:-16996864" id="docshapegroup87" coordorigin="1134,334" coordsize="10065,9607">
                <v:shape style="position:absolute;left:1133;top:334;width:10065;height:9607" type="#_x0000_t75" id="docshape88" stroked="false">
                  <v:imagedata r:id="rId24" o:title=""/>
                </v:shape>
                <v:shape style="position:absolute;left:1133;top:334;width:10065;height:9607" type="#_x0000_t202" id="docshape89" filled="false" stroked="false">
                  <v:textbox inset="0,0,0,0">
                    <w:txbxContent>
                      <w:p>
                        <w:pPr>
                          <w:spacing w:line="285" w:lineRule="auto" w:before="84"/>
                          <w:ind w:left="283" w:right="424" w:firstLine="0"/>
                          <w:jc w:val="both"/>
                          <w:rPr>
                            <w:sz w:val="18"/>
                          </w:rPr>
                        </w:pPr>
                        <w:r>
                          <w:rPr>
                            <w:color w:val="231F20"/>
                            <w:sz w:val="18"/>
                          </w:rPr>
                          <w:t>sociales conozcan la labor que las maestras y los maestros desempeñan en las diversas funciones del quehacer</w:t>
                        </w:r>
                        <w:r>
                          <w:rPr>
                            <w:color w:val="231F20"/>
                            <w:spacing w:val="-6"/>
                            <w:sz w:val="18"/>
                          </w:rPr>
                          <w:t> </w:t>
                        </w:r>
                        <w:r>
                          <w:rPr>
                            <w:color w:val="231F20"/>
                            <w:sz w:val="18"/>
                          </w:rPr>
                          <w:t>educativo</w:t>
                        </w:r>
                        <w:r>
                          <w:rPr>
                            <w:color w:val="231F20"/>
                            <w:spacing w:val="-6"/>
                            <w:sz w:val="18"/>
                          </w:rPr>
                          <w:t> </w:t>
                        </w:r>
                        <w:r>
                          <w:rPr>
                            <w:color w:val="231F20"/>
                            <w:sz w:val="18"/>
                          </w:rPr>
                          <w:t>y</w:t>
                        </w:r>
                        <w:r>
                          <w:rPr>
                            <w:color w:val="231F20"/>
                            <w:spacing w:val="-6"/>
                            <w:sz w:val="18"/>
                          </w:rPr>
                          <w:t> </w:t>
                        </w:r>
                        <w:r>
                          <w:rPr>
                            <w:color w:val="231F20"/>
                            <w:sz w:val="18"/>
                          </w:rPr>
                          <w:t>cómo</w:t>
                        </w:r>
                        <w:r>
                          <w:rPr>
                            <w:color w:val="231F20"/>
                            <w:spacing w:val="-6"/>
                            <w:sz w:val="18"/>
                          </w:rPr>
                          <w:t> </w:t>
                        </w:r>
                        <w:r>
                          <w:rPr>
                            <w:color w:val="231F20"/>
                            <w:sz w:val="18"/>
                          </w:rPr>
                          <w:t>contribuyen</w:t>
                        </w:r>
                        <w:r>
                          <w:rPr>
                            <w:color w:val="231F20"/>
                            <w:spacing w:val="-6"/>
                            <w:sz w:val="18"/>
                          </w:rPr>
                          <w:t> </w:t>
                        </w:r>
                        <w:r>
                          <w:rPr>
                            <w:color w:val="231F20"/>
                            <w:sz w:val="18"/>
                          </w:rPr>
                          <w:t>al</w:t>
                        </w:r>
                        <w:r>
                          <w:rPr>
                            <w:color w:val="231F20"/>
                            <w:spacing w:val="-6"/>
                            <w:sz w:val="18"/>
                          </w:rPr>
                          <w:t> </w:t>
                        </w:r>
                        <w:r>
                          <w:rPr>
                            <w:color w:val="231F20"/>
                            <w:sz w:val="18"/>
                          </w:rPr>
                          <w:t>desarrollo</w:t>
                        </w:r>
                        <w:r>
                          <w:rPr>
                            <w:color w:val="231F20"/>
                            <w:spacing w:val="-6"/>
                            <w:sz w:val="18"/>
                          </w:rPr>
                          <w:t> </w:t>
                        </w:r>
                        <w:r>
                          <w:rPr>
                            <w:color w:val="231F20"/>
                            <w:sz w:val="18"/>
                          </w:rPr>
                          <w:t>y</w:t>
                        </w:r>
                        <w:r>
                          <w:rPr>
                            <w:color w:val="231F20"/>
                            <w:spacing w:val="-6"/>
                            <w:sz w:val="18"/>
                          </w:rPr>
                          <w:t> </w:t>
                        </w:r>
                        <w:r>
                          <w:rPr>
                            <w:color w:val="231F20"/>
                            <w:sz w:val="18"/>
                          </w:rPr>
                          <w:t>formación</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educandos,</w:t>
                        </w:r>
                        <w:r>
                          <w:rPr>
                            <w:color w:val="231F20"/>
                            <w:spacing w:val="-6"/>
                            <w:sz w:val="18"/>
                          </w:rPr>
                          <w:t> </w:t>
                        </w:r>
                        <w:r>
                          <w:rPr>
                            <w:color w:val="231F20"/>
                            <w:sz w:val="18"/>
                          </w:rPr>
                          <w:t>así</w:t>
                        </w:r>
                        <w:r>
                          <w:rPr>
                            <w:color w:val="231F20"/>
                            <w:spacing w:val="-6"/>
                            <w:sz w:val="18"/>
                          </w:rPr>
                          <w:t> </w:t>
                        </w:r>
                        <w:r>
                          <w:rPr>
                            <w:color w:val="231F20"/>
                            <w:sz w:val="18"/>
                          </w:rPr>
                          <w:t>como</w:t>
                        </w:r>
                        <w:r>
                          <w:rPr>
                            <w:color w:val="231F20"/>
                            <w:spacing w:val="-6"/>
                            <w:sz w:val="18"/>
                          </w:rPr>
                          <w:t> </w:t>
                        </w:r>
                        <w:r>
                          <w:rPr>
                            <w:color w:val="231F20"/>
                            <w:sz w:val="18"/>
                          </w:rPr>
                          <w:t>al</w:t>
                        </w:r>
                        <w:r>
                          <w:rPr>
                            <w:color w:val="231F20"/>
                            <w:spacing w:val="-6"/>
                            <w:sz w:val="18"/>
                          </w:rPr>
                          <w:t> </w:t>
                        </w:r>
                        <w:r>
                          <w:rPr>
                            <w:color w:val="231F20"/>
                            <w:sz w:val="18"/>
                          </w:rPr>
                          <w:t>funcio- namiento de los espacios educativos.</w:t>
                        </w:r>
                      </w:p>
                    </w:txbxContent>
                  </v:textbox>
                  <w10:wrap type="none"/>
                </v:shape>
                <w10:wrap type="none"/>
              </v:group>
            </w:pict>
          </mc:Fallback>
        </mc:AlternateContent>
      </w:r>
      <w:r>
        <w:rPr>
          <w:color w:val="231F20"/>
        </w:rPr>
        <w:t>La</w:t>
      </w:r>
      <w:r>
        <w:rPr>
          <w:color w:val="231F20"/>
          <w:spacing w:val="-7"/>
        </w:rPr>
        <w:t> </w:t>
      </w:r>
      <w:r>
        <w:rPr>
          <w:color w:val="231F20"/>
        </w:rPr>
        <w:t>información</w:t>
      </w:r>
      <w:r>
        <w:rPr>
          <w:color w:val="231F20"/>
          <w:spacing w:val="-6"/>
        </w:rPr>
        <w:t> </w:t>
      </w:r>
      <w:r>
        <w:rPr>
          <w:color w:val="231F20"/>
        </w:rPr>
        <w:t>descrita</w:t>
      </w:r>
      <w:r>
        <w:rPr>
          <w:color w:val="231F20"/>
          <w:spacing w:val="-7"/>
        </w:rPr>
        <w:t> </w:t>
      </w:r>
      <w:r>
        <w:rPr>
          <w:color w:val="231F20"/>
        </w:rPr>
        <w:t>en</w:t>
      </w:r>
      <w:r>
        <w:rPr>
          <w:color w:val="231F20"/>
          <w:spacing w:val="-6"/>
        </w:rPr>
        <w:t> </w:t>
      </w:r>
      <w:r>
        <w:rPr>
          <w:color w:val="231F20"/>
        </w:rPr>
        <w:t>estos</w:t>
      </w:r>
      <w:r>
        <w:rPr>
          <w:color w:val="231F20"/>
          <w:spacing w:val="-7"/>
        </w:rPr>
        <w:t> </w:t>
      </w:r>
      <w:r>
        <w:rPr>
          <w:color w:val="231F20"/>
        </w:rPr>
        <w:t>perfiles,</w:t>
      </w:r>
      <w:r>
        <w:rPr>
          <w:color w:val="231F20"/>
          <w:spacing w:val="-6"/>
        </w:rPr>
        <w:t> </w:t>
      </w:r>
      <w:r>
        <w:rPr>
          <w:color w:val="231F20"/>
        </w:rPr>
        <w:t>criterios</w:t>
      </w:r>
      <w:r>
        <w:rPr>
          <w:color w:val="231F20"/>
          <w:spacing w:val="-7"/>
        </w:rPr>
        <w:t> </w:t>
      </w:r>
      <w:r>
        <w:rPr>
          <w:color w:val="231F20"/>
        </w:rPr>
        <w:t>e</w:t>
      </w:r>
      <w:r>
        <w:rPr>
          <w:color w:val="231F20"/>
          <w:spacing w:val="-6"/>
        </w:rPr>
        <w:t> </w:t>
      </w:r>
      <w:r>
        <w:rPr>
          <w:color w:val="231F20"/>
        </w:rPr>
        <w:t>indicadores</w:t>
      </w:r>
      <w:r>
        <w:rPr>
          <w:color w:val="231F20"/>
          <w:spacing w:val="-7"/>
        </w:rPr>
        <w:t> </w:t>
      </w:r>
      <w:r>
        <w:rPr>
          <w:color w:val="231F20"/>
        </w:rPr>
        <w:t>contribuirá</w:t>
      </w:r>
      <w:r>
        <w:rPr>
          <w:color w:val="231F20"/>
          <w:spacing w:val="-6"/>
        </w:rPr>
        <w:t> </w:t>
      </w:r>
      <w:r>
        <w:rPr>
          <w:color w:val="231F20"/>
        </w:rPr>
        <w:t>a</w:t>
      </w:r>
      <w:r>
        <w:rPr>
          <w:color w:val="231F20"/>
          <w:spacing w:val="-7"/>
        </w:rPr>
        <w:t> </w:t>
      </w:r>
      <w:r>
        <w:rPr>
          <w:color w:val="231F20"/>
        </w:rPr>
        <w:t>que</w:t>
      </w:r>
      <w:r>
        <w:rPr>
          <w:color w:val="231F20"/>
          <w:spacing w:val="-6"/>
        </w:rPr>
        <w:t> </w:t>
      </w:r>
      <w:r>
        <w:rPr>
          <w:color w:val="231F20"/>
        </w:rPr>
        <w:t>los</w:t>
      </w:r>
      <w:r>
        <w:rPr>
          <w:color w:val="231F20"/>
          <w:spacing w:val="-7"/>
        </w:rPr>
        <w:t> </w:t>
      </w:r>
      <w:r>
        <w:rPr>
          <w:color w:val="231F20"/>
        </w:rPr>
        <w:t>diferentes</w:t>
      </w:r>
      <w:r>
        <w:rPr>
          <w:color w:val="231F20"/>
          <w:spacing w:val="-5"/>
        </w:rPr>
        <w:t> </w:t>
      </w:r>
      <w:r>
        <w:rPr>
          <w:color w:val="231F20"/>
          <w:spacing w:val="-2"/>
        </w:rPr>
        <w:t>actores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9"/>
        <w:rPr>
          <w:sz w:val="20"/>
        </w:rPr>
      </w:pPr>
      <w:r>
        <w:rPr>
          <w:sz w:val="20"/>
        </w:rPr>
        <mc:AlternateContent>
          <mc:Choice Requires="wps">
            <w:drawing>
              <wp:anchor distT="0" distB="0" distL="0" distR="0" allowOverlap="1" layoutInCell="1" locked="0" behindDoc="1" simplePos="0" relativeHeight="487606272">
                <wp:simplePos x="0" y="0"/>
                <wp:positionH relativeFrom="page">
                  <wp:posOffset>7194042</wp:posOffset>
                </wp:positionH>
                <wp:positionV relativeFrom="paragraph">
                  <wp:posOffset>188418</wp:posOffset>
                </wp:positionV>
                <wp:extent cx="193040" cy="193040"/>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193040" cy="193040"/>
                          <a:chExt cx="193040" cy="193040"/>
                        </a:xfrm>
                      </wpg:grpSpPr>
                      <wps:wsp>
                        <wps:cNvPr id="112" name="Graphic 11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13" name="Textbox 113"/>
                        <wps:cNvSpPr txBox="1"/>
                        <wps:spPr>
                          <a:xfrm>
                            <a:off x="0" y="0"/>
                            <a:ext cx="193040" cy="193040"/>
                          </a:xfrm>
                          <a:prstGeom prst="rect">
                            <a:avLst/>
                          </a:prstGeom>
                        </wps:spPr>
                        <wps:txbx>
                          <w:txbxContent>
                            <w:p>
                              <w:pPr>
                                <w:spacing w:before="44"/>
                                <w:ind w:left="96" w:right="0" w:firstLine="0"/>
                                <w:jc w:val="left"/>
                                <w:rPr>
                                  <w:sz w:val="16"/>
                                </w:rPr>
                              </w:pPr>
                              <w:r>
                                <w:rPr>
                                  <w:color w:val="231F20"/>
                                  <w:spacing w:val="-10"/>
                                  <w:sz w:val="16"/>
                                </w:rPr>
                                <w:t>9</w:t>
                              </w:r>
                            </w:p>
                          </w:txbxContent>
                        </wps:txbx>
                        <wps:bodyPr wrap="square" lIns="0" tIns="0" rIns="0" bIns="0" rtlCol="0">
                          <a:noAutofit/>
                        </wps:bodyPr>
                      </wps:wsp>
                    </wpg:wgp>
                  </a:graphicData>
                </a:graphic>
              </wp:anchor>
            </w:drawing>
          </mc:Choice>
          <mc:Fallback>
            <w:pict>
              <v:group style="position:absolute;margin-left:566.460022pt;margin-top:14.836099pt;width:15.2pt;height:15.2pt;mso-position-horizontal-relative:page;mso-position-vertical-relative:paragraph;z-index:-15710208;mso-wrap-distance-left:0;mso-wrap-distance-right:0" id="docshapegroup90" coordorigin="11329,297" coordsize="304,304">
                <v:rect style="position:absolute;left:11329;top:296;width:304;height:304" id="docshape91" filled="true" fillcolor="#d1d3d4" stroked="false">
                  <v:fill type="solid"/>
                </v:rect>
                <v:shape style="position:absolute;left:11329;top:296;width:304;height:304" type="#_x0000_t202" id="docshape92" filled="false" stroked="false">
                  <v:textbox inset="0,0,0,0">
                    <w:txbxContent>
                      <w:p>
                        <w:pPr>
                          <w:spacing w:before="44"/>
                          <w:ind w:left="96" w:right="0" w:firstLine="0"/>
                          <w:jc w:val="left"/>
                          <w:rPr>
                            <w:sz w:val="16"/>
                          </w:rPr>
                        </w:pPr>
                        <w:r>
                          <w:rPr>
                            <w:color w:val="231F20"/>
                            <w:spacing w:val="-10"/>
                            <w:sz w:val="16"/>
                          </w:rPr>
                          <w:t>9</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2"/>
        </w:rPr>
      </w:pPr>
    </w:p>
    <w:p>
      <w:pPr>
        <w:pStyle w:val="BodyText"/>
        <w:spacing w:before="23"/>
        <w:rPr>
          <w:sz w:val="22"/>
        </w:rPr>
      </w:pPr>
    </w:p>
    <w:p>
      <w:pPr>
        <w:pStyle w:val="Heading1"/>
        <w:spacing w:line="271" w:lineRule="auto"/>
        <w:ind w:right="1042"/>
        <w:jc w:val="both"/>
      </w:pPr>
      <w:r>
        <w:rPr>
          <w:color w:val="A7802D"/>
          <w:w w:val="105"/>
        </w:rPr>
        <w:t>Perfiles</w:t>
      </w:r>
      <w:r>
        <w:rPr>
          <w:color w:val="A7802D"/>
          <w:spacing w:val="-8"/>
          <w:w w:val="105"/>
        </w:rPr>
        <w:t> </w:t>
      </w:r>
      <w:r>
        <w:rPr>
          <w:color w:val="A7802D"/>
          <w:w w:val="105"/>
        </w:rPr>
        <w:t>profesionales,</w:t>
      </w:r>
      <w:r>
        <w:rPr>
          <w:color w:val="A7802D"/>
          <w:spacing w:val="-8"/>
          <w:w w:val="105"/>
        </w:rPr>
        <w:t> </w:t>
      </w:r>
      <w:r>
        <w:rPr>
          <w:color w:val="A7802D"/>
          <w:w w:val="105"/>
        </w:rPr>
        <w:t>criterios</w:t>
      </w:r>
      <w:r>
        <w:rPr>
          <w:color w:val="A7802D"/>
          <w:spacing w:val="-8"/>
          <w:w w:val="105"/>
        </w:rPr>
        <w:t> </w:t>
      </w:r>
      <w:r>
        <w:rPr>
          <w:color w:val="A7802D"/>
          <w:w w:val="105"/>
        </w:rPr>
        <w:t>e</w:t>
      </w:r>
      <w:r>
        <w:rPr>
          <w:color w:val="A7802D"/>
          <w:spacing w:val="-9"/>
          <w:w w:val="105"/>
        </w:rPr>
        <w:t> </w:t>
      </w:r>
      <w:r>
        <w:rPr>
          <w:color w:val="A7802D"/>
          <w:w w:val="105"/>
        </w:rPr>
        <w:t>indicadores</w:t>
      </w:r>
      <w:r>
        <w:rPr>
          <w:color w:val="A7802D"/>
          <w:spacing w:val="-8"/>
          <w:w w:val="105"/>
        </w:rPr>
        <w:t> </w:t>
      </w:r>
      <w:r>
        <w:rPr>
          <w:color w:val="A7802D"/>
          <w:w w:val="105"/>
        </w:rPr>
        <w:t>para</w:t>
      </w:r>
      <w:r>
        <w:rPr>
          <w:color w:val="A7802D"/>
          <w:spacing w:val="-8"/>
          <w:w w:val="105"/>
        </w:rPr>
        <w:t> </w:t>
      </w:r>
      <w:r>
        <w:rPr>
          <w:color w:val="A7802D"/>
          <w:w w:val="105"/>
        </w:rPr>
        <w:t>docentes,</w:t>
      </w:r>
      <w:r>
        <w:rPr>
          <w:color w:val="A7802D"/>
          <w:spacing w:val="-8"/>
          <w:w w:val="105"/>
        </w:rPr>
        <w:t> </w:t>
      </w:r>
      <w:r>
        <w:rPr>
          <w:color w:val="A7802D"/>
          <w:w w:val="105"/>
        </w:rPr>
        <w:t>técnicos</w:t>
      </w:r>
      <w:r>
        <w:rPr>
          <w:color w:val="A7802D"/>
          <w:spacing w:val="-9"/>
          <w:w w:val="105"/>
        </w:rPr>
        <w:t> </w:t>
      </w:r>
      <w:r>
        <w:rPr>
          <w:color w:val="A7802D"/>
          <w:w w:val="105"/>
        </w:rPr>
        <w:t>docentes</w:t>
      </w:r>
      <w:r>
        <w:rPr>
          <w:color w:val="A7802D"/>
          <w:spacing w:val="-8"/>
          <w:w w:val="105"/>
        </w:rPr>
        <w:t> </w:t>
      </w:r>
      <w:r>
        <w:rPr>
          <w:color w:val="A7802D"/>
          <w:w w:val="105"/>
        </w:rPr>
        <w:t>y personal con funciones directivas y de supervisión</w:t>
      </w:r>
    </w:p>
    <w:p>
      <w:pPr>
        <w:pStyle w:val="BodyText"/>
        <w:spacing w:before="53"/>
        <w:rPr>
          <w:rFonts w:ascii="Tahoma"/>
          <w:b/>
          <w:sz w:val="22"/>
        </w:rPr>
      </w:pPr>
    </w:p>
    <w:p>
      <w:pPr>
        <w:pStyle w:val="BodyText"/>
        <w:spacing w:line="285" w:lineRule="auto" w:before="1"/>
        <w:ind w:left="992" w:right="990"/>
        <w:jc w:val="both"/>
      </w:pPr>
      <w:r>
        <w:rPr>
          <w:color w:val="231F20"/>
        </w:rPr>
        <w:t>A</w:t>
      </w:r>
      <w:r>
        <w:rPr>
          <w:color w:val="231F20"/>
          <w:spacing w:val="-16"/>
        </w:rPr>
        <w:t> </w:t>
      </w:r>
      <w:r>
        <w:rPr>
          <w:color w:val="231F20"/>
        </w:rPr>
        <w:t>continuación,</w:t>
      </w:r>
      <w:r>
        <w:rPr>
          <w:color w:val="231F20"/>
          <w:spacing w:val="-16"/>
        </w:rPr>
        <w:t> </w:t>
      </w:r>
      <w:r>
        <w:rPr>
          <w:color w:val="231F20"/>
        </w:rPr>
        <w:t>se</w:t>
      </w:r>
      <w:r>
        <w:rPr>
          <w:color w:val="231F20"/>
          <w:spacing w:val="-16"/>
        </w:rPr>
        <w:t> </w:t>
      </w:r>
      <w:r>
        <w:rPr>
          <w:color w:val="231F20"/>
        </w:rPr>
        <w:t>describen</w:t>
      </w:r>
      <w:r>
        <w:rPr>
          <w:color w:val="231F20"/>
          <w:spacing w:val="-16"/>
        </w:rPr>
        <w:t> </w:t>
      </w:r>
      <w:r>
        <w:rPr>
          <w:color w:val="231F20"/>
        </w:rPr>
        <w:t>los</w:t>
      </w:r>
      <w:r>
        <w:rPr>
          <w:color w:val="231F20"/>
          <w:spacing w:val="-15"/>
        </w:rPr>
        <w:t> </w:t>
      </w:r>
      <w:r>
        <w:rPr>
          <w:color w:val="231F20"/>
        </w:rPr>
        <w:t>perfiles</w:t>
      </w:r>
      <w:r>
        <w:rPr>
          <w:color w:val="231F20"/>
          <w:spacing w:val="-16"/>
        </w:rPr>
        <w:t> </w:t>
      </w:r>
      <w:r>
        <w:rPr>
          <w:color w:val="231F20"/>
        </w:rPr>
        <w:t>profesionales</w:t>
      </w:r>
      <w:r>
        <w:rPr>
          <w:color w:val="231F20"/>
          <w:spacing w:val="-16"/>
        </w:rPr>
        <w:t> </w:t>
      </w:r>
      <w:r>
        <w:rPr>
          <w:color w:val="231F20"/>
        </w:rPr>
        <w:t>de</w:t>
      </w:r>
      <w:r>
        <w:rPr>
          <w:color w:val="231F20"/>
          <w:spacing w:val="-16"/>
        </w:rPr>
        <w:t> </w:t>
      </w:r>
      <w:r>
        <w:rPr>
          <w:color w:val="231F20"/>
        </w:rPr>
        <w:t>docentes,</w:t>
      </w:r>
      <w:r>
        <w:rPr>
          <w:color w:val="231F20"/>
          <w:spacing w:val="-16"/>
        </w:rPr>
        <w:t> </w:t>
      </w:r>
      <w:r>
        <w:rPr>
          <w:color w:val="231F20"/>
        </w:rPr>
        <w:t>técnicos</w:t>
      </w:r>
      <w:r>
        <w:rPr>
          <w:color w:val="231F20"/>
          <w:spacing w:val="-15"/>
        </w:rPr>
        <w:t> </w:t>
      </w:r>
      <w:r>
        <w:rPr>
          <w:color w:val="231F20"/>
        </w:rPr>
        <w:t>docentes,</w:t>
      </w:r>
      <w:r>
        <w:rPr>
          <w:color w:val="231F20"/>
          <w:spacing w:val="-16"/>
        </w:rPr>
        <w:t> </w:t>
      </w:r>
      <w:r>
        <w:rPr>
          <w:color w:val="231F20"/>
        </w:rPr>
        <w:t>personal</w:t>
      </w:r>
      <w:r>
        <w:rPr>
          <w:color w:val="231F20"/>
          <w:spacing w:val="-16"/>
        </w:rPr>
        <w:t> </w:t>
      </w:r>
      <w:r>
        <w:rPr>
          <w:color w:val="231F20"/>
        </w:rPr>
        <w:t>directivo y de supervisión.</w:t>
      </w:r>
    </w:p>
    <w:p>
      <w:pPr>
        <w:pStyle w:val="BodyText"/>
      </w:pPr>
    </w:p>
    <w:p>
      <w:pPr>
        <w:pStyle w:val="BodyText"/>
        <w:spacing w:before="142"/>
      </w:pPr>
    </w:p>
    <w:p>
      <w:pPr>
        <w:pStyle w:val="Heading2"/>
        <w:ind w:firstLine="0"/>
      </w:pPr>
      <w:r>
        <w:rPr/>
        <mc:AlternateContent>
          <mc:Choice Requires="wps">
            <w:drawing>
              <wp:anchor distT="0" distB="0" distL="0" distR="0" allowOverlap="1" layoutInCell="1" locked="0" behindDoc="0" simplePos="0" relativeHeight="15751680">
                <wp:simplePos x="0" y="0"/>
                <wp:positionH relativeFrom="page">
                  <wp:posOffset>360928</wp:posOffset>
                </wp:positionH>
                <wp:positionV relativeFrom="paragraph">
                  <wp:posOffset>-119107</wp:posOffset>
                </wp:positionV>
                <wp:extent cx="165100" cy="385445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65100" cy="3854450"/>
                        </a:xfrm>
                        <a:prstGeom prst="rect">
                          <a:avLst/>
                        </a:prstGeom>
                      </wps:spPr>
                      <wps:txbx>
                        <w:txbxContent>
                          <w:p>
                            <w:pPr>
                              <w:pStyle w:val="BodyText"/>
                              <w:numPr>
                                <w:ilvl w:val="0"/>
                                <w:numId w:val="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9.378550pt;width:13pt;height:303.5pt;mso-position-horizontal-relative:page;mso-position-vertical-relative:paragraph;z-index:15751680" type="#_x0000_t202" id="docshape93" filled="false" stroked="false">
                <v:textbox inset="0,0,0,0" style="layout-flow:vertical;mso-layout-flow-alt:bottom-to-top">
                  <w:txbxContent>
                    <w:p>
                      <w:pPr>
                        <w:pStyle w:val="BodyText"/>
                        <w:numPr>
                          <w:ilvl w:val="0"/>
                          <w:numId w:val="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58595B"/>
        </w:rPr>
        <w:t>Perfil</w:t>
      </w:r>
      <w:r>
        <w:rPr>
          <w:color w:val="58595B"/>
          <w:spacing w:val="-3"/>
        </w:rPr>
        <w:t> </w:t>
      </w:r>
      <w:r>
        <w:rPr>
          <w:color w:val="58595B"/>
          <w:spacing w:val="-2"/>
        </w:rPr>
        <w:t>Docente</w:t>
      </w:r>
    </w:p>
    <w:p>
      <w:pPr>
        <w:pStyle w:val="BodyText"/>
        <w:spacing w:before="116"/>
        <w:rPr>
          <w:rFonts w:ascii="Tahoma"/>
          <w:b/>
          <w:sz w:val="20"/>
        </w:rPr>
      </w:pPr>
    </w:p>
    <w:p>
      <w:pPr>
        <w:pStyle w:val="BodyText"/>
        <w:spacing w:line="285" w:lineRule="auto" w:before="1"/>
        <w:ind w:left="992" w:right="989"/>
        <w:jc w:val="both"/>
      </w:pPr>
      <w:r>
        <w:rPr/>
        <w:drawing>
          <wp:anchor distT="0" distB="0" distL="0" distR="0" allowOverlap="1" layoutInCell="1" locked="0" behindDoc="1" simplePos="0" relativeHeight="486322176">
            <wp:simplePos x="0" y="0"/>
            <wp:positionH relativeFrom="page">
              <wp:posOffset>626399</wp:posOffset>
            </wp:positionH>
            <wp:positionV relativeFrom="paragraph">
              <wp:posOffset>502881</wp:posOffset>
            </wp:positionV>
            <wp:extent cx="6188457" cy="6068791"/>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27" cstate="print"/>
                    <a:stretch>
                      <a:fillRect/>
                    </a:stretch>
                  </pic:blipFill>
                  <pic:spPr>
                    <a:xfrm>
                      <a:off x="0" y="0"/>
                      <a:ext cx="6188457" cy="6068791"/>
                    </a:xfrm>
                    <a:prstGeom prst="rect">
                      <a:avLst/>
                    </a:prstGeom>
                  </pic:spPr>
                </pic:pic>
              </a:graphicData>
            </a:graphic>
          </wp:anchor>
        </w:drawing>
      </w:r>
      <w:r>
        <w:rPr>
          <w:color w:val="221F1F"/>
        </w:rPr>
        <w:t>Es</w:t>
      </w:r>
      <w:r>
        <w:rPr>
          <w:color w:val="221F1F"/>
          <w:spacing w:val="-13"/>
        </w:rPr>
        <w:t> </w:t>
      </w:r>
      <w:r>
        <w:rPr>
          <w:color w:val="221F1F"/>
        </w:rPr>
        <w:t>la</w:t>
      </w:r>
      <w:r>
        <w:rPr>
          <w:color w:val="221F1F"/>
          <w:spacing w:val="-13"/>
        </w:rPr>
        <w:t> </w:t>
      </w:r>
      <w:r>
        <w:rPr>
          <w:color w:val="221F1F"/>
        </w:rPr>
        <w:t>o</w:t>
      </w:r>
      <w:r>
        <w:rPr>
          <w:color w:val="221F1F"/>
          <w:spacing w:val="-13"/>
        </w:rPr>
        <w:t> </w:t>
      </w:r>
      <w:r>
        <w:rPr>
          <w:color w:val="221F1F"/>
        </w:rPr>
        <w:t>el</w:t>
      </w:r>
      <w:r>
        <w:rPr>
          <w:color w:val="221F1F"/>
          <w:spacing w:val="-13"/>
        </w:rPr>
        <w:t> </w:t>
      </w:r>
      <w:r>
        <w:rPr>
          <w:color w:val="221F1F"/>
        </w:rPr>
        <w:t>profesional</w:t>
      </w:r>
      <w:r>
        <w:rPr>
          <w:color w:val="221F1F"/>
          <w:spacing w:val="-13"/>
        </w:rPr>
        <w:t> </w:t>
      </w:r>
      <w:r>
        <w:rPr>
          <w:color w:val="221F1F"/>
        </w:rPr>
        <w:t>que</w:t>
      </w:r>
      <w:r>
        <w:rPr>
          <w:color w:val="221F1F"/>
          <w:spacing w:val="-13"/>
        </w:rPr>
        <w:t> </w:t>
      </w:r>
      <w:r>
        <w:rPr>
          <w:color w:val="221F1F"/>
        </w:rPr>
        <w:t>asume</w:t>
      </w:r>
      <w:r>
        <w:rPr>
          <w:color w:val="221F1F"/>
          <w:spacing w:val="-13"/>
        </w:rPr>
        <w:t> </w:t>
      </w:r>
      <w:r>
        <w:rPr>
          <w:color w:val="221F1F"/>
        </w:rPr>
        <w:t>ante</w:t>
      </w:r>
      <w:r>
        <w:rPr>
          <w:color w:val="221F1F"/>
          <w:spacing w:val="-13"/>
        </w:rPr>
        <w:t> </w:t>
      </w:r>
      <w:r>
        <w:rPr>
          <w:color w:val="221F1F"/>
        </w:rPr>
        <w:t>el</w:t>
      </w:r>
      <w:r>
        <w:rPr>
          <w:color w:val="221F1F"/>
          <w:spacing w:val="-13"/>
        </w:rPr>
        <w:t> </w:t>
      </w:r>
      <w:r>
        <w:rPr>
          <w:color w:val="221F1F"/>
        </w:rPr>
        <w:t>Estado</w:t>
      </w:r>
      <w:r>
        <w:rPr>
          <w:color w:val="221F1F"/>
          <w:spacing w:val="-13"/>
        </w:rPr>
        <w:t> </w:t>
      </w:r>
      <w:r>
        <w:rPr>
          <w:color w:val="221F1F"/>
        </w:rPr>
        <w:t>y</w:t>
      </w:r>
      <w:r>
        <w:rPr>
          <w:color w:val="221F1F"/>
          <w:spacing w:val="-13"/>
        </w:rPr>
        <w:t> </w:t>
      </w:r>
      <w:r>
        <w:rPr>
          <w:color w:val="221F1F"/>
        </w:rPr>
        <w:t>la</w:t>
      </w:r>
      <w:r>
        <w:rPr>
          <w:color w:val="221F1F"/>
          <w:spacing w:val="-13"/>
        </w:rPr>
        <w:t> </w:t>
      </w:r>
      <w:r>
        <w:rPr>
          <w:color w:val="221F1F"/>
        </w:rPr>
        <w:t>sociedad</w:t>
      </w:r>
      <w:r>
        <w:rPr>
          <w:color w:val="221F1F"/>
          <w:spacing w:val="-13"/>
        </w:rPr>
        <w:t> </w:t>
      </w:r>
      <w:r>
        <w:rPr>
          <w:color w:val="221F1F"/>
        </w:rPr>
        <w:t>la</w:t>
      </w:r>
      <w:r>
        <w:rPr>
          <w:color w:val="221F1F"/>
          <w:spacing w:val="-13"/>
        </w:rPr>
        <w:t> </w:t>
      </w:r>
      <w:r>
        <w:rPr>
          <w:color w:val="221F1F"/>
        </w:rPr>
        <w:t>corresponsabilidad</w:t>
      </w:r>
      <w:r>
        <w:rPr>
          <w:color w:val="221F1F"/>
          <w:spacing w:val="-13"/>
        </w:rPr>
        <w:t> </w:t>
      </w:r>
      <w:r>
        <w:rPr>
          <w:color w:val="221F1F"/>
        </w:rPr>
        <w:t>del</w:t>
      </w:r>
      <w:r>
        <w:rPr>
          <w:color w:val="221F1F"/>
          <w:spacing w:val="-13"/>
        </w:rPr>
        <w:t> </w:t>
      </w:r>
      <w:r>
        <w:rPr>
          <w:color w:val="221F1F"/>
        </w:rPr>
        <w:t>aprendizaje</w:t>
      </w:r>
      <w:r>
        <w:rPr>
          <w:color w:val="221F1F"/>
          <w:spacing w:val="-13"/>
        </w:rPr>
        <w:t> </w:t>
      </w:r>
      <w:r>
        <w:rPr>
          <w:color w:val="221F1F"/>
        </w:rPr>
        <w:t>de</w:t>
      </w:r>
      <w:r>
        <w:rPr>
          <w:color w:val="221F1F"/>
          <w:spacing w:val="-13"/>
        </w:rPr>
        <w:t> </w:t>
      </w:r>
      <w:r>
        <w:rPr>
          <w:color w:val="221F1F"/>
        </w:rPr>
        <w:t>los educandos</w:t>
      </w:r>
      <w:r>
        <w:rPr>
          <w:color w:val="221F1F"/>
          <w:spacing w:val="-10"/>
        </w:rPr>
        <w:t> </w:t>
      </w:r>
      <w:r>
        <w:rPr>
          <w:color w:val="221F1F"/>
        </w:rPr>
        <w:t>en</w:t>
      </w:r>
      <w:r>
        <w:rPr>
          <w:color w:val="221F1F"/>
          <w:spacing w:val="-10"/>
        </w:rPr>
        <w:t> </w:t>
      </w:r>
      <w:r>
        <w:rPr>
          <w:color w:val="221F1F"/>
        </w:rPr>
        <w:t>la</w:t>
      </w:r>
      <w:r>
        <w:rPr>
          <w:color w:val="221F1F"/>
          <w:spacing w:val="-10"/>
        </w:rPr>
        <w:t> </w:t>
      </w:r>
      <w:r>
        <w:rPr>
          <w:color w:val="221F1F"/>
        </w:rPr>
        <w:t>escuela,</w:t>
      </w:r>
      <w:r>
        <w:rPr>
          <w:color w:val="221F1F"/>
          <w:spacing w:val="-10"/>
        </w:rPr>
        <w:t> </w:t>
      </w:r>
      <w:r>
        <w:rPr>
          <w:color w:val="221F1F"/>
        </w:rPr>
        <w:t>considerando</w:t>
      </w:r>
      <w:r>
        <w:rPr>
          <w:color w:val="221F1F"/>
          <w:spacing w:val="-10"/>
        </w:rPr>
        <w:t> </w:t>
      </w:r>
      <w:r>
        <w:rPr>
          <w:color w:val="221F1F"/>
        </w:rPr>
        <w:t>las</w:t>
      </w:r>
      <w:r>
        <w:rPr>
          <w:color w:val="221F1F"/>
          <w:spacing w:val="-10"/>
        </w:rPr>
        <w:t> </w:t>
      </w:r>
      <w:r>
        <w:rPr>
          <w:color w:val="221F1F"/>
        </w:rPr>
        <w:t>capacidades,</w:t>
      </w:r>
      <w:r>
        <w:rPr>
          <w:color w:val="221F1F"/>
          <w:spacing w:val="-10"/>
        </w:rPr>
        <w:t> </w:t>
      </w:r>
      <w:r>
        <w:rPr>
          <w:color w:val="221F1F"/>
        </w:rPr>
        <w:t>circunstancias,</w:t>
      </w:r>
      <w:r>
        <w:rPr>
          <w:color w:val="221F1F"/>
          <w:spacing w:val="-10"/>
        </w:rPr>
        <w:t> </w:t>
      </w:r>
      <w:r>
        <w:rPr>
          <w:color w:val="221F1F"/>
        </w:rPr>
        <w:t>necesidades,</w:t>
      </w:r>
      <w:r>
        <w:rPr>
          <w:color w:val="221F1F"/>
          <w:spacing w:val="-10"/>
        </w:rPr>
        <w:t> </w:t>
      </w:r>
      <w:r>
        <w:rPr>
          <w:color w:val="221F1F"/>
        </w:rPr>
        <w:t>estilos</w:t>
      </w:r>
      <w:r>
        <w:rPr>
          <w:color w:val="221F1F"/>
          <w:spacing w:val="-10"/>
        </w:rPr>
        <w:t> </w:t>
      </w:r>
      <w:r>
        <w:rPr>
          <w:color w:val="221F1F"/>
        </w:rPr>
        <w:t>y</w:t>
      </w:r>
      <w:r>
        <w:rPr>
          <w:color w:val="221F1F"/>
          <w:spacing w:val="-10"/>
        </w:rPr>
        <w:t> </w:t>
      </w:r>
      <w:r>
        <w:rPr>
          <w:color w:val="221F1F"/>
        </w:rPr>
        <w:t>ritmos</w:t>
      </w:r>
      <w:r>
        <w:rPr>
          <w:color w:val="221F1F"/>
          <w:spacing w:val="-10"/>
        </w:rPr>
        <w:t> </w:t>
      </w:r>
      <w:r>
        <w:rPr>
          <w:color w:val="221F1F"/>
        </w:rPr>
        <w:t>de aprendizaje de éstos y, en consecuencia, contribuye a los procesos de enseñanza y aprendizaje, como promotor,</w:t>
      </w:r>
      <w:r>
        <w:rPr>
          <w:color w:val="221F1F"/>
          <w:spacing w:val="-2"/>
        </w:rPr>
        <w:t> </w:t>
      </w:r>
      <w:r>
        <w:rPr>
          <w:color w:val="221F1F"/>
        </w:rPr>
        <w:t>coordinador,</w:t>
      </w:r>
      <w:r>
        <w:rPr>
          <w:color w:val="221F1F"/>
          <w:spacing w:val="-2"/>
        </w:rPr>
        <w:t> </w:t>
      </w:r>
      <w:r>
        <w:rPr>
          <w:color w:val="221F1F"/>
        </w:rPr>
        <w:t>guía,</w:t>
      </w:r>
      <w:r>
        <w:rPr>
          <w:color w:val="221F1F"/>
          <w:spacing w:val="-2"/>
        </w:rPr>
        <w:t> </w:t>
      </w:r>
      <w:r>
        <w:rPr>
          <w:color w:val="221F1F"/>
        </w:rPr>
        <w:t>facilitador,</w:t>
      </w:r>
      <w:r>
        <w:rPr>
          <w:color w:val="221F1F"/>
          <w:spacing w:val="-2"/>
        </w:rPr>
        <w:t> </w:t>
      </w:r>
      <w:r>
        <w:rPr>
          <w:color w:val="221F1F"/>
        </w:rPr>
        <w:t>investigador</w:t>
      </w:r>
      <w:r>
        <w:rPr>
          <w:color w:val="221F1F"/>
          <w:spacing w:val="-2"/>
        </w:rPr>
        <w:t> </w:t>
      </w:r>
      <w:r>
        <w:rPr>
          <w:color w:val="221F1F"/>
        </w:rPr>
        <w:t>y</w:t>
      </w:r>
      <w:r>
        <w:rPr>
          <w:color w:val="221F1F"/>
          <w:spacing w:val="-2"/>
        </w:rPr>
        <w:t> </w:t>
      </w:r>
      <w:r>
        <w:rPr>
          <w:color w:val="221F1F"/>
        </w:rPr>
        <w:t>agente</w:t>
      </w:r>
      <w:r>
        <w:rPr>
          <w:color w:val="221F1F"/>
          <w:spacing w:val="-2"/>
        </w:rPr>
        <w:t> </w:t>
      </w:r>
      <w:r>
        <w:rPr>
          <w:color w:val="221F1F"/>
        </w:rPr>
        <w:t>directo</w:t>
      </w:r>
      <w:r>
        <w:rPr>
          <w:color w:val="221F1F"/>
          <w:spacing w:val="-2"/>
        </w:rPr>
        <w:t> </w:t>
      </w:r>
      <w:r>
        <w:rPr>
          <w:color w:val="221F1F"/>
        </w:rPr>
        <w:t>del</w:t>
      </w:r>
      <w:r>
        <w:rPr>
          <w:color w:val="221F1F"/>
          <w:spacing w:val="-2"/>
        </w:rPr>
        <w:t> </w:t>
      </w:r>
      <w:r>
        <w:rPr>
          <w:color w:val="221F1F"/>
        </w:rPr>
        <w:t>proceso</w:t>
      </w:r>
      <w:r>
        <w:rPr>
          <w:color w:val="221F1F"/>
          <w:spacing w:val="-2"/>
        </w:rPr>
        <w:t> </w:t>
      </w:r>
      <w:r>
        <w:rPr>
          <w:color w:val="221F1F"/>
        </w:rPr>
        <w:t>educativo.</w:t>
      </w:r>
    </w:p>
    <w:p>
      <w:pPr>
        <w:pStyle w:val="BodyText"/>
        <w:spacing w:line="285" w:lineRule="auto" w:before="158"/>
        <w:ind w:left="992" w:right="989"/>
        <w:jc w:val="both"/>
      </w:pPr>
      <w:r>
        <w:rPr>
          <w:color w:val="221F1F"/>
        </w:rPr>
        <w:t>Algunas de las características deseables en este profesional que se incorpora a la función docente son su vocación hacia la enseñanza, entendiendo por ésta su interés por los demás, deseos y entusiasmo por compartir sus conocimientos con otros; así como, disposición y compromiso para la enseñanza, su comprensión</w:t>
      </w:r>
      <w:r>
        <w:rPr>
          <w:color w:val="221F1F"/>
          <w:spacing w:val="-16"/>
        </w:rPr>
        <w:t> </w:t>
      </w:r>
      <w:r>
        <w:rPr>
          <w:color w:val="221F1F"/>
        </w:rPr>
        <w:t>y</w:t>
      </w:r>
      <w:r>
        <w:rPr>
          <w:color w:val="221F1F"/>
          <w:spacing w:val="-16"/>
        </w:rPr>
        <w:t> </w:t>
      </w:r>
      <w:r>
        <w:rPr>
          <w:color w:val="221F1F"/>
        </w:rPr>
        <w:t>ejercicio</w:t>
      </w:r>
      <w:r>
        <w:rPr>
          <w:color w:val="221F1F"/>
          <w:spacing w:val="-16"/>
        </w:rPr>
        <w:t> </w:t>
      </w:r>
      <w:r>
        <w:rPr>
          <w:color w:val="221F1F"/>
        </w:rPr>
        <w:t>del</w:t>
      </w:r>
      <w:r>
        <w:rPr>
          <w:color w:val="221F1F"/>
          <w:spacing w:val="-16"/>
        </w:rPr>
        <w:t> </w:t>
      </w:r>
      <w:r>
        <w:rPr>
          <w:color w:val="221F1F"/>
        </w:rPr>
        <w:t>liderazgo,</w:t>
      </w:r>
      <w:r>
        <w:rPr>
          <w:color w:val="221F1F"/>
          <w:spacing w:val="-16"/>
        </w:rPr>
        <w:t> </w:t>
      </w:r>
      <w:r>
        <w:rPr>
          <w:color w:val="221F1F"/>
        </w:rPr>
        <w:t>ya</w:t>
      </w:r>
      <w:r>
        <w:rPr>
          <w:color w:val="221F1F"/>
          <w:spacing w:val="-15"/>
        </w:rPr>
        <w:t> </w:t>
      </w:r>
      <w:r>
        <w:rPr>
          <w:color w:val="221F1F"/>
        </w:rPr>
        <w:t>que</w:t>
      </w:r>
      <w:r>
        <w:rPr>
          <w:color w:val="221F1F"/>
          <w:spacing w:val="-16"/>
        </w:rPr>
        <w:t> </w:t>
      </w:r>
      <w:r>
        <w:rPr>
          <w:color w:val="221F1F"/>
        </w:rPr>
        <w:t>busca</w:t>
      </w:r>
      <w:r>
        <w:rPr>
          <w:color w:val="221F1F"/>
          <w:spacing w:val="-16"/>
        </w:rPr>
        <w:t> </w:t>
      </w:r>
      <w:r>
        <w:rPr>
          <w:color w:val="221F1F"/>
        </w:rPr>
        <w:t>a</w:t>
      </w:r>
      <w:r>
        <w:rPr>
          <w:color w:val="221F1F"/>
          <w:spacing w:val="-16"/>
        </w:rPr>
        <w:t> </w:t>
      </w:r>
      <w:r>
        <w:rPr>
          <w:color w:val="221F1F"/>
        </w:rPr>
        <w:t>través</w:t>
      </w:r>
      <w:r>
        <w:rPr>
          <w:color w:val="221F1F"/>
          <w:spacing w:val="-16"/>
        </w:rPr>
        <w:t> </w:t>
      </w:r>
      <w:r>
        <w:rPr>
          <w:color w:val="221F1F"/>
        </w:rPr>
        <w:t>de</w:t>
      </w:r>
      <w:r>
        <w:rPr>
          <w:color w:val="221F1F"/>
          <w:spacing w:val="-15"/>
        </w:rPr>
        <w:t> </w:t>
      </w:r>
      <w:r>
        <w:rPr>
          <w:color w:val="221F1F"/>
        </w:rPr>
        <w:t>sus</w:t>
      </w:r>
      <w:r>
        <w:rPr>
          <w:color w:val="221F1F"/>
          <w:spacing w:val="-16"/>
        </w:rPr>
        <w:t> </w:t>
      </w:r>
      <w:r>
        <w:rPr>
          <w:color w:val="221F1F"/>
        </w:rPr>
        <w:t>acciones</w:t>
      </w:r>
      <w:r>
        <w:rPr>
          <w:color w:val="221F1F"/>
          <w:spacing w:val="-16"/>
        </w:rPr>
        <w:t> </w:t>
      </w:r>
      <w:r>
        <w:rPr>
          <w:color w:val="221F1F"/>
        </w:rPr>
        <w:t>y</w:t>
      </w:r>
      <w:r>
        <w:rPr>
          <w:color w:val="221F1F"/>
          <w:spacing w:val="-16"/>
        </w:rPr>
        <w:t> </w:t>
      </w:r>
      <w:r>
        <w:rPr>
          <w:color w:val="221F1F"/>
        </w:rPr>
        <w:t>ejemplo</w:t>
      </w:r>
      <w:r>
        <w:rPr>
          <w:color w:val="221F1F"/>
          <w:spacing w:val="-16"/>
        </w:rPr>
        <w:t> </w:t>
      </w:r>
      <w:r>
        <w:rPr>
          <w:color w:val="221F1F"/>
        </w:rPr>
        <w:t>el</w:t>
      </w:r>
      <w:r>
        <w:rPr>
          <w:color w:val="221F1F"/>
          <w:spacing w:val="-16"/>
        </w:rPr>
        <w:t> </w:t>
      </w:r>
      <w:r>
        <w:rPr>
          <w:color w:val="221F1F"/>
        </w:rPr>
        <w:t>reconocimiento y</w:t>
      </w:r>
      <w:r>
        <w:rPr>
          <w:color w:val="221F1F"/>
          <w:spacing w:val="-17"/>
        </w:rPr>
        <w:t> </w:t>
      </w:r>
      <w:r>
        <w:rPr>
          <w:color w:val="221F1F"/>
        </w:rPr>
        <w:t>apoyo</w:t>
      </w:r>
      <w:r>
        <w:rPr>
          <w:color w:val="221F1F"/>
          <w:spacing w:val="-17"/>
        </w:rPr>
        <w:t> </w:t>
      </w:r>
      <w:r>
        <w:rPr>
          <w:color w:val="221F1F"/>
        </w:rPr>
        <w:t>del</w:t>
      </w:r>
      <w:r>
        <w:rPr>
          <w:color w:val="221F1F"/>
          <w:spacing w:val="-17"/>
        </w:rPr>
        <w:t> </w:t>
      </w:r>
      <w:r>
        <w:rPr>
          <w:color w:val="221F1F"/>
        </w:rPr>
        <w:t>grupo</w:t>
      </w:r>
      <w:r>
        <w:rPr>
          <w:color w:val="221F1F"/>
          <w:spacing w:val="-17"/>
        </w:rPr>
        <w:t> </w:t>
      </w:r>
      <w:r>
        <w:rPr>
          <w:color w:val="221F1F"/>
        </w:rPr>
        <w:t>laboral</w:t>
      </w:r>
      <w:r>
        <w:rPr>
          <w:color w:val="221F1F"/>
          <w:spacing w:val="-17"/>
        </w:rPr>
        <w:t> </w:t>
      </w:r>
      <w:r>
        <w:rPr>
          <w:color w:val="221F1F"/>
        </w:rPr>
        <w:t>o</w:t>
      </w:r>
      <w:r>
        <w:rPr>
          <w:color w:val="221F1F"/>
          <w:spacing w:val="-17"/>
        </w:rPr>
        <w:t> </w:t>
      </w:r>
      <w:r>
        <w:rPr>
          <w:color w:val="221F1F"/>
        </w:rPr>
        <w:t>social</w:t>
      </w:r>
      <w:r>
        <w:rPr>
          <w:color w:val="221F1F"/>
          <w:spacing w:val="-17"/>
        </w:rPr>
        <w:t> </w:t>
      </w:r>
      <w:r>
        <w:rPr>
          <w:color w:val="221F1F"/>
        </w:rPr>
        <w:t>en</w:t>
      </w:r>
      <w:r>
        <w:rPr>
          <w:color w:val="221F1F"/>
          <w:spacing w:val="-17"/>
        </w:rPr>
        <w:t> </w:t>
      </w:r>
      <w:r>
        <w:rPr>
          <w:color w:val="221F1F"/>
        </w:rPr>
        <w:t>el</w:t>
      </w:r>
      <w:r>
        <w:rPr>
          <w:color w:val="221F1F"/>
          <w:spacing w:val="-17"/>
        </w:rPr>
        <w:t> </w:t>
      </w:r>
      <w:r>
        <w:rPr>
          <w:color w:val="221F1F"/>
        </w:rPr>
        <w:t>que</w:t>
      </w:r>
      <w:r>
        <w:rPr>
          <w:color w:val="221F1F"/>
          <w:spacing w:val="-17"/>
        </w:rPr>
        <w:t> </w:t>
      </w:r>
      <w:r>
        <w:rPr>
          <w:color w:val="221F1F"/>
        </w:rPr>
        <w:t>se</w:t>
      </w:r>
      <w:r>
        <w:rPr>
          <w:color w:val="221F1F"/>
          <w:spacing w:val="-17"/>
        </w:rPr>
        <w:t> </w:t>
      </w:r>
      <w:r>
        <w:rPr>
          <w:color w:val="221F1F"/>
        </w:rPr>
        <w:t>desenvuelve</w:t>
      </w:r>
      <w:r>
        <w:rPr>
          <w:color w:val="221F1F"/>
          <w:spacing w:val="-17"/>
        </w:rPr>
        <w:t> </w:t>
      </w:r>
      <w:r>
        <w:rPr>
          <w:color w:val="221F1F"/>
        </w:rPr>
        <w:t>para</w:t>
      </w:r>
      <w:r>
        <w:rPr>
          <w:color w:val="221F1F"/>
          <w:spacing w:val="-17"/>
        </w:rPr>
        <w:t> </w:t>
      </w:r>
      <w:r>
        <w:rPr>
          <w:color w:val="221F1F"/>
        </w:rPr>
        <w:t>el</w:t>
      </w:r>
      <w:r>
        <w:rPr>
          <w:color w:val="221F1F"/>
          <w:spacing w:val="-17"/>
        </w:rPr>
        <w:t> </w:t>
      </w:r>
      <w:r>
        <w:rPr>
          <w:color w:val="221F1F"/>
        </w:rPr>
        <w:t>logro</w:t>
      </w:r>
      <w:r>
        <w:rPr>
          <w:color w:val="221F1F"/>
          <w:spacing w:val="-17"/>
        </w:rPr>
        <w:t> </w:t>
      </w:r>
      <w:r>
        <w:rPr>
          <w:color w:val="221F1F"/>
        </w:rPr>
        <w:t>de</w:t>
      </w:r>
      <w:r>
        <w:rPr>
          <w:color w:val="221F1F"/>
          <w:spacing w:val="-17"/>
        </w:rPr>
        <w:t> </w:t>
      </w:r>
      <w:r>
        <w:rPr>
          <w:color w:val="221F1F"/>
        </w:rPr>
        <w:t>objetivos</w:t>
      </w:r>
      <w:r>
        <w:rPr>
          <w:color w:val="221F1F"/>
          <w:spacing w:val="-17"/>
        </w:rPr>
        <w:t> </w:t>
      </w:r>
      <w:r>
        <w:rPr>
          <w:color w:val="221F1F"/>
        </w:rPr>
        <w:t>propios</w:t>
      </w:r>
      <w:r>
        <w:rPr>
          <w:color w:val="221F1F"/>
          <w:spacing w:val="-17"/>
        </w:rPr>
        <w:t> </w:t>
      </w:r>
      <w:r>
        <w:rPr>
          <w:color w:val="221F1F"/>
        </w:rPr>
        <w:t>y</w:t>
      </w:r>
      <w:r>
        <w:rPr>
          <w:color w:val="221F1F"/>
          <w:spacing w:val="-17"/>
        </w:rPr>
        <w:t> </w:t>
      </w:r>
      <w:r>
        <w:rPr>
          <w:color w:val="221F1F"/>
          <w:spacing w:val="-2"/>
        </w:rPr>
        <w:t>comunes.</w:t>
      </w:r>
    </w:p>
    <w:p>
      <w:pPr>
        <w:pStyle w:val="BodyText"/>
        <w:spacing w:line="285" w:lineRule="auto" w:before="159"/>
        <w:ind w:left="992" w:right="990"/>
        <w:jc w:val="both"/>
      </w:pPr>
      <w:r>
        <w:rPr>
          <w:color w:val="221F1F"/>
        </w:rPr>
        <w:t>El profesional de la docencia se distingue por poseer capacidades indispensables para su función, tales como</w:t>
      </w:r>
      <w:r>
        <w:rPr>
          <w:color w:val="221F1F"/>
          <w:spacing w:val="-8"/>
        </w:rPr>
        <w:t> </w:t>
      </w:r>
      <w:r>
        <w:rPr>
          <w:color w:val="221F1F"/>
        </w:rPr>
        <w:t>la</w:t>
      </w:r>
      <w:r>
        <w:rPr>
          <w:color w:val="221F1F"/>
          <w:spacing w:val="-8"/>
        </w:rPr>
        <w:t> </w:t>
      </w:r>
      <w:r>
        <w:rPr>
          <w:color w:val="221F1F"/>
        </w:rPr>
        <w:t>habilidad</w:t>
      </w:r>
      <w:r>
        <w:rPr>
          <w:color w:val="221F1F"/>
          <w:spacing w:val="-8"/>
        </w:rPr>
        <w:t> </w:t>
      </w:r>
      <w:r>
        <w:rPr>
          <w:color w:val="221F1F"/>
        </w:rPr>
        <w:t>de</w:t>
      </w:r>
      <w:r>
        <w:rPr>
          <w:color w:val="221F1F"/>
          <w:spacing w:val="-8"/>
        </w:rPr>
        <w:t> </w:t>
      </w:r>
      <w:r>
        <w:rPr>
          <w:color w:val="221F1F"/>
        </w:rPr>
        <w:t>comunicar</w:t>
      </w:r>
      <w:r>
        <w:rPr>
          <w:color w:val="221F1F"/>
          <w:spacing w:val="-8"/>
        </w:rPr>
        <w:t> </w:t>
      </w:r>
      <w:r>
        <w:rPr>
          <w:color w:val="221F1F"/>
        </w:rPr>
        <w:t>ideas</w:t>
      </w:r>
      <w:r>
        <w:rPr>
          <w:color w:val="221F1F"/>
          <w:spacing w:val="-8"/>
        </w:rPr>
        <w:t> </w:t>
      </w:r>
      <w:r>
        <w:rPr>
          <w:color w:val="221F1F"/>
        </w:rPr>
        <w:t>de</w:t>
      </w:r>
      <w:r>
        <w:rPr>
          <w:color w:val="221F1F"/>
          <w:spacing w:val="-8"/>
        </w:rPr>
        <w:t> </w:t>
      </w:r>
      <w:r>
        <w:rPr>
          <w:color w:val="221F1F"/>
        </w:rPr>
        <w:t>forma</w:t>
      </w:r>
      <w:r>
        <w:rPr>
          <w:color w:val="221F1F"/>
          <w:spacing w:val="-8"/>
        </w:rPr>
        <w:t> </w:t>
      </w:r>
      <w:r>
        <w:rPr>
          <w:color w:val="221F1F"/>
        </w:rPr>
        <w:t>verbal</w:t>
      </w:r>
      <w:r>
        <w:rPr>
          <w:color w:val="221F1F"/>
          <w:spacing w:val="-8"/>
        </w:rPr>
        <w:t> </w:t>
      </w:r>
      <w:r>
        <w:rPr>
          <w:color w:val="221F1F"/>
        </w:rPr>
        <w:t>y</w:t>
      </w:r>
      <w:r>
        <w:rPr>
          <w:color w:val="221F1F"/>
          <w:spacing w:val="-8"/>
        </w:rPr>
        <w:t> </w:t>
      </w:r>
      <w:r>
        <w:rPr>
          <w:color w:val="221F1F"/>
        </w:rPr>
        <w:t>no</w:t>
      </w:r>
      <w:r>
        <w:rPr>
          <w:color w:val="221F1F"/>
          <w:spacing w:val="-8"/>
        </w:rPr>
        <w:t> </w:t>
      </w:r>
      <w:r>
        <w:rPr>
          <w:color w:val="221F1F"/>
        </w:rPr>
        <w:t>verbal</w:t>
      </w:r>
      <w:r>
        <w:rPr>
          <w:color w:val="221F1F"/>
          <w:spacing w:val="-8"/>
        </w:rPr>
        <w:t> </w:t>
      </w:r>
      <w:r>
        <w:rPr>
          <w:color w:val="221F1F"/>
        </w:rPr>
        <w:t>con</w:t>
      </w:r>
      <w:r>
        <w:rPr>
          <w:color w:val="221F1F"/>
          <w:spacing w:val="-8"/>
        </w:rPr>
        <w:t> </w:t>
      </w:r>
      <w:r>
        <w:rPr>
          <w:color w:val="221F1F"/>
        </w:rPr>
        <w:t>claridad</w:t>
      </w:r>
      <w:r>
        <w:rPr>
          <w:color w:val="221F1F"/>
          <w:spacing w:val="-8"/>
        </w:rPr>
        <w:t> </w:t>
      </w:r>
      <w:r>
        <w:rPr>
          <w:color w:val="221F1F"/>
        </w:rPr>
        <w:t>y</w:t>
      </w:r>
      <w:r>
        <w:rPr>
          <w:color w:val="221F1F"/>
          <w:spacing w:val="-8"/>
        </w:rPr>
        <w:t> </w:t>
      </w:r>
      <w:r>
        <w:rPr>
          <w:color w:val="221F1F"/>
        </w:rPr>
        <w:t>propiedad,</w:t>
      </w:r>
      <w:r>
        <w:rPr>
          <w:color w:val="221F1F"/>
          <w:spacing w:val="-8"/>
        </w:rPr>
        <w:t> </w:t>
      </w:r>
      <w:r>
        <w:rPr>
          <w:color w:val="221F1F"/>
        </w:rPr>
        <w:t>adaptándo- se</w:t>
      </w:r>
      <w:r>
        <w:rPr>
          <w:color w:val="221F1F"/>
          <w:spacing w:val="-4"/>
        </w:rPr>
        <w:t> </w:t>
      </w:r>
      <w:r>
        <w:rPr>
          <w:color w:val="221F1F"/>
        </w:rPr>
        <w:t>al</w:t>
      </w:r>
      <w:r>
        <w:rPr>
          <w:color w:val="221F1F"/>
          <w:spacing w:val="-4"/>
        </w:rPr>
        <w:t> </w:t>
      </w:r>
      <w:r>
        <w:rPr>
          <w:color w:val="221F1F"/>
        </w:rPr>
        <w:t>contexto</w:t>
      </w:r>
      <w:r>
        <w:rPr>
          <w:color w:val="221F1F"/>
          <w:spacing w:val="-4"/>
        </w:rPr>
        <w:t> </w:t>
      </w:r>
      <w:r>
        <w:rPr>
          <w:color w:val="221F1F"/>
        </w:rPr>
        <w:t>de</w:t>
      </w:r>
      <w:r>
        <w:rPr>
          <w:color w:val="221F1F"/>
          <w:spacing w:val="-4"/>
        </w:rPr>
        <w:t> </w:t>
      </w:r>
      <w:r>
        <w:rPr>
          <w:color w:val="221F1F"/>
        </w:rPr>
        <w:t>cada</w:t>
      </w:r>
      <w:r>
        <w:rPr>
          <w:color w:val="221F1F"/>
          <w:spacing w:val="-4"/>
        </w:rPr>
        <w:t> </w:t>
      </w:r>
      <w:r>
        <w:rPr>
          <w:color w:val="221F1F"/>
        </w:rPr>
        <w:t>interacción.</w:t>
      </w:r>
      <w:r>
        <w:rPr>
          <w:color w:val="221F1F"/>
          <w:spacing w:val="-4"/>
        </w:rPr>
        <w:t> </w:t>
      </w:r>
      <w:r>
        <w:rPr>
          <w:color w:val="221F1F"/>
        </w:rPr>
        <w:t>Demuestra</w:t>
      </w:r>
      <w:r>
        <w:rPr>
          <w:color w:val="221F1F"/>
          <w:spacing w:val="-4"/>
        </w:rPr>
        <w:t> </w:t>
      </w:r>
      <w:r>
        <w:rPr>
          <w:color w:val="221F1F"/>
        </w:rPr>
        <w:t>una</w:t>
      </w:r>
      <w:r>
        <w:rPr>
          <w:color w:val="221F1F"/>
          <w:spacing w:val="-4"/>
        </w:rPr>
        <w:t> </w:t>
      </w:r>
      <w:r>
        <w:rPr>
          <w:color w:val="221F1F"/>
        </w:rPr>
        <w:t>profunda</w:t>
      </w:r>
      <w:r>
        <w:rPr>
          <w:color w:val="221F1F"/>
          <w:spacing w:val="-4"/>
        </w:rPr>
        <w:t> </w:t>
      </w:r>
      <w:r>
        <w:rPr>
          <w:color w:val="221F1F"/>
        </w:rPr>
        <w:t>empatía</w:t>
      </w:r>
      <w:r>
        <w:rPr>
          <w:color w:val="221F1F"/>
          <w:spacing w:val="-4"/>
        </w:rPr>
        <w:t> </w:t>
      </w:r>
      <w:r>
        <w:rPr>
          <w:color w:val="221F1F"/>
        </w:rPr>
        <w:t>al</w:t>
      </w:r>
      <w:r>
        <w:rPr>
          <w:color w:val="221F1F"/>
          <w:spacing w:val="-4"/>
        </w:rPr>
        <w:t> </w:t>
      </w:r>
      <w:r>
        <w:rPr>
          <w:color w:val="221F1F"/>
        </w:rPr>
        <w:t>comprender</w:t>
      </w:r>
      <w:r>
        <w:rPr>
          <w:color w:val="221F1F"/>
          <w:spacing w:val="-4"/>
        </w:rPr>
        <w:t> </w:t>
      </w:r>
      <w:r>
        <w:rPr>
          <w:color w:val="221F1F"/>
        </w:rPr>
        <w:t>la</w:t>
      </w:r>
      <w:r>
        <w:rPr>
          <w:color w:val="221F1F"/>
          <w:spacing w:val="-4"/>
        </w:rPr>
        <w:t> </w:t>
      </w:r>
      <w:r>
        <w:rPr>
          <w:color w:val="221F1F"/>
        </w:rPr>
        <w:t>situación</w:t>
      </w:r>
      <w:r>
        <w:rPr>
          <w:color w:val="221F1F"/>
          <w:spacing w:val="-4"/>
        </w:rPr>
        <w:t> </w:t>
      </w:r>
      <w:r>
        <w:rPr>
          <w:color w:val="221F1F"/>
        </w:rPr>
        <w:t>de</w:t>
      </w:r>
      <w:r>
        <w:rPr>
          <w:color w:val="221F1F"/>
          <w:spacing w:val="-4"/>
        </w:rPr>
        <w:t> </w:t>
      </w:r>
      <w:r>
        <w:rPr>
          <w:color w:val="221F1F"/>
        </w:rPr>
        <w:t>sus estudiantes</w:t>
      </w:r>
      <w:r>
        <w:rPr>
          <w:color w:val="221F1F"/>
          <w:spacing w:val="-15"/>
        </w:rPr>
        <w:t> </w:t>
      </w:r>
      <w:r>
        <w:rPr>
          <w:color w:val="221F1F"/>
        </w:rPr>
        <w:t>y</w:t>
      </w:r>
      <w:r>
        <w:rPr>
          <w:color w:val="221F1F"/>
          <w:spacing w:val="-15"/>
        </w:rPr>
        <w:t> </w:t>
      </w:r>
      <w:r>
        <w:rPr>
          <w:color w:val="221F1F"/>
        </w:rPr>
        <w:t>se</w:t>
      </w:r>
      <w:r>
        <w:rPr>
          <w:color w:val="221F1F"/>
          <w:spacing w:val="-15"/>
        </w:rPr>
        <w:t> </w:t>
      </w:r>
      <w:r>
        <w:rPr>
          <w:color w:val="221F1F"/>
        </w:rPr>
        <w:t>integra</w:t>
      </w:r>
      <w:r>
        <w:rPr>
          <w:color w:val="221F1F"/>
          <w:spacing w:val="-15"/>
        </w:rPr>
        <w:t> </w:t>
      </w:r>
      <w:r>
        <w:rPr>
          <w:color w:val="221F1F"/>
        </w:rPr>
        <w:t>activamente</w:t>
      </w:r>
      <w:r>
        <w:rPr>
          <w:color w:val="221F1F"/>
          <w:spacing w:val="-15"/>
        </w:rPr>
        <w:t> </w:t>
      </w:r>
      <w:r>
        <w:rPr>
          <w:color w:val="221F1F"/>
        </w:rPr>
        <w:t>en</w:t>
      </w:r>
      <w:r>
        <w:rPr>
          <w:color w:val="221F1F"/>
          <w:spacing w:val="-15"/>
        </w:rPr>
        <w:t> </w:t>
      </w:r>
      <w:r>
        <w:rPr>
          <w:color w:val="221F1F"/>
        </w:rPr>
        <w:t>el</w:t>
      </w:r>
      <w:r>
        <w:rPr>
          <w:color w:val="221F1F"/>
          <w:spacing w:val="-15"/>
        </w:rPr>
        <w:t> </w:t>
      </w:r>
      <w:r>
        <w:rPr>
          <w:color w:val="221F1F"/>
        </w:rPr>
        <w:t>trabajo</w:t>
      </w:r>
      <w:r>
        <w:rPr>
          <w:color w:val="221F1F"/>
          <w:spacing w:val="-15"/>
        </w:rPr>
        <w:t> </w:t>
      </w:r>
      <w:r>
        <w:rPr>
          <w:color w:val="221F1F"/>
        </w:rPr>
        <w:t>colaborativo,</w:t>
      </w:r>
      <w:r>
        <w:rPr>
          <w:color w:val="221F1F"/>
          <w:spacing w:val="-15"/>
        </w:rPr>
        <w:t> </w:t>
      </w:r>
      <w:r>
        <w:rPr>
          <w:color w:val="221F1F"/>
        </w:rPr>
        <w:t>aportando</w:t>
      </w:r>
      <w:r>
        <w:rPr>
          <w:color w:val="221F1F"/>
          <w:spacing w:val="-15"/>
        </w:rPr>
        <w:t> </w:t>
      </w:r>
      <w:r>
        <w:rPr>
          <w:color w:val="221F1F"/>
        </w:rPr>
        <w:t>conocimientos</w:t>
      </w:r>
      <w:r>
        <w:rPr>
          <w:color w:val="221F1F"/>
          <w:spacing w:val="-15"/>
        </w:rPr>
        <w:t> </w:t>
      </w:r>
      <w:r>
        <w:rPr>
          <w:color w:val="221F1F"/>
        </w:rPr>
        <w:t>y</w:t>
      </w:r>
      <w:r>
        <w:rPr>
          <w:color w:val="221F1F"/>
          <w:spacing w:val="-15"/>
        </w:rPr>
        <w:t> </w:t>
      </w:r>
      <w:r>
        <w:rPr>
          <w:color w:val="221F1F"/>
        </w:rPr>
        <w:t>experiencias para el logro de objetivos y metas compartidas.</w:t>
      </w:r>
    </w:p>
    <w:p>
      <w:pPr>
        <w:pStyle w:val="BodyText"/>
        <w:spacing w:line="285" w:lineRule="auto" w:before="158"/>
        <w:ind w:left="992" w:right="989"/>
        <w:jc w:val="both"/>
      </w:pPr>
      <w:r>
        <w:rPr>
          <w:color w:val="221F1F"/>
        </w:rPr>
        <w:t>Su pasión por su área de conocimiento lo impulsa a mantenerse constantemente actualizado en los contenidos</w:t>
      </w:r>
      <w:r>
        <w:rPr>
          <w:color w:val="221F1F"/>
          <w:spacing w:val="-11"/>
        </w:rPr>
        <w:t> </w:t>
      </w:r>
      <w:r>
        <w:rPr>
          <w:color w:val="221F1F"/>
        </w:rPr>
        <w:t>de</w:t>
      </w:r>
      <w:r>
        <w:rPr>
          <w:color w:val="221F1F"/>
          <w:spacing w:val="-11"/>
        </w:rPr>
        <w:t> </w:t>
      </w:r>
      <w:r>
        <w:rPr>
          <w:color w:val="221F1F"/>
        </w:rPr>
        <w:t>su</w:t>
      </w:r>
      <w:r>
        <w:rPr>
          <w:color w:val="221F1F"/>
          <w:spacing w:val="-11"/>
        </w:rPr>
        <w:t> </w:t>
      </w:r>
      <w:r>
        <w:rPr>
          <w:color w:val="221F1F"/>
        </w:rPr>
        <w:t>especialidad.</w:t>
      </w:r>
      <w:r>
        <w:rPr>
          <w:color w:val="221F1F"/>
          <w:spacing w:val="-11"/>
        </w:rPr>
        <w:t> </w:t>
      </w:r>
      <w:r>
        <w:rPr>
          <w:color w:val="221F1F"/>
        </w:rPr>
        <w:t>Este</w:t>
      </w:r>
      <w:r>
        <w:rPr>
          <w:color w:val="221F1F"/>
          <w:spacing w:val="-11"/>
        </w:rPr>
        <w:t> </w:t>
      </w:r>
      <w:r>
        <w:rPr>
          <w:color w:val="221F1F"/>
        </w:rPr>
        <w:t>compromiso</w:t>
      </w:r>
      <w:r>
        <w:rPr>
          <w:color w:val="221F1F"/>
          <w:spacing w:val="-11"/>
        </w:rPr>
        <w:t> </w:t>
      </w:r>
      <w:r>
        <w:rPr>
          <w:color w:val="221F1F"/>
        </w:rPr>
        <w:t>se</w:t>
      </w:r>
      <w:r>
        <w:rPr>
          <w:color w:val="221F1F"/>
          <w:spacing w:val="-11"/>
        </w:rPr>
        <w:t> </w:t>
      </w:r>
      <w:r>
        <w:rPr>
          <w:color w:val="221F1F"/>
        </w:rPr>
        <w:t>alinea</w:t>
      </w:r>
      <w:r>
        <w:rPr>
          <w:color w:val="221F1F"/>
          <w:spacing w:val="-11"/>
        </w:rPr>
        <w:t> </w:t>
      </w:r>
      <w:r>
        <w:rPr>
          <w:color w:val="221F1F"/>
        </w:rPr>
        <w:t>con</w:t>
      </w:r>
      <w:r>
        <w:rPr>
          <w:color w:val="221F1F"/>
          <w:spacing w:val="-11"/>
        </w:rPr>
        <w:t> </w:t>
      </w:r>
      <w:r>
        <w:rPr>
          <w:color w:val="221F1F"/>
        </w:rPr>
        <w:t>su</w:t>
      </w:r>
      <w:r>
        <w:rPr>
          <w:color w:val="221F1F"/>
          <w:spacing w:val="-11"/>
        </w:rPr>
        <w:t> </w:t>
      </w:r>
      <w:r>
        <w:rPr>
          <w:color w:val="221F1F"/>
        </w:rPr>
        <w:t>gran</w:t>
      </w:r>
      <w:r>
        <w:rPr>
          <w:color w:val="221F1F"/>
          <w:spacing w:val="-11"/>
        </w:rPr>
        <w:t> </w:t>
      </w:r>
      <w:r>
        <w:rPr>
          <w:color w:val="221F1F"/>
        </w:rPr>
        <w:t>interés</w:t>
      </w:r>
      <w:r>
        <w:rPr>
          <w:color w:val="221F1F"/>
          <w:spacing w:val="-11"/>
        </w:rPr>
        <w:t> </w:t>
      </w:r>
      <w:r>
        <w:rPr>
          <w:color w:val="221F1F"/>
        </w:rPr>
        <w:t>por</w:t>
      </w:r>
      <w:r>
        <w:rPr>
          <w:color w:val="221F1F"/>
          <w:spacing w:val="-11"/>
        </w:rPr>
        <w:t> </w:t>
      </w:r>
      <w:r>
        <w:rPr>
          <w:color w:val="221F1F"/>
        </w:rPr>
        <w:t>formar</w:t>
      </w:r>
      <w:r>
        <w:rPr>
          <w:color w:val="221F1F"/>
          <w:spacing w:val="-11"/>
        </w:rPr>
        <w:t> </w:t>
      </w:r>
      <w:r>
        <w:rPr>
          <w:color w:val="221F1F"/>
        </w:rPr>
        <w:t>a</w:t>
      </w:r>
      <w:r>
        <w:rPr>
          <w:color w:val="221F1F"/>
          <w:spacing w:val="-11"/>
        </w:rPr>
        <w:t> </w:t>
      </w:r>
      <w:r>
        <w:rPr>
          <w:color w:val="221F1F"/>
        </w:rPr>
        <w:t>adolescentes y</w:t>
      </w:r>
      <w:r>
        <w:rPr>
          <w:color w:val="221F1F"/>
          <w:spacing w:val="-10"/>
        </w:rPr>
        <w:t> </w:t>
      </w:r>
      <w:r>
        <w:rPr>
          <w:color w:val="221F1F"/>
        </w:rPr>
        <w:t>jóvenes</w:t>
      </w:r>
      <w:r>
        <w:rPr>
          <w:color w:val="221F1F"/>
          <w:spacing w:val="-10"/>
        </w:rPr>
        <w:t> </w:t>
      </w:r>
      <w:r>
        <w:rPr>
          <w:color w:val="221F1F"/>
        </w:rPr>
        <w:t>de</w:t>
      </w:r>
      <w:r>
        <w:rPr>
          <w:color w:val="221F1F"/>
          <w:spacing w:val="-10"/>
        </w:rPr>
        <w:t> </w:t>
      </w:r>
      <w:r>
        <w:rPr>
          <w:color w:val="221F1F"/>
        </w:rPr>
        <w:t>manera</w:t>
      </w:r>
      <w:r>
        <w:rPr>
          <w:color w:val="221F1F"/>
          <w:spacing w:val="-10"/>
        </w:rPr>
        <w:t> </w:t>
      </w:r>
      <w:r>
        <w:rPr>
          <w:color w:val="221F1F"/>
        </w:rPr>
        <w:t>integral,</w:t>
      </w:r>
      <w:r>
        <w:rPr>
          <w:color w:val="221F1F"/>
          <w:spacing w:val="-10"/>
        </w:rPr>
        <w:t> </w:t>
      </w:r>
      <w:r>
        <w:rPr>
          <w:color w:val="221F1F"/>
        </w:rPr>
        <w:t>una</w:t>
      </w:r>
      <w:r>
        <w:rPr>
          <w:color w:val="221F1F"/>
          <w:spacing w:val="-10"/>
        </w:rPr>
        <w:t> </w:t>
      </w:r>
      <w:r>
        <w:rPr>
          <w:color w:val="221F1F"/>
        </w:rPr>
        <w:t>vocación</w:t>
      </w:r>
      <w:r>
        <w:rPr>
          <w:color w:val="221F1F"/>
          <w:spacing w:val="-10"/>
        </w:rPr>
        <w:t> </w:t>
      </w:r>
      <w:r>
        <w:rPr>
          <w:color w:val="221F1F"/>
        </w:rPr>
        <w:t>que</w:t>
      </w:r>
      <w:r>
        <w:rPr>
          <w:color w:val="221F1F"/>
          <w:spacing w:val="-10"/>
        </w:rPr>
        <w:t> </w:t>
      </w:r>
      <w:r>
        <w:rPr>
          <w:color w:val="221F1F"/>
        </w:rPr>
        <w:t>se</w:t>
      </w:r>
      <w:r>
        <w:rPr>
          <w:color w:val="221F1F"/>
          <w:spacing w:val="-10"/>
        </w:rPr>
        <w:t> </w:t>
      </w:r>
      <w:r>
        <w:rPr>
          <w:color w:val="221F1F"/>
        </w:rPr>
        <w:t>refleja</w:t>
      </w:r>
      <w:r>
        <w:rPr>
          <w:color w:val="221F1F"/>
          <w:spacing w:val="-10"/>
        </w:rPr>
        <w:t> </w:t>
      </w:r>
      <w:r>
        <w:rPr>
          <w:color w:val="221F1F"/>
        </w:rPr>
        <w:t>en</w:t>
      </w:r>
      <w:r>
        <w:rPr>
          <w:color w:val="221F1F"/>
          <w:spacing w:val="-10"/>
        </w:rPr>
        <w:t> </w:t>
      </w:r>
      <w:r>
        <w:rPr>
          <w:color w:val="221F1F"/>
        </w:rPr>
        <w:t>sus</w:t>
      </w:r>
      <w:r>
        <w:rPr>
          <w:color w:val="221F1F"/>
          <w:spacing w:val="-10"/>
        </w:rPr>
        <w:t> </w:t>
      </w:r>
      <w:r>
        <w:rPr>
          <w:color w:val="221F1F"/>
        </w:rPr>
        <w:t>prácticas</w:t>
      </w:r>
      <w:r>
        <w:rPr>
          <w:color w:val="221F1F"/>
          <w:spacing w:val="-10"/>
        </w:rPr>
        <w:t> </w:t>
      </w:r>
      <w:r>
        <w:rPr>
          <w:color w:val="221F1F"/>
        </w:rPr>
        <w:t>pedagógicas</w:t>
      </w:r>
      <w:r>
        <w:rPr>
          <w:color w:val="221F1F"/>
          <w:spacing w:val="-10"/>
        </w:rPr>
        <w:t> </w:t>
      </w:r>
      <w:r>
        <w:rPr>
          <w:color w:val="221F1F"/>
        </w:rPr>
        <w:t>fundamentales:</w:t>
      </w:r>
    </w:p>
    <w:p>
      <w:pPr>
        <w:pStyle w:val="ListParagraph"/>
        <w:numPr>
          <w:ilvl w:val="0"/>
          <w:numId w:val="9"/>
        </w:numPr>
        <w:tabs>
          <w:tab w:pos="1952" w:val="left" w:leader="none"/>
        </w:tabs>
        <w:spacing w:line="285" w:lineRule="auto" w:before="159" w:after="0"/>
        <w:ind w:left="1952" w:right="989" w:hanging="240"/>
        <w:jc w:val="left"/>
        <w:rPr>
          <w:sz w:val="18"/>
        </w:rPr>
      </w:pPr>
      <w:r>
        <w:rPr>
          <w:sz w:val="18"/>
        </w:rPr>
        <mc:AlternateContent>
          <mc:Choice Requires="wps">
            <w:drawing>
              <wp:anchor distT="0" distB="0" distL="0" distR="0" allowOverlap="1" layoutInCell="1" locked="0" behindDoc="0" simplePos="0" relativeHeight="15750144">
                <wp:simplePos x="0" y="0"/>
                <wp:positionH relativeFrom="page">
                  <wp:posOffset>348178</wp:posOffset>
                </wp:positionH>
                <wp:positionV relativeFrom="paragraph">
                  <wp:posOffset>302282</wp:posOffset>
                </wp:positionV>
                <wp:extent cx="193675" cy="230441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193675" cy="2304415"/>
                          <a:chExt cx="193675" cy="2304415"/>
                        </a:xfrm>
                      </wpg:grpSpPr>
                      <wps:wsp>
                        <wps:cNvPr id="117" name="Graphic 11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18" name="Graphic 11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19" name="Graphic 11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3.801739pt;width:15.25pt;height:181.45pt;mso-position-horizontal-relative:page;mso-position-vertical-relative:paragraph;z-index:15750144" id="docshapegroup94" coordorigin="548,476" coordsize="305,3629">
                <v:shape style="position:absolute;left:550;top:476;width:303;height:2956" id="docshape95" coordorigin="551,476" coordsize="303,2956" path="m853,476l551,769,551,3311,560,3358,586,3396,624,3422,671,3431,733,3431,780,3422,818,3396,844,3358,853,3311,853,476xe" filled="true" fillcolor="#e6e7e8" stroked="false">
                  <v:path arrowok="t"/>
                  <v:fill type="solid"/>
                </v:shape>
                <v:shape style="position:absolute;left:550;top:648;width:303;height:2925" id="docshape96" coordorigin="551,649" coordsize="303,2925" path="m853,649l551,959,551,3453,560,3500,586,3538,624,3564,671,3573,733,3573,780,3564,818,3538,844,3500,853,3453,853,649xe" filled="true" fillcolor="#bcbec0" stroked="false">
                  <v:path arrowok="t"/>
                  <v:fill type="solid"/>
                </v:shape>
                <v:shape style="position:absolute;left:548;top:837;width:305;height:3268" id="docshape97" coordorigin="548,837" coordsize="305,3268" path="m853,837l548,1144,548,4105,853,4105,853,837xe" filled="true" fillcolor="#a7802d" stroked="false">
                  <v:path arrowok="t"/>
                  <v:fill type="solid"/>
                </v:shape>
                <w10:wrap type="none"/>
              </v:group>
            </w:pict>
          </mc:Fallback>
        </mc:AlternateContent>
      </w:r>
      <w:r>
        <w:rPr>
          <w:color w:val="231F20"/>
          <w:sz w:val="18"/>
        </w:rPr>
        <w:t>Contextualiza</w:t>
      </w:r>
      <w:r>
        <w:rPr>
          <w:color w:val="231F20"/>
          <w:spacing w:val="-12"/>
          <w:sz w:val="18"/>
        </w:rPr>
        <w:t> </w:t>
      </w:r>
      <w:r>
        <w:rPr>
          <w:color w:val="231F20"/>
          <w:sz w:val="18"/>
        </w:rPr>
        <w:t>su</w:t>
      </w:r>
      <w:r>
        <w:rPr>
          <w:color w:val="231F20"/>
          <w:spacing w:val="-12"/>
          <w:sz w:val="18"/>
        </w:rPr>
        <w:t> </w:t>
      </w:r>
      <w:r>
        <w:rPr>
          <w:color w:val="231F20"/>
          <w:sz w:val="18"/>
        </w:rPr>
        <w:t>enseñanza,</w:t>
      </w:r>
      <w:r>
        <w:rPr>
          <w:color w:val="231F20"/>
          <w:spacing w:val="-12"/>
          <w:sz w:val="18"/>
        </w:rPr>
        <w:t> </w:t>
      </w:r>
      <w:r>
        <w:rPr>
          <w:color w:val="231F20"/>
          <w:sz w:val="18"/>
        </w:rPr>
        <w:t>vinculando</w:t>
      </w:r>
      <w:r>
        <w:rPr>
          <w:color w:val="231F20"/>
          <w:spacing w:val="-12"/>
          <w:sz w:val="18"/>
        </w:rPr>
        <w:t> </w:t>
      </w:r>
      <w:r>
        <w:rPr>
          <w:color w:val="231F20"/>
          <w:sz w:val="18"/>
        </w:rPr>
        <w:t>los</w:t>
      </w:r>
      <w:r>
        <w:rPr>
          <w:color w:val="231F20"/>
          <w:spacing w:val="-12"/>
          <w:sz w:val="18"/>
        </w:rPr>
        <w:t> </w:t>
      </w:r>
      <w:r>
        <w:rPr>
          <w:color w:val="231F20"/>
          <w:sz w:val="18"/>
        </w:rPr>
        <w:t>aprendizajes</w:t>
      </w:r>
      <w:r>
        <w:rPr>
          <w:color w:val="231F20"/>
          <w:spacing w:val="-12"/>
          <w:sz w:val="18"/>
        </w:rPr>
        <w:t> </w:t>
      </w:r>
      <w:r>
        <w:rPr>
          <w:color w:val="231F20"/>
          <w:sz w:val="18"/>
        </w:rPr>
        <w:t>del</w:t>
      </w:r>
      <w:r>
        <w:rPr>
          <w:color w:val="231F20"/>
          <w:spacing w:val="-12"/>
          <w:sz w:val="18"/>
        </w:rPr>
        <w:t> </w:t>
      </w:r>
      <w:r>
        <w:rPr>
          <w:color w:val="231F20"/>
          <w:sz w:val="18"/>
        </w:rPr>
        <w:t>perfil</w:t>
      </w:r>
      <w:r>
        <w:rPr>
          <w:color w:val="231F20"/>
          <w:spacing w:val="-12"/>
          <w:sz w:val="18"/>
        </w:rPr>
        <w:t> </w:t>
      </w:r>
      <w:r>
        <w:rPr>
          <w:color w:val="231F20"/>
          <w:sz w:val="18"/>
        </w:rPr>
        <w:t>de</w:t>
      </w:r>
      <w:r>
        <w:rPr>
          <w:color w:val="231F20"/>
          <w:spacing w:val="-12"/>
          <w:sz w:val="18"/>
        </w:rPr>
        <w:t> </w:t>
      </w:r>
      <w:r>
        <w:rPr>
          <w:color w:val="231F20"/>
          <w:sz w:val="18"/>
        </w:rPr>
        <w:t>egreso</w:t>
      </w:r>
      <w:r>
        <w:rPr>
          <w:color w:val="231F20"/>
          <w:spacing w:val="-12"/>
          <w:sz w:val="18"/>
        </w:rPr>
        <w:t> </w:t>
      </w:r>
      <w:r>
        <w:rPr>
          <w:color w:val="231F20"/>
          <w:sz w:val="18"/>
        </w:rPr>
        <w:t>con</w:t>
      </w:r>
      <w:r>
        <w:rPr>
          <w:color w:val="231F20"/>
          <w:spacing w:val="-12"/>
          <w:sz w:val="18"/>
        </w:rPr>
        <w:t> </w:t>
      </w:r>
      <w:r>
        <w:rPr>
          <w:color w:val="231F20"/>
          <w:sz w:val="18"/>
        </w:rPr>
        <w:t>la</w:t>
      </w:r>
      <w:r>
        <w:rPr>
          <w:color w:val="231F20"/>
          <w:spacing w:val="-12"/>
          <w:sz w:val="18"/>
        </w:rPr>
        <w:t> </w:t>
      </w:r>
      <w:r>
        <w:rPr>
          <w:color w:val="231F20"/>
          <w:sz w:val="18"/>
        </w:rPr>
        <w:t>realidad</w:t>
      </w:r>
      <w:r>
        <w:rPr>
          <w:color w:val="231F20"/>
          <w:spacing w:val="-12"/>
          <w:sz w:val="18"/>
        </w:rPr>
        <w:t> </w:t>
      </w:r>
      <w:r>
        <w:rPr>
          <w:color w:val="231F20"/>
          <w:sz w:val="18"/>
        </w:rPr>
        <w:t>y el entorno de sus estudiantes.</w:t>
      </w:r>
    </w:p>
    <w:p>
      <w:pPr>
        <w:pStyle w:val="ListParagraph"/>
        <w:numPr>
          <w:ilvl w:val="0"/>
          <w:numId w:val="9"/>
        </w:numPr>
        <w:tabs>
          <w:tab w:pos="1952" w:val="left" w:leader="none"/>
        </w:tabs>
        <w:spacing w:line="285" w:lineRule="auto" w:before="159" w:after="0"/>
        <w:ind w:left="1952" w:right="990" w:hanging="240"/>
        <w:jc w:val="left"/>
        <w:rPr>
          <w:sz w:val="18"/>
        </w:rPr>
      </w:pPr>
      <w:r>
        <w:rPr>
          <w:sz w:val="18"/>
        </w:rPr>
        <mc:AlternateContent>
          <mc:Choice Requires="wps">
            <w:drawing>
              <wp:anchor distT="0" distB="0" distL="0" distR="0" allowOverlap="1" layoutInCell="1" locked="0" behindDoc="0" simplePos="0" relativeHeight="15751168">
                <wp:simplePos x="0" y="0"/>
                <wp:positionH relativeFrom="page">
                  <wp:posOffset>360928</wp:posOffset>
                </wp:positionH>
                <wp:positionV relativeFrom="paragraph">
                  <wp:posOffset>416279</wp:posOffset>
                </wp:positionV>
                <wp:extent cx="165100" cy="157162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2.777931pt;width:13pt;height:123.75pt;mso-position-horizontal-relative:page;mso-position-vertical-relative:paragraph;z-index:15751168" type="#_x0000_t202" id="docshape9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Planea</w:t>
      </w:r>
      <w:r>
        <w:rPr>
          <w:color w:val="231F20"/>
          <w:spacing w:val="-8"/>
          <w:sz w:val="18"/>
        </w:rPr>
        <w:t> </w:t>
      </w:r>
      <w:r>
        <w:rPr>
          <w:color w:val="231F20"/>
          <w:sz w:val="18"/>
        </w:rPr>
        <w:t>con</w:t>
      </w:r>
      <w:r>
        <w:rPr>
          <w:color w:val="231F20"/>
          <w:spacing w:val="-8"/>
          <w:sz w:val="18"/>
        </w:rPr>
        <w:t> </w:t>
      </w:r>
      <w:r>
        <w:rPr>
          <w:color w:val="231F20"/>
          <w:sz w:val="18"/>
        </w:rPr>
        <w:t>una</w:t>
      </w:r>
      <w:r>
        <w:rPr>
          <w:color w:val="231F20"/>
          <w:spacing w:val="-8"/>
          <w:sz w:val="18"/>
        </w:rPr>
        <w:t> </w:t>
      </w:r>
      <w:r>
        <w:rPr>
          <w:color w:val="231F20"/>
          <w:sz w:val="18"/>
        </w:rPr>
        <w:t>visión</w:t>
      </w:r>
      <w:r>
        <w:rPr>
          <w:color w:val="231F20"/>
          <w:spacing w:val="-8"/>
          <w:sz w:val="18"/>
        </w:rPr>
        <w:t> </w:t>
      </w:r>
      <w:r>
        <w:rPr>
          <w:color w:val="231F20"/>
          <w:sz w:val="18"/>
        </w:rPr>
        <w:t>centrada</w:t>
      </w:r>
      <w:r>
        <w:rPr>
          <w:color w:val="231F20"/>
          <w:spacing w:val="-8"/>
          <w:sz w:val="18"/>
        </w:rPr>
        <w:t> </w:t>
      </w:r>
      <w:r>
        <w:rPr>
          <w:color w:val="231F20"/>
          <w:sz w:val="18"/>
        </w:rPr>
        <w:t>en</w:t>
      </w:r>
      <w:r>
        <w:rPr>
          <w:color w:val="231F20"/>
          <w:spacing w:val="-8"/>
          <w:sz w:val="18"/>
        </w:rPr>
        <w:t> </w:t>
      </w:r>
      <w:r>
        <w:rPr>
          <w:color w:val="231F20"/>
          <w:sz w:val="18"/>
        </w:rPr>
        <w:t>cada</w:t>
      </w:r>
      <w:r>
        <w:rPr>
          <w:color w:val="231F20"/>
          <w:spacing w:val="-8"/>
          <w:sz w:val="18"/>
        </w:rPr>
        <w:t> </w:t>
      </w:r>
      <w:r>
        <w:rPr>
          <w:color w:val="231F20"/>
          <w:sz w:val="18"/>
        </w:rPr>
        <w:t>estudiante,</w:t>
      </w:r>
      <w:r>
        <w:rPr>
          <w:color w:val="231F20"/>
          <w:spacing w:val="-8"/>
          <w:sz w:val="18"/>
        </w:rPr>
        <w:t> </w:t>
      </w:r>
      <w:r>
        <w:rPr>
          <w:color w:val="231F20"/>
          <w:sz w:val="18"/>
        </w:rPr>
        <w:t>reconociendo</w:t>
      </w:r>
      <w:r>
        <w:rPr>
          <w:color w:val="231F20"/>
          <w:spacing w:val="-8"/>
          <w:sz w:val="18"/>
        </w:rPr>
        <w:t> </w:t>
      </w:r>
      <w:r>
        <w:rPr>
          <w:color w:val="231F20"/>
          <w:sz w:val="18"/>
        </w:rPr>
        <w:t>y</w:t>
      </w:r>
      <w:r>
        <w:rPr>
          <w:color w:val="231F20"/>
          <w:spacing w:val="-8"/>
          <w:sz w:val="18"/>
        </w:rPr>
        <w:t> </w:t>
      </w:r>
      <w:r>
        <w:rPr>
          <w:color w:val="231F20"/>
          <w:sz w:val="18"/>
        </w:rPr>
        <w:t>atendiendo</w:t>
      </w:r>
      <w:r>
        <w:rPr>
          <w:color w:val="231F20"/>
          <w:spacing w:val="-8"/>
          <w:sz w:val="18"/>
        </w:rPr>
        <w:t> </w:t>
      </w:r>
      <w:r>
        <w:rPr>
          <w:color w:val="231F20"/>
          <w:sz w:val="18"/>
        </w:rPr>
        <w:t>sus</w:t>
      </w:r>
      <w:r>
        <w:rPr>
          <w:color w:val="231F20"/>
          <w:spacing w:val="-8"/>
          <w:sz w:val="18"/>
        </w:rPr>
        <w:t> </w:t>
      </w:r>
      <w:r>
        <w:rPr>
          <w:color w:val="231F20"/>
          <w:sz w:val="18"/>
        </w:rPr>
        <w:t>necesida- des</w:t>
      </w:r>
      <w:r>
        <w:rPr>
          <w:color w:val="231F20"/>
          <w:spacing w:val="-11"/>
          <w:sz w:val="18"/>
        </w:rPr>
        <w:t> </w:t>
      </w:r>
      <w:r>
        <w:rPr>
          <w:color w:val="231F20"/>
          <w:sz w:val="18"/>
        </w:rPr>
        <w:t>individuales.</w:t>
      </w:r>
    </w:p>
    <w:p>
      <w:pPr>
        <w:pStyle w:val="ListParagraph"/>
        <w:numPr>
          <w:ilvl w:val="0"/>
          <w:numId w:val="9"/>
        </w:numPr>
        <w:tabs>
          <w:tab w:pos="1952" w:val="left" w:leader="none"/>
        </w:tabs>
        <w:spacing w:line="285" w:lineRule="auto" w:before="159" w:after="0"/>
        <w:ind w:left="1952" w:right="989" w:hanging="240"/>
        <w:jc w:val="left"/>
        <w:rPr>
          <w:sz w:val="18"/>
        </w:rPr>
      </w:pPr>
      <w:r>
        <w:rPr>
          <w:color w:val="231F20"/>
          <w:sz w:val="18"/>
        </w:rPr>
        <w:t>Trabaja de forma colaborativa y participa activamente en comunidades de aprendizaje para enriquecer su práctica.</w:t>
      </w:r>
    </w:p>
    <w:p>
      <w:pPr>
        <w:pStyle w:val="ListParagraph"/>
        <w:numPr>
          <w:ilvl w:val="0"/>
          <w:numId w:val="9"/>
        </w:numPr>
        <w:tabs>
          <w:tab w:pos="1952" w:val="left" w:leader="none"/>
        </w:tabs>
        <w:spacing w:line="285" w:lineRule="auto" w:before="160" w:after="0"/>
        <w:ind w:left="1952" w:right="989" w:hanging="240"/>
        <w:jc w:val="left"/>
        <w:rPr>
          <w:sz w:val="18"/>
        </w:rPr>
      </w:pPr>
      <w:r>
        <w:rPr>
          <w:color w:val="231F20"/>
          <w:sz w:val="18"/>
        </w:rPr>
        <w:t>Enseña</w:t>
      </w:r>
      <w:r>
        <w:rPr>
          <w:color w:val="231F20"/>
          <w:spacing w:val="-8"/>
          <w:sz w:val="18"/>
        </w:rPr>
        <w:t> </w:t>
      </w:r>
      <w:r>
        <w:rPr>
          <w:color w:val="231F20"/>
          <w:sz w:val="18"/>
        </w:rPr>
        <w:t>contenidos</w:t>
      </w:r>
      <w:r>
        <w:rPr>
          <w:color w:val="231F20"/>
          <w:spacing w:val="-8"/>
          <w:sz w:val="18"/>
        </w:rPr>
        <w:t> </w:t>
      </w:r>
      <w:r>
        <w:rPr>
          <w:color w:val="231F20"/>
          <w:sz w:val="18"/>
        </w:rPr>
        <w:t>con</w:t>
      </w:r>
      <w:r>
        <w:rPr>
          <w:color w:val="231F20"/>
          <w:spacing w:val="-8"/>
          <w:sz w:val="18"/>
        </w:rPr>
        <w:t> </w:t>
      </w:r>
      <w:r>
        <w:rPr>
          <w:color w:val="231F20"/>
          <w:sz w:val="18"/>
        </w:rPr>
        <w:t>una</w:t>
      </w:r>
      <w:r>
        <w:rPr>
          <w:color w:val="231F20"/>
          <w:spacing w:val="-8"/>
          <w:sz w:val="18"/>
        </w:rPr>
        <w:t> </w:t>
      </w:r>
      <w:r>
        <w:rPr>
          <w:color w:val="231F20"/>
          <w:sz w:val="18"/>
        </w:rPr>
        <w:t>visión</w:t>
      </w:r>
      <w:r>
        <w:rPr>
          <w:color w:val="231F20"/>
          <w:spacing w:val="-8"/>
          <w:sz w:val="18"/>
        </w:rPr>
        <w:t> </w:t>
      </w:r>
      <w:r>
        <w:rPr>
          <w:color w:val="231F20"/>
          <w:sz w:val="18"/>
        </w:rPr>
        <w:t>transversal</w:t>
      </w:r>
      <w:r>
        <w:rPr>
          <w:color w:val="231F20"/>
          <w:spacing w:val="-8"/>
          <w:sz w:val="18"/>
        </w:rPr>
        <w:t> </w:t>
      </w:r>
      <w:r>
        <w:rPr>
          <w:color w:val="231F20"/>
          <w:sz w:val="18"/>
        </w:rPr>
        <w:t>del</w:t>
      </w:r>
      <w:r>
        <w:rPr>
          <w:color w:val="231F20"/>
          <w:spacing w:val="-8"/>
          <w:sz w:val="18"/>
        </w:rPr>
        <w:t> </w:t>
      </w:r>
      <w:r>
        <w:rPr>
          <w:color w:val="231F20"/>
          <w:sz w:val="18"/>
        </w:rPr>
        <w:t>proceso</w:t>
      </w:r>
      <w:r>
        <w:rPr>
          <w:color w:val="231F20"/>
          <w:spacing w:val="-8"/>
          <w:sz w:val="18"/>
        </w:rPr>
        <w:t> </w:t>
      </w:r>
      <w:r>
        <w:rPr>
          <w:color w:val="231F20"/>
          <w:sz w:val="18"/>
        </w:rPr>
        <w:t>educativo,</w:t>
      </w:r>
      <w:r>
        <w:rPr>
          <w:color w:val="231F20"/>
          <w:spacing w:val="-8"/>
          <w:sz w:val="18"/>
        </w:rPr>
        <w:t> </w:t>
      </w:r>
      <w:r>
        <w:rPr>
          <w:color w:val="231F20"/>
          <w:sz w:val="18"/>
        </w:rPr>
        <w:t>fomentando</w:t>
      </w:r>
      <w:r>
        <w:rPr>
          <w:color w:val="231F20"/>
          <w:spacing w:val="-8"/>
          <w:sz w:val="18"/>
        </w:rPr>
        <w:t> </w:t>
      </w:r>
      <w:r>
        <w:rPr>
          <w:color w:val="231F20"/>
          <w:sz w:val="18"/>
        </w:rPr>
        <w:t>conexiones entre distintas áreas.</w:t>
      </w:r>
    </w:p>
    <w:p>
      <w:pPr>
        <w:pStyle w:val="ListParagraph"/>
        <w:numPr>
          <w:ilvl w:val="0"/>
          <w:numId w:val="9"/>
        </w:numPr>
        <w:tabs>
          <w:tab w:pos="1952" w:val="left" w:leader="none"/>
        </w:tabs>
        <w:spacing w:line="285" w:lineRule="auto" w:before="159" w:after="0"/>
        <w:ind w:left="1952" w:right="989" w:hanging="240"/>
        <w:jc w:val="left"/>
        <w:rPr>
          <w:sz w:val="18"/>
        </w:rPr>
      </w:pPr>
      <w:r>
        <w:rPr>
          <w:color w:val="231F20"/>
          <w:sz w:val="18"/>
        </w:rPr>
        <w:t>Toma decisiones desde su autonomía didáctica, comprendiendo la relevancia del currículum </w:t>
      </w:r>
      <w:r>
        <w:rPr>
          <w:color w:val="231F20"/>
          <w:spacing w:val="-2"/>
          <w:sz w:val="18"/>
        </w:rPr>
        <w:t>ampliado.</w:t>
      </w:r>
    </w:p>
    <w:p>
      <w:pPr>
        <w:pStyle w:val="ListParagraph"/>
        <w:numPr>
          <w:ilvl w:val="0"/>
          <w:numId w:val="9"/>
        </w:numPr>
        <w:tabs>
          <w:tab w:pos="1952" w:val="left" w:leader="none"/>
        </w:tabs>
        <w:spacing w:line="285" w:lineRule="auto" w:before="159" w:after="0"/>
        <w:ind w:left="1952" w:right="990" w:hanging="240"/>
        <w:jc w:val="left"/>
        <w:rPr>
          <w:sz w:val="18"/>
        </w:rPr>
      </w:pPr>
      <w:r>
        <w:rPr>
          <w:color w:val="231F20"/>
          <w:sz w:val="18"/>
        </w:rPr>
        <w:t>Finalmente,</w:t>
      </w:r>
      <w:r>
        <w:rPr>
          <w:color w:val="231F20"/>
          <w:spacing w:val="38"/>
          <w:sz w:val="18"/>
        </w:rPr>
        <w:t> </w:t>
      </w:r>
      <w:r>
        <w:rPr>
          <w:color w:val="231F20"/>
          <w:sz w:val="18"/>
        </w:rPr>
        <w:t>se</w:t>
      </w:r>
      <w:r>
        <w:rPr>
          <w:color w:val="231F20"/>
          <w:spacing w:val="38"/>
          <w:sz w:val="18"/>
        </w:rPr>
        <w:t> </w:t>
      </w:r>
      <w:r>
        <w:rPr>
          <w:color w:val="231F20"/>
          <w:sz w:val="18"/>
        </w:rPr>
        <w:t>compromete</w:t>
      </w:r>
      <w:r>
        <w:rPr>
          <w:color w:val="231F20"/>
          <w:spacing w:val="38"/>
          <w:sz w:val="18"/>
        </w:rPr>
        <w:t> </w:t>
      </w:r>
      <w:r>
        <w:rPr>
          <w:color w:val="231F20"/>
          <w:sz w:val="18"/>
        </w:rPr>
        <w:t>firmemente</w:t>
      </w:r>
      <w:r>
        <w:rPr>
          <w:color w:val="231F20"/>
          <w:spacing w:val="38"/>
          <w:sz w:val="18"/>
        </w:rPr>
        <w:t> </w:t>
      </w:r>
      <w:r>
        <w:rPr>
          <w:color w:val="231F20"/>
          <w:sz w:val="18"/>
        </w:rPr>
        <w:t>con</w:t>
      </w:r>
      <w:r>
        <w:rPr>
          <w:color w:val="231F20"/>
          <w:spacing w:val="38"/>
          <w:sz w:val="18"/>
        </w:rPr>
        <w:t> </w:t>
      </w:r>
      <w:r>
        <w:rPr>
          <w:color w:val="231F20"/>
          <w:sz w:val="18"/>
        </w:rPr>
        <w:t>una</w:t>
      </w:r>
      <w:r>
        <w:rPr>
          <w:color w:val="231F20"/>
          <w:spacing w:val="38"/>
          <w:sz w:val="18"/>
        </w:rPr>
        <w:t> </w:t>
      </w:r>
      <w:r>
        <w:rPr>
          <w:color w:val="231F20"/>
          <w:sz w:val="18"/>
        </w:rPr>
        <w:t>formación,</w:t>
      </w:r>
      <w:r>
        <w:rPr>
          <w:color w:val="231F20"/>
          <w:spacing w:val="38"/>
          <w:sz w:val="18"/>
        </w:rPr>
        <w:t> </w:t>
      </w:r>
      <w:r>
        <w:rPr>
          <w:color w:val="231F20"/>
          <w:sz w:val="18"/>
        </w:rPr>
        <w:t>capacitación</w:t>
      </w:r>
      <w:r>
        <w:rPr>
          <w:color w:val="231F20"/>
          <w:spacing w:val="38"/>
          <w:sz w:val="18"/>
        </w:rPr>
        <w:t> </w:t>
      </w:r>
      <w:r>
        <w:rPr>
          <w:color w:val="231F20"/>
          <w:sz w:val="18"/>
        </w:rPr>
        <w:t>y</w:t>
      </w:r>
      <w:r>
        <w:rPr>
          <w:color w:val="231F20"/>
          <w:spacing w:val="38"/>
          <w:sz w:val="18"/>
        </w:rPr>
        <w:t> </w:t>
      </w:r>
      <w:r>
        <w:rPr>
          <w:color w:val="231F20"/>
          <w:sz w:val="18"/>
        </w:rPr>
        <w:t>actualización </w:t>
      </w:r>
      <w:r>
        <w:rPr>
          <w:color w:val="231F20"/>
          <w:spacing w:val="-2"/>
          <w:sz w:val="18"/>
        </w:rPr>
        <w:t>continua.</w:t>
      </w:r>
    </w:p>
    <w:p>
      <w:pPr>
        <w:pStyle w:val="BodyText"/>
        <w:spacing w:before="7"/>
        <w:rPr>
          <w:sz w:val="7"/>
        </w:rPr>
      </w:pPr>
      <w:r>
        <w:rPr>
          <w:sz w:val="7"/>
        </w:rPr>
        <mc:AlternateContent>
          <mc:Choice Requires="wps">
            <w:drawing>
              <wp:anchor distT="0" distB="0" distL="0" distR="0" allowOverlap="1" layoutInCell="1" locked="0" behindDoc="1" simplePos="0" relativeHeight="487608832">
                <wp:simplePos x="0" y="0"/>
                <wp:positionH relativeFrom="page">
                  <wp:posOffset>353504</wp:posOffset>
                </wp:positionH>
                <wp:positionV relativeFrom="paragraph">
                  <wp:posOffset>73706</wp:posOffset>
                </wp:positionV>
                <wp:extent cx="193040" cy="193040"/>
                <wp:effectExtent l="0" t="0" r="0" b="0"/>
                <wp:wrapTopAndBottom/>
                <wp:docPr id="121" name="Group 121"/>
                <wp:cNvGraphicFramePr>
                  <a:graphicFrameLocks/>
                </wp:cNvGraphicFramePr>
                <a:graphic>
                  <a:graphicData uri="http://schemas.microsoft.com/office/word/2010/wordprocessingGroup">
                    <wpg:wgp>
                      <wpg:cNvPr id="121" name="Group 121"/>
                      <wpg:cNvGrpSpPr/>
                      <wpg:grpSpPr>
                        <a:xfrm>
                          <a:off x="0" y="0"/>
                          <a:ext cx="193040" cy="193040"/>
                          <a:chExt cx="193040" cy="193040"/>
                        </a:xfrm>
                      </wpg:grpSpPr>
                      <wps:wsp>
                        <wps:cNvPr id="122" name="Graphic 12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23" name="Textbox 123"/>
                        <wps:cNvSpPr txBox="1"/>
                        <wps:spPr>
                          <a:xfrm>
                            <a:off x="0" y="0"/>
                            <a:ext cx="193040" cy="193040"/>
                          </a:xfrm>
                          <a:prstGeom prst="rect">
                            <a:avLst/>
                          </a:prstGeom>
                        </wps:spPr>
                        <wps:txbx>
                          <w:txbxContent>
                            <w:p>
                              <w:pPr>
                                <w:spacing w:before="44"/>
                                <w:ind w:left="63" w:right="0" w:firstLine="0"/>
                                <w:jc w:val="left"/>
                                <w:rPr>
                                  <w:sz w:val="16"/>
                                </w:rPr>
                              </w:pPr>
                              <w:r>
                                <w:rPr>
                                  <w:color w:val="231F20"/>
                                  <w:spacing w:val="-5"/>
                                  <w:w w:val="90"/>
                                  <w:sz w:val="16"/>
                                </w:rPr>
                                <w:t>10</w:t>
                              </w:r>
                            </w:p>
                          </w:txbxContent>
                        </wps:txbx>
                        <wps:bodyPr wrap="square" lIns="0" tIns="0" rIns="0" bIns="0" rtlCol="0">
                          <a:noAutofit/>
                        </wps:bodyPr>
                      </wps:wsp>
                    </wpg:wgp>
                  </a:graphicData>
                </a:graphic>
              </wp:anchor>
            </w:drawing>
          </mc:Choice>
          <mc:Fallback>
            <w:pict>
              <v:group style="position:absolute;margin-left:27.834999pt;margin-top:5.803662pt;width:15.2pt;height:15.2pt;mso-position-horizontal-relative:page;mso-position-vertical-relative:paragraph;z-index:-15707648;mso-wrap-distance-left:0;mso-wrap-distance-right:0" id="docshapegroup99" coordorigin="557,116" coordsize="304,304">
                <v:rect style="position:absolute;left:556;top:116;width:304;height:304" id="docshape100" filled="true" fillcolor="#d1d3d4" stroked="false">
                  <v:fill type="solid"/>
                </v:rect>
                <v:shape style="position:absolute;left:556;top:116;width:304;height:304" type="#_x0000_t202" id="docshape101" filled="false" stroked="false">
                  <v:textbox inset="0,0,0,0">
                    <w:txbxContent>
                      <w:p>
                        <w:pPr>
                          <w:spacing w:before="44"/>
                          <w:ind w:left="63" w:right="0" w:firstLine="0"/>
                          <w:jc w:val="left"/>
                          <w:rPr>
                            <w:sz w:val="16"/>
                          </w:rPr>
                        </w:pPr>
                        <w:r>
                          <w:rPr>
                            <w:color w:val="231F20"/>
                            <w:spacing w:val="-5"/>
                            <w:w w:val="90"/>
                            <w:sz w:val="16"/>
                          </w:rPr>
                          <w:t>10</w:t>
                        </w:r>
                      </w:p>
                    </w:txbxContent>
                  </v:textbox>
                  <w10:wrap type="none"/>
                </v:shape>
                <w10:wrap type="topAndBottom"/>
              </v:group>
            </w:pict>
          </mc:Fallback>
        </mc:AlternateContent>
      </w:r>
    </w:p>
    <w:p>
      <w:pPr>
        <w:pStyle w:val="BodyText"/>
        <w:spacing w:after="0"/>
        <w:rPr>
          <w:sz w:val="7"/>
        </w:rPr>
        <w:sectPr>
          <w:pgSz w:w="12190" w:h="15880"/>
          <w:pgMar w:header="480" w:footer="0" w:top="1980" w:bottom="0" w:left="425" w:right="425"/>
        </w:sectPr>
      </w:pPr>
    </w:p>
    <w:p>
      <w:pPr>
        <w:pStyle w:val="BodyText"/>
      </w:pPr>
    </w:p>
    <w:p>
      <w:pPr>
        <w:pStyle w:val="BodyText"/>
        <w:spacing w:before="121"/>
      </w:pPr>
    </w:p>
    <w:p>
      <w:pPr>
        <w:pStyle w:val="BodyText"/>
        <w:spacing w:line="285" w:lineRule="auto"/>
        <w:ind w:left="982" w:right="998"/>
        <w:jc w:val="both"/>
      </w:pPr>
      <w:r>
        <w:rPr>
          <w:color w:val="221F1F"/>
        </w:rPr>
        <w:t>Estas</w:t>
      </w:r>
      <w:r>
        <w:rPr>
          <w:color w:val="221F1F"/>
          <w:spacing w:val="-8"/>
        </w:rPr>
        <w:t> </w:t>
      </w:r>
      <w:r>
        <w:rPr>
          <w:color w:val="221F1F"/>
        </w:rPr>
        <w:t>prácticas</w:t>
      </w:r>
      <w:r>
        <w:rPr>
          <w:color w:val="221F1F"/>
          <w:spacing w:val="-8"/>
        </w:rPr>
        <w:t> </w:t>
      </w:r>
      <w:r>
        <w:rPr>
          <w:color w:val="221F1F"/>
        </w:rPr>
        <w:t>de</w:t>
      </w:r>
      <w:r>
        <w:rPr>
          <w:color w:val="221F1F"/>
          <w:spacing w:val="-8"/>
        </w:rPr>
        <w:t> </w:t>
      </w:r>
      <w:r>
        <w:rPr>
          <w:color w:val="221F1F"/>
        </w:rPr>
        <w:t>la</w:t>
      </w:r>
      <w:r>
        <w:rPr>
          <w:color w:val="221F1F"/>
          <w:spacing w:val="-8"/>
        </w:rPr>
        <w:t> </w:t>
      </w:r>
      <w:r>
        <w:rPr>
          <w:color w:val="221F1F"/>
        </w:rPr>
        <w:t>función</w:t>
      </w:r>
      <w:r>
        <w:rPr>
          <w:color w:val="221F1F"/>
          <w:spacing w:val="-9"/>
        </w:rPr>
        <w:t> </w:t>
      </w:r>
      <w:r>
        <w:rPr>
          <w:color w:val="221F1F"/>
        </w:rPr>
        <w:t>docente</w:t>
      </w:r>
      <w:r>
        <w:rPr>
          <w:color w:val="221F1F"/>
          <w:spacing w:val="-8"/>
        </w:rPr>
        <w:t> </w:t>
      </w:r>
      <w:r>
        <w:rPr>
          <w:color w:val="221F1F"/>
        </w:rPr>
        <w:t>abarcan</w:t>
      </w:r>
      <w:r>
        <w:rPr>
          <w:color w:val="221F1F"/>
          <w:spacing w:val="-8"/>
        </w:rPr>
        <w:t> </w:t>
      </w:r>
      <w:r>
        <w:rPr>
          <w:color w:val="221F1F"/>
        </w:rPr>
        <w:t>desde</w:t>
      </w:r>
      <w:r>
        <w:rPr>
          <w:color w:val="221F1F"/>
          <w:spacing w:val="-8"/>
        </w:rPr>
        <w:t> </w:t>
      </w:r>
      <w:r>
        <w:rPr>
          <w:color w:val="221F1F"/>
        </w:rPr>
        <w:t>la</w:t>
      </w:r>
      <w:r>
        <w:rPr>
          <w:color w:val="221F1F"/>
          <w:spacing w:val="-8"/>
        </w:rPr>
        <w:t> </w:t>
      </w:r>
      <w:r>
        <w:rPr>
          <w:color w:val="221F1F"/>
        </w:rPr>
        <w:t>relación</w:t>
      </w:r>
      <w:r>
        <w:rPr>
          <w:color w:val="221F1F"/>
          <w:spacing w:val="-8"/>
        </w:rPr>
        <w:t> </w:t>
      </w:r>
      <w:r>
        <w:rPr>
          <w:color w:val="221F1F"/>
        </w:rPr>
        <w:t>con</w:t>
      </w:r>
      <w:r>
        <w:rPr>
          <w:color w:val="221F1F"/>
          <w:spacing w:val="-8"/>
        </w:rPr>
        <w:t> </w:t>
      </w:r>
      <w:r>
        <w:rPr>
          <w:color w:val="221F1F"/>
        </w:rPr>
        <w:t>la</w:t>
      </w:r>
      <w:r>
        <w:rPr>
          <w:color w:val="221F1F"/>
          <w:spacing w:val="-8"/>
        </w:rPr>
        <w:t> </w:t>
      </w:r>
      <w:r>
        <w:rPr>
          <w:color w:val="221F1F"/>
        </w:rPr>
        <w:t>comunidad</w:t>
      </w:r>
      <w:r>
        <w:rPr>
          <w:color w:val="221F1F"/>
          <w:spacing w:val="-8"/>
        </w:rPr>
        <w:t> </w:t>
      </w:r>
      <w:r>
        <w:rPr>
          <w:color w:val="221F1F"/>
        </w:rPr>
        <w:t>local</w:t>
      </w:r>
      <w:r>
        <w:rPr>
          <w:color w:val="221F1F"/>
          <w:spacing w:val="-8"/>
        </w:rPr>
        <w:t> </w:t>
      </w:r>
      <w:r>
        <w:rPr>
          <w:color w:val="221F1F"/>
        </w:rPr>
        <w:t>hasta</w:t>
      </w:r>
      <w:r>
        <w:rPr>
          <w:color w:val="221F1F"/>
          <w:spacing w:val="-8"/>
        </w:rPr>
        <w:t> </w:t>
      </w:r>
      <w:r>
        <w:rPr>
          <w:color w:val="221F1F"/>
        </w:rPr>
        <w:t>el</w:t>
      </w:r>
      <w:r>
        <w:rPr>
          <w:color w:val="221F1F"/>
          <w:spacing w:val="-8"/>
        </w:rPr>
        <w:t> </w:t>
      </w:r>
      <w:r>
        <w:rPr>
          <w:color w:val="221F1F"/>
        </w:rPr>
        <w:t>fomento del</w:t>
      </w:r>
      <w:r>
        <w:rPr>
          <w:color w:val="221F1F"/>
          <w:spacing w:val="-4"/>
        </w:rPr>
        <w:t> </w:t>
      </w:r>
      <w:r>
        <w:rPr>
          <w:color w:val="221F1F"/>
        </w:rPr>
        <w:t>pensamiento</w:t>
      </w:r>
      <w:r>
        <w:rPr>
          <w:color w:val="221F1F"/>
          <w:spacing w:val="-4"/>
        </w:rPr>
        <w:t> </w:t>
      </w:r>
      <w:r>
        <w:rPr>
          <w:color w:val="221F1F"/>
        </w:rPr>
        <w:t>crítico</w:t>
      </w:r>
      <w:r>
        <w:rPr>
          <w:color w:val="221F1F"/>
          <w:spacing w:val="-4"/>
        </w:rPr>
        <w:t> </w:t>
      </w:r>
      <w:r>
        <w:rPr>
          <w:color w:val="221F1F"/>
        </w:rPr>
        <w:t>y</w:t>
      </w:r>
      <w:r>
        <w:rPr>
          <w:color w:val="221F1F"/>
          <w:spacing w:val="-4"/>
        </w:rPr>
        <w:t> </w:t>
      </w:r>
      <w:r>
        <w:rPr>
          <w:color w:val="221F1F"/>
        </w:rPr>
        <w:t>filosófico.</w:t>
      </w:r>
      <w:r>
        <w:rPr>
          <w:color w:val="221F1F"/>
          <w:spacing w:val="-4"/>
        </w:rPr>
        <w:t> </w:t>
      </w:r>
      <w:r>
        <w:rPr>
          <w:color w:val="221F1F"/>
        </w:rPr>
        <w:t>Incluyen</w:t>
      </w:r>
      <w:r>
        <w:rPr>
          <w:color w:val="221F1F"/>
          <w:spacing w:val="-4"/>
        </w:rPr>
        <w:t> </w:t>
      </w:r>
      <w:r>
        <w:rPr>
          <w:color w:val="221F1F"/>
        </w:rPr>
        <w:t>también</w:t>
      </w:r>
      <w:r>
        <w:rPr>
          <w:color w:val="221F1F"/>
          <w:spacing w:val="-4"/>
        </w:rPr>
        <w:t> </w:t>
      </w:r>
      <w:r>
        <w:rPr>
          <w:color w:val="221F1F"/>
        </w:rPr>
        <w:t>el</w:t>
      </w:r>
      <w:r>
        <w:rPr>
          <w:color w:val="221F1F"/>
          <w:spacing w:val="-4"/>
        </w:rPr>
        <w:t> </w:t>
      </w:r>
      <w:r>
        <w:rPr>
          <w:color w:val="221F1F"/>
        </w:rPr>
        <w:t>mejoramiento</w:t>
      </w:r>
      <w:r>
        <w:rPr>
          <w:color w:val="221F1F"/>
          <w:spacing w:val="-4"/>
        </w:rPr>
        <w:t> </w:t>
      </w:r>
      <w:r>
        <w:rPr>
          <w:color w:val="221F1F"/>
        </w:rPr>
        <w:t>integral</w:t>
      </w:r>
      <w:r>
        <w:rPr>
          <w:color w:val="221F1F"/>
          <w:spacing w:val="-4"/>
        </w:rPr>
        <w:t> </w:t>
      </w:r>
      <w:r>
        <w:rPr>
          <w:color w:val="221F1F"/>
        </w:rPr>
        <w:t>y</w:t>
      </w:r>
      <w:r>
        <w:rPr>
          <w:color w:val="221F1F"/>
          <w:spacing w:val="-4"/>
        </w:rPr>
        <w:t> </w:t>
      </w:r>
      <w:r>
        <w:rPr>
          <w:color w:val="221F1F"/>
        </w:rPr>
        <w:t>constante</w:t>
      </w:r>
      <w:r>
        <w:rPr>
          <w:color w:val="221F1F"/>
          <w:spacing w:val="-4"/>
        </w:rPr>
        <w:t> </w:t>
      </w:r>
      <w:r>
        <w:rPr>
          <w:color w:val="221F1F"/>
        </w:rPr>
        <w:t>de</w:t>
      </w:r>
      <w:r>
        <w:rPr>
          <w:color w:val="221F1F"/>
          <w:spacing w:val="-4"/>
        </w:rPr>
        <w:t> </w:t>
      </w:r>
      <w:r>
        <w:rPr>
          <w:color w:val="221F1F"/>
        </w:rPr>
        <w:t>los</w:t>
      </w:r>
      <w:r>
        <w:rPr>
          <w:color w:val="221F1F"/>
          <w:spacing w:val="-4"/>
        </w:rPr>
        <w:t> </w:t>
      </w:r>
      <w:r>
        <w:rPr>
          <w:color w:val="221F1F"/>
        </w:rPr>
        <w:t>estu- diantes, la planeación efectiva, el dominio de los contenidos, la creación de un ambiente propicio en el aula,</w:t>
      </w:r>
      <w:r>
        <w:rPr>
          <w:color w:val="221F1F"/>
          <w:spacing w:val="-7"/>
        </w:rPr>
        <w:t> </w:t>
      </w:r>
      <w:r>
        <w:rPr>
          <w:color w:val="221F1F"/>
        </w:rPr>
        <w:t>la</w:t>
      </w:r>
      <w:r>
        <w:rPr>
          <w:color w:val="221F1F"/>
          <w:spacing w:val="-7"/>
        </w:rPr>
        <w:t> </w:t>
      </w:r>
      <w:r>
        <w:rPr>
          <w:color w:val="221F1F"/>
        </w:rPr>
        <w:t>implementación</w:t>
      </w:r>
      <w:r>
        <w:rPr>
          <w:color w:val="221F1F"/>
          <w:spacing w:val="-6"/>
        </w:rPr>
        <w:t> </w:t>
      </w:r>
      <w:r>
        <w:rPr>
          <w:color w:val="221F1F"/>
        </w:rPr>
        <w:t>de</w:t>
      </w:r>
      <w:r>
        <w:rPr>
          <w:color w:val="221F1F"/>
          <w:spacing w:val="-7"/>
        </w:rPr>
        <w:t> </w:t>
      </w:r>
      <w:r>
        <w:rPr>
          <w:color w:val="221F1F"/>
        </w:rPr>
        <w:t>prácticas</w:t>
      </w:r>
      <w:r>
        <w:rPr>
          <w:color w:val="221F1F"/>
          <w:spacing w:val="-7"/>
        </w:rPr>
        <w:t> </w:t>
      </w:r>
      <w:r>
        <w:rPr>
          <w:color w:val="221F1F"/>
        </w:rPr>
        <w:t>didácticas</w:t>
      </w:r>
      <w:r>
        <w:rPr>
          <w:color w:val="221F1F"/>
          <w:spacing w:val="-7"/>
        </w:rPr>
        <w:t> </w:t>
      </w:r>
      <w:r>
        <w:rPr>
          <w:color w:val="221F1F"/>
        </w:rPr>
        <w:t>pertinentes,</w:t>
      </w:r>
      <w:r>
        <w:rPr>
          <w:color w:val="221F1F"/>
          <w:spacing w:val="-6"/>
        </w:rPr>
        <w:t> </w:t>
      </w:r>
      <w:r>
        <w:rPr>
          <w:color w:val="221F1F"/>
        </w:rPr>
        <w:t>y</w:t>
      </w:r>
      <w:r>
        <w:rPr>
          <w:color w:val="221F1F"/>
          <w:spacing w:val="-7"/>
        </w:rPr>
        <w:t> </w:t>
      </w:r>
      <w:r>
        <w:rPr>
          <w:color w:val="221F1F"/>
        </w:rPr>
        <w:t>la</w:t>
      </w:r>
      <w:r>
        <w:rPr>
          <w:color w:val="221F1F"/>
          <w:spacing w:val="-7"/>
        </w:rPr>
        <w:t> </w:t>
      </w:r>
      <w:r>
        <w:rPr>
          <w:color w:val="221F1F"/>
        </w:rPr>
        <w:t>búsqueda</w:t>
      </w:r>
      <w:r>
        <w:rPr>
          <w:color w:val="221F1F"/>
          <w:spacing w:val="-7"/>
        </w:rPr>
        <w:t> </w:t>
      </w:r>
      <w:r>
        <w:rPr>
          <w:color w:val="221F1F"/>
        </w:rPr>
        <w:t>del</w:t>
      </w:r>
      <w:r>
        <w:rPr>
          <w:color w:val="221F1F"/>
          <w:spacing w:val="-7"/>
        </w:rPr>
        <w:t> </w:t>
      </w:r>
      <w:r>
        <w:rPr>
          <w:color w:val="221F1F"/>
        </w:rPr>
        <w:t>máximo</w:t>
      </w:r>
      <w:r>
        <w:rPr>
          <w:color w:val="221F1F"/>
          <w:spacing w:val="-7"/>
        </w:rPr>
        <w:t> </w:t>
      </w:r>
      <w:r>
        <w:rPr>
          <w:color w:val="221F1F"/>
        </w:rPr>
        <w:t>aprovechamien- to</w:t>
      </w:r>
      <w:r>
        <w:rPr>
          <w:color w:val="221F1F"/>
          <w:spacing w:val="-10"/>
        </w:rPr>
        <w:t> </w:t>
      </w:r>
      <w:r>
        <w:rPr>
          <w:color w:val="221F1F"/>
        </w:rPr>
        <w:t>y</w:t>
      </w:r>
      <w:r>
        <w:rPr>
          <w:color w:val="221F1F"/>
          <w:spacing w:val="-10"/>
        </w:rPr>
        <w:t> </w:t>
      </w:r>
      <w:r>
        <w:rPr>
          <w:color w:val="221F1F"/>
        </w:rPr>
        <w:t>aprendizaje</w:t>
      </w:r>
      <w:r>
        <w:rPr>
          <w:color w:val="221F1F"/>
          <w:spacing w:val="-10"/>
        </w:rPr>
        <w:t> </w:t>
      </w:r>
      <w:r>
        <w:rPr>
          <w:color w:val="221F1F"/>
        </w:rPr>
        <w:t>escolar.</w:t>
      </w:r>
      <w:r>
        <w:rPr>
          <w:color w:val="221F1F"/>
          <w:spacing w:val="-10"/>
        </w:rPr>
        <w:t> </w:t>
      </w:r>
      <w:r>
        <w:rPr>
          <w:color w:val="221F1F"/>
        </w:rPr>
        <w:t>Todo</w:t>
      </w:r>
      <w:r>
        <w:rPr>
          <w:color w:val="221F1F"/>
          <w:spacing w:val="-10"/>
        </w:rPr>
        <w:t> </w:t>
      </w:r>
      <w:r>
        <w:rPr>
          <w:color w:val="221F1F"/>
        </w:rPr>
        <w:t>ello</w:t>
      </w:r>
      <w:r>
        <w:rPr>
          <w:color w:val="221F1F"/>
          <w:spacing w:val="-10"/>
        </w:rPr>
        <w:t> </w:t>
      </w:r>
      <w:r>
        <w:rPr>
          <w:color w:val="221F1F"/>
        </w:rPr>
        <w:t>se</w:t>
      </w:r>
      <w:r>
        <w:rPr>
          <w:color w:val="221F1F"/>
          <w:spacing w:val="-10"/>
        </w:rPr>
        <w:t> </w:t>
      </w:r>
      <w:r>
        <w:rPr>
          <w:color w:val="221F1F"/>
        </w:rPr>
        <w:t>complementa</w:t>
      </w:r>
      <w:r>
        <w:rPr>
          <w:color w:val="221F1F"/>
          <w:spacing w:val="-10"/>
        </w:rPr>
        <w:t> </w:t>
      </w:r>
      <w:r>
        <w:rPr>
          <w:color w:val="221F1F"/>
        </w:rPr>
        <w:t>con</w:t>
      </w:r>
      <w:r>
        <w:rPr>
          <w:color w:val="221F1F"/>
          <w:spacing w:val="-10"/>
        </w:rPr>
        <w:t> </w:t>
      </w:r>
      <w:r>
        <w:rPr>
          <w:color w:val="221F1F"/>
        </w:rPr>
        <w:t>la</w:t>
      </w:r>
      <w:r>
        <w:rPr>
          <w:color w:val="221F1F"/>
          <w:spacing w:val="-10"/>
        </w:rPr>
        <w:t> </w:t>
      </w:r>
      <w:r>
        <w:rPr>
          <w:color w:val="221F1F"/>
        </w:rPr>
        <w:t>solidaridad</w:t>
      </w:r>
      <w:r>
        <w:rPr>
          <w:color w:val="221F1F"/>
          <w:spacing w:val="-10"/>
        </w:rPr>
        <w:t> </w:t>
      </w:r>
      <w:r>
        <w:rPr>
          <w:color w:val="221F1F"/>
        </w:rPr>
        <w:t>en</w:t>
      </w:r>
      <w:r>
        <w:rPr>
          <w:color w:val="221F1F"/>
          <w:spacing w:val="-10"/>
        </w:rPr>
        <w:t> </w:t>
      </w:r>
      <w:r>
        <w:rPr>
          <w:color w:val="221F1F"/>
        </w:rPr>
        <w:t>la</w:t>
      </w:r>
      <w:r>
        <w:rPr>
          <w:color w:val="221F1F"/>
          <w:spacing w:val="-10"/>
        </w:rPr>
        <w:t> </w:t>
      </w:r>
      <w:r>
        <w:rPr>
          <w:color w:val="221F1F"/>
        </w:rPr>
        <w:t>escuela</w:t>
      </w:r>
      <w:r>
        <w:rPr>
          <w:color w:val="221F1F"/>
          <w:spacing w:val="-10"/>
        </w:rPr>
        <w:t> </w:t>
      </w:r>
      <w:r>
        <w:rPr>
          <w:color w:val="221F1F"/>
        </w:rPr>
        <w:t>y</w:t>
      </w:r>
      <w:r>
        <w:rPr>
          <w:color w:val="221F1F"/>
          <w:spacing w:val="-10"/>
        </w:rPr>
        <w:t> </w:t>
      </w:r>
      <w:r>
        <w:rPr>
          <w:color w:val="221F1F"/>
        </w:rPr>
        <w:t>un</w:t>
      </w:r>
      <w:r>
        <w:rPr>
          <w:color w:val="221F1F"/>
          <w:spacing w:val="-10"/>
        </w:rPr>
        <w:t> </w:t>
      </w:r>
      <w:r>
        <w:rPr>
          <w:color w:val="221F1F"/>
        </w:rPr>
        <w:t>diálogo</w:t>
      </w:r>
      <w:r>
        <w:rPr>
          <w:color w:val="221F1F"/>
          <w:spacing w:val="-10"/>
        </w:rPr>
        <w:t> </w:t>
      </w:r>
      <w:r>
        <w:rPr>
          <w:color w:val="221F1F"/>
        </w:rPr>
        <w:t>activo</w:t>
      </w:r>
      <w:r>
        <w:rPr>
          <w:color w:val="221F1F"/>
          <w:spacing w:val="-10"/>
        </w:rPr>
        <w:t> </w:t>
      </w:r>
      <w:r>
        <w:rPr>
          <w:color w:val="221F1F"/>
        </w:rPr>
        <w:t>y participativo con madres, padres de familia o tutores.</w:t>
      </w:r>
    </w:p>
    <w:p>
      <w:pPr>
        <w:pStyle w:val="BodyText"/>
        <w:spacing w:line="285" w:lineRule="auto" w:before="158"/>
        <w:ind w:left="982" w:right="1000"/>
        <w:jc w:val="both"/>
      </w:pPr>
      <w:r>
        <w:rPr/>
        <w:drawing>
          <wp:anchor distT="0" distB="0" distL="0" distR="0" allowOverlap="1" layoutInCell="1" locked="0" behindDoc="1" simplePos="0" relativeHeight="486324736">
            <wp:simplePos x="0" y="0"/>
            <wp:positionH relativeFrom="page">
              <wp:posOffset>720001</wp:posOffset>
            </wp:positionH>
            <wp:positionV relativeFrom="paragraph">
              <wp:posOffset>1139216</wp:posOffset>
            </wp:positionV>
            <wp:extent cx="6390898" cy="6100401"/>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24" cstate="print"/>
                    <a:stretch>
                      <a:fillRect/>
                    </a:stretch>
                  </pic:blipFill>
                  <pic:spPr>
                    <a:xfrm>
                      <a:off x="0" y="0"/>
                      <a:ext cx="6390898" cy="6100401"/>
                    </a:xfrm>
                    <a:prstGeom prst="rect">
                      <a:avLst/>
                    </a:prstGeom>
                  </pic:spPr>
                </pic:pic>
              </a:graphicData>
            </a:graphic>
          </wp:anchor>
        </w:drawing>
      </w:r>
      <w:r>
        <w:rPr/>
        <mc:AlternateContent>
          <mc:Choice Requires="wps">
            <w:drawing>
              <wp:anchor distT="0" distB="0" distL="0" distR="0" allowOverlap="1" layoutInCell="1" locked="0" behindDoc="0" simplePos="0" relativeHeight="15754240">
                <wp:simplePos x="0" y="0"/>
                <wp:positionH relativeFrom="page">
                  <wp:posOffset>7201474</wp:posOffset>
                </wp:positionH>
                <wp:positionV relativeFrom="paragraph">
                  <wp:posOffset>171171</wp:posOffset>
                </wp:positionV>
                <wp:extent cx="165100" cy="385445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65100" cy="3854450"/>
                        </a:xfrm>
                        <a:prstGeom prst="rect">
                          <a:avLst/>
                        </a:prstGeom>
                      </wps:spPr>
                      <wps:txbx>
                        <w:txbxContent>
                          <w:p>
                            <w:pPr>
                              <w:pStyle w:val="BodyText"/>
                              <w:numPr>
                                <w:ilvl w:val="0"/>
                                <w:numId w:val="1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3.478072pt;width:13pt;height:303.5pt;mso-position-horizontal-relative:page;mso-position-vertical-relative:paragraph;z-index:15754240" type="#_x0000_t202" id="docshape102" filled="false" stroked="false">
                <v:textbox inset="0,0,0,0" style="layout-flow:vertical;mso-layout-flow-alt:bottom-to-top">
                  <w:txbxContent>
                    <w:p>
                      <w:pPr>
                        <w:pStyle w:val="BodyText"/>
                        <w:numPr>
                          <w:ilvl w:val="0"/>
                          <w:numId w:val="1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rPr>
        <w:t>Así mismo, es un compromiso institucional del profesional que se incorpora a la función docente, im- plemente</w:t>
      </w:r>
      <w:r>
        <w:rPr>
          <w:color w:val="221F1F"/>
          <w:spacing w:val="-7"/>
        </w:rPr>
        <w:t> </w:t>
      </w:r>
      <w:r>
        <w:rPr>
          <w:color w:val="221F1F"/>
        </w:rPr>
        <w:t>las</w:t>
      </w:r>
      <w:r>
        <w:rPr>
          <w:color w:val="221F1F"/>
          <w:spacing w:val="-7"/>
        </w:rPr>
        <w:t> </w:t>
      </w:r>
      <w:r>
        <w:rPr>
          <w:color w:val="221F1F"/>
        </w:rPr>
        <w:t>líneas</w:t>
      </w:r>
      <w:r>
        <w:rPr>
          <w:color w:val="221F1F"/>
          <w:spacing w:val="-7"/>
        </w:rPr>
        <w:t> </w:t>
      </w:r>
      <w:r>
        <w:rPr>
          <w:color w:val="221F1F"/>
        </w:rPr>
        <w:t>de</w:t>
      </w:r>
      <w:r>
        <w:rPr>
          <w:color w:val="221F1F"/>
          <w:spacing w:val="-7"/>
        </w:rPr>
        <w:t> </w:t>
      </w:r>
      <w:r>
        <w:rPr>
          <w:color w:val="221F1F"/>
        </w:rPr>
        <w:t>acción</w:t>
      </w:r>
      <w:r>
        <w:rPr>
          <w:color w:val="221F1F"/>
          <w:spacing w:val="-7"/>
        </w:rPr>
        <w:t> </w:t>
      </w:r>
      <w:r>
        <w:rPr>
          <w:color w:val="221F1F"/>
        </w:rPr>
        <w:t>del</w:t>
      </w:r>
      <w:r>
        <w:rPr>
          <w:color w:val="221F1F"/>
          <w:spacing w:val="-7"/>
        </w:rPr>
        <w:t> </w:t>
      </w:r>
      <w:r>
        <w:rPr>
          <w:color w:val="221F1F"/>
        </w:rPr>
        <w:t>proceso</w:t>
      </w:r>
      <w:r>
        <w:rPr>
          <w:color w:val="221F1F"/>
          <w:spacing w:val="-7"/>
        </w:rPr>
        <w:t> </w:t>
      </w:r>
      <w:r>
        <w:rPr>
          <w:color w:val="221F1F"/>
        </w:rPr>
        <w:t>pedagógico</w:t>
      </w:r>
      <w:r>
        <w:rPr>
          <w:color w:val="221F1F"/>
          <w:spacing w:val="-7"/>
        </w:rPr>
        <w:t> </w:t>
      </w:r>
      <w:r>
        <w:rPr>
          <w:color w:val="221F1F"/>
        </w:rPr>
        <w:t>orientadas</w:t>
      </w:r>
      <w:r>
        <w:rPr>
          <w:color w:val="221F1F"/>
          <w:spacing w:val="-7"/>
        </w:rPr>
        <w:t> </w:t>
      </w:r>
      <w:r>
        <w:rPr>
          <w:color w:val="221F1F"/>
        </w:rPr>
        <w:t>a</w:t>
      </w:r>
      <w:r>
        <w:rPr>
          <w:color w:val="221F1F"/>
          <w:spacing w:val="-7"/>
        </w:rPr>
        <w:t> </w:t>
      </w:r>
      <w:r>
        <w:rPr>
          <w:color w:val="221F1F"/>
        </w:rPr>
        <w:t>favorecer</w:t>
      </w:r>
      <w:r>
        <w:rPr>
          <w:color w:val="221F1F"/>
          <w:spacing w:val="-7"/>
        </w:rPr>
        <w:t> </w:t>
      </w:r>
      <w:r>
        <w:rPr>
          <w:color w:val="221F1F"/>
        </w:rPr>
        <w:t>recorridos</w:t>
      </w:r>
      <w:r>
        <w:rPr>
          <w:color w:val="221F1F"/>
          <w:spacing w:val="-7"/>
        </w:rPr>
        <w:t> </w:t>
      </w:r>
      <w:r>
        <w:rPr>
          <w:color w:val="221F1F"/>
        </w:rPr>
        <w:t>formativos</w:t>
      </w:r>
      <w:r>
        <w:rPr>
          <w:color w:val="221F1F"/>
          <w:spacing w:val="-7"/>
        </w:rPr>
        <w:t> </w:t>
      </w:r>
      <w:r>
        <w:rPr>
          <w:color w:val="221F1F"/>
        </w:rPr>
        <w:t>con- tinuos y trayectorias educativas integrales</w:t>
      </w:r>
      <w:r>
        <w:rPr>
          <w:color w:val="221F1F"/>
          <w:spacing w:val="40"/>
        </w:rPr>
        <w:t> </w:t>
      </w:r>
      <w:r>
        <w:rPr>
          <w:color w:val="221F1F"/>
        </w:rPr>
        <w:t>guiado por estrategias comprometidas con el cuidado, el bienestar</w:t>
      </w:r>
      <w:r>
        <w:rPr>
          <w:color w:val="221F1F"/>
          <w:spacing w:val="-4"/>
        </w:rPr>
        <w:t> </w:t>
      </w:r>
      <w:r>
        <w:rPr>
          <w:color w:val="221F1F"/>
        </w:rPr>
        <w:t>común,</w:t>
      </w:r>
      <w:r>
        <w:rPr>
          <w:color w:val="221F1F"/>
          <w:spacing w:val="-4"/>
        </w:rPr>
        <w:t> </w:t>
      </w:r>
      <w:r>
        <w:rPr>
          <w:color w:val="221F1F"/>
        </w:rPr>
        <w:t>la</w:t>
      </w:r>
      <w:r>
        <w:rPr>
          <w:color w:val="221F1F"/>
          <w:spacing w:val="-4"/>
        </w:rPr>
        <w:t> </w:t>
      </w:r>
      <w:r>
        <w:rPr>
          <w:color w:val="221F1F"/>
        </w:rPr>
        <w:t>construcción</w:t>
      </w:r>
      <w:r>
        <w:rPr>
          <w:color w:val="221F1F"/>
          <w:spacing w:val="-4"/>
        </w:rPr>
        <w:t> </w:t>
      </w:r>
      <w:r>
        <w:rPr>
          <w:color w:val="221F1F"/>
        </w:rPr>
        <w:t>de</w:t>
      </w:r>
      <w:r>
        <w:rPr>
          <w:color w:val="221F1F"/>
          <w:spacing w:val="-4"/>
        </w:rPr>
        <w:t> </w:t>
      </w:r>
      <w:r>
        <w:rPr>
          <w:color w:val="221F1F"/>
        </w:rPr>
        <w:t>entornos</w:t>
      </w:r>
      <w:r>
        <w:rPr>
          <w:color w:val="221F1F"/>
          <w:spacing w:val="-4"/>
        </w:rPr>
        <w:t> </w:t>
      </w:r>
      <w:r>
        <w:rPr>
          <w:color w:val="221F1F"/>
        </w:rPr>
        <w:t>escolares</w:t>
      </w:r>
      <w:r>
        <w:rPr>
          <w:color w:val="221F1F"/>
          <w:spacing w:val="-4"/>
        </w:rPr>
        <w:t> </w:t>
      </w:r>
      <w:r>
        <w:rPr>
          <w:color w:val="221F1F"/>
        </w:rPr>
        <w:t>democráticos,</w:t>
      </w:r>
      <w:r>
        <w:rPr>
          <w:color w:val="221F1F"/>
          <w:spacing w:val="-4"/>
        </w:rPr>
        <w:t> </w:t>
      </w:r>
      <w:r>
        <w:rPr>
          <w:color w:val="221F1F"/>
        </w:rPr>
        <w:t>sanos,</w:t>
      </w:r>
      <w:r>
        <w:rPr>
          <w:color w:val="221F1F"/>
          <w:spacing w:val="-4"/>
        </w:rPr>
        <w:t> </w:t>
      </w:r>
      <w:r>
        <w:rPr>
          <w:color w:val="221F1F"/>
        </w:rPr>
        <w:t>diversos</w:t>
      </w:r>
      <w:r>
        <w:rPr>
          <w:color w:val="221F1F"/>
          <w:spacing w:val="-4"/>
        </w:rPr>
        <w:t> </w:t>
      </w:r>
      <w:r>
        <w:rPr>
          <w:color w:val="221F1F"/>
        </w:rPr>
        <w:t>y</w:t>
      </w:r>
      <w:r>
        <w:rPr>
          <w:color w:val="221F1F"/>
          <w:spacing w:val="-4"/>
        </w:rPr>
        <w:t> </w:t>
      </w:r>
      <w:r>
        <w:rPr>
          <w:color w:val="221F1F"/>
        </w:rPr>
        <w:t>habitables,</w:t>
      </w:r>
      <w:r>
        <w:rPr>
          <w:color w:val="221F1F"/>
          <w:spacing w:val="-4"/>
        </w:rPr>
        <w:t> </w:t>
      </w:r>
      <w:r>
        <w:rPr>
          <w:color w:val="221F1F"/>
        </w:rPr>
        <w:t>los derechos</w:t>
      </w:r>
      <w:r>
        <w:rPr>
          <w:color w:val="221F1F"/>
          <w:spacing w:val="-6"/>
        </w:rPr>
        <w:t> </w:t>
      </w:r>
      <w:r>
        <w:rPr>
          <w:color w:val="221F1F"/>
        </w:rPr>
        <w:t>humanos,</w:t>
      </w:r>
      <w:r>
        <w:rPr>
          <w:color w:val="221F1F"/>
          <w:spacing w:val="-7"/>
        </w:rPr>
        <w:t> </w:t>
      </w:r>
      <w:r>
        <w:rPr>
          <w:color w:val="221F1F"/>
        </w:rPr>
        <w:t>la</w:t>
      </w:r>
      <w:r>
        <w:rPr>
          <w:color w:val="221F1F"/>
          <w:spacing w:val="-6"/>
        </w:rPr>
        <w:t> </w:t>
      </w:r>
      <w:r>
        <w:rPr>
          <w:color w:val="221F1F"/>
        </w:rPr>
        <w:t>justicia</w:t>
      </w:r>
      <w:r>
        <w:rPr>
          <w:color w:val="221F1F"/>
          <w:spacing w:val="-7"/>
        </w:rPr>
        <w:t> </w:t>
      </w:r>
      <w:r>
        <w:rPr>
          <w:color w:val="221F1F"/>
        </w:rPr>
        <w:t>social,</w:t>
      </w:r>
      <w:r>
        <w:rPr>
          <w:color w:val="221F1F"/>
          <w:spacing w:val="-6"/>
        </w:rPr>
        <w:t> </w:t>
      </w:r>
      <w:r>
        <w:rPr>
          <w:color w:val="221F1F"/>
        </w:rPr>
        <w:t>la</w:t>
      </w:r>
      <w:r>
        <w:rPr>
          <w:color w:val="221F1F"/>
          <w:spacing w:val="-7"/>
        </w:rPr>
        <w:t> </w:t>
      </w:r>
      <w:r>
        <w:rPr>
          <w:color w:val="221F1F"/>
        </w:rPr>
        <w:t>interculturalidad</w:t>
      </w:r>
      <w:r>
        <w:rPr>
          <w:color w:val="221F1F"/>
          <w:spacing w:val="-6"/>
        </w:rPr>
        <w:t> </w:t>
      </w:r>
      <w:r>
        <w:rPr>
          <w:color w:val="221F1F"/>
        </w:rPr>
        <w:t>y</w:t>
      </w:r>
      <w:r>
        <w:rPr>
          <w:color w:val="221F1F"/>
          <w:spacing w:val="-7"/>
        </w:rPr>
        <w:t> </w:t>
      </w:r>
      <w:r>
        <w:rPr>
          <w:color w:val="221F1F"/>
        </w:rPr>
        <w:t>la</w:t>
      </w:r>
      <w:r>
        <w:rPr>
          <w:color w:val="221F1F"/>
          <w:spacing w:val="-6"/>
        </w:rPr>
        <w:t> </w:t>
      </w:r>
      <w:r>
        <w:rPr>
          <w:color w:val="221F1F"/>
        </w:rPr>
        <w:t>perspectiva</w:t>
      </w:r>
      <w:r>
        <w:rPr>
          <w:color w:val="221F1F"/>
          <w:spacing w:val="-7"/>
        </w:rPr>
        <w:t> </w:t>
      </w:r>
      <w:r>
        <w:rPr>
          <w:color w:val="221F1F"/>
        </w:rPr>
        <w:t>de</w:t>
      </w:r>
      <w:r>
        <w:rPr>
          <w:color w:val="221F1F"/>
          <w:spacing w:val="-6"/>
        </w:rPr>
        <w:t> </w:t>
      </w:r>
      <w:r>
        <w:rPr>
          <w:color w:val="221F1F"/>
        </w:rPr>
        <w:t>género,</w:t>
      </w:r>
      <w:r>
        <w:rPr>
          <w:color w:val="221F1F"/>
          <w:spacing w:val="-7"/>
        </w:rPr>
        <w:t> </w:t>
      </w:r>
      <w:r>
        <w:rPr>
          <w:color w:val="221F1F"/>
        </w:rPr>
        <w:t>con</w:t>
      </w:r>
      <w:r>
        <w:rPr>
          <w:color w:val="221F1F"/>
          <w:spacing w:val="-6"/>
        </w:rPr>
        <w:t> </w:t>
      </w:r>
      <w:r>
        <w:rPr>
          <w:color w:val="221F1F"/>
        </w:rPr>
        <w:t>el</w:t>
      </w:r>
      <w:r>
        <w:rPr>
          <w:color w:val="221F1F"/>
          <w:spacing w:val="-7"/>
        </w:rPr>
        <w:t> </w:t>
      </w:r>
      <w:r>
        <w:rPr>
          <w:color w:val="221F1F"/>
        </w:rPr>
        <w:t>propósito</w:t>
      </w:r>
      <w:r>
        <w:rPr>
          <w:color w:val="221F1F"/>
          <w:spacing w:val="-6"/>
        </w:rPr>
        <w:t> </w:t>
      </w:r>
      <w:r>
        <w:rPr>
          <w:color w:val="221F1F"/>
        </w:rPr>
        <w:t>de crear condiciones que favorezcan la permanencia en el tipo medio superior</w:t>
      </w:r>
    </w:p>
    <w:p>
      <w:pPr>
        <w:pStyle w:val="BodyText"/>
        <w:spacing w:line="285" w:lineRule="auto" w:before="158"/>
        <w:ind w:left="982" w:right="1000"/>
        <w:jc w:val="both"/>
      </w:pPr>
      <w:r>
        <w:rPr>
          <w:color w:val="221F1F"/>
        </w:rPr>
        <w:t>El</w:t>
      </w:r>
      <w:r>
        <w:rPr>
          <w:color w:val="221F1F"/>
          <w:spacing w:val="-15"/>
        </w:rPr>
        <w:t> </w:t>
      </w:r>
      <w:r>
        <w:rPr>
          <w:color w:val="221F1F"/>
        </w:rPr>
        <w:t>perfil</w:t>
      </w:r>
      <w:r>
        <w:rPr>
          <w:color w:val="221F1F"/>
          <w:spacing w:val="-15"/>
        </w:rPr>
        <w:t> </w:t>
      </w:r>
      <w:r>
        <w:rPr>
          <w:color w:val="221F1F"/>
        </w:rPr>
        <w:t>docente</w:t>
      </w:r>
      <w:r>
        <w:rPr>
          <w:color w:val="221F1F"/>
          <w:spacing w:val="-15"/>
        </w:rPr>
        <w:t> </w:t>
      </w:r>
      <w:r>
        <w:rPr>
          <w:color w:val="221F1F"/>
        </w:rPr>
        <w:t>incorpora</w:t>
      </w:r>
      <w:r>
        <w:rPr>
          <w:color w:val="221F1F"/>
          <w:spacing w:val="-15"/>
        </w:rPr>
        <w:t> </w:t>
      </w:r>
      <w:r>
        <w:rPr>
          <w:color w:val="221F1F"/>
        </w:rPr>
        <w:t>cinco</w:t>
      </w:r>
      <w:r>
        <w:rPr>
          <w:color w:val="221F1F"/>
          <w:spacing w:val="-15"/>
        </w:rPr>
        <w:t> </w:t>
      </w:r>
      <w:r>
        <w:rPr>
          <w:color w:val="221F1F"/>
        </w:rPr>
        <w:t>dominios,</w:t>
      </w:r>
      <w:r>
        <w:rPr>
          <w:color w:val="221F1F"/>
          <w:spacing w:val="-15"/>
        </w:rPr>
        <w:t> </w:t>
      </w:r>
      <w:r>
        <w:rPr>
          <w:color w:val="221F1F"/>
        </w:rPr>
        <w:t>los</w:t>
      </w:r>
      <w:r>
        <w:rPr>
          <w:color w:val="221F1F"/>
          <w:spacing w:val="-15"/>
        </w:rPr>
        <w:t> </w:t>
      </w:r>
      <w:r>
        <w:rPr>
          <w:color w:val="221F1F"/>
        </w:rPr>
        <w:t>cuales</w:t>
      </w:r>
      <w:r>
        <w:rPr>
          <w:color w:val="221F1F"/>
          <w:spacing w:val="-15"/>
        </w:rPr>
        <w:t> </w:t>
      </w:r>
      <w:r>
        <w:rPr>
          <w:color w:val="221F1F"/>
        </w:rPr>
        <w:t>organizan</w:t>
      </w:r>
      <w:r>
        <w:rPr>
          <w:color w:val="221F1F"/>
          <w:spacing w:val="-15"/>
        </w:rPr>
        <w:t> </w:t>
      </w:r>
      <w:r>
        <w:rPr>
          <w:color w:val="221F1F"/>
        </w:rPr>
        <w:t>los</w:t>
      </w:r>
      <w:r>
        <w:rPr>
          <w:color w:val="221F1F"/>
          <w:spacing w:val="-15"/>
        </w:rPr>
        <w:t> </w:t>
      </w:r>
      <w:r>
        <w:rPr>
          <w:color w:val="221F1F"/>
        </w:rPr>
        <w:t>criterios</w:t>
      </w:r>
      <w:r>
        <w:rPr>
          <w:color w:val="221F1F"/>
          <w:spacing w:val="-15"/>
        </w:rPr>
        <w:t> </w:t>
      </w:r>
      <w:r>
        <w:rPr>
          <w:color w:val="221F1F"/>
        </w:rPr>
        <w:t>e</w:t>
      </w:r>
      <w:r>
        <w:rPr>
          <w:color w:val="221F1F"/>
          <w:spacing w:val="-15"/>
        </w:rPr>
        <w:t> </w:t>
      </w:r>
      <w:r>
        <w:rPr>
          <w:color w:val="221F1F"/>
        </w:rPr>
        <w:t>indicadores</w:t>
      </w:r>
      <w:r>
        <w:rPr>
          <w:color w:val="221F1F"/>
          <w:spacing w:val="-15"/>
        </w:rPr>
        <w:t> </w:t>
      </w:r>
      <w:r>
        <w:rPr>
          <w:color w:val="221F1F"/>
        </w:rPr>
        <w:t>deseables</w:t>
      </w:r>
      <w:r>
        <w:rPr>
          <w:color w:val="221F1F"/>
          <w:spacing w:val="-15"/>
        </w:rPr>
        <w:t> </w:t>
      </w:r>
      <w:r>
        <w:rPr>
          <w:color w:val="221F1F"/>
        </w:rPr>
        <w:t>para el docente de la Nueva Escuela Mexicana:</w:t>
      </w:r>
    </w:p>
    <w:p>
      <w:pPr>
        <w:pStyle w:val="BodyText"/>
        <w:spacing w:line="285" w:lineRule="auto" w:before="159"/>
        <w:ind w:left="982" w:right="1000"/>
        <w:jc w:val="both"/>
      </w:pPr>
      <w:r>
        <w:rPr>
          <w:color w:val="221F1F"/>
        </w:rPr>
        <w:t>El</w:t>
      </w:r>
      <w:r>
        <w:rPr>
          <w:color w:val="221F1F"/>
          <w:spacing w:val="-15"/>
        </w:rPr>
        <w:t> </w:t>
      </w:r>
      <w:r>
        <w:rPr>
          <w:color w:val="221F1F"/>
        </w:rPr>
        <w:t>primero</w:t>
      </w:r>
      <w:r>
        <w:rPr>
          <w:color w:val="221F1F"/>
          <w:spacing w:val="-16"/>
        </w:rPr>
        <w:t> </w:t>
      </w:r>
      <w:r>
        <w:rPr>
          <w:color w:val="221F1F"/>
        </w:rPr>
        <w:t>refiere</w:t>
      </w:r>
      <w:r>
        <w:rPr>
          <w:color w:val="221F1F"/>
          <w:spacing w:val="-16"/>
        </w:rPr>
        <w:t> </w:t>
      </w:r>
      <w:r>
        <w:rPr>
          <w:color w:val="221F1F"/>
        </w:rPr>
        <w:t>la</w:t>
      </w:r>
      <w:r>
        <w:rPr>
          <w:color w:val="221F1F"/>
          <w:spacing w:val="-15"/>
        </w:rPr>
        <w:t> </w:t>
      </w:r>
      <w:r>
        <w:rPr>
          <w:color w:val="221F1F"/>
        </w:rPr>
        <w:t>identidad</w:t>
      </w:r>
      <w:r>
        <w:rPr>
          <w:color w:val="221F1F"/>
          <w:spacing w:val="-16"/>
        </w:rPr>
        <w:t> </w:t>
      </w:r>
      <w:r>
        <w:rPr>
          <w:color w:val="221F1F"/>
        </w:rPr>
        <w:t>profesional,</w:t>
      </w:r>
      <w:r>
        <w:rPr>
          <w:color w:val="221F1F"/>
          <w:spacing w:val="-16"/>
        </w:rPr>
        <w:t> </w:t>
      </w:r>
      <w:r>
        <w:rPr>
          <w:color w:val="221F1F"/>
        </w:rPr>
        <w:t>la</w:t>
      </w:r>
      <w:r>
        <w:rPr>
          <w:color w:val="221F1F"/>
          <w:spacing w:val="-15"/>
        </w:rPr>
        <w:t> </w:t>
      </w:r>
      <w:r>
        <w:rPr>
          <w:color w:val="221F1F"/>
        </w:rPr>
        <w:t>cual</w:t>
      </w:r>
      <w:r>
        <w:rPr>
          <w:color w:val="221F1F"/>
          <w:spacing w:val="-15"/>
        </w:rPr>
        <w:t> </w:t>
      </w:r>
      <w:r>
        <w:rPr>
          <w:color w:val="221F1F"/>
        </w:rPr>
        <w:t>se</w:t>
      </w:r>
      <w:r>
        <w:rPr>
          <w:color w:val="221F1F"/>
          <w:spacing w:val="-15"/>
        </w:rPr>
        <w:t> </w:t>
      </w:r>
      <w:r>
        <w:rPr>
          <w:color w:val="221F1F"/>
        </w:rPr>
        <w:t>construye</w:t>
      </w:r>
      <w:r>
        <w:rPr>
          <w:color w:val="221F1F"/>
          <w:spacing w:val="-16"/>
        </w:rPr>
        <w:t> </w:t>
      </w:r>
      <w:r>
        <w:rPr>
          <w:color w:val="221F1F"/>
        </w:rPr>
        <w:t>a</w:t>
      </w:r>
      <w:r>
        <w:rPr>
          <w:color w:val="221F1F"/>
          <w:spacing w:val="-15"/>
        </w:rPr>
        <w:t> </w:t>
      </w:r>
      <w:r>
        <w:rPr>
          <w:color w:val="221F1F"/>
        </w:rPr>
        <w:t>partir</w:t>
      </w:r>
      <w:r>
        <w:rPr>
          <w:color w:val="221F1F"/>
          <w:spacing w:val="-15"/>
        </w:rPr>
        <w:t> </w:t>
      </w:r>
      <w:r>
        <w:rPr>
          <w:color w:val="221F1F"/>
        </w:rPr>
        <w:t>de</w:t>
      </w:r>
      <w:r>
        <w:rPr>
          <w:color w:val="221F1F"/>
          <w:spacing w:val="-15"/>
        </w:rPr>
        <w:t> </w:t>
      </w:r>
      <w:r>
        <w:rPr>
          <w:color w:val="221F1F"/>
        </w:rPr>
        <w:t>un</w:t>
      </w:r>
      <w:r>
        <w:rPr>
          <w:color w:val="221F1F"/>
          <w:spacing w:val="-15"/>
        </w:rPr>
        <w:t> </w:t>
      </w:r>
      <w:r>
        <w:rPr>
          <w:color w:val="221F1F"/>
        </w:rPr>
        <w:t>proceso</w:t>
      </w:r>
      <w:r>
        <w:rPr>
          <w:color w:val="221F1F"/>
          <w:spacing w:val="-15"/>
        </w:rPr>
        <w:t> </w:t>
      </w:r>
      <w:r>
        <w:rPr>
          <w:color w:val="221F1F"/>
        </w:rPr>
        <w:t>individual</w:t>
      </w:r>
      <w:r>
        <w:rPr>
          <w:color w:val="221F1F"/>
          <w:spacing w:val="-16"/>
        </w:rPr>
        <w:t> </w:t>
      </w:r>
      <w:r>
        <w:rPr>
          <w:color w:val="221F1F"/>
        </w:rPr>
        <w:t>y</w:t>
      </w:r>
      <w:r>
        <w:rPr>
          <w:color w:val="221F1F"/>
          <w:spacing w:val="-15"/>
        </w:rPr>
        <w:t> </w:t>
      </w:r>
      <w:r>
        <w:rPr>
          <w:color w:val="221F1F"/>
        </w:rPr>
        <w:t>colecti- </w:t>
      </w:r>
      <w:r>
        <w:rPr>
          <w:color w:val="221F1F"/>
          <w:spacing w:val="-2"/>
        </w:rPr>
        <w:t>vo</w:t>
      </w:r>
      <w:r>
        <w:rPr>
          <w:color w:val="221F1F"/>
          <w:spacing w:val="-12"/>
        </w:rPr>
        <w:t> </w:t>
      </w:r>
      <w:r>
        <w:rPr>
          <w:color w:val="221F1F"/>
          <w:spacing w:val="-2"/>
        </w:rPr>
        <w:t>de</w:t>
      </w:r>
      <w:r>
        <w:rPr>
          <w:color w:val="221F1F"/>
          <w:spacing w:val="-12"/>
        </w:rPr>
        <w:t> </w:t>
      </w:r>
      <w:r>
        <w:rPr>
          <w:color w:val="221F1F"/>
          <w:spacing w:val="-2"/>
        </w:rPr>
        <w:t>cómo</w:t>
      </w:r>
      <w:r>
        <w:rPr>
          <w:color w:val="221F1F"/>
          <w:spacing w:val="-12"/>
        </w:rPr>
        <w:t> </w:t>
      </w:r>
      <w:r>
        <w:rPr>
          <w:color w:val="221F1F"/>
          <w:spacing w:val="-2"/>
        </w:rPr>
        <w:t>las</w:t>
      </w:r>
      <w:r>
        <w:rPr>
          <w:color w:val="221F1F"/>
          <w:spacing w:val="-12"/>
        </w:rPr>
        <w:t> </w:t>
      </w:r>
      <w:r>
        <w:rPr>
          <w:color w:val="221F1F"/>
          <w:spacing w:val="-2"/>
        </w:rPr>
        <w:t>maestras</w:t>
      </w:r>
      <w:r>
        <w:rPr>
          <w:color w:val="221F1F"/>
          <w:spacing w:val="-12"/>
        </w:rPr>
        <w:t> </w:t>
      </w:r>
      <w:r>
        <w:rPr>
          <w:color w:val="221F1F"/>
          <w:spacing w:val="-2"/>
        </w:rPr>
        <w:t>y</w:t>
      </w:r>
      <w:r>
        <w:rPr>
          <w:color w:val="221F1F"/>
          <w:spacing w:val="-12"/>
        </w:rPr>
        <w:t> </w:t>
      </w:r>
      <w:r>
        <w:rPr>
          <w:color w:val="221F1F"/>
          <w:spacing w:val="-2"/>
        </w:rPr>
        <w:t>los</w:t>
      </w:r>
      <w:r>
        <w:rPr>
          <w:color w:val="221F1F"/>
          <w:spacing w:val="-12"/>
        </w:rPr>
        <w:t> </w:t>
      </w:r>
      <w:r>
        <w:rPr>
          <w:color w:val="221F1F"/>
          <w:spacing w:val="-2"/>
        </w:rPr>
        <w:t>maestros</w:t>
      </w:r>
      <w:r>
        <w:rPr>
          <w:color w:val="221F1F"/>
          <w:spacing w:val="-12"/>
        </w:rPr>
        <w:t> </w:t>
      </w:r>
      <w:r>
        <w:rPr>
          <w:color w:val="221F1F"/>
          <w:spacing w:val="-2"/>
        </w:rPr>
        <w:t>viven</w:t>
      </w:r>
      <w:r>
        <w:rPr>
          <w:color w:val="221F1F"/>
          <w:spacing w:val="-12"/>
        </w:rPr>
        <w:t> </w:t>
      </w:r>
      <w:r>
        <w:rPr>
          <w:color w:val="221F1F"/>
          <w:spacing w:val="-2"/>
        </w:rPr>
        <w:t>subjetivamente</w:t>
      </w:r>
      <w:r>
        <w:rPr>
          <w:color w:val="221F1F"/>
          <w:spacing w:val="-12"/>
        </w:rPr>
        <w:t> </w:t>
      </w:r>
      <w:r>
        <w:rPr>
          <w:color w:val="221F1F"/>
          <w:spacing w:val="-2"/>
        </w:rPr>
        <w:t>su</w:t>
      </w:r>
      <w:r>
        <w:rPr>
          <w:color w:val="221F1F"/>
          <w:spacing w:val="-12"/>
        </w:rPr>
        <w:t> </w:t>
      </w:r>
      <w:r>
        <w:rPr>
          <w:color w:val="221F1F"/>
          <w:spacing w:val="-2"/>
        </w:rPr>
        <w:t>rol</w:t>
      </w:r>
      <w:r>
        <w:rPr>
          <w:color w:val="221F1F"/>
          <w:spacing w:val="-12"/>
        </w:rPr>
        <w:t> </w:t>
      </w:r>
      <w:r>
        <w:rPr>
          <w:color w:val="221F1F"/>
          <w:spacing w:val="-2"/>
        </w:rPr>
        <w:t>en</w:t>
      </w:r>
      <w:r>
        <w:rPr>
          <w:color w:val="221F1F"/>
          <w:spacing w:val="-12"/>
        </w:rPr>
        <w:t> </w:t>
      </w:r>
      <w:r>
        <w:rPr>
          <w:color w:val="221F1F"/>
          <w:spacing w:val="-2"/>
        </w:rPr>
        <w:t>el</w:t>
      </w:r>
      <w:r>
        <w:rPr>
          <w:color w:val="221F1F"/>
          <w:spacing w:val="-12"/>
        </w:rPr>
        <w:t> </w:t>
      </w:r>
      <w:r>
        <w:rPr>
          <w:color w:val="221F1F"/>
          <w:spacing w:val="-2"/>
        </w:rPr>
        <w:t>contexto</w:t>
      </w:r>
      <w:r>
        <w:rPr>
          <w:color w:val="221F1F"/>
          <w:spacing w:val="-12"/>
        </w:rPr>
        <w:t> </w:t>
      </w:r>
      <w:r>
        <w:rPr>
          <w:color w:val="221F1F"/>
          <w:spacing w:val="-2"/>
        </w:rPr>
        <w:t>en</w:t>
      </w:r>
      <w:r>
        <w:rPr>
          <w:color w:val="221F1F"/>
          <w:spacing w:val="-12"/>
        </w:rPr>
        <w:t> </w:t>
      </w:r>
      <w:r>
        <w:rPr>
          <w:color w:val="221F1F"/>
          <w:spacing w:val="-2"/>
        </w:rPr>
        <w:t>el</w:t>
      </w:r>
      <w:r>
        <w:rPr>
          <w:color w:val="221F1F"/>
          <w:spacing w:val="-12"/>
        </w:rPr>
        <w:t> </w:t>
      </w:r>
      <w:r>
        <w:rPr>
          <w:color w:val="221F1F"/>
          <w:spacing w:val="-2"/>
        </w:rPr>
        <w:t>que</w:t>
      </w:r>
      <w:r>
        <w:rPr>
          <w:color w:val="221F1F"/>
          <w:spacing w:val="-12"/>
        </w:rPr>
        <w:t> </w:t>
      </w:r>
      <w:r>
        <w:rPr>
          <w:color w:val="221F1F"/>
          <w:spacing w:val="-2"/>
        </w:rPr>
        <w:t>se</w:t>
      </w:r>
      <w:r>
        <w:rPr>
          <w:color w:val="221F1F"/>
          <w:spacing w:val="-12"/>
        </w:rPr>
        <w:t> </w:t>
      </w:r>
      <w:r>
        <w:rPr>
          <w:color w:val="221F1F"/>
          <w:spacing w:val="-2"/>
        </w:rPr>
        <w:t>desempe- </w:t>
      </w:r>
      <w:r>
        <w:rPr>
          <w:color w:val="221F1F"/>
        </w:rPr>
        <w:t>ñan</w:t>
      </w:r>
      <w:r>
        <w:rPr>
          <w:color w:val="221F1F"/>
          <w:spacing w:val="-4"/>
        </w:rPr>
        <w:t> </w:t>
      </w:r>
      <w:r>
        <w:rPr>
          <w:color w:val="221F1F"/>
        </w:rPr>
        <w:t>y</w:t>
      </w:r>
      <w:r>
        <w:rPr>
          <w:color w:val="221F1F"/>
          <w:spacing w:val="-4"/>
        </w:rPr>
        <w:t> </w:t>
      </w:r>
      <w:r>
        <w:rPr>
          <w:color w:val="221F1F"/>
        </w:rPr>
        <w:t>de</w:t>
      </w:r>
      <w:r>
        <w:rPr>
          <w:color w:val="221F1F"/>
          <w:spacing w:val="-4"/>
        </w:rPr>
        <w:t> </w:t>
      </w:r>
      <w:r>
        <w:rPr>
          <w:color w:val="221F1F"/>
        </w:rPr>
        <w:t>cómo</w:t>
      </w:r>
      <w:r>
        <w:rPr>
          <w:color w:val="221F1F"/>
          <w:spacing w:val="-4"/>
        </w:rPr>
        <w:t> </w:t>
      </w:r>
      <w:r>
        <w:rPr>
          <w:color w:val="221F1F"/>
        </w:rPr>
        <w:t>son</w:t>
      </w:r>
      <w:r>
        <w:rPr>
          <w:color w:val="221F1F"/>
          <w:spacing w:val="-4"/>
        </w:rPr>
        <w:t> </w:t>
      </w:r>
      <w:r>
        <w:rPr>
          <w:color w:val="221F1F"/>
        </w:rPr>
        <w:t>reconocidos</w:t>
      </w:r>
      <w:r>
        <w:rPr>
          <w:color w:val="221F1F"/>
          <w:spacing w:val="-4"/>
        </w:rPr>
        <w:t> </w:t>
      </w:r>
      <w:r>
        <w:rPr>
          <w:color w:val="221F1F"/>
        </w:rPr>
        <w:t>por</w:t>
      </w:r>
      <w:r>
        <w:rPr>
          <w:color w:val="221F1F"/>
          <w:spacing w:val="-4"/>
        </w:rPr>
        <w:t> </w:t>
      </w:r>
      <w:r>
        <w:rPr>
          <w:color w:val="221F1F"/>
        </w:rPr>
        <w:t>la</w:t>
      </w:r>
      <w:r>
        <w:rPr>
          <w:color w:val="221F1F"/>
          <w:spacing w:val="-4"/>
        </w:rPr>
        <w:t> </w:t>
      </w:r>
      <w:r>
        <w:rPr>
          <w:color w:val="221F1F"/>
        </w:rPr>
        <w:t>sociedad.</w:t>
      </w:r>
      <w:r>
        <w:rPr>
          <w:color w:val="221F1F"/>
          <w:spacing w:val="-4"/>
        </w:rPr>
        <w:t> </w:t>
      </w:r>
      <w:r>
        <w:rPr>
          <w:color w:val="221F1F"/>
        </w:rPr>
        <w:t>Es</w:t>
      </w:r>
      <w:r>
        <w:rPr>
          <w:color w:val="221F1F"/>
          <w:spacing w:val="-4"/>
        </w:rPr>
        <w:t> </w:t>
      </w:r>
      <w:r>
        <w:rPr>
          <w:color w:val="221F1F"/>
        </w:rPr>
        <w:t>una</w:t>
      </w:r>
      <w:r>
        <w:rPr>
          <w:color w:val="221F1F"/>
          <w:spacing w:val="-4"/>
        </w:rPr>
        <w:t> </w:t>
      </w:r>
      <w:r>
        <w:rPr>
          <w:color w:val="221F1F"/>
        </w:rPr>
        <w:t>construcción</w:t>
      </w:r>
      <w:r>
        <w:rPr>
          <w:color w:val="221F1F"/>
          <w:spacing w:val="-4"/>
        </w:rPr>
        <w:t> </w:t>
      </w:r>
      <w:r>
        <w:rPr>
          <w:color w:val="221F1F"/>
        </w:rPr>
        <w:t>dialéctica</w:t>
      </w:r>
      <w:r>
        <w:rPr>
          <w:color w:val="221F1F"/>
          <w:spacing w:val="-4"/>
        </w:rPr>
        <w:t> </w:t>
      </w:r>
      <w:r>
        <w:rPr>
          <w:color w:val="221F1F"/>
        </w:rPr>
        <w:t>y</w:t>
      </w:r>
      <w:r>
        <w:rPr>
          <w:color w:val="221F1F"/>
          <w:spacing w:val="-4"/>
        </w:rPr>
        <w:t> </w:t>
      </w:r>
      <w:r>
        <w:rPr>
          <w:color w:val="221F1F"/>
        </w:rPr>
        <w:t>continua,</w:t>
      </w:r>
      <w:r>
        <w:rPr>
          <w:color w:val="221F1F"/>
          <w:spacing w:val="-4"/>
        </w:rPr>
        <w:t> </w:t>
      </w:r>
      <w:r>
        <w:rPr>
          <w:color w:val="221F1F"/>
        </w:rPr>
        <w:t>resultado</w:t>
      </w:r>
      <w:r>
        <w:rPr>
          <w:color w:val="221F1F"/>
          <w:spacing w:val="-4"/>
        </w:rPr>
        <w:t> </w:t>
      </w:r>
      <w:r>
        <w:rPr>
          <w:color w:val="221F1F"/>
        </w:rPr>
        <w:t>de procesos de socialización relacionados con la noción respecto a lo que significa ser docente.</w:t>
      </w:r>
    </w:p>
    <w:p>
      <w:pPr>
        <w:pStyle w:val="BodyText"/>
        <w:spacing w:line="285" w:lineRule="auto" w:before="159"/>
        <w:ind w:left="982" w:right="999"/>
        <w:jc w:val="both"/>
      </w:pPr>
      <w:r>
        <w:rPr>
          <w:color w:val="231F20"/>
        </w:rPr>
        <w:t>La</w:t>
      </w:r>
      <w:r>
        <w:rPr>
          <w:color w:val="231F20"/>
          <w:spacing w:val="-9"/>
        </w:rPr>
        <w:t> </w:t>
      </w:r>
      <w:r>
        <w:rPr>
          <w:color w:val="231F20"/>
        </w:rPr>
        <w:t>o</w:t>
      </w:r>
      <w:r>
        <w:rPr>
          <w:color w:val="231F20"/>
          <w:spacing w:val="-9"/>
        </w:rPr>
        <w:t> </w:t>
      </w:r>
      <w:r>
        <w:rPr>
          <w:color w:val="231F20"/>
        </w:rPr>
        <w:t>el</w:t>
      </w:r>
      <w:r>
        <w:rPr>
          <w:color w:val="231F20"/>
          <w:spacing w:val="-9"/>
        </w:rPr>
        <w:t> </w:t>
      </w:r>
      <w:r>
        <w:rPr>
          <w:color w:val="231F20"/>
        </w:rPr>
        <w:t>docente</w:t>
      </w:r>
      <w:r>
        <w:rPr>
          <w:color w:val="231F20"/>
          <w:spacing w:val="-9"/>
        </w:rPr>
        <w:t> </w:t>
      </w:r>
      <w:r>
        <w:rPr>
          <w:color w:val="221F1F"/>
        </w:rPr>
        <w:t>desempeña</w:t>
      </w:r>
      <w:r>
        <w:rPr>
          <w:color w:val="221F1F"/>
          <w:spacing w:val="-9"/>
        </w:rPr>
        <w:t> </w:t>
      </w:r>
      <w:r>
        <w:rPr>
          <w:color w:val="221F1F"/>
        </w:rPr>
        <w:t>un</w:t>
      </w:r>
      <w:r>
        <w:rPr>
          <w:color w:val="221F1F"/>
          <w:spacing w:val="-9"/>
        </w:rPr>
        <w:t> </w:t>
      </w:r>
      <w:r>
        <w:rPr>
          <w:color w:val="221F1F"/>
        </w:rPr>
        <w:t>papel</w:t>
      </w:r>
      <w:r>
        <w:rPr>
          <w:color w:val="221F1F"/>
          <w:spacing w:val="-9"/>
        </w:rPr>
        <w:t> </w:t>
      </w:r>
      <w:r>
        <w:rPr>
          <w:color w:val="221F1F"/>
        </w:rPr>
        <w:t>relevante</w:t>
      </w:r>
      <w:r>
        <w:rPr>
          <w:color w:val="221F1F"/>
          <w:spacing w:val="-9"/>
        </w:rPr>
        <w:t> </w:t>
      </w:r>
      <w:r>
        <w:rPr>
          <w:color w:val="221F1F"/>
        </w:rPr>
        <w:t>para</w:t>
      </w:r>
      <w:r>
        <w:rPr>
          <w:color w:val="221F1F"/>
          <w:spacing w:val="-9"/>
        </w:rPr>
        <w:t> </w:t>
      </w:r>
      <w:r>
        <w:rPr>
          <w:color w:val="221F1F"/>
        </w:rPr>
        <w:t>la</w:t>
      </w:r>
      <w:r>
        <w:rPr>
          <w:color w:val="221F1F"/>
          <w:spacing w:val="-9"/>
        </w:rPr>
        <w:t> </w:t>
      </w:r>
      <w:r>
        <w:rPr>
          <w:color w:val="221F1F"/>
        </w:rPr>
        <w:t>sociedad,</w:t>
      </w:r>
      <w:r>
        <w:rPr>
          <w:color w:val="221F1F"/>
          <w:spacing w:val="-9"/>
        </w:rPr>
        <w:t> </w:t>
      </w:r>
      <w:r>
        <w:rPr>
          <w:color w:val="221F1F"/>
        </w:rPr>
        <w:t>en</w:t>
      </w:r>
      <w:r>
        <w:rPr>
          <w:color w:val="221F1F"/>
          <w:spacing w:val="-9"/>
        </w:rPr>
        <w:t> </w:t>
      </w:r>
      <w:r>
        <w:rPr>
          <w:color w:val="221F1F"/>
        </w:rPr>
        <w:t>tanto</w:t>
      </w:r>
      <w:r>
        <w:rPr>
          <w:color w:val="221F1F"/>
          <w:spacing w:val="-9"/>
        </w:rPr>
        <w:t> </w:t>
      </w:r>
      <w:r>
        <w:rPr>
          <w:color w:val="221F1F"/>
        </w:rPr>
        <w:t>que</w:t>
      </w:r>
      <w:r>
        <w:rPr>
          <w:color w:val="221F1F"/>
          <w:spacing w:val="-9"/>
        </w:rPr>
        <w:t> </w:t>
      </w:r>
      <w:r>
        <w:rPr>
          <w:color w:val="221F1F"/>
        </w:rPr>
        <w:t>representa</w:t>
      </w:r>
      <w:r>
        <w:rPr>
          <w:color w:val="221F1F"/>
          <w:spacing w:val="-9"/>
        </w:rPr>
        <w:t> </w:t>
      </w:r>
      <w:r>
        <w:rPr>
          <w:color w:val="221F1F"/>
        </w:rPr>
        <w:t>un</w:t>
      </w:r>
      <w:r>
        <w:rPr>
          <w:color w:val="221F1F"/>
          <w:spacing w:val="-9"/>
        </w:rPr>
        <w:t> </w:t>
      </w:r>
      <w:r>
        <w:rPr>
          <w:color w:val="221F1F"/>
        </w:rPr>
        <w:t>agente</w:t>
      </w:r>
      <w:r>
        <w:rPr>
          <w:color w:val="221F1F"/>
          <w:spacing w:val="-9"/>
        </w:rPr>
        <w:t> </w:t>
      </w:r>
      <w:r>
        <w:rPr>
          <w:color w:val="221F1F"/>
        </w:rPr>
        <w:t>que incide</w:t>
      </w:r>
      <w:r>
        <w:rPr>
          <w:color w:val="221F1F"/>
          <w:spacing w:val="-8"/>
        </w:rPr>
        <w:t> </w:t>
      </w:r>
      <w:r>
        <w:rPr>
          <w:color w:val="221F1F"/>
        </w:rPr>
        <w:t>de</w:t>
      </w:r>
      <w:r>
        <w:rPr>
          <w:color w:val="221F1F"/>
          <w:spacing w:val="-8"/>
        </w:rPr>
        <w:t> </w:t>
      </w:r>
      <w:r>
        <w:rPr>
          <w:color w:val="221F1F"/>
        </w:rPr>
        <w:t>manera</w:t>
      </w:r>
      <w:r>
        <w:rPr>
          <w:color w:val="221F1F"/>
          <w:spacing w:val="-8"/>
        </w:rPr>
        <w:t> </w:t>
      </w:r>
      <w:r>
        <w:rPr>
          <w:color w:val="221F1F"/>
        </w:rPr>
        <w:t>directa</w:t>
      </w:r>
      <w:r>
        <w:rPr>
          <w:color w:val="221F1F"/>
          <w:spacing w:val="-8"/>
        </w:rPr>
        <w:t> </w:t>
      </w:r>
      <w:r>
        <w:rPr>
          <w:color w:val="221F1F"/>
        </w:rPr>
        <w:t>en</w:t>
      </w:r>
      <w:r>
        <w:rPr>
          <w:color w:val="221F1F"/>
          <w:spacing w:val="-8"/>
        </w:rPr>
        <w:t> </w:t>
      </w:r>
      <w:r>
        <w:rPr>
          <w:color w:val="221F1F"/>
        </w:rPr>
        <w:t>la</w:t>
      </w:r>
      <w:r>
        <w:rPr>
          <w:color w:val="221F1F"/>
          <w:spacing w:val="-8"/>
        </w:rPr>
        <w:t> </w:t>
      </w:r>
      <w:r>
        <w:rPr>
          <w:color w:val="221F1F"/>
        </w:rPr>
        <w:t>formación</w:t>
      </w:r>
      <w:r>
        <w:rPr>
          <w:color w:val="221F1F"/>
          <w:spacing w:val="-8"/>
        </w:rPr>
        <w:t> </w:t>
      </w:r>
      <w:r>
        <w:rPr>
          <w:color w:val="221F1F"/>
        </w:rPr>
        <w:t>de</w:t>
      </w:r>
      <w:r>
        <w:rPr>
          <w:color w:val="221F1F"/>
          <w:spacing w:val="-8"/>
        </w:rPr>
        <w:t> </w:t>
      </w:r>
      <w:r>
        <w:rPr>
          <w:color w:val="221F1F"/>
        </w:rPr>
        <w:t>las</w:t>
      </w:r>
      <w:r>
        <w:rPr>
          <w:color w:val="221F1F"/>
          <w:spacing w:val="-8"/>
        </w:rPr>
        <w:t> </w:t>
      </w:r>
      <w:r>
        <w:rPr>
          <w:color w:val="221F1F"/>
        </w:rPr>
        <w:t>y</w:t>
      </w:r>
      <w:r>
        <w:rPr>
          <w:color w:val="221F1F"/>
          <w:spacing w:val="-8"/>
        </w:rPr>
        <w:t> </w:t>
      </w:r>
      <w:r>
        <w:rPr>
          <w:color w:val="221F1F"/>
        </w:rPr>
        <w:t>los</w:t>
      </w:r>
      <w:r>
        <w:rPr>
          <w:color w:val="221F1F"/>
          <w:spacing w:val="-8"/>
        </w:rPr>
        <w:t> </w:t>
      </w:r>
      <w:r>
        <w:rPr>
          <w:color w:val="221F1F"/>
        </w:rPr>
        <w:t>estudiantes,</w:t>
      </w:r>
      <w:r>
        <w:rPr>
          <w:color w:val="221F1F"/>
          <w:spacing w:val="-8"/>
        </w:rPr>
        <w:t> </w:t>
      </w:r>
      <w:r>
        <w:rPr>
          <w:color w:val="221F1F"/>
        </w:rPr>
        <w:t>por</w:t>
      </w:r>
      <w:r>
        <w:rPr>
          <w:color w:val="221F1F"/>
          <w:spacing w:val="-8"/>
        </w:rPr>
        <w:t> </w:t>
      </w:r>
      <w:r>
        <w:rPr>
          <w:color w:val="221F1F"/>
        </w:rPr>
        <w:t>lo</w:t>
      </w:r>
      <w:r>
        <w:rPr>
          <w:color w:val="221F1F"/>
          <w:spacing w:val="-8"/>
        </w:rPr>
        <w:t> </w:t>
      </w:r>
      <w:r>
        <w:rPr>
          <w:color w:val="221F1F"/>
        </w:rPr>
        <w:t>que</w:t>
      </w:r>
      <w:r>
        <w:rPr>
          <w:color w:val="221F1F"/>
          <w:spacing w:val="-8"/>
        </w:rPr>
        <w:t> </w:t>
      </w:r>
      <w:r>
        <w:rPr>
          <w:color w:val="221F1F"/>
        </w:rPr>
        <w:t>reconoce</w:t>
      </w:r>
      <w:r>
        <w:rPr>
          <w:color w:val="221F1F"/>
          <w:spacing w:val="-8"/>
        </w:rPr>
        <w:t> </w:t>
      </w:r>
      <w:r>
        <w:rPr>
          <w:color w:val="221F1F"/>
        </w:rPr>
        <w:t>la</w:t>
      </w:r>
      <w:r>
        <w:rPr>
          <w:color w:val="221F1F"/>
          <w:spacing w:val="-8"/>
        </w:rPr>
        <w:t> </w:t>
      </w:r>
      <w:r>
        <w:rPr>
          <w:color w:val="221F1F"/>
        </w:rPr>
        <w:t>importancia</w:t>
      </w:r>
      <w:r>
        <w:rPr>
          <w:color w:val="221F1F"/>
          <w:spacing w:val="-8"/>
        </w:rPr>
        <w:t> </w:t>
      </w:r>
      <w:r>
        <w:rPr>
          <w:color w:val="221F1F"/>
        </w:rPr>
        <w:t>de su</w:t>
      </w:r>
      <w:r>
        <w:rPr>
          <w:color w:val="221F1F"/>
          <w:spacing w:val="-8"/>
        </w:rPr>
        <w:t> </w:t>
      </w:r>
      <w:r>
        <w:rPr>
          <w:color w:val="221F1F"/>
        </w:rPr>
        <w:t>función</w:t>
      </w:r>
      <w:r>
        <w:rPr>
          <w:color w:val="221F1F"/>
          <w:spacing w:val="-8"/>
        </w:rPr>
        <w:t> </w:t>
      </w:r>
      <w:r>
        <w:rPr>
          <w:color w:val="221F1F"/>
        </w:rPr>
        <w:t>y</w:t>
      </w:r>
      <w:r>
        <w:rPr>
          <w:color w:val="221F1F"/>
          <w:spacing w:val="-8"/>
        </w:rPr>
        <w:t> </w:t>
      </w:r>
      <w:r>
        <w:rPr>
          <w:color w:val="221F1F"/>
        </w:rPr>
        <w:t>tiene</w:t>
      </w:r>
      <w:r>
        <w:rPr>
          <w:color w:val="221F1F"/>
          <w:spacing w:val="-8"/>
        </w:rPr>
        <w:t> </w:t>
      </w:r>
      <w:r>
        <w:rPr>
          <w:color w:val="221F1F"/>
        </w:rPr>
        <w:t>conocimiento</w:t>
      </w:r>
      <w:r>
        <w:rPr>
          <w:color w:val="221F1F"/>
          <w:spacing w:val="-8"/>
        </w:rPr>
        <w:t> </w:t>
      </w:r>
      <w:r>
        <w:rPr>
          <w:color w:val="221F1F"/>
        </w:rPr>
        <w:t>de</w:t>
      </w:r>
      <w:r>
        <w:rPr>
          <w:color w:val="221F1F"/>
          <w:spacing w:val="-8"/>
        </w:rPr>
        <w:t> </w:t>
      </w:r>
      <w:r>
        <w:rPr>
          <w:color w:val="221F1F"/>
        </w:rPr>
        <w:t>las</w:t>
      </w:r>
      <w:r>
        <w:rPr>
          <w:color w:val="221F1F"/>
          <w:spacing w:val="-8"/>
        </w:rPr>
        <w:t> </w:t>
      </w:r>
      <w:r>
        <w:rPr>
          <w:color w:val="221F1F"/>
        </w:rPr>
        <w:t>reglas</w:t>
      </w:r>
      <w:r>
        <w:rPr>
          <w:color w:val="221F1F"/>
          <w:spacing w:val="-8"/>
        </w:rPr>
        <w:t> </w:t>
      </w:r>
      <w:r>
        <w:rPr>
          <w:color w:val="221F1F"/>
        </w:rPr>
        <w:t>y</w:t>
      </w:r>
      <w:r>
        <w:rPr>
          <w:color w:val="221F1F"/>
          <w:spacing w:val="-8"/>
        </w:rPr>
        <w:t> </w:t>
      </w:r>
      <w:r>
        <w:rPr>
          <w:color w:val="221F1F"/>
        </w:rPr>
        <w:t>normas</w:t>
      </w:r>
      <w:r>
        <w:rPr>
          <w:color w:val="221F1F"/>
          <w:spacing w:val="-8"/>
        </w:rPr>
        <w:t> </w:t>
      </w:r>
      <w:r>
        <w:rPr>
          <w:color w:val="221F1F"/>
        </w:rPr>
        <w:t>que</w:t>
      </w:r>
      <w:r>
        <w:rPr>
          <w:color w:val="221F1F"/>
          <w:spacing w:val="-8"/>
        </w:rPr>
        <w:t> </w:t>
      </w:r>
      <w:r>
        <w:rPr>
          <w:color w:val="221F1F"/>
        </w:rPr>
        <w:t>aplican</w:t>
      </w:r>
      <w:r>
        <w:rPr>
          <w:color w:val="221F1F"/>
          <w:spacing w:val="-8"/>
        </w:rPr>
        <w:t> </w:t>
      </w:r>
      <w:r>
        <w:rPr>
          <w:color w:val="221F1F"/>
        </w:rPr>
        <w:t>para</w:t>
      </w:r>
      <w:r>
        <w:rPr>
          <w:color w:val="221F1F"/>
          <w:spacing w:val="-8"/>
        </w:rPr>
        <w:t> </w:t>
      </w:r>
      <w:r>
        <w:rPr>
          <w:color w:val="221F1F"/>
        </w:rPr>
        <w:t>conducirse</w:t>
      </w:r>
      <w:r>
        <w:rPr>
          <w:color w:val="221F1F"/>
          <w:spacing w:val="-7"/>
        </w:rPr>
        <w:t> </w:t>
      </w:r>
      <w:r>
        <w:rPr>
          <w:color w:val="221F1F"/>
        </w:rPr>
        <w:t>éticamente.</w:t>
      </w:r>
      <w:r>
        <w:rPr>
          <w:color w:val="221F1F"/>
          <w:spacing w:val="-7"/>
        </w:rPr>
        <w:t> </w:t>
      </w:r>
      <w:r>
        <w:rPr>
          <w:color w:val="221F1F"/>
        </w:rPr>
        <w:t>En</w:t>
      </w:r>
      <w:r>
        <w:rPr>
          <w:color w:val="221F1F"/>
          <w:spacing w:val="-8"/>
        </w:rPr>
        <w:t> </w:t>
      </w:r>
      <w:r>
        <w:rPr>
          <w:color w:val="221F1F"/>
        </w:rPr>
        <w:t>este sentido,</w:t>
      </w:r>
      <w:r>
        <w:rPr>
          <w:color w:val="221F1F"/>
          <w:spacing w:val="-3"/>
        </w:rPr>
        <w:t> </w:t>
      </w:r>
      <w:r>
        <w:rPr>
          <w:color w:val="221F1F"/>
        </w:rPr>
        <w:t>el</w:t>
      </w:r>
      <w:r>
        <w:rPr>
          <w:color w:val="221F1F"/>
          <w:spacing w:val="-3"/>
        </w:rPr>
        <w:t> </w:t>
      </w:r>
      <w:r>
        <w:rPr>
          <w:color w:val="221F1F"/>
        </w:rPr>
        <w:t>asumirse</w:t>
      </w:r>
      <w:r>
        <w:rPr>
          <w:color w:val="221F1F"/>
          <w:spacing w:val="-3"/>
        </w:rPr>
        <w:t> </w:t>
      </w:r>
      <w:r>
        <w:rPr>
          <w:color w:val="221F1F"/>
        </w:rPr>
        <w:t>como</w:t>
      </w:r>
      <w:r>
        <w:rPr>
          <w:color w:val="221F1F"/>
          <w:spacing w:val="-3"/>
        </w:rPr>
        <w:t> </w:t>
      </w:r>
      <w:r>
        <w:rPr>
          <w:color w:val="221F1F"/>
        </w:rPr>
        <w:t>docente</w:t>
      </w:r>
      <w:r>
        <w:rPr>
          <w:color w:val="221F1F"/>
          <w:spacing w:val="-3"/>
        </w:rPr>
        <w:t> </w:t>
      </w:r>
      <w:r>
        <w:rPr>
          <w:color w:val="221F1F"/>
        </w:rPr>
        <w:t>de</w:t>
      </w:r>
      <w:r>
        <w:rPr>
          <w:color w:val="221F1F"/>
          <w:spacing w:val="-3"/>
        </w:rPr>
        <w:t> </w:t>
      </w:r>
      <w:r>
        <w:rPr>
          <w:color w:val="221F1F"/>
        </w:rPr>
        <w:t>la</w:t>
      </w:r>
      <w:r>
        <w:rPr>
          <w:color w:val="221F1F"/>
          <w:spacing w:val="-3"/>
        </w:rPr>
        <w:t> </w:t>
      </w:r>
      <w:r>
        <w:rPr>
          <w:color w:val="221F1F"/>
        </w:rPr>
        <w:t>Educación</w:t>
      </w:r>
      <w:r>
        <w:rPr>
          <w:color w:val="221F1F"/>
          <w:spacing w:val="-3"/>
        </w:rPr>
        <w:t> </w:t>
      </w:r>
      <w:r>
        <w:rPr>
          <w:color w:val="221F1F"/>
        </w:rPr>
        <w:t>Media</w:t>
      </w:r>
      <w:r>
        <w:rPr>
          <w:color w:val="221F1F"/>
          <w:spacing w:val="-3"/>
        </w:rPr>
        <w:t> </w:t>
      </w:r>
      <w:r>
        <w:rPr>
          <w:color w:val="221F1F"/>
        </w:rPr>
        <w:t>Superior</w:t>
      </w:r>
      <w:r>
        <w:rPr>
          <w:color w:val="221F1F"/>
          <w:spacing w:val="-3"/>
        </w:rPr>
        <w:t> </w:t>
      </w:r>
      <w:r>
        <w:rPr>
          <w:color w:val="221F1F"/>
        </w:rPr>
        <w:t>implica</w:t>
      </w:r>
      <w:r>
        <w:rPr>
          <w:color w:val="221F1F"/>
          <w:spacing w:val="-3"/>
        </w:rPr>
        <w:t> </w:t>
      </w:r>
      <w:r>
        <w:rPr>
          <w:color w:val="221F1F"/>
        </w:rPr>
        <w:t>tanto</w:t>
      </w:r>
      <w:r>
        <w:rPr>
          <w:color w:val="221F1F"/>
          <w:spacing w:val="-3"/>
        </w:rPr>
        <w:t> </w:t>
      </w:r>
      <w:r>
        <w:rPr>
          <w:color w:val="221F1F"/>
        </w:rPr>
        <w:t>la</w:t>
      </w:r>
      <w:r>
        <w:rPr>
          <w:color w:val="221F1F"/>
          <w:spacing w:val="-3"/>
        </w:rPr>
        <w:t> </w:t>
      </w:r>
      <w:r>
        <w:rPr>
          <w:color w:val="221F1F"/>
        </w:rPr>
        <w:t>identificación</w:t>
      </w:r>
      <w:r>
        <w:rPr>
          <w:color w:val="221F1F"/>
          <w:spacing w:val="-3"/>
        </w:rPr>
        <w:t> </w:t>
      </w:r>
      <w:r>
        <w:rPr>
          <w:color w:val="221F1F"/>
        </w:rPr>
        <w:t>de</w:t>
      </w:r>
      <w:r>
        <w:rPr>
          <w:color w:val="221F1F"/>
          <w:spacing w:val="-3"/>
        </w:rPr>
        <w:t> </w:t>
      </w:r>
      <w:r>
        <w:rPr>
          <w:color w:val="221F1F"/>
        </w:rPr>
        <w:t>las características</w:t>
      </w:r>
      <w:r>
        <w:rPr>
          <w:color w:val="221F1F"/>
          <w:spacing w:val="-11"/>
        </w:rPr>
        <w:t> </w:t>
      </w:r>
      <w:r>
        <w:rPr>
          <w:color w:val="221F1F"/>
        </w:rPr>
        <w:t>y</w:t>
      </w:r>
      <w:r>
        <w:rPr>
          <w:color w:val="221F1F"/>
          <w:spacing w:val="-11"/>
        </w:rPr>
        <w:t> </w:t>
      </w:r>
      <w:r>
        <w:rPr>
          <w:color w:val="221F1F"/>
        </w:rPr>
        <w:t>necesidades</w:t>
      </w:r>
      <w:r>
        <w:rPr>
          <w:color w:val="221F1F"/>
          <w:spacing w:val="-11"/>
        </w:rPr>
        <w:t> </w:t>
      </w:r>
      <w:r>
        <w:rPr>
          <w:color w:val="221F1F"/>
        </w:rPr>
        <w:t>de</w:t>
      </w:r>
      <w:r>
        <w:rPr>
          <w:color w:val="221F1F"/>
          <w:spacing w:val="-11"/>
        </w:rPr>
        <w:t> </w:t>
      </w:r>
      <w:r>
        <w:rPr>
          <w:color w:val="221F1F"/>
        </w:rPr>
        <w:t>las</w:t>
      </w:r>
      <w:r>
        <w:rPr>
          <w:color w:val="221F1F"/>
          <w:spacing w:val="-11"/>
        </w:rPr>
        <w:t> </w:t>
      </w:r>
      <w:r>
        <w:rPr>
          <w:color w:val="221F1F"/>
        </w:rPr>
        <w:t>y</w:t>
      </w:r>
      <w:r>
        <w:rPr>
          <w:color w:val="221F1F"/>
          <w:spacing w:val="-11"/>
        </w:rPr>
        <w:t> </w:t>
      </w:r>
      <w:r>
        <w:rPr>
          <w:color w:val="221F1F"/>
        </w:rPr>
        <w:t>los</w:t>
      </w:r>
      <w:r>
        <w:rPr>
          <w:color w:val="221F1F"/>
          <w:spacing w:val="-11"/>
        </w:rPr>
        <w:t> </w:t>
      </w:r>
      <w:r>
        <w:rPr>
          <w:color w:val="221F1F"/>
        </w:rPr>
        <w:t>estudiantes</w:t>
      </w:r>
      <w:r>
        <w:rPr>
          <w:color w:val="221F1F"/>
          <w:spacing w:val="-11"/>
        </w:rPr>
        <w:t> </w:t>
      </w:r>
      <w:r>
        <w:rPr>
          <w:color w:val="221F1F"/>
        </w:rPr>
        <w:t>con</w:t>
      </w:r>
      <w:r>
        <w:rPr>
          <w:color w:val="221F1F"/>
          <w:spacing w:val="-11"/>
        </w:rPr>
        <w:t> </w:t>
      </w:r>
      <w:r>
        <w:rPr>
          <w:color w:val="221F1F"/>
        </w:rPr>
        <w:t>los</w:t>
      </w:r>
      <w:r>
        <w:rPr>
          <w:color w:val="221F1F"/>
          <w:spacing w:val="-11"/>
        </w:rPr>
        <w:t> </w:t>
      </w:r>
      <w:r>
        <w:rPr>
          <w:color w:val="221F1F"/>
        </w:rPr>
        <w:t>que</w:t>
      </w:r>
      <w:r>
        <w:rPr>
          <w:color w:val="221F1F"/>
          <w:spacing w:val="-11"/>
        </w:rPr>
        <w:t> </w:t>
      </w:r>
      <w:r>
        <w:rPr>
          <w:color w:val="221F1F"/>
        </w:rPr>
        <w:t>convive</w:t>
      </w:r>
      <w:r>
        <w:rPr>
          <w:color w:val="221F1F"/>
          <w:spacing w:val="-11"/>
        </w:rPr>
        <w:t> </w:t>
      </w:r>
      <w:r>
        <w:rPr>
          <w:color w:val="221F1F"/>
        </w:rPr>
        <w:t>cotidianamente,</w:t>
      </w:r>
      <w:r>
        <w:rPr>
          <w:color w:val="221F1F"/>
          <w:spacing w:val="-11"/>
        </w:rPr>
        <w:t> </w:t>
      </w:r>
      <w:r>
        <w:rPr>
          <w:color w:val="221F1F"/>
        </w:rPr>
        <w:t>como</w:t>
      </w:r>
      <w:r>
        <w:rPr>
          <w:color w:val="221F1F"/>
          <w:spacing w:val="-11"/>
        </w:rPr>
        <w:t> </w:t>
      </w:r>
      <w:r>
        <w:rPr>
          <w:color w:val="221F1F"/>
        </w:rPr>
        <w:t>el</w:t>
      </w:r>
      <w:r>
        <w:rPr>
          <w:color w:val="221F1F"/>
          <w:spacing w:val="-11"/>
        </w:rPr>
        <w:t> </w:t>
      </w:r>
      <w:r>
        <w:rPr>
          <w:color w:val="221F1F"/>
        </w:rPr>
        <w:t>reco- nocimiento</w:t>
      </w:r>
      <w:r>
        <w:rPr>
          <w:color w:val="221F1F"/>
          <w:spacing w:val="-2"/>
        </w:rPr>
        <w:t> </w:t>
      </w:r>
      <w:r>
        <w:rPr>
          <w:color w:val="221F1F"/>
        </w:rPr>
        <w:t>del</w:t>
      </w:r>
      <w:r>
        <w:rPr>
          <w:color w:val="221F1F"/>
          <w:spacing w:val="-2"/>
        </w:rPr>
        <w:t> </w:t>
      </w:r>
      <w:r>
        <w:rPr>
          <w:color w:val="221F1F"/>
        </w:rPr>
        <w:t>impacto</w:t>
      </w:r>
      <w:r>
        <w:rPr>
          <w:color w:val="221F1F"/>
          <w:spacing w:val="-2"/>
        </w:rPr>
        <w:t> </w:t>
      </w:r>
      <w:r>
        <w:rPr>
          <w:color w:val="221F1F"/>
        </w:rPr>
        <w:t>que</w:t>
      </w:r>
      <w:r>
        <w:rPr>
          <w:color w:val="221F1F"/>
          <w:spacing w:val="-2"/>
        </w:rPr>
        <w:t> </w:t>
      </w:r>
      <w:r>
        <w:rPr>
          <w:color w:val="221F1F"/>
        </w:rPr>
        <w:t>genera</w:t>
      </w:r>
      <w:r>
        <w:rPr>
          <w:color w:val="221F1F"/>
          <w:spacing w:val="-2"/>
        </w:rPr>
        <w:t> </w:t>
      </w:r>
      <w:r>
        <w:rPr>
          <w:color w:val="221F1F"/>
        </w:rPr>
        <w:t>en</w:t>
      </w:r>
      <w:r>
        <w:rPr>
          <w:color w:val="221F1F"/>
          <w:spacing w:val="-2"/>
        </w:rPr>
        <w:t> </w:t>
      </w:r>
      <w:r>
        <w:rPr>
          <w:color w:val="221F1F"/>
        </w:rPr>
        <w:t>la</w:t>
      </w:r>
      <w:r>
        <w:rPr>
          <w:color w:val="221F1F"/>
          <w:spacing w:val="-2"/>
        </w:rPr>
        <w:t> </w:t>
      </w:r>
      <w:r>
        <w:rPr>
          <w:color w:val="221F1F"/>
        </w:rPr>
        <w:t>vida</w:t>
      </w:r>
      <w:r>
        <w:rPr>
          <w:color w:val="221F1F"/>
          <w:spacing w:val="-2"/>
        </w:rPr>
        <w:t> </w:t>
      </w:r>
      <w:r>
        <w:rPr>
          <w:color w:val="221F1F"/>
        </w:rPr>
        <w:t>de</w:t>
      </w:r>
      <w:r>
        <w:rPr>
          <w:color w:val="221F1F"/>
          <w:spacing w:val="-2"/>
        </w:rPr>
        <w:t> </w:t>
      </w:r>
      <w:r>
        <w:rPr>
          <w:color w:val="221F1F"/>
        </w:rPr>
        <w:t>las</w:t>
      </w:r>
      <w:r>
        <w:rPr>
          <w:color w:val="221F1F"/>
          <w:spacing w:val="-2"/>
        </w:rPr>
        <w:t> </w:t>
      </w:r>
      <w:r>
        <w:rPr>
          <w:color w:val="221F1F"/>
        </w:rPr>
        <w:t>y</w:t>
      </w:r>
      <w:r>
        <w:rPr>
          <w:color w:val="221F1F"/>
          <w:spacing w:val="-2"/>
        </w:rPr>
        <w:t> </w:t>
      </w:r>
      <w:r>
        <w:rPr>
          <w:color w:val="221F1F"/>
        </w:rPr>
        <w:t>los</w:t>
      </w:r>
      <w:r>
        <w:rPr>
          <w:color w:val="221F1F"/>
          <w:spacing w:val="-2"/>
        </w:rPr>
        <w:t> </w:t>
      </w:r>
      <w:r>
        <w:rPr>
          <w:color w:val="221F1F"/>
        </w:rPr>
        <w:t>adolescentes,</w:t>
      </w:r>
      <w:r>
        <w:rPr>
          <w:color w:val="221F1F"/>
          <w:spacing w:val="-2"/>
        </w:rPr>
        <w:t> </w:t>
      </w:r>
      <w:r>
        <w:rPr>
          <w:color w:val="221F1F"/>
        </w:rPr>
        <w:t>jóvenes</w:t>
      </w:r>
      <w:r>
        <w:rPr>
          <w:color w:val="221F1F"/>
          <w:spacing w:val="-2"/>
        </w:rPr>
        <w:t> </w:t>
      </w:r>
      <w:r>
        <w:rPr>
          <w:color w:val="221F1F"/>
        </w:rPr>
        <w:t>y</w:t>
      </w:r>
      <w:r>
        <w:rPr>
          <w:color w:val="221F1F"/>
          <w:spacing w:val="-2"/>
        </w:rPr>
        <w:t> </w:t>
      </w:r>
      <w:r>
        <w:rPr>
          <w:color w:val="221F1F"/>
        </w:rPr>
        <w:t>de</w:t>
      </w:r>
      <w:r>
        <w:rPr>
          <w:color w:val="221F1F"/>
          <w:spacing w:val="-2"/>
        </w:rPr>
        <w:t> </w:t>
      </w:r>
      <w:r>
        <w:rPr>
          <w:color w:val="221F1F"/>
        </w:rPr>
        <w:t>la</w:t>
      </w:r>
      <w:r>
        <w:rPr>
          <w:color w:val="221F1F"/>
          <w:spacing w:val="-2"/>
        </w:rPr>
        <w:t> </w:t>
      </w:r>
      <w:r>
        <w:rPr>
          <w:color w:val="221F1F"/>
        </w:rPr>
        <w:t>sociedad</w:t>
      </w:r>
      <w:r>
        <w:rPr>
          <w:color w:val="221F1F"/>
          <w:spacing w:val="-2"/>
        </w:rPr>
        <w:t> </w:t>
      </w:r>
      <w:r>
        <w:rPr>
          <w:color w:val="221F1F"/>
        </w:rPr>
        <w:t>en</w:t>
      </w:r>
      <w:r>
        <w:rPr>
          <w:color w:val="221F1F"/>
          <w:spacing w:val="-2"/>
        </w:rPr>
        <w:t> </w:t>
      </w:r>
      <w:r>
        <w:rPr>
          <w:color w:val="221F1F"/>
        </w:rPr>
        <w:t>su conjunto,</w:t>
      </w:r>
      <w:r>
        <w:rPr>
          <w:color w:val="221F1F"/>
          <w:spacing w:val="-16"/>
        </w:rPr>
        <w:t> </w:t>
      </w:r>
      <w:r>
        <w:rPr>
          <w:color w:val="221F1F"/>
        </w:rPr>
        <w:t>por</w:t>
      </w:r>
      <w:r>
        <w:rPr>
          <w:color w:val="221F1F"/>
          <w:spacing w:val="-16"/>
        </w:rPr>
        <w:t> </w:t>
      </w:r>
      <w:r>
        <w:rPr>
          <w:color w:val="221F1F"/>
        </w:rPr>
        <w:t>lo</w:t>
      </w:r>
      <w:r>
        <w:rPr>
          <w:color w:val="221F1F"/>
          <w:spacing w:val="-16"/>
        </w:rPr>
        <w:t> </w:t>
      </w:r>
      <w:r>
        <w:rPr>
          <w:color w:val="221F1F"/>
        </w:rPr>
        <w:t>cual</w:t>
      </w:r>
      <w:r>
        <w:rPr>
          <w:color w:val="221F1F"/>
          <w:spacing w:val="-16"/>
        </w:rPr>
        <w:t> </w:t>
      </w:r>
      <w:r>
        <w:rPr>
          <w:color w:val="221F1F"/>
        </w:rPr>
        <w:t>es</w:t>
      </w:r>
      <w:r>
        <w:rPr>
          <w:color w:val="221F1F"/>
          <w:spacing w:val="-16"/>
        </w:rPr>
        <w:t> </w:t>
      </w:r>
      <w:r>
        <w:rPr>
          <w:color w:val="221F1F"/>
        </w:rPr>
        <w:t>sensible</w:t>
      </w:r>
      <w:r>
        <w:rPr>
          <w:color w:val="221F1F"/>
          <w:spacing w:val="-15"/>
        </w:rPr>
        <w:t> </w:t>
      </w:r>
      <w:r>
        <w:rPr>
          <w:color w:val="221F1F"/>
        </w:rPr>
        <w:t>a</w:t>
      </w:r>
      <w:r>
        <w:rPr>
          <w:color w:val="221F1F"/>
          <w:spacing w:val="-16"/>
        </w:rPr>
        <w:t> </w:t>
      </w:r>
      <w:r>
        <w:rPr>
          <w:color w:val="221F1F"/>
        </w:rPr>
        <w:t>la</w:t>
      </w:r>
      <w:r>
        <w:rPr>
          <w:color w:val="221F1F"/>
          <w:spacing w:val="-16"/>
        </w:rPr>
        <w:t> </w:t>
      </w:r>
      <w:r>
        <w:rPr>
          <w:color w:val="221F1F"/>
        </w:rPr>
        <w:t>realidad</w:t>
      </w:r>
      <w:r>
        <w:rPr>
          <w:color w:val="221F1F"/>
          <w:spacing w:val="-16"/>
        </w:rPr>
        <w:t> </w:t>
      </w:r>
      <w:r>
        <w:rPr>
          <w:color w:val="221F1F"/>
        </w:rPr>
        <w:t>del</w:t>
      </w:r>
      <w:r>
        <w:rPr>
          <w:color w:val="221F1F"/>
          <w:spacing w:val="-16"/>
        </w:rPr>
        <w:t> </w:t>
      </w:r>
      <w:r>
        <w:rPr>
          <w:color w:val="221F1F"/>
        </w:rPr>
        <w:t>estudiantado</w:t>
      </w:r>
      <w:r>
        <w:rPr>
          <w:color w:val="221F1F"/>
          <w:spacing w:val="-16"/>
        </w:rPr>
        <w:t> </w:t>
      </w:r>
      <w:r>
        <w:rPr>
          <w:color w:val="221F1F"/>
        </w:rPr>
        <w:t>que</w:t>
      </w:r>
      <w:r>
        <w:rPr>
          <w:color w:val="221F1F"/>
          <w:spacing w:val="-15"/>
        </w:rPr>
        <w:t> </w:t>
      </w:r>
      <w:r>
        <w:rPr>
          <w:color w:val="221F1F"/>
        </w:rPr>
        <w:t>entiende</w:t>
      </w:r>
      <w:r>
        <w:rPr>
          <w:color w:val="221F1F"/>
          <w:spacing w:val="-16"/>
        </w:rPr>
        <w:t> </w:t>
      </w:r>
      <w:r>
        <w:rPr>
          <w:color w:val="221F1F"/>
        </w:rPr>
        <w:t>y</w:t>
      </w:r>
      <w:r>
        <w:rPr>
          <w:color w:val="221F1F"/>
          <w:spacing w:val="-16"/>
        </w:rPr>
        <w:t> </w:t>
      </w:r>
      <w:r>
        <w:rPr>
          <w:color w:val="221F1F"/>
        </w:rPr>
        <w:t>aprecia</w:t>
      </w:r>
      <w:r>
        <w:rPr>
          <w:color w:val="221F1F"/>
          <w:spacing w:val="-16"/>
        </w:rPr>
        <w:t> </w:t>
      </w:r>
      <w:r>
        <w:rPr>
          <w:color w:val="221F1F"/>
        </w:rPr>
        <w:t>el</w:t>
      </w:r>
      <w:r>
        <w:rPr>
          <w:color w:val="221F1F"/>
          <w:spacing w:val="-16"/>
        </w:rPr>
        <w:t> </w:t>
      </w:r>
      <w:r>
        <w:rPr>
          <w:color w:val="221F1F"/>
        </w:rPr>
        <w:t>logro</w:t>
      </w:r>
      <w:r>
        <w:rPr>
          <w:color w:val="221F1F"/>
          <w:spacing w:val="-15"/>
        </w:rPr>
        <w:t> </w:t>
      </w:r>
      <w:r>
        <w:rPr>
          <w:color w:val="221F1F"/>
        </w:rPr>
        <w:t>individual</w:t>
      </w:r>
      <w:r>
        <w:rPr>
          <w:color w:val="221F1F"/>
          <w:spacing w:val="-16"/>
        </w:rPr>
        <w:t> </w:t>
      </w:r>
      <w:r>
        <w:rPr>
          <w:color w:val="221F1F"/>
        </w:rPr>
        <w:t>y social</w:t>
      </w:r>
      <w:r>
        <w:rPr>
          <w:color w:val="221F1F"/>
          <w:spacing w:val="-5"/>
        </w:rPr>
        <w:t> </w:t>
      </w:r>
      <w:r>
        <w:rPr>
          <w:color w:val="221F1F"/>
        </w:rPr>
        <w:t>que</w:t>
      </w:r>
      <w:r>
        <w:rPr>
          <w:color w:val="221F1F"/>
          <w:spacing w:val="-5"/>
        </w:rPr>
        <w:t> </w:t>
      </w:r>
      <w:r>
        <w:rPr>
          <w:color w:val="221F1F"/>
        </w:rPr>
        <w:t>significa</w:t>
      </w:r>
      <w:r>
        <w:rPr>
          <w:color w:val="221F1F"/>
          <w:spacing w:val="-5"/>
        </w:rPr>
        <w:t> </w:t>
      </w:r>
      <w:r>
        <w:rPr>
          <w:color w:val="221F1F"/>
        </w:rPr>
        <w:t>para</w:t>
      </w:r>
      <w:r>
        <w:rPr>
          <w:color w:val="221F1F"/>
          <w:spacing w:val="-5"/>
        </w:rPr>
        <w:t> </w:t>
      </w:r>
      <w:r>
        <w:rPr>
          <w:color w:val="221F1F"/>
        </w:rPr>
        <w:t>cada</w:t>
      </w:r>
      <w:r>
        <w:rPr>
          <w:color w:val="221F1F"/>
          <w:spacing w:val="-5"/>
        </w:rPr>
        <w:t> </w:t>
      </w:r>
      <w:r>
        <w:rPr>
          <w:color w:val="221F1F"/>
        </w:rPr>
        <w:t>estudiante</w:t>
      </w:r>
      <w:r>
        <w:rPr>
          <w:color w:val="221F1F"/>
          <w:spacing w:val="-5"/>
        </w:rPr>
        <w:t> </w:t>
      </w:r>
      <w:r>
        <w:rPr>
          <w:color w:val="221F1F"/>
        </w:rPr>
        <w:t>ingresar</w:t>
      </w:r>
      <w:r>
        <w:rPr>
          <w:color w:val="221F1F"/>
          <w:spacing w:val="-5"/>
        </w:rPr>
        <w:t> </w:t>
      </w:r>
      <w:r>
        <w:rPr>
          <w:color w:val="221F1F"/>
        </w:rPr>
        <w:t>y</w:t>
      </w:r>
      <w:r>
        <w:rPr>
          <w:color w:val="221F1F"/>
          <w:spacing w:val="-5"/>
        </w:rPr>
        <w:t> </w:t>
      </w:r>
      <w:r>
        <w:rPr>
          <w:color w:val="221F1F"/>
        </w:rPr>
        <w:t>mantenerse</w:t>
      </w:r>
      <w:r>
        <w:rPr>
          <w:color w:val="221F1F"/>
          <w:spacing w:val="-5"/>
        </w:rPr>
        <w:t> </w:t>
      </w:r>
      <w:r>
        <w:rPr>
          <w:color w:val="221F1F"/>
        </w:rPr>
        <w:t>en</w:t>
      </w:r>
      <w:r>
        <w:rPr>
          <w:color w:val="221F1F"/>
          <w:spacing w:val="-5"/>
        </w:rPr>
        <w:t> </w:t>
      </w:r>
      <w:r>
        <w:rPr>
          <w:color w:val="221F1F"/>
        </w:rPr>
        <w:t>la</w:t>
      </w:r>
      <w:r>
        <w:rPr>
          <w:color w:val="221F1F"/>
          <w:spacing w:val="-5"/>
        </w:rPr>
        <w:t> </w:t>
      </w:r>
      <w:r>
        <w:rPr>
          <w:color w:val="221F1F"/>
        </w:rPr>
        <w:t>comunidad</w:t>
      </w:r>
      <w:r>
        <w:rPr>
          <w:color w:val="221F1F"/>
          <w:spacing w:val="-5"/>
        </w:rPr>
        <w:t> </w:t>
      </w:r>
      <w:r>
        <w:rPr>
          <w:color w:val="221F1F"/>
        </w:rPr>
        <w:t>de</w:t>
      </w:r>
      <w:r>
        <w:rPr>
          <w:color w:val="221F1F"/>
          <w:spacing w:val="-5"/>
        </w:rPr>
        <w:t> </w:t>
      </w:r>
      <w:r>
        <w:rPr>
          <w:color w:val="221F1F"/>
        </w:rPr>
        <w:t>la</w:t>
      </w:r>
      <w:r>
        <w:rPr>
          <w:color w:val="221F1F"/>
          <w:spacing w:val="-5"/>
        </w:rPr>
        <w:t> </w:t>
      </w:r>
      <w:r>
        <w:rPr>
          <w:color w:val="221F1F"/>
        </w:rPr>
        <w:t>Educación</w:t>
      </w:r>
      <w:r>
        <w:rPr>
          <w:color w:val="221F1F"/>
          <w:spacing w:val="-5"/>
        </w:rPr>
        <w:t> </w:t>
      </w:r>
      <w:r>
        <w:rPr>
          <w:color w:val="221F1F"/>
        </w:rPr>
        <w:t>Media </w:t>
      </w:r>
      <w:r>
        <w:rPr>
          <w:color w:val="221F1F"/>
          <w:spacing w:val="-2"/>
        </w:rPr>
        <w:t>Superior.</w:t>
      </w:r>
    </w:p>
    <w:p>
      <w:pPr>
        <w:pStyle w:val="BodyText"/>
        <w:spacing w:line="285" w:lineRule="auto" w:before="157"/>
        <w:ind w:left="982" w:right="999"/>
        <w:jc w:val="both"/>
      </w:pPr>
      <w:r>
        <w:rPr/>
        <mc:AlternateContent>
          <mc:Choice Requires="wps">
            <w:drawing>
              <wp:anchor distT="0" distB="0" distL="0" distR="0" allowOverlap="1" layoutInCell="1" locked="0" behindDoc="0" simplePos="0" relativeHeight="15752704">
                <wp:simplePos x="0" y="0"/>
                <wp:positionH relativeFrom="page">
                  <wp:posOffset>7188724</wp:posOffset>
                </wp:positionH>
                <wp:positionV relativeFrom="paragraph">
                  <wp:posOffset>211253</wp:posOffset>
                </wp:positionV>
                <wp:extent cx="193675" cy="230441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193675" cy="2304415"/>
                          <a:chExt cx="193675" cy="2304415"/>
                        </a:xfrm>
                      </wpg:grpSpPr>
                      <wps:wsp>
                        <wps:cNvPr id="127" name="Graphic 12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28" name="Graphic 12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29" name="Graphic 12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6.634159pt;width:15.25pt;height:181.45pt;mso-position-horizontal-relative:page;mso-position-vertical-relative:paragraph;z-index:15752704" id="docshapegroup103" coordorigin="11321,333" coordsize="305,3629">
                <v:shape style="position:absolute;left:11323;top:332;width:303;height:2956" id="docshape104" coordorigin="11323,333" coordsize="303,2956" path="m11626,333l11323,626,11323,3168,11333,3215,11359,3253,11397,3279,11443,3288,11506,3288,11552,3279,11590,3253,11616,3215,11626,3168,11626,333xe" filled="true" fillcolor="#e6e7e8" stroked="false">
                  <v:path arrowok="t"/>
                  <v:fill type="solid"/>
                </v:shape>
                <v:shape style="position:absolute;left:11323;top:505;width:303;height:2925" id="docshape105" coordorigin="11323,506" coordsize="303,2925" path="m11626,506l11323,816,11323,3310,11333,3356,11359,3395,11397,3420,11443,3430,11506,3430,11552,3420,11590,3395,11616,3356,11626,3310,11626,506xe" filled="true" fillcolor="#bcbec0" stroked="false">
                  <v:path arrowok="t"/>
                  <v:fill type="solid"/>
                </v:shape>
                <v:shape style="position:absolute;left:11320;top:694;width:305;height:3268" id="docshape106" coordorigin="11321,694" coordsize="305,3268" path="m11626,694l11321,1001,11321,3962,11626,3962,11626,694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7201474</wp:posOffset>
                </wp:positionH>
                <wp:positionV relativeFrom="paragraph">
                  <wp:posOffset>756939</wp:posOffset>
                </wp:positionV>
                <wp:extent cx="165100" cy="157162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9.601555pt;width:13pt;height:123.75pt;mso-position-horizontal-relative:page;mso-position-vertical-relative:paragraph;z-index:15753728" type="#_x0000_t202" id="docshape10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rPr>
        <w:t>El siguiente dominio señala la importancia sobre el conocimiento y aplicación de los elementos que integran</w:t>
      </w:r>
      <w:r>
        <w:rPr>
          <w:color w:val="221F1F"/>
          <w:spacing w:val="-6"/>
        </w:rPr>
        <w:t> </w:t>
      </w:r>
      <w:r>
        <w:rPr>
          <w:color w:val="221F1F"/>
        </w:rPr>
        <w:t>el</w:t>
      </w:r>
      <w:r>
        <w:rPr>
          <w:color w:val="221F1F"/>
          <w:spacing w:val="-6"/>
        </w:rPr>
        <w:t> </w:t>
      </w:r>
      <w:r>
        <w:rPr>
          <w:color w:val="221F1F"/>
        </w:rPr>
        <w:t>currículo.</w:t>
      </w:r>
      <w:r>
        <w:rPr>
          <w:color w:val="221F1F"/>
          <w:spacing w:val="-6"/>
        </w:rPr>
        <w:t> </w:t>
      </w:r>
      <w:r>
        <w:rPr>
          <w:color w:val="221F1F"/>
        </w:rPr>
        <w:t>En</w:t>
      </w:r>
      <w:r>
        <w:rPr>
          <w:color w:val="221F1F"/>
          <w:spacing w:val="-6"/>
        </w:rPr>
        <w:t> </w:t>
      </w:r>
      <w:r>
        <w:rPr>
          <w:color w:val="221F1F"/>
        </w:rPr>
        <w:t>éste</w:t>
      </w:r>
      <w:r>
        <w:rPr>
          <w:color w:val="221F1F"/>
          <w:spacing w:val="-6"/>
        </w:rPr>
        <w:t> </w:t>
      </w:r>
      <w:r>
        <w:rPr>
          <w:color w:val="221F1F"/>
        </w:rPr>
        <w:t>se</w:t>
      </w:r>
      <w:r>
        <w:rPr>
          <w:color w:val="221F1F"/>
          <w:spacing w:val="-6"/>
        </w:rPr>
        <w:t> </w:t>
      </w:r>
      <w:r>
        <w:rPr>
          <w:color w:val="221F1F"/>
        </w:rPr>
        <w:t>formalizan</w:t>
      </w:r>
      <w:r>
        <w:rPr>
          <w:color w:val="221F1F"/>
          <w:spacing w:val="-6"/>
        </w:rPr>
        <w:t> </w:t>
      </w:r>
      <w:r>
        <w:rPr>
          <w:color w:val="221F1F"/>
        </w:rPr>
        <w:t>los</w:t>
      </w:r>
      <w:r>
        <w:rPr>
          <w:color w:val="221F1F"/>
          <w:spacing w:val="-6"/>
        </w:rPr>
        <w:t> </w:t>
      </w:r>
      <w:r>
        <w:rPr>
          <w:color w:val="221F1F"/>
        </w:rPr>
        <w:t>conceptos</w:t>
      </w:r>
      <w:r>
        <w:rPr>
          <w:color w:val="221F1F"/>
          <w:spacing w:val="-6"/>
        </w:rPr>
        <w:t> </w:t>
      </w:r>
      <w:r>
        <w:rPr>
          <w:color w:val="221F1F"/>
        </w:rPr>
        <w:t>y</w:t>
      </w:r>
      <w:r>
        <w:rPr>
          <w:color w:val="221F1F"/>
          <w:spacing w:val="-6"/>
        </w:rPr>
        <w:t> </w:t>
      </w:r>
      <w:r>
        <w:rPr>
          <w:color w:val="221F1F"/>
        </w:rPr>
        <w:t>valores</w:t>
      </w:r>
      <w:r>
        <w:rPr>
          <w:color w:val="221F1F"/>
          <w:spacing w:val="-6"/>
        </w:rPr>
        <w:t> </w:t>
      </w:r>
      <w:r>
        <w:rPr>
          <w:color w:val="221F1F"/>
        </w:rPr>
        <w:t>respecto</w:t>
      </w:r>
      <w:r>
        <w:rPr>
          <w:color w:val="221F1F"/>
          <w:spacing w:val="-6"/>
        </w:rPr>
        <w:t> </w:t>
      </w:r>
      <w:r>
        <w:rPr>
          <w:color w:val="221F1F"/>
        </w:rPr>
        <w:t>al</w:t>
      </w:r>
      <w:r>
        <w:rPr>
          <w:color w:val="221F1F"/>
          <w:spacing w:val="-6"/>
        </w:rPr>
        <w:t> </w:t>
      </w:r>
      <w:r>
        <w:rPr>
          <w:color w:val="221F1F"/>
        </w:rPr>
        <w:t>tipo</w:t>
      </w:r>
      <w:r>
        <w:rPr>
          <w:color w:val="221F1F"/>
          <w:spacing w:val="-6"/>
        </w:rPr>
        <w:t> </w:t>
      </w:r>
      <w:r>
        <w:rPr>
          <w:color w:val="221F1F"/>
        </w:rPr>
        <w:t>de</w:t>
      </w:r>
      <w:r>
        <w:rPr>
          <w:color w:val="221F1F"/>
          <w:spacing w:val="-6"/>
        </w:rPr>
        <w:t> </w:t>
      </w:r>
      <w:r>
        <w:rPr>
          <w:color w:val="221F1F"/>
        </w:rPr>
        <w:t>formación</w:t>
      </w:r>
      <w:r>
        <w:rPr>
          <w:color w:val="221F1F"/>
          <w:spacing w:val="-6"/>
        </w:rPr>
        <w:t> </w:t>
      </w:r>
      <w:r>
        <w:rPr>
          <w:color w:val="221F1F"/>
        </w:rPr>
        <w:t>que</w:t>
      </w:r>
      <w:r>
        <w:rPr>
          <w:color w:val="221F1F"/>
          <w:spacing w:val="-6"/>
        </w:rPr>
        <w:t> </w:t>
      </w:r>
      <w:r>
        <w:rPr>
          <w:color w:val="221F1F"/>
        </w:rPr>
        <w:t>se </w:t>
      </w:r>
      <w:r>
        <w:rPr>
          <w:color w:val="221F1F"/>
          <w:spacing w:val="-2"/>
        </w:rPr>
        <w:t>pretende</w:t>
      </w:r>
      <w:r>
        <w:rPr>
          <w:color w:val="221F1F"/>
          <w:spacing w:val="-9"/>
        </w:rPr>
        <w:t> </w:t>
      </w:r>
      <w:r>
        <w:rPr>
          <w:color w:val="221F1F"/>
          <w:spacing w:val="-2"/>
        </w:rPr>
        <w:t>favorecer</w:t>
      </w:r>
      <w:r>
        <w:rPr>
          <w:color w:val="221F1F"/>
          <w:spacing w:val="-9"/>
        </w:rPr>
        <w:t> </w:t>
      </w:r>
      <w:r>
        <w:rPr>
          <w:color w:val="221F1F"/>
          <w:spacing w:val="-2"/>
        </w:rPr>
        <w:t>en</w:t>
      </w:r>
      <w:r>
        <w:rPr>
          <w:color w:val="221F1F"/>
          <w:spacing w:val="-9"/>
        </w:rPr>
        <w:t> </w:t>
      </w:r>
      <w:r>
        <w:rPr>
          <w:color w:val="221F1F"/>
          <w:spacing w:val="-2"/>
        </w:rPr>
        <w:t>el</w:t>
      </w:r>
      <w:r>
        <w:rPr>
          <w:color w:val="221F1F"/>
          <w:spacing w:val="-9"/>
        </w:rPr>
        <w:t> </w:t>
      </w:r>
      <w:r>
        <w:rPr>
          <w:color w:val="221F1F"/>
          <w:spacing w:val="-2"/>
        </w:rPr>
        <w:t>contexto</w:t>
      </w:r>
      <w:r>
        <w:rPr>
          <w:color w:val="221F1F"/>
          <w:spacing w:val="-9"/>
        </w:rPr>
        <w:t> </w:t>
      </w:r>
      <w:r>
        <w:rPr>
          <w:color w:val="221F1F"/>
          <w:spacing w:val="-2"/>
        </w:rPr>
        <w:t>de</w:t>
      </w:r>
      <w:r>
        <w:rPr>
          <w:color w:val="221F1F"/>
          <w:spacing w:val="-9"/>
        </w:rPr>
        <w:t> </w:t>
      </w:r>
      <w:r>
        <w:rPr>
          <w:color w:val="221F1F"/>
          <w:spacing w:val="-2"/>
        </w:rPr>
        <w:t>la</w:t>
      </w:r>
      <w:r>
        <w:rPr>
          <w:color w:val="221F1F"/>
          <w:spacing w:val="-9"/>
        </w:rPr>
        <w:t> </w:t>
      </w:r>
      <w:r>
        <w:rPr>
          <w:color w:val="221F1F"/>
          <w:spacing w:val="-2"/>
        </w:rPr>
        <w:t>Educación</w:t>
      </w:r>
      <w:r>
        <w:rPr>
          <w:color w:val="221F1F"/>
          <w:spacing w:val="-9"/>
        </w:rPr>
        <w:t> </w:t>
      </w:r>
      <w:r>
        <w:rPr>
          <w:color w:val="221F1F"/>
          <w:spacing w:val="-2"/>
        </w:rPr>
        <w:t>Media</w:t>
      </w:r>
      <w:r>
        <w:rPr>
          <w:color w:val="221F1F"/>
          <w:spacing w:val="-9"/>
        </w:rPr>
        <w:t> </w:t>
      </w:r>
      <w:r>
        <w:rPr>
          <w:color w:val="221F1F"/>
          <w:spacing w:val="-2"/>
        </w:rPr>
        <w:t>Superior.</w:t>
      </w:r>
      <w:r>
        <w:rPr>
          <w:color w:val="221F1F"/>
          <w:spacing w:val="-9"/>
        </w:rPr>
        <w:t> </w:t>
      </w:r>
      <w:r>
        <w:rPr>
          <w:color w:val="221F1F"/>
          <w:spacing w:val="-2"/>
        </w:rPr>
        <w:t>Por</w:t>
      </w:r>
      <w:r>
        <w:rPr>
          <w:color w:val="221F1F"/>
          <w:spacing w:val="-9"/>
        </w:rPr>
        <w:t> </w:t>
      </w:r>
      <w:r>
        <w:rPr>
          <w:color w:val="221F1F"/>
          <w:spacing w:val="-2"/>
        </w:rPr>
        <w:t>ello,</w:t>
      </w:r>
      <w:r>
        <w:rPr>
          <w:color w:val="221F1F"/>
          <w:spacing w:val="-9"/>
        </w:rPr>
        <w:t> </w:t>
      </w:r>
      <w:r>
        <w:rPr>
          <w:color w:val="221F1F"/>
          <w:spacing w:val="-2"/>
        </w:rPr>
        <w:t>el</w:t>
      </w:r>
      <w:r>
        <w:rPr>
          <w:color w:val="221F1F"/>
          <w:spacing w:val="-9"/>
        </w:rPr>
        <w:t> </w:t>
      </w:r>
      <w:r>
        <w:rPr>
          <w:color w:val="221F1F"/>
          <w:spacing w:val="-2"/>
        </w:rPr>
        <w:t>docente</w:t>
      </w:r>
      <w:r>
        <w:rPr>
          <w:color w:val="221F1F"/>
          <w:spacing w:val="-9"/>
        </w:rPr>
        <w:t> </w:t>
      </w:r>
      <w:r>
        <w:rPr>
          <w:color w:val="221F1F"/>
          <w:spacing w:val="-2"/>
        </w:rPr>
        <w:t>de</w:t>
      </w:r>
      <w:r>
        <w:rPr>
          <w:color w:val="221F1F"/>
          <w:spacing w:val="-9"/>
        </w:rPr>
        <w:t> </w:t>
      </w:r>
      <w:r>
        <w:rPr>
          <w:color w:val="221F1F"/>
          <w:spacing w:val="-2"/>
        </w:rPr>
        <w:t>la</w:t>
      </w:r>
      <w:r>
        <w:rPr>
          <w:color w:val="221F1F"/>
          <w:spacing w:val="-9"/>
        </w:rPr>
        <w:t> </w:t>
      </w:r>
      <w:r>
        <w:rPr>
          <w:color w:val="221F1F"/>
          <w:spacing w:val="-2"/>
        </w:rPr>
        <w:t>Nueva</w:t>
      </w:r>
      <w:r>
        <w:rPr>
          <w:color w:val="221F1F"/>
          <w:spacing w:val="-9"/>
        </w:rPr>
        <w:t> </w:t>
      </w:r>
      <w:r>
        <w:rPr>
          <w:color w:val="221F1F"/>
          <w:spacing w:val="-2"/>
        </w:rPr>
        <w:t>Escue- </w:t>
      </w:r>
      <w:r>
        <w:rPr>
          <w:color w:val="221F1F"/>
        </w:rPr>
        <w:t>la</w:t>
      </w:r>
      <w:r>
        <w:rPr>
          <w:color w:val="221F1F"/>
          <w:spacing w:val="-14"/>
        </w:rPr>
        <w:t> </w:t>
      </w:r>
      <w:r>
        <w:rPr>
          <w:color w:val="221F1F"/>
        </w:rPr>
        <w:t>Mexicana</w:t>
      </w:r>
      <w:r>
        <w:rPr>
          <w:color w:val="221F1F"/>
          <w:spacing w:val="-14"/>
        </w:rPr>
        <w:t> </w:t>
      </w:r>
      <w:r>
        <w:rPr>
          <w:color w:val="221F1F"/>
        </w:rPr>
        <w:t>conoce</w:t>
      </w:r>
      <w:r>
        <w:rPr>
          <w:color w:val="221F1F"/>
          <w:spacing w:val="-14"/>
        </w:rPr>
        <w:t> </w:t>
      </w:r>
      <w:r>
        <w:rPr>
          <w:color w:val="221F1F"/>
        </w:rPr>
        <w:t>los</w:t>
      </w:r>
      <w:r>
        <w:rPr>
          <w:color w:val="221F1F"/>
          <w:spacing w:val="-14"/>
        </w:rPr>
        <w:t> </w:t>
      </w:r>
      <w:r>
        <w:rPr>
          <w:color w:val="221F1F"/>
        </w:rPr>
        <w:t>referentes</w:t>
      </w:r>
      <w:r>
        <w:rPr>
          <w:color w:val="221F1F"/>
          <w:spacing w:val="-14"/>
        </w:rPr>
        <w:t> </w:t>
      </w:r>
      <w:r>
        <w:rPr>
          <w:color w:val="221F1F"/>
        </w:rPr>
        <w:t>teóricos,</w:t>
      </w:r>
      <w:r>
        <w:rPr>
          <w:color w:val="221F1F"/>
          <w:spacing w:val="-14"/>
        </w:rPr>
        <w:t> </w:t>
      </w:r>
      <w:r>
        <w:rPr>
          <w:color w:val="221F1F"/>
        </w:rPr>
        <w:t>los</w:t>
      </w:r>
      <w:r>
        <w:rPr>
          <w:color w:val="221F1F"/>
          <w:spacing w:val="-14"/>
        </w:rPr>
        <w:t> </w:t>
      </w:r>
      <w:r>
        <w:rPr>
          <w:color w:val="221F1F"/>
        </w:rPr>
        <w:t>principios,</w:t>
      </w:r>
      <w:r>
        <w:rPr>
          <w:color w:val="221F1F"/>
          <w:spacing w:val="-14"/>
        </w:rPr>
        <w:t> </w:t>
      </w:r>
      <w:r>
        <w:rPr>
          <w:color w:val="221F1F"/>
        </w:rPr>
        <w:t>el</w:t>
      </w:r>
      <w:r>
        <w:rPr>
          <w:color w:val="221F1F"/>
          <w:spacing w:val="-14"/>
        </w:rPr>
        <w:t> </w:t>
      </w:r>
      <w:r>
        <w:rPr>
          <w:color w:val="221F1F"/>
        </w:rPr>
        <w:t>enfoque</w:t>
      </w:r>
      <w:r>
        <w:rPr>
          <w:color w:val="221F1F"/>
          <w:spacing w:val="-14"/>
        </w:rPr>
        <w:t> </w:t>
      </w:r>
      <w:r>
        <w:rPr>
          <w:color w:val="221F1F"/>
        </w:rPr>
        <w:t>pedagógico,</w:t>
      </w:r>
      <w:r>
        <w:rPr>
          <w:color w:val="221F1F"/>
          <w:spacing w:val="-14"/>
        </w:rPr>
        <w:t> </w:t>
      </w:r>
      <w:r>
        <w:rPr>
          <w:color w:val="221F1F"/>
        </w:rPr>
        <w:t>así</w:t>
      </w:r>
      <w:r>
        <w:rPr>
          <w:color w:val="221F1F"/>
          <w:spacing w:val="-14"/>
        </w:rPr>
        <w:t> </w:t>
      </w:r>
      <w:r>
        <w:rPr>
          <w:color w:val="221F1F"/>
        </w:rPr>
        <w:t>como</w:t>
      </w:r>
      <w:r>
        <w:rPr>
          <w:color w:val="221F1F"/>
          <w:spacing w:val="-14"/>
        </w:rPr>
        <w:t> </w:t>
      </w:r>
      <w:r>
        <w:rPr>
          <w:color w:val="221F1F"/>
        </w:rPr>
        <w:t>la</w:t>
      </w:r>
      <w:r>
        <w:rPr>
          <w:color w:val="221F1F"/>
          <w:spacing w:val="-14"/>
        </w:rPr>
        <w:t> </w:t>
      </w:r>
      <w:r>
        <w:rPr>
          <w:color w:val="221F1F"/>
        </w:rPr>
        <w:t>concepción del estudiante y del docente que se promueven.</w:t>
      </w:r>
    </w:p>
    <w:p>
      <w:pPr>
        <w:pStyle w:val="BodyText"/>
        <w:spacing w:line="285" w:lineRule="auto" w:before="158"/>
        <w:ind w:left="982" w:right="1000"/>
        <w:jc w:val="both"/>
      </w:pPr>
      <w:r>
        <w:rPr>
          <w:color w:val="221F1F"/>
        </w:rPr>
        <w:t>Adicionalmente,</w:t>
      </w:r>
      <w:r>
        <w:rPr>
          <w:color w:val="221F1F"/>
          <w:spacing w:val="-13"/>
        </w:rPr>
        <w:t> </w:t>
      </w:r>
      <w:r>
        <w:rPr>
          <w:color w:val="221F1F"/>
        </w:rPr>
        <w:t>conoce</w:t>
      </w:r>
      <w:r>
        <w:rPr>
          <w:color w:val="221F1F"/>
          <w:spacing w:val="-13"/>
        </w:rPr>
        <w:t> </w:t>
      </w:r>
      <w:r>
        <w:rPr>
          <w:color w:val="221F1F"/>
        </w:rPr>
        <w:t>a</w:t>
      </w:r>
      <w:r>
        <w:rPr>
          <w:color w:val="221F1F"/>
          <w:spacing w:val="-13"/>
        </w:rPr>
        <w:t> </w:t>
      </w:r>
      <w:r>
        <w:rPr>
          <w:color w:val="221F1F"/>
        </w:rPr>
        <w:t>profundidad</w:t>
      </w:r>
      <w:r>
        <w:rPr>
          <w:color w:val="221F1F"/>
          <w:spacing w:val="-13"/>
        </w:rPr>
        <w:t> </w:t>
      </w:r>
      <w:r>
        <w:rPr>
          <w:color w:val="221F1F"/>
        </w:rPr>
        <w:t>la</w:t>
      </w:r>
      <w:r>
        <w:rPr>
          <w:color w:val="221F1F"/>
          <w:spacing w:val="-13"/>
        </w:rPr>
        <w:t> </w:t>
      </w:r>
      <w:r>
        <w:rPr>
          <w:color w:val="221F1F"/>
        </w:rPr>
        <w:t>disciplina</w:t>
      </w:r>
      <w:r>
        <w:rPr>
          <w:color w:val="221F1F"/>
          <w:spacing w:val="-13"/>
        </w:rPr>
        <w:t> </w:t>
      </w:r>
      <w:r>
        <w:rPr>
          <w:color w:val="221F1F"/>
        </w:rPr>
        <w:t>en</w:t>
      </w:r>
      <w:r>
        <w:rPr>
          <w:color w:val="221F1F"/>
          <w:spacing w:val="-13"/>
        </w:rPr>
        <w:t> </w:t>
      </w:r>
      <w:r>
        <w:rPr>
          <w:color w:val="221F1F"/>
        </w:rPr>
        <w:t>la</w:t>
      </w:r>
      <w:r>
        <w:rPr>
          <w:color w:val="221F1F"/>
          <w:spacing w:val="-13"/>
        </w:rPr>
        <w:t> </w:t>
      </w:r>
      <w:r>
        <w:rPr>
          <w:color w:val="221F1F"/>
        </w:rPr>
        <w:t>que</w:t>
      </w:r>
      <w:r>
        <w:rPr>
          <w:color w:val="221F1F"/>
          <w:spacing w:val="-13"/>
        </w:rPr>
        <w:t> </w:t>
      </w:r>
      <w:r>
        <w:rPr>
          <w:color w:val="221F1F"/>
        </w:rPr>
        <w:t>se</w:t>
      </w:r>
      <w:r>
        <w:rPr>
          <w:color w:val="221F1F"/>
          <w:spacing w:val="-13"/>
        </w:rPr>
        <w:t> </w:t>
      </w:r>
      <w:r>
        <w:rPr>
          <w:color w:val="221F1F"/>
        </w:rPr>
        <w:t>desenvuelve</w:t>
      </w:r>
      <w:r>
        <w:rPr>
          <w:color w:val="221F1F"/>
          <w:spacing w:val="-13"/>
        </w:rPr>
        <w:t> </w:t>
      </w:r>
      <w:r>
        <w:rPr>
          <w:color w:val="221F1F"/>
        </w:rPr>
        <w:t>y</w:t>
      </w:r>
      <w:r>
        <w:rPr>
          <w:color w:val="221F1F"/>
          <w:spacing w:val="-13"/>
        </w:rPr>
        <w:t> </w:t>
      </w:r>
      <w:r>
        <w:rPr>
          <w:color w:val="221F1F"/>
        </w:rPr>
        <w:t>la</w:t>
      </w:r>
      <w:r>
        <w:rPr>
          <w:color w:val="221F1F"/>
          <w:spacing w:val="-13"/>
        </w:rPr>
        <w:t> </w:t>
      </w:r>
      <w:r>
        <w:rPr>
          <w:color w:val="221F1F"/>
        </w:rPr>
        <w:t>interrelación</w:t>
      </w:r>
      <w:r>
        <w:rPr>
          <w:color w:val="221F1F"/>
          <w:spacing w:val="-13"/>
        </w:rPr>
        <w:t> </w:t>
      </w:r>
      <w:r>
        <w:rPr>
          <w:color w:val="221F1F"/>
        </w:rPr>
        <w:t>que</w:t>
      </w:r>
      <w:r>
        <w:rPr>
          <w:color w:val="221F1F"/>
          <w:spacing w:val="-13"/>
        </w:rPr>
        <w:t> </w:t>
      </w:r>
      <w:r>
        <w:rPr>
          <w:color w:val="221F1F"/>
        </w:rPr>
        <w:t>existe con</w:t>
      </w:r>
      <w:r>
        <w:rPr>
          <w:color w:val="221F1F"/>
          <w:spacing w:val="-12"/>
        </w:rPr>
        <w:t> </w:t>
      </w:r>
      <w:r>
        <w:rPr>
          <w:color w:val="221F1F"/>
        </w:rPr>
        <w:t>otras</w:t>
      </w:r>
      <w:r>
        <w:rPr>
          <w:color w:val="221F1F"/>
          <w:spacing w:val="-12"/>
        </w:rPr>
        <w:t> </w:t>
      </w:r>
      <w:r>
        <w:rPr>
          <w:color w:val="221F1F"/>
        </w:rPr>
        <w:t>para</w:t>
      </w:r>
      <w:r>
        <w:rPr>
          <w:color w:val="221F1F"/>
          <w:spacing w:val="-12"/>
        </w:rPr>
        <w:t> </w:t>
      </w:r>
      <w:r>
        <w:rPr>
          <w:color w:val="221F1F"/>
        </w:rPr>
        <w:t>el</w:t>
      </w:r>
      <w:r>
        <w:rPr>
          <w:color w:val="221F1F"/>
          <w:spacing w:val="-12"/>
        </w:rPr>
        <w:t> </w:t>
      </w:r>
      <w:r>
        <w:rPr>
          <w:color w:val="221F1F"/>
        </w:rPr>
        <w:t>establecimiento</w:t>
      </w:r>
      <w:r>
        <w:rPr>
          <w:color w:val="221F1F"/>
          <w:spacing w:val="-12"/>
        </w:rPr>
        <w:t> </w:t>
      </w:r>
      <w:r>
        <w:rPr>
          <w:color w:val="221F1F"/>
        </w:rPr>
        <w:t>de</w:t>
      </w:r>
      <w:r>
        <w:rPr>
          <w:color w:val="221F1F"/>
          <w:spacing w:val="-12"/>
        </w:rPr>
        <w:t> </w:t>
      </w:r>
      <w:r>
        <w:rPr>
          <w:color w:val="221F1F"/>
        </w:rPr>
        <w:t>estrategias</w:t>
      </w:r>
      <w:r>
        <w:rPr>
          <w:color w:val="221F1F"/>
          <w:spacing w:val="-12"/>
        </w:rPr>
        <w:t> </w:t>
      </w:r>
      <w:r>
        <w:rPr>
          <w:color w:val="221F1F"/>
        </w:rPr>
        <w:t>interdisciplinarias</w:t>
      </w:r>
      <w:r>
        <w:rPr>
          <w:color w:val="221F1F"/>
          <w:spacing w:val="-12"/>
        </w:rPr>
        <w:t> </w:t>
      </w:r>
      <w:r>
        <w:rPr>
          <w:color w:val="221F1F"/>
        </w:rPr>
        <w:t>que</w:t>
      </w:r>
      <w:r>
        <w:rPr>
          <w:color w:val="221F1F"/>
          <w:spacing w:val="-12"/>
        </w:rPr>
        <w:t> </w:t>
      </w:r>
      <w:r>
        <w:rPr>
          <w:color w:val="221F1F"/>
        </w:rPr>
        <w:t>permitan</w:t>
      </w:r>
      <w:r>
        <w:rPr>
          <w:color w:val="221F1F"/>
          <w:spacing w:val="-12"/>
        </w:rPr>
        <w:t> </w:t>
      </w:r>
      <w:r>
        <w:rPr>
          <w:color w:val="221F1F"/>
        </w:rPr>
        <w:t>promover</w:t>
      </w:r>
      <w:r>
        <w:rPr>
          <w:color w:val="221F1F"/>
          <w:spacing w:val="-12"/>
        </w:rPr>
        <w:t> </w:t>
      </w:r>
      <w:r>
        <w:rPr>
          <w:color w:val="221F1F"/>
        </w:rPr>
        <w:t>el</w:t>
      </w:r>
      <w:r>
        <w:rPr>
          <w:color w:val="221F1F"/>
          <w:spacing w:val="-12"/>
        </w:rPr>
        <w:t> </w:t>
      </w:r>
      <w:r>
        <w:rPr>
          <w:color w:val="221F1F"/>
        </w:rPr>
        <w:t>aprendiza- je de las y los estudiantes.</w:t>
      </w:r>
    </w:p>
    <w:p>
      <w:pPr>
        <w:pStyle w:val="BodyText"/>
        <w:spacing w:line="285" w:lineRule="auto" w:before="159"/>
        <w:ind w:left="982" w:right="999"/>
        <w:jc w:val="both"/>
      </w:pPr>
      <w:r>
        <w:rPr>
          <w:color w:val="231F20"/>
        </w:rPr>
        <w:t>El</w:t>
      </w:r>
      <w:r>
        <w:rPr>
          <w:color w:val="231F20"/>
          <w:spacing w:val="-4"/>
        </w:rPr>
        <w:t> </w:t>
      </w:r>
      <w:r>
        <w:rPr>
          <w:color w:val="231F20"/>
        </w:rPr>
        <w:t>tercer</w:t>
      </w:r>
      <w:r>
        <w:rPr>
          <w:color w:val="231F20"/>
          <w:spacing w:val="-4"/>
        </w:rPr>
        <w:t> </w:t>
      </w:r>
      <w:r>
        <w:rPr>
          <w:color w:val="231F20"/>
        </w:rPr>
        <w:t>dominio</w:t>
      </w:r>
      <w:r>
        <w:rPr>
          <w:color w:val="231F20"/>
          <w:spacing w:val="-4"/>
        </w:rPr>
        <w:t> </w:t>
      </w:r>
      <w:r>
        <w:rPr>
          <w:color w:val="231F20"/>
        </w:rPr>
        <w:t>destaca</w:t>
      </w:r>
      <w:r>
        <w:rPr>
          <w:color w:val="231F20"/>
          <w:spacing w:val="-4"/>
        </w:rPr>
        <w:t> </w:t>
      </w:r>
      <w:r>
        <w:rPr>
          <w:color w:val="231F20"/>
        </w:rPr>
        <w:t>la</w:t>
      </w:r>
      <w:r>
        <w:rPr>
          <w:color w:val="231F20"/>
          <w:spacing w:val="-4"/>
        </w:rPr>
        <w:t> </w:t>
      </w:r>
      <w:r>
        <w:rPr>
          <w:color w:val="231F20"/>
        </w:rPr>
        <w:t>tarea</w:t>
      </w:r>
      <w:r>
        <w:rPr>
          <w:color w:val="231F20"/>
          <w:spacing w:val="-4"/>
        </w:rPr>
        <w:t> </w:t>
      </w:r>
      <w:r>
        <w:rPr>
          <w:color w:val="231F20"/>
        </w:rPr>
        <w:t>de</w:t>
      </w:r>
      <w:r>
        <w:rPr>
          <w:color w:val="231F20"/>
          <w:spacing w:val="-4"/>
        </w:rPr>
        <w:t> </w:t>
      </w:r>
      <w:r>
        <w:rPr>
          <w:color w:val="231F20"/>
        </w:rPr>
        <w:t>planificación</w:t>
      </w:r>
      <w:r>
        <w:rPr>
          <w:color w:val="231F20"/>
          <w:spacing w:val="-4"/>
        </w:rPr>
        <w:t> </w:t>
      </w:r>
      <w:r>
        <w:rPr>
          <w:color w:val="231F20"/>
        </w:rPr>
        <w:t>como</w:t>
      </w:r>
      <w:r>
        <w:rPr>
          <w:color w:val="231F20"/>
          <w:spacing w:val="-4"/>
        </w:rPr>
        <w:t> </w:t>
      </w:r>
      <w:r>
        <w:rPr>
          <w:color w:val="231F20"/>
        </w:rPr>
        <w:t>una</w:t>
      </w:r>
      <w:r>
        <w:rPr>
          <w:color w:val="231F20"/>
          <w:spacing w:val="-4"/>
        </w:rPr>
        <w:t> </w:t>
      </w:r>
      <w:r>
        <w:rPr>
          <w:color w:val="231F20"/>
        </w:rPr>
        <w:t>actividad</w:t>
      </w:r>
      <w:r>
        <w:rPr>
          <w:color w:val="231F20"/>
          <w:spacing w:val="-4"/>
        </w:rPr>
        <w:t> </w:t>
      </w:r>
      <w:r>
        <w:rPr>
          <w:color w:val="231F20"/>
        </w:rPr>
        <w:t>fundamental</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práctica</w:t>
      </w:r>
      <w:r>
        <w:rPr>
          <w:color w:val="231F20"/>
          <w:spacing w:val="-4"/>
        </w:rPr>
        <w:t> </w:t>
      </w:r>
      <w:r>
        <w:rPr>
          <w:color w:val="231F20"/>
        </w:rPr>
        <w:t>do- cente,</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medio</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del</w:t>
      </w:r>
      <w:r>
        <w:rPr>
          <w:color w:val="231F20"/>
          <w:spacing w:val="-8"/>
        </w:rPr>
        <w:t> </w:t>
      </w:r>
      <w:r>
        <w:rPr>
          <w:color w:val="231F20"/>
        </w:rPr>
        <w:t>cual</w:t>
      </w:r>
      <w:r>
        <w:rPr>
          <w:color w:val="231F20"/>
          <w:spacing w:val="-8"/>
        </w:rPr>
        <w:t> </w:t>
      </w:r>
      <w:r>
        <w:rPr>
          <w:color w:val="231F20"/>
        </w:rPr>
        <w:t>se</w:t>
      </w:r>
      <w:r>
        <w:rPr>
          <w:color w:val="231F20"/>
          <w:spacing w:val="-8"/>
        </w:rPr>
        <w:t> </w:t>
      </w:r>
      <w:r>
        <w:rPr>
          <w:color w:val="231F20"/>
        </w:rPr>
        <w:t>ponen</w:t>
      </w:r>
      <w:r>
        <w:rPr>
          <w:color w:val="231F20"/>
          <w:spacing w:val="-8"/>
        </w:rPr>
        <w:t> </w:t>
      </w:r>
      <w:r>
        <w:rPr>
          <w:color w:val="231F20"/>
        </w:rPr>
        <w:t>en</w:t>
      </w:r>
      <w:r>
        <w:rPr>
          <w:color w:val="231F20"/>
          <w:spacing w:val="-8"/>
        </w:rPr>
        <w:t> </w:t>
      </w:r>
      <w:r>
        <w:rPr>
          <w:color w:val="231F20"/>
        </w:rPr>
        <w:t>operación</w:t>
      </w:r>
      <w:r>
        <w:rPr>
          <w:color w:val="231F20"/>
          <w:spacing w:val="-8"/>
        </w:rPr>
        <w:t> </w:t>
      </w:r>
      <w:r>
        <w:rPr>
          <w:color w:val="231F20"/>
        </w:rPr>
        <w:t>los</w:t>
      </w:r>
      <w:r>
        <w:rPr>
          <w:color w:val="231F20"/>
          <w:spacing w:val="-8"/>
        </w:rPr>
        <w:t> </w:t>
      </w:r>
      <w:r>
        <w:rPr>
          <w:color w:val="231F20"/>
        </w:rPr>
        <w:t>elementos</w:t>
      </w:r>
      <w:r>
        <w:rPr>
          <w:color w:val="231F20"/>
          <w:spacing w:val="-8"/>
        </w:rPr>
        <w:t> </w:t>
      </w:r>
      <w:r>
        <w:rPr>
          <w:color w:val="231F20"/>
        </w:rPr>
        <w:t>que</w:t>
      </w:r>
      <w:r>
        <w:rPr>
          <w:color w:val="231F20"/>
          <w:spacing w:val="-8"/>
        </w:rPr>
        <w:t> </w:t>
      </w:r>
      <w:r>
        <w:rPr>
          <w:color w:val="231F20"/>
        </w:rPr>
        <w:t>integran</w:t>
      </w:r>
      <w:r>
        <w:rPr>
          <w:color w:val="231F20"/>
          <w:spacing w:val="-8"/>
        </w:rPr>
        <w:t> </w:t>
      </w:r>
      <w:r>
        <w:rPr>
          <w:color w:val="231F20"/>
        </w:rPr>
        <w:t>el</w:t>
      </w:r>
      <w:r>
        <w:rPr>
          <w:color w:val="231F20"/>
          <w:spacing w:val="-8"/>
        </w:rPr>
        <w:t> </w:t>
      </w:r>
      <w:r>
        <w:rPr>
          <w:color w:val="231F20"/>
        </w:rPr>
        <w:t>plan</w:t>
      </w:r>
      <w:r>
        <w:rPr>
          <w:color w:val="231F20"/>
          <w:spacing w:val="-8"/>
        </w:rPr>
        <w:t> </w:t>
      </w:r>
      <w:r>
        <w:rPr>
          <w:color w:val="231F20"/>
        </w:rPr>
        <w:t>de estudios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aula.</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tanto,</w:t>
      </w:r>
      <w:r>
        <w:rPr>
          <w:color w:val="231F20"/>
          <w:spacing w:val="-9"/>
        </w:rPr>
        <w:t> </w:t>
      </w:r>
      <w:r>
        <w:rPr>
          <w:color w:val="231F20"/>
        </w:rPr>
        <w:t>el</w:t>
      </w:r>
      <w:r>
        <w:rPr>
          <w:color w:val="231F20"/>
          <w:spacing w:val="-9"/>
        </w:rPr>
        <w:t> </w:t>
      </w:r>
      <w:r>
        <w:rPr>
          <w:color w:val="231F20"/>
        </w:rPr>
        <w:t>docente</w:t>
      </w:r>
      <w:r>
        <w:rPr>
          <w:color w:val="231F20"/>
          <w:spacing w:val="-9"/>
        </w:rPr>
        <w:t> </w:t>
      </w:r>
      <w:r>
        <w:rPr>
          <w:color w:val="231F20"/>
        </w:rPr>
        <w:t>elabora</w:t>
      </w:r>
      <w:r>
        <w:rPr>
          <w:color w:val="231F20"/>
          <w:spacing w:val="-9"/>
        </w:rPr>
        <w:t> </w:t>
      </w:r>
      <w:r>
        <w:rPr>
          <w:color w:val="231F20"/>
        </w:rPr>
        <w:t>su</w:t>
      </w:r>
      <w:r>
        <w:rPr>
          <w:color w:val="231F20"/>
          <w:spacing w:val="-9"/>
        </w:rPr>
        <w:t> </w:t>
      </w:r>
      <w:r>
        <w:rPr>
          <w:color w:val="231F20"/>
        </w:rPr>
        <w:t>planeación</w:t>
      </w:r>
      <w:r>
        <w:rPr>
          <w:color w:val="231F20"/>
          <w:spacing w:val="-9"/>
        </w:rPr>
        <w:t> </w:t>
      </w:r>
      <w:r>
        <w:rPr>
          <w:color w:val="231F20"/>
        </w:rPr>
        <w:t>didáctica</w:t>
      </w:r>
      <w:r>
        <w:rPr>
          <w:color w:val="231F20"/>
          <w:spacing w:val="-9"/>
        </w:rPr>
        <w:t> </w:t>
      </w:r>
      <w:r>
        <w:rPr>
          <w:color w:val="231F20"/>
        </w:rPr>
        <w:t>considerando</w:t>
      </w:r>
      <w:r>
        <w:rPr>
          <w:color w:val="231F20"/>
          <w:spacing w:val="-9"/>
        </w:rPr>
        <w:t> </w:t>
      </w:r>
      <w:r>
        <w:rPr>
          <w:color w:val="231F20"/>
        </w:rPr>
        <w:t>estrategias</w:t>
      </w:r>
      <w:r>
        <w:rPr>
          <w:color w:val="231F20"/>
          <w:spacing w:val="-9"/>
        </w:rPr>
        <w:t> </w:t>
      </w:r>
      <w:r>
        <w:rPr>
          <w:color w:val="231F20"/>
        </w:rPr>
        <w:t>de enseñanza,</w:t>
      </w:r>
      <w:r>
        <w:rPr>
          <w:color w:val="231F20"/>
          <w:spacing w:val="-12"/>
        </w:rPr>
        <w:t> </w:t>
      </w:r>
      <w:r>
        <w:rPr>
          <w:color w:val="231F20"/>
        </w:rPr>
        <w:t>de</w:t>
      </w:r>
      <w:r>
        <w:rPr>
          <w:color w:val="231F20"/>
          <w:spacing w:val="-12"/>
        </w:rPr>
        <w:t> </w:t>
      </w:r>
      <w:r>
        <w:rPr>
          <w:color w:val="231F20"/>
        </w:rPr>
        <w:t>aprendizaje</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evaluación</w:t>
      </w:r>
      <w:r>
        <w:rPr>
          <w:color w:val="231F20"/>
          <w:spacing w:val="-12"/>
        </w:rPr>
        <w:t> </w:t>
      </w:r>
      <w:r>
        <w:rPr>
          <w:color w:val="231F20"/>
        </w:rPr>
        <w:t>que</w:t>
      </w:r>
      <w:r>
        <w:rPr>
          <w:color w:val="231F20"/>
          <w:spacing w:val="-12"/>
        </w:rPr>
        <w:t> </w:t>
      </w:r>
      <w:r>
        <w:rPr>
          <w:color w:val="231F20"/>
        </w:rPr>
        <w:t>tomen</w:t>
      </w:r>
      <w:r>
        <w:rPr>
          <w:color w:val="231F20"/>
          <w:spacing w:val="-12"/>
        </w:rPr>
        <w:t> </w:t>
      </w:r>
      <w:r>
        <w:rPr>
          <w:color w:val="231F20"/>
        </w:rPr>
        <w:t>en</w:t>
      </w:r>
      <w:r>
        <w:rPr>
          <w:color w:val="231F20"/>
          <w:spacing w:val="-12"/>
        </w:rPr>
        <w:t> </w:t>
      </w:r>
      <w:r>
        <w:rPr>
          <w:color w:val="231F20"/>
        </w:rPr>
        <w:t>cuenta</w:t>
      </w:r>
      <w:r>
        <w:rPr>
          <w:color w:val="231F20"/>
          <w:spacing w:val="-12"/>
        </w:rPr>
        <w:t> </w:t>
      </w:r>
      <w:r>
        <w:rPr>
          <w:color w:val="231F20"/>
        </w:rPr>
        <w:t>las</w:t>
      </w:r>
      <w:r>
        <w:rPr>
          <w:color w:val="231F20"/>
          <w:spacing w:val="-12"/>
        </w:rPr>
        <w:t> </w:t>
      </w:r>
      <w:r>
        <w:rPr>
          <w:color w:val="231F20"/>
        </w:rPr>
        <w:t>características</w:t>
      </w:r>
      <w:r>
        <w:rPr>
          <w:color w:val="231F20"/>
          <w:spacing w:val="-12"/>
        </w:rPr>
        <w:t> </w:t>
      </w:r>
      <w:r>
        <w:rPr>
          <w:color w:val="231F20"/>
        </w:rPr>
        <w:t>y</w:t>
      </w:r>
      <w:r>
        <w:rPr>
          <w:color w:val="231F20"/>
          <w:spacing w:val="-12"/>
        </w:rPr>
        <w:t> </w:t>
      </w:r>
      <w:r>
        <w:rPr>
          <w:color w:val="231F20"/>
        </w:rPr>
        <w:t>necesidades</w:t>
      </w:r>
      <w:r>
        <w:rPr>
          <w:color w:val="231F20"/>
          <w:spacing w:val="-12"/>
        </w:rPr>
        <w:t> </w:t>
      </w:r>
      <w:r>
        <w:rPr>
          <w:color w:val="231F20"/>
        </w:rPr>
        <w:t>de</w:t>
      </w:r>
      <w:r>
        <w:rPr>
          <w:color w:val="231F20"/>
          <w:spacing w:val="-12"/>
        </w:rPr>
        <w:t> </w:t>
      </w:r>
      <w:r>
        <w:rPr>
          <w:color w:val="231F20"/>
        </w:rPr>
        <w:t>las </w:t>
      </w:r>
      <w:r>
        <w:rPr>
          <w:color w:val="231F20"/>
          <w:spacing w:val="-2"/>
        </w:rPr>
        <w:t>y</w:t>
      </w:r>
      <w:r>
        <w:rPr>
          <w:color w:val="231F20"/>
          <w:spacing w:val="-17"/>
        </w:rPr>
        <w:t> </w:t>
      </w:r>
      <w:r>
        <w:rPr>
          <w:color w:val="231F20"/>
          <w:spacing w:val="-2"/>
        </w:rPr>
        <w:t>los</w:t>
      </w:r>
      <w:r>
        <w:rPr>
          <w:color w:val="231F20"/>
          <w:spacing w:val="-17"/>
        </w:rPr>
        <w:t> </w:t>
      </w:r>
      <w:r>
        <w:rPr>
          <w:color w:val="231F20"/>
          <w:spacing w:val="-2"/>
        </w:rPr>
        <w:t>estudiantes,</w:t>
      </w:r>
      <w:r>
        <w:rPr>
          <w:color w:val="231F20"/>
          <w:spacing w:val="-16"/>
        </w:rPr>
        <w:t> </w:t>
      </w:r>
      <w:r>
        <w:rPr>
          <w:color w:val="231F20"/>
          <w:spacing w:val="-2"/>
        </w:rPr>
        <w:t>así</w:t>
      </w:r>
      <w:r>
        <w:rPr>
          <w:color w:val="231F20"/>
          <w:spacing w:val="-17"/>
        </w:rPr>
        <w:t> </w:t>
      </w:r>
      <w:r>
        <w:rPr>
          <w:color w:val="231F20"/>
          <w:spacing w:val="-2"/>
        </w:rPr>
        <w:t>como</w:t>
      </w:r>
      <w:r>
        <w:rPr>
          <w:color w:val="231F20"/>
          <w:spacing w:val="-16"/>
        </w:rPr>
        <w:t> </w:t>
      </w:r>
      <w:r>
        <w:rPr>
          <w:color w:val="231F20"/>
          <w:spacing w:val="-2"/>
        </w:rPr>
        <w:t>el</w:t>
      </w:r>
      <w:r>
        <w:rPr>
          <w:color w:val="231F20"/>
          <w:spacing w:val="-17"/>
        </w:rPr>
        <w:t> </w:t>
      </w:r>
      <w:r>
        <w:rPr>
          <w:color w:val="231F20"/>
          <w:spacing w:val="-2"/>
        </w:rPr>
        <w:t>contexto</w:t>
      </w:r>
      <w:r>
        <w:rPr>
          <w:color w:val="231F20"/>
          <w:spacing w:val="-16"/>
        </w:rPr>
        <w:t> </w:t>
      </w:r>
      <w:r>
        <w:rPr>
          <w:color w:val="231F20"/>
          <w:spacing w:val="-2"/>
        </w:rPr>
        <w:t>en</w:t>
      </w:r>
      <w:r>
        <w:rPr>
          <w:color w:val="231F20"/>
          <w:spacing w:val="-17"/>
        </w:rPr>
        <w:t> </w:t>
      </w:r>
      <w:r>
        <w:rPr>
          <w:color w:val="231F20"/>
          <w:spacing w:val="-2"/>
        </w:rPr>
        <w:t>el</w:t>
      </w:r>
      <w:r>
        <w:rPr>
          <w:color w:val="231F20"/>
          <w:spacing w:val="-16"/>
        </w:rPr>
        <w:t> </w:t>
      </w:r>
      <w:r>
        <w:rPr>
          <w:color w:val="231F20"/>
          <w:spacing w:val="-2"/>
        </w:rPr>
        <w:t>que</w:t>
      </w:r>
      <w:r>
        <w:rPr>
          <w:color w:val="231F20"/>
          <w:spacing w:val="-17"/>
        </w:rPr>
        <w:t> </w:t>
      </w:r>
      <w:r>
        <w:rPr>
          <w:color w:val="231F20"/>
          <w:spacing w:val="-2"/>
        </w:rPr>
        <w:t>se</w:t>
      </w:r>
      <w:r>
        <w:rPr>
          <w:color w:val="231F20"/>
          <w:spacing w:val="-17"/>
        </w:rPr>
        <w:t> </w:t>
      </w:r>
      <w:r>
        <w:rPr>
          <w:color w:val="231F20"/>
          <w:spacing w:val="-2"/>
        </w:rPr>
        <w:t>desarrollan.</w:t>
      </w:r>
      <w:r>
        <w:rPr>
          <w:color w:val="231F20"/>
          <w:spacing w:val="-16"/>
        </w:rPr>
        <w:t> </w:t>
      </w:r>
      <w:r>
        <w:rPr>
          <w:color w:val="231F20"/>
          <w:spacing w:val="-2"/>
        </w:rPr>
        <w:t>También,</w:t>
      </w:r>
      <w:r>
        <w:rPr>
          <w:color w:val="231F20"/>
          <w:spacing w:val="-17"/>
        </w:rPr>
        <w:t> </w:t>
      </w:r>
      <w:r>
        <w:rPr>
          <w:color w:val="231F20"/>
          <w:spacing w:val="-2"/>
        </w:rPr>
        <w:t>promueve</w:t>
      </w:r>
      <w:r>
        <w:rPr>
          <w:color w:val="231F20"/>
          <w:spacing w:val="-16"/>
        </w:rPr>
        <w:t> </w:t>
      </w:r>
      <w:r>
        <w:rPr>
          <w:color w:val="231F20"/>
          <w:spacing w:val="-2"/>
        </w:rPr>
        <w:t>la</w:t>
      </w:r>
      <w:r>
        <w:rPr>
          <w:color w:val="231F20"/>
          <w:spacing w:val="-17"/>
        </w:rPr>
        <w:t> </w:t>
      </w:r>
      <w:r>
        <w:rPr>
          <w:color w:val="231F20"/>
          <w:spacing w:val="-2"/>
        </w:rPr>
        <w:t>transversalidad</w:t>
      </w:r>
      <w:r>
        <w:rPr>
          <w:color w:val="231F20"/>
          <w:spacing w:val="-16"/>
        </w:rPr>
        <w:t> </w:t>
      </w:r>
      <w:r>
        <w:rPr>
          <w:color w:val="231F20"/>
          <w:spacing w:val="-2"/>
        </w:rPr>
        <w:t>y</w:t>
      </w:r>
      <w:r>
        <w:rPr>
          <w:color w:val="231F20"/>
          <w:spacing w:val="-17"/>
        </w:rPr>
        <w:t> </w:t>
      </w:r>
      <w:r>
        <w:rPr>
          <w:color w:val="231F20"/>
          <w:spacing w:val="-5"/>
        </w:rPr>
        <w:t>el</w:t>
      </w:r>
    </w:p>
    <w:p>
      <w:pPr>
        <w:pStyle w:val="BodyText"/>
        <w:spacing w:before="1"/>
        <w:rPr>
          <w:sz w:val="14"/>
        </w:rPr>
      </w:pPr>
      <w:r>
        <w:rPr>
          <w:sz w:val="14"/>
        </w:rPr>
        <mc:AlternateContent>
          <mc:Choice Requires="wps">
            <w:drawing>
              <wp:anchor distT="0" distB="0" distL="0" distR="0" allowOverlap="1" layoutInCell="1" locked="0" behindDoc="1" simplePos="0" relativeHeight="487611392">
                <wp:simplePos x="0" y="0"/>
                <wp:positionH relativeFrom="page">
                  <wp:posOffset>7194042</wp:posOffset>
                </wp:positionH>
                <wp:positionV relativeFrom="paragraph">
                  <wp:posOffset>123998</wp:posOffset>
                </wp:positionV>
                <wp:extent cx="193040" cy="193040"/>
                <wp:effectExtent l="0" t="0" r="0" b="0"/>
                <wp:wrapTopAndBottom/>
                <wp:docPr id="131" name="Group 131"/>
                <wp:cNvGraphicFramePr>
                  <a:graphicFrameLocks/>
                </wp:cNvGraphicFramePr>
                <a:graphic>
                  <a:graphicData uri="http://schemas.microsoft.com/office/word/2010/wordprocessingGroup">
                    <wpg:wgp>
                      <wpg:cNvPr id="131" name="Group 131"/>
                      <wpg:cNvGrpSpPr/>
                      <wpg:grpSpPr>
                        <a:xfrm>
                          <a:off x="0" y="0"/>
                          <a:ext cx="193040" cy="193040"/>
                          <a:chExt cx="193040" cy="193040"/>
                        </a:xfrm>
                      </wpg:grpSpPr>
                      <wps:wsp>
                        <wps:cNvPr id="132" name="Graphic 13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33" name="Textbox 133"/>
                        <wps:cNvSpPr txBox="1"/>
                        <wps:spPr>
                          <a:xfrm>
                            <a:off x="0" y="0"/>
                            <a:ext cx="193040" cy="193040"/>
                          </a:xfrm>
                          <a:prstGeom prst="rect">
                            <a:avLst/>
                          </a:prstGeom>
                        </wps:spPr>
                        <wps:txbx>
                          <w:txbxContent>
                            <w:p>
                              <w:pPr>
                                <w:spacing w:before="44"/>
                                <w:ind w:left="86" w:right="0" w:firstLine="0"/>
                                <w:jc w:val="left"/>
                                <w:rPr>
                                  <w:sz w:val="16"/>
                                </w:rPr>
                              </w:pPr>
                              <w:r>
                                <w:rPr>
                                  <w:color w:val="231F20"/>
                                  <w:spacing w:val="-5"/>
                                  <w:w w:val="70"/>
                                  <w:sz w:val="16"/>
                                </w:rPr>
                                <w:t>11</w:t>
                              </w:r>
                            </w:p>
                          </w:txbxContent>
                        </wps:txbx>
                        <wps:bodyPr wrap="square" lIns="0" tIns="0" rIns="0" bIns="0" rtlCol="0">
                          <a:noAutofit/>
                        </wps:bodyPr>
                      </wps:wsp>
                    </wpg:wgp>
                  </a:graphicData>
                </a:graphic>
              </wp:anchor>
            </w:drawing>
          </mc:Choice>
          <mc:Fallback>
            <w:pict>
              <v:group style="position:absolute;margin-left:566.460022pt;margin-top:9.763681pt;width:15.2pt;height:15.2pt;mso-position-horizontal-relative:page;mso-position-vertical-relative:paragraph;z-index:-15705088;mso-wrap-distance-left:0;mso-wrap-distance-right:0" id="docshapegroup108" coordorigin="11329,195" coordsize="304,304">
                <v:rect style="position:absolute;left:11329;top:195;width:304;height:304" id="docshape109" filled="true" fillcolor="#d1d3d4" stroked="false">
                  <v:fill type="solid"/>
                </v:rect>
                <v:shape style="position:absolute;left:11329;top:195;width:304;height:304" type="#_x0000_t202" id="docshape110" filled="false" stroked="false">
                  <v:textbox inset="0,0,0,0">
                    <w:txbxContent>
                      <w:p>
                        <w:pPr>
                          <w:spacing w:before="44"/>
                          <w:ind w:left="86" w:right="0" w:firstLine="0"/>
                          <w:jc w:val="left"/>
                          <w:rPr>
                            <w:sz w:val="16"/>
                          </w:rPr>
                        </w:pPr>
                        <w:r>
                          <w:rPr>
                            <w:color w:val="231F20"/>
                            <w:spacing w:val="-5"/>
                            <w:w w:val="70"/>
                            <w:sz w:val="16"/>
                          </w:rPr>
                          <w:t>11</w:t>
                        </w:r>
                      </w:p>
                    </w:txbxContent>
                  </v:textbox>
                  <w10:wrap type="none"/>
                </v:shape>
                <w10:wrap type="topAndBottom"/>
              </v:group>
            </w:pict>
          </mc:Fallback>
        </mc:AlternateContent>
      </w:r>
    </w:p>
    <w:p>
      <w:pPr>
        <w:pStyle w:val="BodyText"/>
        <w:spacing w:after="0"/>
        <w:rPr>
          <w:sz w:val="14"/>
        </w:rPr>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89"/>
        <w:jc w:val="both"/>
      </w:pPr>
      <w:r>
        <w:rPr>
          <w:color w:val="231F20"/>
        </w:rPr>
        <w:t>uso</w:t>
      </w:r>
      <w:r>
        <w:rPr>
          <w:color w:val="231F20"/>
          <w:spacing w:val="-4"/>
        </w:rPr>
        <w:t> </w:t>
      </w:r>
      <w:r>
        <w:rPr>
          <w:color w:val="231F20"/>
        </w:rPr>
        <w:t>de</w:t>
      </w:r>
      <w:r>
        <w:rPr>
          <w:color w:val="231F20"/>
          <w:spacing w:val="-4"/>
        </w:rPr>
        <w:t> </w:t>
      </w:r>
      <w:r>
        <w:rPr>
          <w:color w:val="231F20"/>
        </w:rPr>
        <w:t>tecnologías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información</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comunicación</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actividades</w:t>
      </w:r>
      <w:r>
        <w:rPr>
          <w:color w:val="231F20"/>
          <w:spacing w:val="-4"/>
        </w:rPr>
        <w:t> </w:t>
      </w:r>
      <w:r>
        <w:rPr>
          <w:color w:val="231F20"/>
        </w:rPr>
        <w:t>cotidianas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aula,</w:t>
      </w:r>
      <w:r>
        <w:rPr>
          <w:color w:val="231F20"/>
          <w:spacing w:val="-4"/>
        </w:rPr>
        <w:t> </w:t>
      </w:r>
      <w:r>
        <w:rPr>
          <w:color w:val="231F20"/>
        </w:rPr>
        <w:t>promo- viendo</w:t>
      </w:r>
      <w:r>
        <w:rPr>
          <w:color w:val="231F20"/>
          <w:spacing w:val="-25"/>
        </w:rPr>
        <w:t> </w:t>
      </w:r>
      <w:r>
        <w:rPr>
          <w:color w:val="231F20"/>
        </w:rPr>
        <w:t>ambientes</w:t>
      </w:r>
      <w:r>
        <w:rPr>
          <w:color w:val="231F20"/>
          <w:spacing w:val="-24"/>
        </w:rPr>
        <w:t> </w:t>
      </w:r>
      <w:r>
        <w:rPr>
          <w:color w:val="231F20"/>
        </w:rPr>
        <w:t>favorables</w:t>
      </w:r>
      <w:r>
        <w:rPr>
          <w:color w:val="231F20"/>
          <w:spacing w:val="-25"/>
        </w:rPr>
        <w:t> </w:t>
      </w:r>
      <w:r>
        <w:rPr>
          <w:color w:val="231F20"/>
        </w:rPr>
        <w:t>para</w:t>
      </w:r>
      <w:r>
        <w:rPr>
          <w:color w:val="231F20"/>
          <w:spacing w:val="-24"/>
        </w:rPr>
        <w:t> </w:t>
      </w:r>
      <w:r>
        <w:rPr>
          <w:color w:val="231F20"/>
        </w:rPr>
        <w:t>el</w:t>
      </w:r>
      <w:r>
        <w:rPr>
          <w:color w:val="231F20"/>
          <w:spacing w:val="-25"/>
        </w:rPr>
        <w:t> </w:t>
      </w:r>
      <w:r>
        <w:rPr>
          <w:color w:val="231F20"/>
        </w:rPr>
        <w:t>aprendizaje</w:t>
      </w:r>
      <w:r>
        <w:rPr>
          <w:color w:val="231F20"/>
          <w:spacing w:val="-25"/>
        </w:rPr>
        <w:t> </w:t>
      </w:r>
      <w:r>
        <w:rPr>
          <w:color w:val="231F20"/>
        </w:rPr>
        <w:t>que</w:t>
      </w:r>
      <w:r>
        <w:rPr>
          <w:color w:val="231F20"/>
          <w:spacing w:val="-24"/>
        </w:rPr>
        <w:t> </w:t>
      </w:r>
      <w:r>
        <w:rPr>
          <w:color w:val="231F20"/>
        </w:rPr>
        <w:t>contribuyen</w:t>
      </w:r>
      <w:r>
        <w:rPr>
          <w:color w:val="231F20"/>
          <w:spacing w:val="-25"/>
        </w:rPr>
        <w:t> </w:t>
      </w:r>
      <w:r>
        <w:rPr>
          <w:color w:val="231F20"/>
        </w:rPr>
        <w:t>al</w:t>
      </w:r>
      <w:r>
        <w:rPr>
          <w:color w:val="231F20"/>
          <w:spacing w:val="-25"/>
        </w:rPr>
        <w:t> </w:t>
      </w:r>
      <w:r>
        <w:rPr>
          <w:color w:val="231F20"/>
        </w:rPr>
        <w:t>desarrollo</w:t>
      </w:r>
      <w:r>
        <w:rPr>
          <w:color w:val="231F20"/>
          <w:spacing w:val="-24"/>
        </w:rPr>
        <w:t> </w:t>
      </w:r>
      <w:r>
        <w:rPr>
          <w:color w:val="231F20"/>
        </w:rPr>
        <w:t>integral</w:t>
      </w:r>
      <w:r>
        <w:rPr>
          <w:color w:val="231F20"/>
          <w:spacing w:val="-25"/>
        </w:rPr>
        <w:t> </w:t>
      </w:r>
      <w:r>
        <w:rPr>
          <w:color w:val="231F20"/>
        </w:rPr>
        <w:t>de</w:t>
      </w:r>
      <w:r>
        <w:rPr>
          <w:color w:val="231F20"/>
          <w:spacing w:val="-25"/>
        </w:rPr>
        <w:t> </w:t>
      </w:r>
      <w:r>
        <w:rPr>
          <w:color w:val="231F20"/>
        </w:rPr>
        <w:t>los</w:t>
      </w:r>
      <w:r>
        <w:rPr>
          <w:color w:val="231F20"/>
          <w:spacing w:val="-24"/>
        </w:rPr>
        <w:t> </w:t>
      </w:r>
      <w:r>
        <w:rPr>
          <w:color w:val="231F20"/>
          <w:spacing w:val="-2"/>
        </w:rPr>
        <w:t>estudiantes.</w:t>
      </w:r>
    </w:p>
    <w:p>
      <w:pPr>
        <w:pStyle w:val="BodyText"/>
        <w:spacing w:line="285" w:lineRule="auto" w:before="159"/>
        <w:ind w:left="992" w:right="989"/>
        <w:jc w:val="both"/>
      </w:pPr>
      <w:r>
        <w:rPr>
          <w:color w:val="231F20"/>
        </w:rPr>
        <w:t>El cuarto dominio destaca al docente de la Educación Media Superior como un agente que participa activamente</w:t>
      </w:r>
      <w:r>
        <w:rPr>
          <w:color w:val="231F20"/>
          <w:spacing w:val="-3"/>
        </w:rPr>
        <w:t> </w:t>
      </w:r>
      <w:r>
        <w:rPr>
          <w:color w:val="231F20"/>
        </w:rPr>
        <w:t>a</w:t>
      </w:r>
      <w:r>
        <w:rPr>
          <w:color w:val="231F20"/>
          <w:spacing w:val="-3"/>
        </w:rPr>
        <w:t> </w:t>
      </w:r>
      <w:r>
        <w:rPr>
          <w:color w:val="231F20"/>
        </w:rPr>
        <w:t>favor</w:t>
      </w:r>
      <w:r>
        <w:rPr>
          <w:color w:val="231F20"/>
          <w:spacing w:val="-3"/>
        </w:rPr>
        <w:t> </w:t>
      </w:r>
      <w:r>
        <w:rPr>
          <w:color w:val="231F20"/>
        </w:rPr>
        <w:t>del</w:t>
      </w:r>
      <w:r>
        <w:rPr>
          <w:color w:val="231F20"/>
          <w:spacing w:val="-3"/>
        </w:rPr>
        <w:t> </w:t>
      </w:r>
      <w:r>
        <w:rPr>
          <w:color w:val="231F20"/>
        </w:rPr>
        <w:t>fortalecimiento</w:t>
      </w:r>
      <w:r>
        <w:rPr>
          <w:color w:val="231F20"/>
          <w:spacing w:val="-3"/>
        </w:rPr>
        <w:t> </w:t>
      </w:r>
      <w:r>
        <w:rPr>
          <w:color w:val="231F20"/>
        </w:rPr>
        <w:t>de</w:t>
      </w:r>
      <w:r>
        <w:rPr>
          <w:color w:val="231F20"/>
          <w:spacing w:val="-3"/>
        </w:rPr>
        <w:t> </w:t>
      </w:r>
      <w:r>
        <w:rPr>
          <w:color w:val="231F20"/>
        </w:rPr>
        <w:t>su</w:t>
      </w:r>
      <w:r>
        <w:rPr>
          <w:color w:val="231F20"/>
          <w:spacing w:val="-3"/>
        </w:rPr>
        <w:t> </w:t>
      </w:r>
      <w:r>
        <w:rPr>
          <w:color w:val="231F20"/>
        </w:rPr>
        <w:t>comunidad,</w:t>
      </w:r>
      <w:r>
        <w:rPr>
          <w:color w:val="231F20"/>
          <w:spacing w:val="-3"/>
        </w:rPr>
        <w:t> </w:t>
      </w:r>
      <w:r>
        <w:rPr>
          <w:color w:val="231F20"/>
        </w:rPr>
        <w:t>por</w:t>
      </w:r>
      <w:r>
        <w:rPr>
          <w:color w:val="231F20"/>
          <w:spacing w:val="-3"/>
        </w:rPr>
        <w:t> </w:t>
      </w:r>
      <w:r>
        <w:rPr>
          <w:color w:val="231F20"/>
        </w:rPr>
        <w:t>ello</w:t>
      </w:r>
      <w:r>
        <w:rPr>
          <w:color w:val="231F20"/>
          <w:spacing w:val="-3"/>
        </w:rPr>
        <w:t> </w:t>
      </w:r>
      <w:r>
        <w:rPr>
          <w:color w:val="231F20"/>
        </w:rPr>
        <w:t>trabaja</w:t>
      </w:r>
      <w:r>
        <w:rPr>
          <w:color w:val="231F20"/>
          <w:spacing w:val="-3"/>
        </w:rPr>
        <w:t> </w:t>
      </w:r>
      <w:r>
        <w:rPr>
          <w:color w:val="231F20"/>
        </w:rPr>
        <w:t>de</w:t>
      </w:r>
      <w:r>
        <w:rPr>
          <w:color w:val="231F20"/>
          <w:spacing w:val="-3"/>
        </w:rPr>
        <w:t> </w:t>
      </w:r>
      <w:r>
        <w:rPr>
          <w:color w:val="231F20"/>
        </w:rPr>
        <w:t>manera</w:t>
      </w:r>
      <w:r>
        <w:rPr>
          <w:color w:val="231F20"/>
          <w:spacing w:val="-3"/>
        </w:rPr>
        <w:t> </w:t>
      </w:r>
      <w:r>
        <w:rPr>
          <w:color w:val="231F20"/>
        </w:rPr>
        <w:t>colaborativa</w:t>
      </w:r>
      <w:r>
        <w:rPr>
          <w:color w:val="231F20"/>
          <w:spacing w:val="-3"/>
        </w:rPr>
        <w:t> </w:t>
      </w:r>
      <w:r>
        <w:rPr>
          <w:color w:val="231F20"/>
        </w:rPr>
        <w:t>para </w:t>
      </w:r>
      <w:r>
        <w:rPr>
          <w:color w:val="231F20"/>
          <w:spacing w:val="-2"/>
        </w:rPr>
        <w:t>mejorar</w:t>
      </w:r>
      <w:r>
        <w:rPr>
          <w:color w:val="231F20"/>
          <w:spacing w:val="-10"/>
        </w:rPr>
        <w:t> </w:t>
      </w:r>
      <w:r>
        <w:rPr>
          <w:color w:val="231F20"/>
          <w:spacing w:val="-2"/>
        </w:rPr>
        <w:t>su</w:t>
      </w:r>
      <w:r>
        <w:rPr>
          <w:color w:val="231F20"/>
          <w:spacing w:val="-10"/>
        </w:rPr>
        <w:t> </w:t>
      </w:r>
      <w:r>
        <w:rPr>
          <w:color w:val="231F20"/>
          <w:spacing w:val="-2"/>
        </w:rPr>
        <w:t>práctica,</w:t>
      </w:r>
      <w:r>
        <w:rPr>
          <w:color w:val="231F20"/>
          <w:spacing w:val="-10"/>
        </w:rPr>
        <w:t> </w:t>
      </w:r>
      <w:r>
        <w:rPr>
          <w:color w:val="231F20"/>
          <w:spacing w:val="-2"/>
        </w:rPr>
        <w:t>favorece</w:t>
      </w:r>
      <w:r>
        <w:rPr>
          <w:color w:val="231F20"/>
          <w:spacing w:val="-10"/>
        </w:rPr>
        <w:t> </w:t>
      </w:r>
      <w:r>
        <w:rPr>
          <w:color w:val="231F20"/>
          <w:spacing w:val="-2"/>
        </w:rPr>
        <w:t>los</w:t>
      </w:r>
      <w:r>
        <w:rPr>
          <w:color w:val="231F20"/>
          <w:spacing w:val="-10"/>
        </w:rPr>
        <w:t> </w:t>
      </w:r>
      <w:r>
        <w:rPr>
          <w:color w:val="231F20"/>
          <w:spacing w:val="-2"/>
        </w:rPr>
        <w:t>resultados</w:t>
      </w:r>
      <w:r>
        <w:rPr>
          <w:color w:val="231F20"/>
          <w:spacing w:val="-10"/>
        </w:rPr>
        <w:t> </w:t>
      </w:r>
      <w:r>
        <w:rPr>
          <w:color w:val="231F20"/>
          <w:spacing w:val="-2"/>
        </w:rPr>
        <w:t>académicos</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estudiantes</w:t>
      </w:r>
      <w:r>
        <w:rPr>
          <w:color w:val="231F20"/>
          <w:spacing w:val="-10"/>
        </w:rPr>
        <w:t> </w:t>
      </w:r>
      <w:r>
        <w:rPr>
          <w:color w:val="231F20"/>
          <w:spacing w:val="-2"/>
        </w:rPr>
        <w:t>y</w:t>
      </w:r>
      <w:r>
        <w:rPr>
          <w:color w:val="231F20"/>
          <w:spacing w:val="-10"/>
        </w:rPr>
        <w:t> </w:t>
      </w:r>
      <w:r>
        <w:rPr>
          <w:color w:val="231F20"/>
          <w:spacing w:val="-2"/>
        </w:rPr>
        <w:t>contribuye</w:t>
      </w:r>
      <w:r>
        <w:rPr>
          <w:color w:val="231F20"/>
          <w:spacing w:val="-10"/>
        </w:rPr>
        <w:t> </w:t>
      </w:r>
      <w:r>
        <w:rPr>
          <w:color w:val="231F20"/>
          <w:spacing w:val="-2"/>
        </w:rPr>
        <w:t>a</w:t>
      </w:r>
      <w:r>
        <w:rPr>
          <w:color w:val="231F20"/>
          <w:spacing w:val="-10"/>
        </w:rPr>
        <w:t> </w:t>
      </w:r>
      <w:r>
        <w:rPr>
          <w:color w:val="231F20"/>
          <w:spacing w:val="-2"/>
        </w:rPr>
        <w:t>la</w:t>
      </w:r>
      <w:r>
        <w:rPr>
          <w:color w:val="231F20"/>
          <w:spacing w:val="-10"/>
        </w:rPr>
        <w:t> </w:t>
      </w:r>
      <w:r>
        <w:rPr>
          <w:color w:val="231F20"/>
          <w:spacing w:val="-2"/>
        </w:rPr>
        <w:t>solución </w:t>
      </w:r>
      <w:r>
        <w:rPr>
          <w:color w:val="231F20"/>
        </w:rPr>
        <w:t>de problemáticas en el centro escolar.</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756800">
                <wp:simplePos x="0" y="0"/>
                <wp:positionH relativeFrom="page">
                  <wp:posOffset>360928</wp:posOffset>
                </wp:positionH>
                <wp:positionV relativeFrom="paragraph">
                  <wp:posOffset>70206</wp:posOffset>
                </wp:positionV>
                <wp:extent cx="165100" cy="385445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65100" cy="3854450"/>
                        </a:xfrm>
                        <a:prstGeom prst="rect">
                          <a:avLst/>
                        </a:prstGeom>
                      </wps:spPr>
                      <wps:txbx>
                        <w:txbxContent>
                          <w:p>
                            <w:pPr>
                              <w:pStyle w:val="BodyText"/>
                              <w:numPr>
                                <w:ilvl w:val="0"/>
                                <w:numId w:val="1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5.528072pt;width:13pt;height:303.5pt;mso-position-horizontal-relative:page;mso-position-vertical-relative:paragraph;z-index:15756800" type="#_x0000_t202" id="docshape111" filled="false" stroked="false">
                <v:textbox inset="0,0,0,0" style="layout-flow:vertical;mso-layout-flow-alt:bottom-to-top">
                  <w:txbxContent>
                    <w:p>
                      <w:pPr>
                        <w:pStyle w:val="BodyText"/>
                        <w:numPr>
                          <w:ilvl w:val="0"/>
                          <w:numId w:val="1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De</w:t>
      </w:r>
      <w:r>
        <w:rPr>
          <w:color w:val="231F20"/>
          <w:spacing w:val="-13"/>
        </w:rPr>
        <w:t> </w:t>
      </w:r>
      <w:r>
        <w:rPr>
          <w:color w:val="231F20"/>
        </w:rPr>
        <w:t>igual</w:t>
      </w:r>
      <w:r>
        <w:rPr>
          <w:color w:val="231F20"/>
          <w:spacing w:val="-13"/>
        </w:rPr>
        <w:t> </w:t>
      </w:r>
      <w:r>
        <w:rPr>
          <w:color w:val="231F20"/>
        </w:rPr>
        <w:t>forma,</w:t>
      </w:r>
      <w:r>
        <w:rPr>
          <w:color w:val="231F20"/>
          <w:spacing w:val="-13"/>
        </w:rPr>
        <w:t> </w:t>
      </w:r>
      <w:r>
        <w:rPr>
          <w:color w:val="231F20"/>
        </w:rPr>
        <w:t>considera</w:t>
      </w:r>
      <w:r>
        <w:rPr>
          <w:color w:val="231F20"/>
          <w:spacing w:val="-13"/>
        </w:rPr>
        <w:t> </w:t>
      </w:r>
      <w:r>
        <w:rPr>
          <w:color w:val="231F20"/>
        </w:rPr>
        <w:t>al</w:t>
      </w:r>
      <w:r>
        <w:rPr>
          <w:color w:val="231F20"/>
          <w:spacing w:val="-13"/>
        </w:rPr>
        <w:t> </w:t>
      </w:r>
      <w:r>
        <w:rPr>
          <w:color w:val="231F20"/>
        </w:rPr>
        <w:t>trabajo</w:t>
      </w:r>
      <w:r>
        <w:rPr>
          <w:color w:val="231F20"/>
          <w:spacing w:val="-13"/>
        </w:rPr>
        <w:t> </w:t>
      </w:r>
      <w:r>
        <w:rPr>
          <w:color w:val="231F20"/>
        </w:rPr>
        <w:t>colegiado</w:t>
      </w:r>
      <w:r>
        <w:rPr>
          <w:color w:val="231F20"/>
          <w:spacing w:val="-13"/>
        </w:rPr>
        <w:t> </w:t>
      </w:r>
      <w:r>
        <w:rPr>
          <w:color w:val="231F20"/>
        </w:rPr>
        <w:t>como</w:t>
      </w:r>
      <w:r>
        <w:rPr>
          <w:color w:val="231F20"/>
          <w:spacing w:val="-13"/>
        </w:rPr>
        <w:t> </w:t>
      </w:r>
      <w:r>
        <w:rPr>
          <w:color w:val="231F20"/>
        </w:rPr>
        <w:t>un</w:t>
      </w:r>
      <w:r>
        <w:rPr>
          <w:color w:val="231F20"/>
          <w:spacing w:val="-13"/>
        </w:rPr>
        <w:t> </w:t>
      </w:r>
      <w:r>
        <w:rPr>
          <w:color w:val="231F20"/>
        </w:rPr>
        <w:t>mecanismo</w:t>
      </w:r>
      <w:r>
        <w:rPr>
          <w:color w:val="231F20"/>
          <w:spacing w:val="-13"/>
        </w:rPr>
        <w:t> </w:t>
      </w:r>
      <w:r>
        <w:rPr>
          <w:color w:val="231F20"/>
        </w:rPr>
        <w:t>que</w:t>
      </w:r>
      <w:r>
        <w:rPr>
          <w:color w:val="231F20"/>
          <w:spacing w:val="-13"/>
        </w:rPr>
        <w:t> </w:t>
      </w:r>
      <w:r>
        <w:rPr>
          <w:color w:val="231F20"/>
        </w:rPr>
        <w:t>posibilita</w:t>
      </w:r>
      <w:r>
        <w:rPr>
          <w:color w:val="231F20"/>
          <w:spacing w:val="-13"/>
        </w:rPr>
        <w:t> </w:t>
      </w:r>
      <w:r>
        <w:rPr>
          <w:color w:val="231F20"/>
        </w:rPr>
        <w:t>la</w:t>
      </w:r>
      <w:r>
        <w:rPr>
          <w:color w:val="231F20"/>
          <w:spacing w:val="-13"/>
        </w:rPr>
        <w:t> </w:t>
      </w:r>
      <w:r>
        <w:rPr>
          <w:color w:val="231F20"/>
        </w:rPr>
        <w:t>creación</w:t>
      </w:r>
      <w:r>
        <w:rPr>
          <w:color w:val="231F20"/>
          <w:spacing w:val="-13"/>
        </w:rPr>
        <w:t> </w:t>
      </w:r>
      <w:r>
        <w:rPr>
          <w:color w:val="231F20"/>
        </w:rPr>
        <w:t>de</w:t>
      </w:r>
      <w:r>
        <w:rPr>
          <w:color w:val="231F20"/>
          <w:spacing w:val="-13"/>
        </w:rPr>
        <w:t> </w:t>
      </w:r>
      <w:r>
        <w:rPr>
          <w:color w:val="231F20"/>
        </w:rPr>
        <w:t>ambien- </w:t>
      </w:r>
      <w:r>
        <w:rPr>
          <w:color w:val="231F20"/>
          <w:spacing w:val="-2"/>
        </w:rPr>
        <w:t>tes</w:t>
      </w:r>
      <w:r>
        <w:rPr>
          <w:color w:val="231F20"/>
          <w:spacing w:val="-8"/>
        </w:rPr>
        <w:t> </w:t>
      </w:r>
      <w:r>
        <w:rPr>
          <w:color w:val="231F20"/>
          <w:spacing w:val="-2"/>
        </w:rPr>
        <w:t>colaborativos</w:t>
      </w:r>
      <w:r>
        <w:rPr>
          <w:color w:val="231F20"/>
          <w:spacing w:val="-8"/>
        </w:rPr>
        <w:t> </w:t>
      </w:r>
      <w:r>
        <w:rPr>
          <w:color w:val="231F20"/>
          <w:spacing w:val="-2"/>
        </w:rPr>
        <w:t>en</w:t>
      </w:r>
      <w:r>
        <w:rPr>
          <w:color w:val="231F20"/>
          <w:spacing w:val="-8"/>
        </w:rPr>
        <w:t> </w:t>
      </w:r>
      <w:r>
        <w:rPr>
          <w:color w:val="231F20"/>
          <w:spacing w:val="-2"/>
        </w:rPr>
        <w:t>los</w:t>
      </w:r>
      <w:r>
        <w:rPr>
          <w:color w:val="231F20"/>
          <w:spacing w:val="-8"/>
        </w:rPr>
        <w:t> </w:t>
      </w:r>
      <w:r>
        <w:rPr>
          <w:color w:val="231F20"/>
          <w:spacing w:val="-2"/>
        </w:rPr>
        <w:t>que</w:t>
      </w:r>
      <w:r>
        <w:rPr>
          <w:color w:val="231F20"/>
          <w:spacing w:val="-8"/>
        </w:rPr>
        <w:t> </w:t>
      </w:r>
      <w:r>
        <w:rPr>
          <w:color w:val="231F20"/>
          <w:spacing w:val="-2"/>
        </w:rPr>
        <w:t>a</w:t>
      </w:r>
      <w:r>
        <w:rPr>
          <w:color w:val="231F20"/>
          <w:spacing w:val="-8"/>
        </w:rPr>
        <w:t> </w:t>
      </w:r>
      <w:r>
        <w:rPr>
          <w:color w:val="231F20"/>
          <w:spacing w:val="-2"/>
        </w:rPr>
        <w:t>través</w:t>
      </w:r>
      <w:r>
        <w:rPr>
          <w:color w:val="231F20"/>
          <w:spacing w:val="-8"/>
        </w:rPr>
        <w:t> </w:t>
      </w:r>
      <w:r>
        <w:rPr>
          <w:color w:val="231F20"/>
          <w:spacing w:val="-2"/>
        </w:rPr>
        <w:t>del</w:t>
      </w:r>
      <w:r>
        <w:rPr>
          <w:color w:val="231F20"/>
          <w:spacing w:val="-8"/>
        </w:rPr>
        <w:t> </w:t>
      </w:r>
      <w:r>
        <w:rPr>
          <w:color w:val="231F20"/>
          <w:spacing w:val="-2"/>
        </w:rPr>
        <w:t>diálogo</w:t>
      </w:r>
      <w:r>
        <w:rPr>
          <w:color w:val="231F20"/>
          <w:spacing w:val="-8"/>
        </w:rPr>
        <w:t> </w:t>
      </w:r>
      <w:r>
        <w:rPr>
          <w:color w:val="231F20"/>
          <w:spacing w:val="-2"/>
        </w:rPr>
        <w:t>se</w:t>
      </w:r>
      <w:r>
        <w:rPr>
          <w:color w:val="231F20"/>
          <w:spacing w:val="-8"/>
        </w:rPr>
        <w:t> </w:t>
      </w:r>
      <w:r>
        <w:rPr>
          <w:color w:val="231F20"/>
          <w:spacing w:val="-2"/>
        </w:rPr>
        <w:t>establecen</w:t>
      </w:r>
      <w:r>
        <w:rPr>
          <w:color w:val="231F20"/>
          <w:spacing w:val="-8"/>
        </w:rPr>
        <w:t> </w:t>
      </w:r>
      <w:r>
        <w:rPr>
          <w:color w:val="231F20"/>
          <w:spacing w:val="-2"/>
        </w:rPr>
        <w:t>acuerdos</w:t>
      </w:r>
      <w:r>
        <w:rPr>
          <w:color w:val="231F20"/>
          <w:spacing w:val="-8"/>
        </w:rPr>
        <w:t> </w:t>
      </w:r>
      <w:r>
        <w:rPr>
          <w:color w:val="231F20"/>
          <w:spacing w:val="-2"/>
        </w:rPr>
        <w:t>y</w:t>
      </w:r>
      <w:r>
        <w:rPr>
          <w:color w:val="231F20"/>
          <w:spacing w:val="-8"/>
        </w:rPr>
        <w:t> </w:t>
      </w:r>
      <w:r>
        <w:rPr>
          <w:color w:val="231F20"/>
          <w:spacing w:val="-2"/>
        </w:rPr>
        <w:t>definen</w:t>
      </w:r>
      <w:r>
        <w:rPr>
          <w:color w:val="231F20"/>
          <w:spacing w:val="-8"/>
        </w:rPr>
        <w:t> </w:t>
      </w:r>
      <w:r>
        <w:rPr>
          <w:color w:val="231F20"/>
          <w:spacing w:val="-2"/>
        </w:rPr>
        <w:t>metas</w:t>
      </w:r>
      <w:r>
        <w:rPr>
          <w:color w:val="231F20"/>
          <w:spacing w:val="-8"/>
        </w:rPr>
        <w:t> </w:t>
      </w:r>
      <w:r>
        <w:rPr>
          <w:color w:val="231F20"/>
          <w:spacing w:val="-2"/>
        </w:rPr>
        <w:t>que</w:t>
      </w:r>
      <w:r>
        <w:rPr>
          <w:color w:val="231F20"/>
          <w:spacing w:val="-8"/>
        </w:rPr>
        <w:t> </w:t>
      </w:r>
      <w:r>
        <w:rPr>
          <w:color w:val="231F20"/>
          <w:spacing w:val="-2"/>
        </w:rPr>
        <w:t>favorecen</w:t>
      </w:r>
      <w:r>
        <w:rPr>
          <w:color w:val="231F20"/>
          <w:spacing w:val="-8"/>
        </w:rPr>
        <w:t> </w:t>
      </w:r>
      <w:r>
        <w:rPr>
          <w:color w:val="231F20"/>
          <w:spacing w:val="-2"/>
        </w:rPr>
        <w:t>el </w:t>
      </w:r>
      <w:r>
        <w:rPr>
          <w:color w:val="231F20"/>
        </w:rPr>
        <w:t>logro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propósitos</w:t>
      </w:r>
      <w:r>
        <w:rPr>
          <w:color w:val="231F20"/>
          <w:spacing w:val="-16"/>
        </w:rPr>
        <w:t> </w:t>
      </w:r>
      <w:r>
        <w:rPr>
          <w:color w:val="231F20"/>
        </w:rPr>
        <w:t>educativos,</w:t>
      </w:r>
      <w:r>
        <w:rPr>
          <w:color w:val="231F20"/>
          <w:spacing w:val="-16"/>
        </w:rPr>
        <w:t> </w:t>
      </w:r>
      <w:r>
        <w:rPr>
          <w:color w:val="231F20"/>
        </w:rPr>
        <w:t>además</w:t>
      </w:r>
      <w:r>
        <w:rPr>
          <w:color w:val="231F20"/>
          <w:spacing w:val="-15"/>
        </w:rPr>
        <w:t> </w:t>
      </w:r>
      <w:r>
        <w:rPr>
          <w:color w:val="231F20"/>
        </w:rPr>
        <w:t>genera</w:t>
      </w:r>
      <w:r>
        <w:rPr>
          <w:color w:val="231F20"/>
          <w:spacing w:val="-16"/>
        </w:rPr>
        <w:t> </w:t>
      </w:r>
      <w:r>
        <w:rPr>
          <w:color w:val="231F20"/>
        </w:rPr>
        <w:t>espacios</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rPr>
        <w:t>intercambio</w:t>
      </w:r>
      <w:r>
        <w:rPr>
          <w:color w:val="231F20"/>
          <w:spacing w:val="-16"/>
        </w:rPr>
        <w:t> </w:t>
      </w:r>
      <w:r>
        <w:rPr>
          <w:color w:val="231F20"/>
        </w:rPr>
        <w:t>de</w:t>
      </w:r>
      <w:r>
        <w:rPr>
          <w:color w:val="231F20"/>
          <w:spacing w:val="-15"/>
        </w:rPr>
        <w:t> </w:t>
      </w:r>
      <w:r>
        <w:rPr>
          <w:color w:val="231F20"/>
        </w:rPr>
        <w:t>experiencias</w:t>
      </w:r>
      <w:r>
        <w:rPr>
          <w:color w:val="231F20"/>
          <w:spacing w:val="-16"/>
        </w:rPr>
        <w:t> </w:t>
      </w:r>
      <w:r>
        <w:rPr>
          <w:color w:val="231F20"/>
        </w:rPr>
        <w:t>exitosas y problemáticas comunes que se requiere atender.</w:t>
      </w:r>
    </w:p>
    <w:p>
      <w:pPr>
        <w:pStyle w:val="BodyText"/>
        <w:spacing w:line="285" w:lineRule="auto" w:before="159"/>
        <w:ind w:left="992" w:right="989"/>
        <w:jc w:val="both"/>
      </w:pPr>
      <w:r>
        <w:rPr/>
        <w:drawing>
          <wp:anchor distT="0" distB="0" distL="0" distR="0" allowOverlap="1" layoutInCell="1" locked="0" behindDoc="1" simplePos="0" relativeHeight="486327296">
            <wp:simplePos x="0" y="0"/>
            <wp:positionH relativeFrom="page">
              <wp:posOffset>626399</wp:posOffset>
            </wp:positionH>
            <wp:positionV relativeFrom="paragraph">
              <wp:posOffset>310253</wp:posOffset>
            </wp:positionV>
            <wp:extent cx="6188457" cy="6068791"/>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Finalmente, el quinto dominio refiere que, como profesional de la educación, tiene disposición para el aprendizaje y es consciente de que el ejercicio de la función docente le demanda formarse de manera continua</w:t>
      </w:r>
      <w:r>
        <w:rPr>
          <w:color w:val="231F20"/>
          <w:spacing w:val="-16"/>
        </w:rPr>
        <w:t> </w:t>
      </w:r>
      <w:r>
        <w:rPr>
          <w:color w:val="231F20"/>
        </w:rPr>
        <w:t>en</w:t>
      </w:r>
      <w:r>
        <w:rPr>
          <w:color w:val="231F20"/>
          <w:spacing w:val="-16"/>
        </w:rPr>
        <w:t> </w:t>
      </w:r>
      <w:r>
        <w:rPr>
          <w:color w:val="231F20"/>
        </w:rPr>
        <w:t>el</w:t>
      </w:r>
      <w:r>
        <w:rPr>
          <w:color w:val="231F20"/>
          <w:spacing w:val="-15"/>
        </w:rPr>
        <w:t> </w:t>
      </w:r>
      <w:r>
        <w:rPr>
          <w:color w:val="231F20"/>
        </w:rPr>
        <w:t>curriculum</w:t>
      </w:r>
      <w:r>
        <w:rPr>
          <w:color w:val="231F20"/>
          <w:spacing w:val="-16"/>
        </w:rPr>
        <w:t> </w:t>
      </w:r>
      <w:r>
        <w:rPr>
          <w:color w:val="231F20"/>
        </w:rPr>
        <w:t>fundamental</w:t>
      </w:r>
      <w:r>
        <w:rPr>
          <w:color w:val="231F20"/>
          <w:spacing w:val="33"/>
        </w:rPr>
        <w:t> </w:t>
      </w:r>
      <w:r>
        <w:rPr>
          <w:color w:val="231F20"/>
        </w:rPr>
        <w:t>y</w:t>
      </w:r>
      <w:r>
        <w:rPr>
          <w:color w:val="231F20"/>
          <w:spacing w:val="-16"/>
        </w:rPr>
        <w:t> </w:t>
      </w:r>
      <w:r>
        <w:rPr>
          <w:color w:val="231F20"/>
        </w:rPr>
        <w:t>el</w:t>
      </w:r>
      <w:r>
        <w:rPr>
          <w:color w:val="231F20"/>
          <w:spacing w:val="-16"/>
        </w:rPr>
        <w:t> </w:t>
      </w:r>
      <w:r>
        <w:rPr>
          <w:color w:val="231F20"/>
        </w:rPr>
        <w:t>curriculum</w:t>
      </w:r>
      <w:r>
        <w:rPr>
          <w:color w:val="231F20"/>
          <w:spacing w:val="-15"/>
        </w:rPr>
        <w:t> </w:t>
      </w:r>
      <w:r>
        <w:rPr>
          <w:color w:val="231F20"/>
        </w:rPr>
        <w:t>ampliado,</w:t>
      </w:r>
      <w:r>
        <w:rPr>
          <w:color w:val="231F20"/>
          <w:spacing w:val="-16"/>
        </w:rPr>
        <w:t> </w:t>
      </w:r>
      <w:r>
        <w:rPr>
          <w:color w:val="231F20"/>
        </w:rPr>
        <w:t>así</w:t>
      </w:r>
      <w:r>
        <w:rPr>
          <w:color w:val="231F20"/>
          <w:spacing w:val="-16"/>
        </w:rPr>
        <w:t> </w:t>
      </w:r>
      <w:r>
        <w:rPr>
          <w:color w:val="231F20"/>
        </w:rPr>
        <w:t>como</w:t>
      </w:r>
      <w:r>
        <w:rPr>
          <w:color w:val="231F20"/>
          <w:spacing w:val="-15"/>
        </w:rPr>
        <w:t> </w:t>
      </w:r>
      <w:r>
        <w:rPr>
          <w:color w:val="231F20"/>
        </w:rPr>
        <w:t>para</w:t>
      </w:r>
      <w:r>
        <w:rPr>
          <w:color w:val="231F20"/>
          <w:spacing w:val="-16"/>
        </w:rPr>
        <w:t> </w:t>
      </w:r>
      <w:r>
        <w:rPr>
          <w:color w:val="231F20"/>
        </w:rPr>
        <w:t>el</w:t>
      </w:r>
      <w:r>
        <w:rPr>
          <w:color w:val="231F20"/>
          <w:spacing w:val="-16"/>
        </w:rPr>
        <w:t> </w:t>
      </w:r>
      <w:r>
        <w:rPr>
          <w:color w:val="231F20"/>
        </w:rPr>
        <w:t>desarrollo</w:t>
      </w:r>
      <w:r>
        <w:rPr>
          <w:color w:val="231F20"/>
          <w:spacing w:val="-15"/>
        </w:rPr>
        <w:t> </w:t>
      </w:r>
      <w:r>
        <w:rPr>
          <w:color w:val="231F20"/>
        </w:rPr>
        <w:t>de</w:t>
      </w:r>
      <w:r>
        <w:rPr>
          <w:color w:val="231F20"/>
          <w:spacing w:val="-16"/>
        </w:rPr>
        <w:t> </w:t>
      </w:r>
      <w:r>
        <w:rPr>
          <w:color w:val="231F20"/>
        </w:rPr>
        <w:t>habilida- des</w:t>
      </w:r>
      <w:r>
        <w:rPr>
          <w:color w:val="231F20"/>
          <w:spacing w:val="-15"/>
        </w:rPr>
        <w:t> </w:t>
      </w:r>
      <w:r>
        <w:rPr>
          <w:color w:val="231F20"/>
        </w:rPr>
        <w:t>docentes</w:t>
      </w:r>
      <w:r>
        <w:rPr>
          <w:color w:val="231F20"/>
          <w:spacing w:val="-15"/>
        </w:rPr>
        <w:t> </w:t>
      </w:r>
      <w:r>
        <w:rPr>
          <w:color w:val="231F20"/>
        </w:rPr>
        <w:t>que</w:t>
      </w:r>
      <w:r>
        <w:rPr>
          <w:color w:val="231F20"/>
          <w:spacing w:val="-15"/>
        </w:rPr>
        <w:t> </w:t>
      </w:r>
      <w:r>
        <w:rPr>
          <w:color w:val="231F20"/>
        </w:rPr>
        <w:t>le</w:t>
      </w:r>
      <w:r>
        <w:rPr>
          <w:color w:val="231F20"/>
          <w:spacing w:val="-15"/>
        </w:rPr>
        <w:t> </w:t>
      </w:r>
      <w:r>
        <w:rPr>
          <w:color w:val="231F20"/>
        </w:rPr>
        <w:t>permitan</w:t>
      </w:r>
      <w:r>
        <w:rPr>
          <w:color w:val="231F20"/>
          <w:spacing w:val="-15"/>
        </w:rPr>
        <w:t> </w:t>
      </w:r>
      <w:r>
        <w:rPr>
          <w:color w:val="231F20"/>
        </w:rPr>
        <w:t>el</w:t>
      </w:r>
      <w:r>
        <w:rPr>
          <w:color w:val="231F20"/>
          <w:spacing w:val="-15"/>
        </w:rPr>
        <w:t> </w:t>
      </w:r>
      <w:r>
        <w:rPr>
          <w:color w:val="231F20"/>
        </w:rPr>
        <w:t>diseño</w:t>
      </w:r>
      <w:r>
        <w:rPr>
          <w:color w:val="231F20"/>
          <w:spacing w:val="-15"/>
        </w:rPr>
        <w:t> </w:t>
      </w:r>
      <w:r>
        <w:rPr>
          <w:color w:val="231F20"/>
        </w:rPr>
        <w:t>de</w:t>
      </w:r>
      <w:r>
        <w:rPr>
          <w:color w:val="231F20"/>
          <w:spacing w:val="-15"/>
        </w:rPr>
        <w:t> </w:t>
      </w:r>
      <w:r>
        <w:rPr>
          <w:color w:val="231F20"/>
        </w:rPr>
        <w:t>estrategias</w:t>
      </w:r>
      <w:r>
        <w:rPr>
          <w:color w:val="231F20"/>
          <w:spacing w:val="-15"/>
        </w:rPr>
        <w:t> </w:t>
      </w:r>
      <w:r>
        <w:rPr>
          <w:color w:val="231F20"/>
        </w:rPr>
        <w:t>de</w:t>
      </w:r>
      <w:r>
        <w:rPr>
          <w:color w:val="231F20"/>
          <w:spacing w:val="-15"/>
        </w:rPr>
        <w:t> </w:t>
      </w:r>
      <w:r>
        <w:rPr>
          <w:color w:val="231F20"/>
        </w:rPr>
        <w:t>enseñanza</w:t>
      </w:r>
      <w:r>
        <w:rPr>
          <w:color w:val="231F20"/>
          <w:spacing w:val="-15"/>
        </w:rPr>
        <w:t> </w:t>
      </w:r>
      <w:r>
        <w:rPr>
          <w:color w:val="231F20"/>
        </w:rPr>
        <w:t>para</w:t>
      </w:r>
      <w:r>
        <w:rPr>
          <w:color w:val="231F20"/>
          <w:spacing w:val="-15"/>
        </w:rPr>
        <w:t> </w:t>
      </w:r>
      <w:r>
        <w:rPr>
          <w:color w:val="231F20"/>
        </w:rPr>
        <w:t>el</w:t>
      </w:r>
      <w:r>
        <w:rPr>
          <w:color w:val="231F20"/>
          <w:spacing w:val="-15"/>
        </w:rPr>
        <w:t> </w:t>
      </w:r>
      <w:r>
        <w:rPr>
          <w:color w:val="231F20"/>
        </w:rPr>
        <w:t>aprendizaje</w:t>
      </w:r>
      <w:r>
        <w:rPr>
          <w:color w:val="231F20"/>
          <w:spacing w:val="-15"/>
        </w:rPr>
        <w:t> </w:t>
      </w:r>
      <w:r>
        <w:rPr>
          <w:color w:val="231F20"/>
        </w:rPr>
        <w:t>activo</w:t>
      </w:r>
      <w:r>
        <w:rPr>
          <w:color w:val="231F20"/>
          <w:spacing w:val="-15"/>
        </w:rPr>
        <w:t> </w:t>
      </w:r>
      <w:r>
        <w:rPr>
          <w:color w:val="231F20"/>
        </w:rPr>
        <w:t>y</w:t>
      </w:r>
      <w:r>
        <w:rPr>
          <w:color w:val="231F20"/>
          <w:spacing w:val="-15"/>
        </w:rPr>
        <w:t> </w:t>
      </w:r>
      <w:r>
        <w:rPr>
          <w:color w:val="231F20"/>
        </w:rPr>
        <w:t>situado. El</w:t>
      </w:r>
      <w:r>
        <w:rPr>
          <w:color w:val="231F20"/>
          <w:spacing w:val="-8"/>
        </w:rPr>
        <w:t> </w:t>
      </w:r>
      <w:r>
        <w:rPr>
          <w:color w:val="231F20"/>
        </w:rPr>
        <w:t>docente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Educación</w:t>
      </w:r>
      <w:r>
        <w:rPr>
          <w:color w:val="231F20"/>
          <w:spacing w:val="-8"/>
        </w:rPr>
        <w:t> </w:t>
      </w:r>
      <w:r>
        <w:rPr>
          <w:color w:val="231F20"/>
        </w:rPr>
        <w:t>Media</w:t>
      </w:r>
      <w:r>
        <w:rPr>
          <w:color w:val="231F20"/>
          <w:spacing w:val="-8"/>
        </w:rPr>
        <w:t> </w:t>
      </w:r>
      <w:r>
        <w:rPr>
          <w:color w:val="231F20"/>
        </w:rPr>
        <w:t>Superior</w:t>
      </w:r>
      <w:r>
        <w:rPr>
          <w:color w:val="231F20"/>
          <w:spacing w:val="-8"/>
        </w:rPr>
        <w:t> </w:t>
      </w:r>
      <w:r>
        <w:rPr>
          <w:color w:val="231F20"/>
        </w:rPr>
        <w:t>es</w:t>
      </w:r>
      <w:r>
        <w:rPr>
          <w:color w:val="231F20"/>
          <w:spacing w:val="-8"/>
        </w:rPr>
        <w:t> </w:t>
      </w:r>
      <w:r>
        <w:rPr>
          <w:color w:val="231F20"/>
        </w:rPr>
        <w:t>responsable</w:t>
      </w:r>
      <w:r>
        <w:rPr>
          <w:color w:val="231F20"/>
          <w:spacing w:val="-8"/>
        </w:rPr>
        <w:t> </w:t>
      </w:r>
      <w:r>
        <w:rPr>
          <w:color w:val="231F20"/>
        </w:rPr>
        <w:t>de</w:t>
      </w:r>
      <w:r>
        <w:rPr>
          <w:color w:val="231F20"/>
          <w:spacing w:val="-8"/>
        </w:rPr>
        <w:t> </w:t>
      </w:r>
      <w:r>
        <w:rPr>
          <w:color w:val="231F20"/>
        </w:rPr>
        <w:t>analizar</w:t>
      </w:r>
      <w:r>
        <w:rPr>
          <w:color w:val="231F20"/>
          <w:spacing w:val="-8"/>
        </w:rPr>
        <w:t> </w:t>
      </w:r>
      <w:r>
        <w:rPr>
          <w:color w:val="231F20"/>
        </w:rPr>
        <w:t>su</w:t>
      </w:r>
      <w:r>
        <w:rPr>
          <w:color w:val="231F20"/>
          <w:spacing w:val="-8"/>
        </w:rPr>
        <w:t> </w:t>
      </w:r>
      <w:r>
        <w:rPr>
          <w:color w:val="231F20"/>
        </w:rPr>
        <w:t>práctica</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resulta- </w:t>
      </w:r>
      <w:r>
        <w:rPr>
          <w:color w:val="231F20"/>
          <w:spacing w:val="-2"/>
        </w:rPr>
        <w:t>dos</w:t>
      </w:r>
      <w:r>
        <w:rPr>
          <w:color w:val="231F20"/>
          <w:spacing w:val="-9"/>
        </w:rPr>
        <w:t> </w:t>
      </w:r>
      <w:r>
        <w:rPr>
          <w:color w:val="231F20"/>
          <w:spacing w:val="-2"/>
        </w:rPr>
        <w:t>de</w:t>
      </w:r>
      <w:r>
        <w:rPr>
          <w:color w:val="231F20"/>
          <w:spacing w:val="-9"/>
        </w:rPr>
        <w:t> </w:t>
      </w:r>
      <w:r>
        <w:rPr>
          <w:color w:val="231F20"/>
          <w:spacing w:val="-2"/>
        </w:rPr>
        <w:t>aprendizaje</w:t>
      </w:r>
      <w:r>
        <w:rPr>
          <w:color w:val="231F20"/>
          <w:spacing w:val="-9"/>
        </w:rPr>
        <w:t> </w:t>
      </w:r>
      <w:r>
        <w:rPr>
          <w:color w:val="231F20"/>
          <w:spacing w:val="-2"/>
        </w:rPr>
        <w:t>de</w:t>
      </w:r>
      <w:r>
        <w:rPr>
          <w:color w:val="231F20"/>
          <w:spacing w:val="-9"/>
        </w:rPr>
        <w:t> </w:t>
      </w:r>
      <w:r>
        <w:rPr>
          <w:color w:val="231F20"/>
          <w:spacing w:val="-2"/>
        </w:rPr>
        <w:t>las</w:t>
      </w:r>
      <w:r>
        <w:rPr>
          <w:color w:val="231F20"/>
          <w:spacing w:val="-9"/>
        </w:rPr>
        <w:t> </w:t>
      </w:r>
      <w:r>
        <w:rPr>
          <w:color w:val="231F20"/>
          <w:spacing w:val="-2"/>
        </w:rPr>
        <w:t>y</w:t>
      </w:r>
      <w:r>
        <w:rPr>
          <w:color w:val="231F20"/>
          <w:spacing w:val="-9"/>
        </w:rPr>
        <w:t> </w:t>
      </w:r>
      <w:r>
        <w:rPr>
          <w:color w:val="231F20"/>
          <w:spacing w:val="-2"/>
        </w:rPr>
        <w:t>los</w:t>
      </w:r>
      <w:r>
        <w:rPr>
          <w:color w:val="231F20"/>
          <w:spacing w:val="-9"/>
        </w:rPr>
        <w:t> </w:t>
      </w:r>
      <w:r>
        <w:rPr>
          <w:color w:val="231F20"/>
          <w:spacing w:val="-2"/>
        </w:rPr>
        <w:t>estudiantes</w:t>
      </w:r>
      <w:r>
        <w:rPr>
          <w:color w:val="231F20"/>
          <w:spacing w:val="-9"/>
        </w:rPr>
        <w:t> </w:t>
      </w:r>
      <w:r>
        <w:rPr>
          <w:color w:val="231F20"/>
          <w:spacing w:val="-2"/>
        </w:rPr>
        <w:t>y</w:t>
      </w:r>
      <w:r>
        <w:rPr>
          <w:color w:val="231F20"/>
          <w:spacing w:val="-9"/>
        </w:rPr>
        <w:t> </w:t>
      </w:r>
      <w:r>
        <w:rPr>
          <w:color w:val="231F20"/>
          <w:spacing w:val="-2"/>
        </w:rPr>
        <w:t>de</w:t>
      </w:r>
      <w:r>
        <w:rPr>
          <w:color w:val="231F20"/>
          <w:spacing w:val="-9"/>
        </w:rPr>
        <w:t> </w:t>
      </w:r>
      <w:r>
        <w:rPr>
          <w:color w:val="231F20"/>
          <w:spacing w:val="-2"/>
        </w:rPr>
        <w:t>las</w:t>
      </w:r>
      <w:r>
        <w:rPr>
          <w:color w:val="231F20"/>
          <w:spacing w:val="-9"/>
        </w:rPr>
        <w:t> </w:t>
      </w:r>
      <w:r>
        <w:rPr>
          <w:color w:val="231F20"/>
          <w:spacing w:val="-2"/>
        </w:rPr>
        <w:t>experiencias</w:t>
      </w:r>
      <w:r>
        <w:rPr>
          <w:color w:val="231F20"/>
          <w:spacing w:val="-9"/>
        </w:rPr>
        <w:t> </w:t>
      </w:r>
      <w:r>
        <w:rPr>
          <w:color w:val="231F20"/>
          <w:spacing w:val="-2"/>
        </w:rPr>
        <w:t>de</w:t>
      </w:r>
      <w:r>
        <w:rPr>
          <w:color w:val="231F20"/>
          <w:spacing w:val="-9"/>
        </w:rPr>
        <w:t> </w:t>
      </w:r>
      <w:r>
        <w:rPr>
          <w:color w:val="231F20"/>
          <w:spacing w:val="-2"/>
        </w:rPr>
        <w:t>trabajo</w:t>
      </w:r>
      <w:r>
        <w:rPr>
          <w:color w:val="231F20"/>
          <w:spacing w:val="-9"/>
        </w:rPr>
        <w:t> </w:t>
      </w:r>
      <w:r>
        <w:rPr>
          <w:color w:val="231F20"/>
          <w:spacing w:val="-2"/>
        </w:rPr>
        <w:t>con</w:t>
      </w:r>
      <w:r>
        <w:rPr>
          <w:color w:val="231F20"/>
          <w:spacing w:val="-9"/>
        </w:rPr>
        <w:t> </w:t>
      </w:r>
      <w:r>
        <w:rPr>
          <w:color w:val="231F20"/>
          <w:spacing w:val="-2"/>
        </w:rPr>
        <w:t>sus</w:t>
      </w:r>
      <w:r>
        <w:rPr>
          <w:color w:val="231F20"/>
          <w:spacing w:val="-9"/>
        </w:rPr>
        <w:t> </w:t>
      </w:r>
      <w:r>
        <w:rPr>
          <w:color w:val="231F20"/>
          <w:spacing w:val="-2"/>
        </w:rPr>
        <w:t>pares,</w:t>
      </w:r>
      <w:r>
        <w:rPr>
          <w:color w:val="231F20"/>
          <w:spacing w:val="-9"/>
        </w:rPr>
        <w:t> </w:t>
      </w:r>
      <w:r>
        <w:rPr>
          <w:color w:val="231F20"/>
          <w:spacing w:val="-2"/>
        </w:rPr>
        <w:t>con</w:t>
      </w:r>
      <w:r>
        <w:rPr>
          <w:color w:val="231F20"/>
          <w:spacing w:val="-9"/>
        </w:rPr>
        <w:t> </w:t>
      </w:r>
      <w:r>
        <w:rPr>
          <w:color w:val="231F20"/>
          <w:spacing w:val="-2"/>
        </w:rPr>
        <w:t>la</w:t>
      </w:r>
      <w:r>
        <w:rPr>
          <w:color w:val="231F20"/>
          <w:spacing w:val="-9"/>
        </w:rPr>
        <w:t> </w:t>
      </w:r>
      <w:r>
        <w:rPr>
          <w:color w:val="231F20"/>
          <w:spacing w:val="-2"/>
        </w:rPr>
        <w:t>finalidad </w:t>
      </w:r>
      <w:r>
        <w:rPr>
          <w:color w:val="231F20"/>
        </w:rPr>
        <w:t>de</w:t>
      </w:r>
      <w:r>
        <w:rPr>
          <w:color w:val="231F20"/>
          <w:spacing w:val="-13"/>
        </w:rPr>
        <w:t> </w:t>
      </w:r>
      <w:r>
        <w:rPr>
          <w:color w:val="231F20"/>
        </w:rPr>
        <w:t>realizar</w:t>
      </w:r>
      <w:r>
        <w:rPr>
          <w:color w:val="231F20"/>
          <w:spacing w:val="-13"/>
        </w:rPr>
        <w:t> </w:t>
      </w:r>
      <w:r>
        <w:rPr>
          <w:color w:val="231F20"/>
        </w:rPr>
        <w:t>un</w:t>
      </w:r>
      <w:r>
        <w:rPr>
          <w:color w:val="231F20"/>
          <w:spacing w:val="-13"/>
        </w:rPr>
        <w:t> </w:t>
      </w:r>
      <w:r>
        <w:rPr>
          <w:color w:val="231F20"/>
        </w:rPr>
        <w:t>diagnóstico</w:t>
      </w:r>
      <w:r>
        <w:rPr>
          <w:color w:val="231F20"/>
          <w:spacing w:val="-13"/>
        </w:rPr>
        <w:t> </w:t>
      </w:r>
      <w:r>
        <w:rPr>
          <w:color w:val="231F20"/>
        </w:rPr>
        <w:t>que</w:t>
      </w:r>
      <w:r>
        <w:rPr>
          <w:color w:val="231F20"/>
          <w:spacing w:val="-13"/>
        </w:rPr>
        <w:t> </w:t>
      </w:r>
      <w:r>
        <w:rPr>
          <w:color w:val="231F20"/>
        </w:rPr>
        <w:t>le</w:t>
      </w:r>
      <w:r>
        <w:rPr>
          <w:color w:val="231F20"/>
          <w:spacing w:val="-13"/>
        </w:rPr>
        <w:t> </w:t>
      </w:r>
      <w:r>
        <w:rPr>
          <w:color w:val="231F20"/>
        </w:rPr>
        <w:t>permita</w:t>
      </w:r>
      <w:r>
        <w:rPr>
          <w:color w:val="231F20"/>
          <w:spacing w:val="-13"/>
        </w:rPr>
        <w:t> </w:t>
      </w:r>
      <w:r>
        <w:rPr>
          <w:color w:val="231F20"/>
        </w:rPr>
        <w:t>detectar</w:t>
      </w:r>
      <w:r>
        <w:rPr>
          <w:color w:val="231F20"/>
          <w:spacing w:val="-13"/>
        </w:rPr>
        <w:t> </w:t>
      </w:r>
      <w:r>
        <w:rPr>
          <w:color w:val="231F20"/>
        </w:rPr>
        <w:t>sus</w:t>
      </w:r>
      <w:r>
        <w:rPr>
          <w:color w:val="231F20"/>
          <w:spacing w:val="-13"/>
        </w:rPr>
        <w:t> </w:t>
      </w:r>
      <w:r>
        <w:rPr>
          <w:color w:val="231F20"/>
        </w:rPr>
        <w:t>necesidades</w:t>
      </w:r>
      <w:r>
        <w:rPr>
          <w:color w:val="231F20"/>
          <w:spacing w:val="-13"/>
        </w:rPr>
        <w:t> </w:t>
      </w:r>
      <w:r>
        <w:rPr>
          <w:color w:val="231F20"/>
        </w:rPr>
        <w:t>de</w:t>
      </w:r>
      <w:r>
        <w:rPr>
          <w:color w:val="231F20"/>
          <w:spacing w:val="-13"/>
        </w:rPr>
        <w:t> </w:t>
      </w:r>
      <w:r>
        <w:rPr>
          <w:color w:val="231F20"/>
        </w:rPr>
        <w:t>formación</w:t>
      </w:r>
      <w:r>
        <w:rPr>
          <w:color w:val="231F20"/>
          <w:spacing w:val="-13"/>
        </w:rPr>
        <w:t> </w:t>
      </w:r>
      <w:r>
        <w:rPr>
          <w:color w:val="231F20"/>
        </w:rPr>
        <w:t>y,</w:t>
      </w:r>
      <w:r>
        <w:rPr>
          <w:color w:val="231F20"/>
          <w:spacing w:val="-13"/>
        </w:rPr>
        <w:t> </w:t>
      </w:r>
      <w:r>
        <w:rPr>
          <w:color w:val="231F20"/>
        </w:rPr>
        <w:t>en</w:t>
      </w:r>
      <w:r>
        <w:rPr>
          <w:color w:val="231F20"/>
          <w:spacing w:val="-13"/>
        </w:rPr>
        <w:t> </w:t>
      </w:r>
      <w:r>
        <w:rPr>
          <w:color w:val="231F20"/>
        </w:rPr>
        <w:t>consecuencia,</w:t>
      </w:r>
      <w:r>
        <w:rPr>
          <w:color w:val="231F20"/>
          <w:spacing w:val="-13"/>
        </w:rPr>
        <w:t> </w:t>
      </w:r>
      <w:r>
        <w:rPr>
          <w:color w:val="231F20"/>
        </w:rPr>
        <w:t>de- finir</w:t>
      </w:r>
      <w:r>
        <w:rPr>
          <w:color w:val="231F20"/>
          <w:spacing w:val="-9"/>
        </w:rPr>
        <w:t> </w:t>
      </w:r>
      <w:r>
        <w:rPr>
          <w:color w:val="231F20"/>
        </w:rPr>
        <w:t>una</w:t>
      </w:r>
      <w:r>
        <w:rPr>
          <w:color w:val="231F20"/>
          <w:spacing w:val="-9"/>
        </w:rPr>
        <w:t> </w:t>
      </w:r>
      <w:r>
        <w:rPr>
          <w:color w:val="231F20"/>
        </w:rPr>
        <w:t>trayectoria</w:t>
      </w:r>
      <w:r>
        <w:rPr>
          <w:color w:val="231F20"/>
          <w:spacing w:val="-9"/>
        </w:rPr>
        <w:t> </w:t>
      </w:r>
      <w:r>
        <w:rPr>
          <w:color w:val="231F20"/>
        </w:rPr>
        <w:t>de</w:t>
      </w:r>
      <w:r>
        <w:rPr>
          <w:color w:val="231F20"/>
          <w:spacing w:val="-9"/>
        </w:rPr>
        <w:t> </w:t>
      </w:r>
      <w:r>
        <w:rPr>
          <w:color w:val="231F20"/>
        </w:rPr>
        <w:t>formación</w:t>
      </w:r>
      <w:r>
        <w:rPr>
          <w:color w:val="231F20"/>
          <w:spacing w:val="-9"/>
        </w:rPr>
        <w:t> </w:t>
      </w:r>
      <w:r>
        <w:rPr>
          <w:color w:val="231F20"/>
        </w:rPr>
        <w:t>que</w:t>
      </w:r>
      <w:r>
        <w:rPr>
          <w:color w:val="231F20"/>
          <w:spacing w:val="-9"/>
        </w:rPr>
        <w:t> </w:t>
      </w:r>
      <w:r>
        <w:rPr>
          <w:color w:val="231F20"/>
        </w:rPr>
        <w:t>dé</w:t>
      </w:r>
      <w:r>
        <w:rPr>
          <w:color w:val="231F20"/>
          <w:spacing w:val="-9"/>
        </w:rPr>
        <w:t> </w:t>
      </w:r>
      <w:r>
        <w:rPr>
          <w:color w:val="231F20"/>
        </w:rPr>
        <w:t>atención</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áreas</w:t>
      </w:r>
      <w:r>
        <w:rPr>
          <w:color w:val="231F20"/>
          <w:spacing w:val="-9"/>
        </w:rPr>
        <w:t> </w:t>
      </w:r>
      <w:r>
        <w:rPr>
          <w:color w:val="231F20"/>
        </w:rPr>
        <w:t>de</w:t>
      </w:r>
      <w:r>
        <w:rPr>
          <w:color w:val="231F20"/>
          <w:spacing w:val="-9"/>
        </w:rPr>
        <w:t> </w:t>
      </w:r>
      <w:r>
        <w:rPr>
          <w:color w:val="231F20"/>
        </w:rPr>
        <w:t>oportunidad</w:t>
      </w:r>
      <w:r>
        <w:rPr>
          <w:color w:val="231F20"/>
          <w:spacing w:val="-9"/>
        </w:rPr>
        <w:t> </w:t>
      </w:r>
      <w:r>
        <w:rPr>
          <w:color w:val="231F20"/>
        </w:rPr>
        <w:t>detectadas</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mejora de su práctica profesional y contribuir al logro académico de las y los estudiantes.</w:t>
      </w:r>
    </w:p>
    <w:p>
      <w:pPr>
        <w:pStyle w:val="BodyText"/>
        <w:spacing w:before="157"/>
        <w:ind w:left="992"/>
        <w:jc w:val="both"/>
      </w:pPr>
      <w:r>
        <w:rPr>
          <w:color w:val="231F20"/>
        </w:rPr>
        <w:t>A</w:t>
      </w:r>
      <w:r>
        <w:rPr>
          <w:color w:val="231F20"/>
          <w:spacing w:val="-13"/>
        </w:rPr>
        <w:t> </w:t>
      </w:r>
      <w:r>
        <w:rPr>
          <w:color w:val="231F20"/>
        </w:rPr>
        <w:t>continuación,</w:t>
      </w:r>
      <w:r>
        <w:rPr>
          <w:color w:val="231F20"/>
          <w:spacing w:val="-12"/>
        </w:rPr>
        <w:t> </w:t>
      </w:r>
      <w:r>
        <w:rPr>
          <w:color w:val="231F20"/>
        </w:rPr>
        <w:t>se</w:t>
      </w:r>
      <w:r>
        <w:rPr>
          <w:color w:val="231F20"/>
          <w:spacing w:val="-12"/>
        </w:rPr>
        <w:t> </w:t>
      </w:r>
      <w:r>
        <w:rPr>
          <w:color w:val="231F20"/>
        </w:rPr>
        <w:t>presentan</w:t>
      </w:r>
      <w:r>
        <w:rPr>
          <w:color w:val="231F20"/>
          <w:spacing w:val="-12"/>
        </w:rPr>
        <w:t> </w:t>
      </w:r>
      <w:r>
        <w:rPr>
          <w:color w:val="231F20"/>
        </w:rPr>
        <w:t>los</w:t>
      </w:r>
      <w:r>
        <w:rPr>
          <w:color w:val="231F20"/>
          <w:spacing w:val="-12"/>
        </w:rPr>
        <w:t> </w:t>
      </w:r>
      <w:r>
        <w:rPr>
          <w:color w:val="231F20"/>
        </w:rPr>
        <w:t>dominios,</w:t>
      </w:r>
      <w:r>
        <w:rPr>
          <w:color w:val="231F20"/>
          <w:spacing w:val="-13"/>
        </w:rPr>
        <w:t> </w:t>
      </w:r>
      <w:r>
        <w:rPr>
          <w:color w:val="231F20"/>
        </w:rPr>
        <w:t>criterios</w:t>
      </w:r>
      <w:r>
        <w:rPr>
          <w:color w:val="231F20"/>
          <w:spacing w:val="-12"/>
        </w:rPr>
        <w:t> </w:t>
      </w:r>
      <w:r>
        <w:rPr>
          <w:color w:val="231F20"/>
        </w:rPr>
        <w:t>e</w:t>
      </w:r>
      <w:r>
        <w:rPr>
          <w:color w:val="231F20"/>
          <w:spacing w:val="-12"/>
        </w:rPr>
        <w:t> </w:t>
      </w:r>
      <w:r>
        <w:rPr>
          <w:color w:val="231F20"/>
        </w:rPr>
        <w:t>indicadores</w:t>
      </w:r>
      <w:r>
        <w:rPr>
          <w:color w:val="231F20"/>
          <w:spacing w:val="-12"/>
        </w:rPr>
        <w:t> </w:t>
      </w:r>
      <w:r>
        <w:rPr>
          <w:color w:val="231F20"/>
        </w:rPr>
        <w:t>que</w:t>
      </w:r>
      <w:r>
        <w:rPr>
          <w:color w:val="231F20"/>
          <w:spacing w:val="-12"/>
        </w:rPr>
        <w:t> </w:t>
      </w:r>
      <w:r>
        <w:rPr>
          <w:color w:val="231F20"/>
        </w:rPr>
        <w:t>conforman</w:t>
      </w:r>
      <w:r>
        <w:rPr>
          <w:color w:val="231F20"/>
          <w:spacing w:val="-12"/>
        </w:rPr>
        <w:t> </w:t>
      </w:r>
      <w:r>
        <w:rPr>
          <w:color w:val="231F20"/>
        </w:rPr>
        <w:t>este</w:t>
      </w:r>
      <w:r>
        <w:rPr>
          <w:color w:val="231F20"/>
          <w:spacing w:val="-13"/>
        </w:rPr>
        <w:t> </w:t>
      </w:r>
      <w:r>
        <w:rPr>
          <w:color w:val="231F20"/>
          <w:spacing w:val="-2"/>
        </w:rPr>
        <w:t>perfil.</w:t>
      </w:r>
    </w:p>
    <w:p>
      <w:pPr>
        <w:pStyle w:val="BodyText"/>
      </w:pPr>
    </w:p>
    <w:p>
      <w:pPr>
        <w:pStyle w:val="BodyText"/>
        <w:spacing w:before="184"/>
      </w:pPr>
    </w:p>
    <w:p>
      <w:pPr>
        <w:pStyle w:val="Heading2"/>
        <w:numPr>
          <w:ilvl w:val="0"/>
          <w:numId w:val="12"/>
        </w:numPr>
        <w:tabs>
          <w:tab w:pos="1352" w:val="left" w:leader="none"/>
        </w:tabs>
        <w:spacing w:line="240" w:lineRule="auto" w:before="0" w:after="0"/>
        <w:ind w:left="1352" w:right="0" w:hanging="360"/>
        <w:jc w:val="left"/>
      </w:pPr>
      <w:r>
        <w:rPr>
          <w:color w:val="A7802D"/>
          <w:w w:val="105"/>
        </w:rPr>
        <w:t>Asume</w:t>
      </w:r>
      <w:r>
        <w:rPr>
          <w:color w:val="A7802D"/>
          <w:spacing w:val="1"/>
          <w:w w:val="105"/>
        </w:rPr>
        <w:t> </w:t>
      </w:r>
      <w:r>
        <w:rPr>
          <w:color w:val="A7802D"/>
          <w:w w:val="105"/>
        </w:rPr>
        <w:t>la</w:t>
      </w:r>
      <w:r>
        <w:rPr>
          <w:color w:val="A7802D"/>
          <w:spacing w:val="2"/>
          <w:w w:val="105"/>
        </w:rPr>
        <w:t> </w:t>
      </w:r>
      <w:r>
        <w:rPr>
          <w:color w:val="A7802D"/>
          <w:w w:val="105"/>
        </w:rPr>
        <w:t>identidad</w:t>
      </w:r>
      <w:r>
        <w:rPr>
          <w:color w:val="A7802D"/>
          <w:spacing w:val="1"/>
          <w:w w:val="105"/>
        </w:rPr>
        <w:t> </w:t>
      </w:r>
      <w:r>
        <w:rPr>
          <w:color w:val="A7802D"/>
          <w:w w:val="105"/>
        </w:rPr>
        <w:t>de</w:t>
      </w:r>
      <w:r>
        <w:rPr>
          <w:color w:val="A7802D"/>
          <w:spacing w:val="2"/>
          <w:w w:val="105"/>
        </w:rPr>
        <w:t> </w:t>
      </w:r>
      <w:r>
        <w:rPr>
          <w:color w:val="A7802D"/>
          <w:w w:val="105"/>
        </w:rPr>
        <w:t>su</w:t>
      </w:r>
      <w:r>
        <w:rPr>
          <w:color w:val="A7802D"/>
          <w:spacing w:val="1"/>
          <w:w w:val="105"/>
        </w:rPr>
        <w:t> </w:t>
      </w:r>
      <w:r>
        <w:rPr>
          <w:color w:val="A7802D"/>
          <w:spacing w:val="-2"/>
          <w:w w:val="105"/>
        </w:rPr>
        <w:t>función.</w:t>
      </w:r>
    </w:p>
    <w:p>
      <w:pPr>
        <w:pStyle w:val="BodyText"/>
        <w:spacing w:before="196"/>
        <w:rPr>
          <w:rFonts w:ascii="Tahoma"/>
          <w:b/>
          <w:sz w:val="20"/>
        </w:rPr>
      </w:pPr>
    </w:p>
    <w:p>
      <w:pPr>
        <w:pStyle w:val="BodyText"/>
        <w:spacing w:line="285" w:lineRule="auto" w:before="1"/>
        <w:ind w:left="992" w:right="990"/>
        <w:jc w:val="both"/>
      </w:pPr>
      <w:r>
        <w:rPr>
          <w:color w:val="231F20"/>
        </w:rPr>
        <w:t>Desarrolla</w:t>
      </w:r>
      <w:r>
        <w:rPr>
          <w:color w:val="231F20"/>
          <w:spacing w:val="-5"/>
        </w:rPr>
        <w:t> </w:t>
      </w:r>
      <w:r>
        <w:rPr>
          <w:color w:val="231F20"/>
        </w:rPr>
        <w:t>su</w:t>
      </w:r>
      <w:r>
        <w:rPr>
          <w:color w:val="231F20"/>
          <w:spacing w:val="-5"/>
        </w:rPr>
        <w:t> </w:t>
      </w:r>
      <w:r>
        <w:rPr>
          <w:color w:val="231F20"/>
        </w:rPr>
        <w:t>función</w:t>
      </w:r>
      <w:r>
        <w:rPr>
          <w:color w:val="231F20"/>
          <w:spacing w:val="-5"/>
        </w:rPr>
        <w:t> </w:t>
      </w:r>
      <w:r>
        <w:rPr>
          <w:color w:val="231F20"/>
        </w:rPr>
        <w:t>como</w:t>
      </w:r>
      <w:r>
        <w:rPr>
          <w:color w:val="231F20"/>
          <w:spacing w:val="-5"/>
        </w:rPr>
        <w:t> </w:t>
      </w:r>
      <w:r>
        <w:rPr>
          <w:color w:val="231F20"/>
        </w:rPr>
        <w:t>agente</w:t>
      </w:r>
      <w:r>
        <w:rPr>
          <w:color w:val="231F20"/>
          <w:spacing w:val="-5"/>
        </w:rPr>
        <w:t> </w:t>
      </w:r>
      <w:r>
        <w:rPr>
          <w:color w:val="231F20"/>
        </w:rPr>
        <w:t>fundamental</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integral</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estudiantes,</w:t>
      </w:r>
      <w:r>
        <w:rPr>
          <w:color w:val="231F20"/>
          <w:spacing w:val="-5"/>
        </w:rPr>
        <w:t> </w:t>
      </w:r>
      <w:r>
        <w:rPr>
          <w:color w:val="231F20"/>
        </w:rPr>
        <w:t>en</w:t>
      </w:r>
      <w:r>
        <w:rPr>
          <w:color w:val="231F20"/>
          <w:spacing w:val="-5"/>
        </w:rPr>
        <w:t> </w:t>
      </w:r>
      <w:r>
        <w:rPr>
          <w:color w:val="231F20"/>
        </w:rPr>
        <w:t>un marco</w:t>
      </w:r>
      <w:r>
        <w:rPr>
          <w:color w:val="231F20"/>
          <w:spacing w:val="-6"/>
        </w:rPr>
        <w:t> </w:t>
      </w:r>
      <w:r>
        <w:rPr>
          <w:color w:val="231F20"/>
        </w:rPr>
        <w:t>de</w:t>
      </w:r>
      <w:r>
        <w:rPr>
          <w:color w:val="231F20"/>
          <w:spacing w:val="-6"/>
        </w:rPr>
        <w:t> </w:t>
      </w:r>
      <w:r>
        <w:rPr>
          <w:color w:val="231F20"/>
        </w:rPr>
        <w:t>inclusión</w:t>
      </w:r>
      <w:r>
        <w:rPr>
          <w:color w:val="231F20"/>
          <w:spacing w:val="-6"/>
        </w:rPr>
        <w:t> </w:t>
      </w:r>
      <w:r>
        <w:rPr>
          <w:color w:val="231F20"/>
        </w:rPr>
        <w:t>y</w:t>
      </w:r>
      <w:r>
        <w:rPr>
          <w:color w:val="231F20"/>
          <w:spacing w:val="-6"/>
        </w:rPr>
        <w:t> </w:t>
      </w:r>
      <w:r>
        <w:rPr>
          <w:color w:val="231F20"/>
        </w:rPr>
        <w:t>respeto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diversidad,</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finalidad</w:t>
      </w:r>
      <w:r>
        <w:rPr>
          <w:color w:val="231F20"/>
          <w:spacing w:val="-6"/>
        </w:rPr>
        <w:t> </w:t>
      </w:r>
      <w:r>
        <w:rPr>
          <w:color w:val="231F20"/>
        </w:rPr>
        <w:t>de</w:t>
      </w:r>
      <w:r>
        <w:rPr>
          <w:color w:val="231F20"/>
          <w:spacing w:val="-6"/>
        </w:rPr>
        <w:t> </w:t>
      </w:r>
      <w:r>
        <w:rPr>
          <w:color w:val="231F20"/>
        </w:rPr>
        <w:t>contribuir</w:t>
      </w:r>
      <w:r>
        <w:rPr>
          <w:color w:val="231F20"/>
          <w:spacing w:val="-6"/>
        </w:rPr>
        <w:t> </w:t>
      </w:r>
      <w:r>
        <w:rPr>
          <w:color w:val="231F20"/>
        </w:rPr>
        <w:t>al</w:t>
      </w:r>
      <w:r>
        <w:rPr>
          <w:color w:val="231F20"/>
          <w:spacing w:val="-6"/>
        </w:rPr>
        <w:t> </w:t>
      </w:r>
      <w:r>
        <w:rPr>
          <w:color w:val="231F20"/>
        </w:rPr>
        <w:t>logro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excelencia</w:t>
      </w:r>
      <w:r>
        <w:rPr>
          <w:color w:val="231F20"/>
          <w:spacing w:val="-6"/>
        </w:rPr>
        <w:t> </w:t>
      </w:r>
      <w:r>
        <w:rPr>
          <w:color w:val="231F20"/>
        </w:rPr>
        <w:t>edu- </w:t>
      </w:r>
      <w:r>
        <w:rPr>
          <w:color w:val="231F20"/>
          <w:spacing w:val="-2"/>
        </w:rPr>
        <w:t>cativa.</w:t>
      </w:r>
    </w:p>
    <w:p>
      <w:pPr>
        <w:pStyle w:val="Heading3"/>
        <w:numPr>
          <w:ilvl w:val="1"/>
          <w:numId w:val="12"/>
        </w:numPr>
        <w:tabs>
          <w:tab w:pos="1784" w:val="left" w:leader="none"/>
        </w:tabs>
        <w:spacing w:line="288" w:lineRule="auto" w:before="159" w:after="0"/>
        <w:ind w:left="1784" w:right="1035" w:hanging="432"/>
        <w:jc w:val="left"/>
      </w:pPr>
      <w:r>
        <w:rPr/>
        <mc:AlternateContent>
          <mc:Choice Requires="wps">
            <w:drawing>
              <wp:anchor distT="0" distB="0" distL="0" distR="0" allowOverlap="1" layoutInCell="1" locked="0" behindDoc="0" simplePos="0" relativeHeight="15755264">
                <wp:simplePos x="0" y="0"/>
                <wp:positionH relativeFrom="page">
                  <wp:posOffset>348178</wp:posOffset>
                </wp:positionH>
                <wp:positionV relativeFrom="paragraph">
                  <wp:posOffset>72524</wp:posOffset>
                </wp:positionV>
                <wp:extent cx="193675" cy="2304415"/>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193675" cy="2304415"/>
                          <a:chExt cx="193675" cy="2304415"/>
                        </a:xfrm>
                      </wpg:grpSpPr>
                      <wps:wsp>
                        <wps:cNvPr id="137" name="Graphic 1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38" name="Graphic 1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39" name="Graphic 13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7106pt;width:15.25pt;height:181.45pt;mso-position-horizontal-relative:page;mso-position-vertical-relative:paragraph;z-index:15755264" id="docshapegroup112" coordorigin="548,114" coordsize="305,3629">
                <v:shape style="position:absolute;left:550;top:114;width:303;height:2956" id="docshape113" coordorigin="551,114" coordsize="303,2956" path="m853,114l551,407,551,2950,560,2996,586,3034,624,3060,671,3070,733,3070,780,3060,818,3034,844,2996,853,2950,853,114xe" filled="true" fillcolor="#e6e7e8" stroked="false">
                  <v:path arrowok="t"/>
                  <v:fill type="solid"/>
                </v:shape>
                <v:shape style="position:absolute;left:550;top:287;width:303;height:2925" id="docshape114" coordorigin="551,287" coordsize="303,2925" path="m853,287l551,597,551,3091,560,3138,586,3176,624,3202,671,3211,733,3211,780,3202,818,3176,844,3138,853,3091,853,287xe" filled="true" fillcolor="#bcbec0" stroked="false">
                  <v:path arrowok="t"/>
                  <v:fill type="solid"/>
                </v:shape>
                <v:shape style="position:absolute;left:548;top:475;width:305;height:3268" id="docshape115" coordorigin="548,476" coordsize="305,3268" path="m853,476l548,782,548,3743,853,3743,853,476xe" filled="true" fillcolor="#a7802d" stroked="false">
                  <v:path arrowok="t"/>
                  <v:fill type="solid"/>
                </v:shape>
                <w10:wrap type="none"/>
              </v:group>
            </w:pict>
          </mc:Fallback>
        </mc:AlternateContent>
      </w:r>
      <w:r>
        <w:rPr>
          <w:color w:val="231F20"/>
        </w:rPr>
        <w:t>Reflexiona</w:t>
      </w:r>
      <w:r>
        <w:rPr>
          <w:color w:val="231F20"/>
          <w:spacing w:val="38"/>
        </w:rPr>
        <w:t> </w:t>
      </w:r>
      <w:r>
        <w:rPr>
          <w:color w:val="231F20"/>
        </w:rPr>
        <w:t>sobre</w:t>
      </w:r>
      <w:r>
        <w:rPr>
          <w:color w:val="231F20"/>
          <w:spacing w:val="38"/>
        </w:rPr>
        <w:t> </w:t>
      </w:r>
      <w:r>
        <w:rPr>
          <w:color w:val="231F20"/>
        </w:rPr>
        <w:t>sus</w:t>
      </w:r>
      <w:r>
        <w:rPr>
          <w:color w:val="231F20"/>
          <w:spacing w:val="38"/>
        </w:rPr>
        <w:t> </w:t>
      </w:r>
      <w:r>
        <w:rPr>
          <w:color w:val="231F20"/>
        </w:rPr>
        <w:t>conocimientos,</w:t>
      </w:r>
      <w:r>
        <w:rPr>
          <w:color w:val="231F20"/>
          <w:spacing w:val="38"/>
        </w:rPr>
        <w:t> </w:t>
      </w:r>
      <w:r>
        <w:rPr>
          <w:color w:val="231F20"/>
        </w:rPr>
        <w:t>habilidades,</w:t>
      </w:r>
      <w:r>
        <w:rPr>
          <w:color w:val="231F20"/>
          <w:spacing w:val="38"/>
        </w:rPr>
        <w:t> </w:t>
      </w:r>
      <w:r>
        <w:rPr>
          <w:color w:val="231F20"/>
        </w:rPr>
        <w:t>aptitudes,</w:t>
      </w:r>
      <w:r>
        <w:rPr>
          <w:color w:val="231F20"/>
          <w:spacing w:val="38"/>
        </w:rPr>
        <w:t> </w:t>
      </w:r>
      <w:r>
        <w:rPr>
          <w:color w:val="231F20"/>
        </w:rPr>
        <w:t>actitudes,</w:t>
      </w:r>
      <w:r>
        <w:rPr>
          <w:color w:val="231F20"/>
          <w:spacing w:val="38"/>
        </w:rPr>
        <w:t> </w:t>
      </w:r>
      <w:r>
        <w:rPr>
          <w:color w:val="231F20"/>
        </w:rPr>
        <w:t>principios</w:t>
      </w:r>
      <w:r>
        <w:rPr>
          <w:color w:val="231F20"/>
          <w:spacing w:val="38"/>
        </w:rPr>
        <w:t> </w:t>
      </w:r>
      <w:r>
        <w:rPr>
          <w:color w:val="231F20"/>
        </w:rPr>
        <w:t>y</w:t>
      </w:r>
      <w:r>
        <w:rPr>
          <w:color w:val="231F20"/>
          <w:spacing w:val="38"/>
        </w:rPr>
        <w:t> </w:t>
      </w:r>
      <w:r>
        <w:rPr>
          <w:color w:val="231F20"/>
        </w:rPr>
        <w:t>valores personales y profesionales, afines a la función docente en Educación Media Superior.</w:t>
      </w:r>
    </w:p>
    <w:p>
      <w:pPr>
        <w:pStyle w:val="ListParagraph"/>
        <w:numPr>
          <w:ilvl w:val="2"/>
          <w:numId w:val="12"/>
        </w:numPr>
        <w:tabs>
          <w:tab w:pos="2310" w:val="left" w:leader="none"/>
          <w:tab w:pos="2312" w:val="left" w:leader="none"/>
        </w:tabs>
        <w:spacing w:line="285" w:lineRule="auto" w:before="162"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56288">
                <wp:simplePos x="0" y="0"/>
                <wp:positionH relativeFrom="page">
                  <wp:posOffset>360928</wp:posOffset>
                </wp:positionH>
                <wp:positionV relativeFrom="paragraph">
                  <wp:posOffset>186132</wp:posOffset>
                </wp:positionV>
                <wp:extent cx="165100" cy="157162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4.656119pt;width:13pt;height:123.75pt;mso-position-horizontal-relative:page;mso-position-vertical-relative:paragraph;z-index:15756288" type="#_x0000_t202" id="docshape11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Analiza</w:t>
      </w:r>
      <w:r>
        <w:rPr>
          <w:color w:val="231F20"/>
          <w:spacing w:val="-3"/>
          <w:sz w:val="18"/>
        </w:rPr>
        <w:t> </w:t>
      </w:r>
      <w:r>
        <w:rPr>
          <w:color w:val="231F20"/>
          <w:sz w:val="18"/>
        </w:rPr>
        <w:t>fortalezas</w:t>
      </w:r>
      <w:r>
        <w:rPr>
          <w:color w:val="231F20"/>
          <w:spacing w:val="-3"/>
          <w:sz w:val="18"/>
        </w:rPr>
        <w:t> </w:t>
      </w:r>
      <w:r>
        <w:rPr>
          <w:color w:val="231F20"/>
          <w:sz w:val="18"/>
        </w:rPr>
        <w:t>y</w:t>
      </w:r>
      <w:r>
        <w:rPr>
          <w:color w:val="231F20"/>
          <w:spacing w:val="-3"/>
          <w:sz w:val="18"/>
        </w:rPr>
        <w:t> </w:t>
      </w:r>
      <w:r>
        <w:rPr>
          <w:color w:val="231F20"/>
          <w:sz w:val="18"/>
        </w:rPr>
        <w:t>áreas</w:t>
      </w:r>
      <w:r>
        <w:rPr>
          <w:color w:val="231F20"/>
          <w:spacing w:val="-3"/>
          <w:sz w:val="18"/>
        </w:rPr>
        <w:t> </w:t>
      </w:r>
      <w:r>
        <w:rPr>
          <w:color w:val="231F20"/>
          <w:sz w:val="18"/>
        </w:rPr>
        <w:t>de</w:t>
      </w:r>
      <w:r>
        <w:rPr>
          <w:color w:val="231F20"/>
          <w:spacing w:val="-3"/>
          <w:sz w:val="18"/>
        </w:rPr>
        <w:t> </w:t>
      </w:r>
      <w:r>
        <w:rPr>
          <w:color w:val="231F20"/>
          <w:sz w:val="18"/>
        </w:rPr>
        <w:t>oportunidad</w:t>
      </w:r>
      <w:r>
        <w:rPr>
          <w:color w:val="231F20"/>
          <w:spacing w:val="-3"/>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conocimiento</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3"/>
          <w:sz w:val="18"/>
        </w:rPr>
        <w:t> </w:t>
      </w:r>
      <w:r>
        <w:rPr>
          <w:color w:val="231F20"/>
          <w:sz w:val="18"/>
        </w:rPr>
        <w:t>meta</w:t>
      </w:r>
      <w:r>
        <w:rPr>
          <w:color w:val="231F20"/>
          <w:spacing w:val="-3"/>
          <w:sz w:val="18"/>
        </w:rPr>
        <w:t> </w:t>
      </w:r>
      <w:r>
        <w:rPr>
          <w:color w:val="231F20"/>
          <w:sz w:val="18"/>
        </w:rPr>
        <w:t>educativa,</w:t>
      </w:r>
      <w:r>
        <w:rPr>
          <w:color w:val="231F20"/>
          <w:spacing w:val="-3"/>
          <w:sz w:val="18"/>
        </w:rPr>
        <w:t> </w:t>
      </w:r>
      <w:r>
        <w:rPr>
          <w:color w:val="231F20"/>
          <w:sz w:val="18"/>
        </w:rPr>
        <w:t>pro- pósitos</w:t>
      </w:r>
      <w:r>
        <w:rPr>
          <w:color w:val="231F20"/>
          <w:spacing w:val="-8"/>
          <w:sz w:val="18"/>
        </w:rPr>
        <w:t> </w:t>
      </w:r>
      <w:r>
        <w:rPr>
          <w:color w:val="231F20"/>
          <w:sz w:val="18"/>
        </w:rPr>
        <w:t>y</w:t>
      </w:r>
      <w:r>
        <w:rPr>
          <w:color w:val="231F20"/>
          <w:spacing w:val="-8"/>
          <w:sz w:val="18"/>
        </w:rPr>
        <w:t> </w:t>
      </w:r>
      <w:r>
        <w:rPr>
          <w:color w:val="231F20"/>
          <w:sz w:val="18"/>
        </w:rPr>
        <w:t>contenidos</w:t>
      </w:r>
      <w:r>
        <w:rPr>
          <w:color w:val="231F20"/>
          <w:spacing w:val="-8"/>
          <w:sz w:val="18"/>
        </w:rPr>
        <w:t> </w:t>
      </w:r>
      <w:r>
        <w:rPr>
          <w:color w:val="231F20"/>
          <w:sz w:val="18"/>
        </w:rPr>
        <w:t>formativos</w:t>
      </w:r>
      <w:r>
        <w:rPr>
          <w:color w:val="231F20"/>
          <w:spacing w:val="-8"/>
          <w:sz w:val="18"/>
        </w:rPr>
        <w:t> </w:t>
      </w:r>
      <w:r>
        <w:rPr>
          <w:color w:val="231F20"/>
          <w:sz w:val="18"/>
        </w:rPr>
        <w:t>de</w:t>
      </w:r>
      <w:r>
        <w:rPr>
          <w:color w:val="231F20"/>
          <w:spacing w:val="-8"/>
          <w:sz w:val="18"/>
        </w:rPr>
        <w:t> </w:t>
      </w:r>
      <w:r>
        <w:rPr>
          <w:color w:val="231F20"/>
          <w:sz w:val="18"/>
        </w:rPr>
        <w:t>la</w:t>
      </w:r>
      <w:r>
        <w:rPr>
          <w:color w:val="231F20"/>
          <w:spacing w:val="-8"/>
          <w:sz w:val="18"/>
        </w:rPr>
        <w:t> </w:t>
      </w:r>
      <w:r>
        <w:rPr>
          <w:color w:val="231F20"/>
          <w:sz w:val="18"/>
        </w:rPr>
        <w:t>asignatura,</w:t>
      </w:r>
      <w:r>
        <w:rPr>
          <w:color w:val="231F20"/>
          <w:spacing w:val="-8"/>
          <w:sz w:val="18"/>
        </w:rPr>
        <w:t> </w:t>
      </w:r>
      <w:r>
        <w:rPr>
          <w:color w:val="231F20"/>
          <w:sz w:val="18"/>
        </w:rPr>
        <w:t>así</w:t>
      </w:r>
      <w:r>
        <w:rPr>
          <w:color w:val="231F20"/>
          <w:spacing w:val="-8"/>
          <w:sz w:val="18"/>
        </w:rPr>
        <w:t> </w:t>
      </w:r>
      <w:r>
        <w:rPr>
          <w:color w:val="231F20"/>
          <w:sz w:val="18"/>
        </w:rPr>
        <w:t>como</w:t>
      </w:r>
      <w:r>
        <w:rPr>
          <w:color w:val="231F20"/>
          <w:spacing w:val="-8"/>
          <w:sz w:val="18"/>
        </w:rPr>
        <w:t> </w:t>
      </w:r>
      <w:r>
        <w:rPr>
          <w:color w:val="231F20"/>
          <w:sz w:val="18"/>
        </w:rPr>
        <w:t>en</w:t>
      </w:r>
      <w:r>
        <w:rPr>
          <w:color w:val="231F20"/>
          <w:spacing w:val="40"/>
          <w:sz w:val="18"/>
        </w:rPr>
        <w:t> </w:t>
      </w:r>
      <w:r>
        <w:rPr>
          <w:color w:val="231F20"/>
          <w:sz w:val="18"/>
        </w:rPr>
        <w:t>sus</w:t>
      </w:r>
      <w:r>
        <w:rPr>
          <w:color w:val="231F20"/>
          <w:spacing w:val="-8"/>
          <w:sz w:val="18"/>
        </w:rPr>
        <w:t> </w:t>
      </w:r>
      <w:r>
        <w:rPr>
          <w:color w:val="231F20"/>
          <w:sz w:val="18"/>
        </w:rPr>
        <w:t>recursos</w:t>
      </w:r>
      <w:r>
        <w:rPr>
          <w:color w:val="231F20"/>
          <w:spacing w:val="-8"/>
          <w:sz w:val="18"/>
        </w:rPr>
        <w:t> </w:t>
      </w:r>
      <w:r>
        <w:rPr>
          <w:color w:val="231F20"/>
          <w:sz w:val="18"/>
        </w:rPr>
        <w:t>pedagógicos y</w:t>
      </w:r>
      <w:r>
        <w:rPr>
          <w:color w:val="231F20"/>
          <w:spacing w:val="-11"/>
          <w:sz w:val="18"/>
        </w:rPr>
        <w:t> </w:t>
      </w:r>
      <w:r>
        <w:rPr>
          <w:color w:val="231F20"/>
          <w:sz w:val="18"/>
        </w:rPr>
        <w:t>tecnológicos.</w:t>
      </w:r>
    </w:p>
    <w:p>
      <w:pPr>
        <w:pStyle w:val="ListParagraph"/>
        <w:numPr>
          <w:ilvl w:val="2"/>
          <w:numId w:val="12"/>
        </w:numPr>
        <w:tabs>
          <w:tab w:pos="2308" w:val="left" w:leader="none"/>
          <w:tab w:pos="2312" w:val="left" w:leader="none"/>
        </w:tabs>
        <w:spacing w:line="285" w:lineRule="auto" w:before="163" w:after="0"/>
        <w:ind w:left="2312" w:right="1034" w:hanging="504"/>
        <w:jc w:val="both"/>
        <w:rPr>
          <w:color w:val="231F20"/>
          <w:sz w:val="18"/>
        </w:rPr>
      </w:pPr>
      <w:r>
        <w:rPr>
          <w:color w:val="231F20"/>
          <w:sz w:val="18"/>
        </w:rPr>
        <w:t>Analiza sus principios y valores personales y profesionales en el marco de la función </w:t>
      </w:r>
      <w:r>
        <w:rPr>
          <w:color w:val="231F20"/>
          <w:spacing w:val="-2"/>
          <w:sz w:val="18"/>
        </w:rPr>
        <w:t>docente.</w:t>
      </w:r>
    </w:p>
    <w:p>
      <w:pPr>
        <w:pStyle w:val="ListParagraph"/>
        <w:numPr>
          <w:ilvl w:val="2"/>
          <w:numId w:val="12"/>
        </w:numPr>
        <w:tabs>
          <w:tab w:pos="2307" w:val="left" w:leader="none"/>
          <w:tab w:pos="2312" w:val="left" w:leader="none"/>
        </w:tabs>
        <w:spacing w:line="285" w:lineRule="auto" w:before="164" w:after="0"/>
        <w:ind w:left="2312" w:right="1034" w:hanging="504"/>
        <w:jc w:val="both"/>
        <w:rPr>
          <w:color w:val="231F20"/>
          <w:sz w:val="18"/>
        </w:rPr>
      </w:pPr>
      <w:r>
        <w:rPr>
          <w:color w:val="231F20"/>
          <w:sz w:val="18"/>
        </w:rPr>
        <w:t>Reconoce las características de la función docente, del modelo educativo y de la diver- sidad de contextos en la Educación Media Superior en el marco de la Nueva Escuela </w:t>
      </w:r>
      <w:r>
        <w:rPr>
          <w:color w:val="231F20"/>
          <w:spacing w:val="-2"/>
          <w:sz w:val="18"/>
        </w:rPr>
        <w:t>Mexicana.</w:t>
      </w:r>
    </w:p>
    <w:p>
      <w:pPr>
        <w:pStyle w:val="BodyText"/>
        <w:rPr>
          <w:sz w:val="20"/>
        </w:rPr>
      </w:pPr>
    </w:p>
    <w:p>
      <w:pPr>
        <w:pStyle w:val="BodyText"/>
        <w:spacing w:before="72"/>
        <w:rPr>
          <w:sz w:val="20"/>
        </w:rPr>
      </w:pPr>
      <w:r>
        <w:rPr>
          <w:sz w:val="20"/>
        </w:rPr>
        <mc:AlternateContent>
          <mc:Choice Requires="wps">
            <w:drawing>
              <wp:anchor distT="0" distB="0" distL="0" distR="0" allowOverlap="1" layoutInCell="1" locked="0" behindDoc="1" simplePos="0" relativeHeight="487613952">
                <wp:simplePos x="0" y="0"/>
                <wp:positionH relativeFrom="page">
                  <wp:posOffset>353504</wp:posOffset>
                </wp:positionH>
                <wp:positionV relativeFrom="paragraph">
                  <wp:posOffset>215307</wp:posOffset>
                </wp:positionV>
                <wp:extent cx="193040" cy="193040"/>
                <wp:effectExtent l="0" t="0" r="0" b="0"/>
                <wp:wrapTopAndBottom/>
                <wp:docPr id="141" name="Group 141"/>
                <wp:cNvGraphicFramePr>
                  <a:graphicFrameLocks/>
                </wp:cNvGraphicFramePr>
                <a:graphic>
                  <a:graphicData uri="http://schemas.microsoft.com/office/word/2010/wordprocessingGroup">
                    <wpg:wgp>
                      <wpg:cNvPr id="141" name="Group 141"/>
                      <wpg:cNvGrpSpPr/>
                      <wpg:grpSpPr>
                        <a:xfrm>
                          <a:off x="0" y="0"/>
                          <a:ext cx="193040" cy="193040"/>
                          <a:chExt cx="193040" cy="193040"/>
                        </a:xfrm>
                      </wpg:grpSpPr>
                      <wps:wsp>
                        <wps:cNvPr id="142" name="Graphic 14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43" name="Textbox 14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12</w:t>
                              </w:r>
                            </w:p>
                          </w:txbxContent>
                        </wps:txbx>
                        <wps:bodyPr wrap="square" lIns="0" tIns="0" rIns="0" bIns="0" rtlCol="0">
                          <a:noAutofit/>
                        </wps:bodyPr>
                      </wps:wsp>
                    </wpg:wgp>
                  </a:graphicData>
                </a:graphic>
              </wp:anchor>
            </w:drawing>
          </mc:Choice>
          <mc:Fallback>
            <w:pict>
              <v:group style="position:absolute;margin-left:27.834999pt;margin-top:16.953320pt;width:15.2pt;height:15.2pt;mso-position-horizontal-relative:page;mso-position-vertical-relative:paragraph;z-index:-15702528;mso-wrap-distance-left:0;mso-wrap-distance-right:0" id="docshapegroup117" coordorigin="557,339" coordsize="304,304">
                <v:rect style="position:absolute;left:556;top:339;width:304;height:304" id="docshape118" filled="true" fillcolor="#d1d3d4" stroked="false">
                  <v:fill type="solid"/>
                </v:rect>
                <v:shape style="position:absolute;left:556;top:339;width:304;height:304" type="#_x0000_t202" id="docshape119" filled="false" stroked="false">
                  <v:textbox inset="0,0,0,0">
                    <w:txbxContent>
                      <w:p>
                        <w:pPr>
                          <w:spacing w:before="44"/>
                          <w:ind w:left="70" w:right="0" w:firstLine="0"/>
                          <w:jc w:val="left"/>
                          <w:rPr>
                            <w:sz w:val="16"/>
                          </w:rPr>
                        </w:pPr>
                        <w:r>
                          <w:rPr>
                            <w:color w:val="231F20"/>
                            <w:spacing w:val="-5"/>
                            <w:w w:val="85"/>
                            <w:sz w:val="16"/>
                          </w:rPr>
                          <w:t>12</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Heading3"/>
        <w:numPr>
          <w:ilvl w:val="1"/>
          <w:numId w:val="12"/>
        </w:numPr>
        <w:tabs>
          <w:tab w:pos="1782" w:val="left" w:leader="none"/>
          <w:tab w:pos="1784" w:val="left" w:leader="none"/>
        </w:tabs>
        <w:spacing w:line="288" w:lineRule="auto" w:before="1" w:after="0"/>
        <w:ind w:left="1784" w:right="1034" w:hanging="432"/>
        <w:jc w:val="both"/>
      </w:pPr>
      <w:r>
        <w:rPr>
          <w:color w:val="231F20"/>
          <w:w w:val="105"/>
        </w:rPr>
        <w:t>Distingue</w:t>
      </w:r>
      <w:r>
        <w:rPr>
          <w:color w:val="231F20"/>
          <w:spacing w:val="-1"/>
          <w:w w:val="105"/>
        </w:rPr>
        <w:t> </w:t>
      </w:r>
      <w:r>
        <w:rPr>
          <w:color w:val="231F20"/>
          <w:w w:val="105"/>
        </w:rPr>
        <w:t>la</w:t>
      </w:r>
      <w:r>
        <w:rPr>
          <w:color w:val="231F20"/>
          <w:spacing w:val="-1"/>
          <w:w w:val="105"/>
        </w:rPr>
        <w:t> </w:t>
      </w:r>
      <w:r>
        <w:rPr>
          <w:color w:val="231F20"/>
          <w:w w:val="105"/>
        </w:rPr>
        <w:t>importancia</w:t>
      </w:r>
      <w:r>
        <w:rPr>
          <w:color w:val="231F20"/>
          <w:spacing w:val="-1"/>
          <w:w w:val="105"/>
        </w:rPr>
        <w:t> </w:t>
      </w:r>
      <w:r>
        <w:rPr>
          <w:color w:val="231F20"/>
          <w:w w:val="105"/>
        </w:rPr>
        <w:t>de</w:t>
      </w:r>
      <w:r>
        <w:rPr>
          <w:color w:val="231F20"/>
          <w:spacing w:val="-1"/>
          <w:w w:val="105"/>
        </w:rPr>
        <w:t> </w:t>
      </w:r>
      <w:r>
        <w:rPr>
          <w:color w:val="231F20"/>
          <w:w w:val="105"/>
        </w:rPr>
        <w:t>la</w:t>
      </w:r>
      <w:r>
        <w:rPr>
          <w:color w:val="231F20"/>
          <w:spacing w:val="-1"/>
          <w:w w:val="105"/>
        </w:rPr>
        <w:t> </w:t>
      </w:r>
      <w:r>
        <w:rPr>
          <w:color w:val="231F20"/>
          <w:w w:val="105"/>
        </w:rPr>
        <w:t>función</w:t>
      </w:r>
      <w:r>
        <w:rPr>
          <w:color w:val="231F20"/>
          <w:spacing w:val="-1"/>
          <w:w w:val="105"/>
        </w:rPr>
        <w:t> </w:t>
      </w:r>
      <w:r>
        <w:rPr>
          <w:color w:val="231F20"/>
          <w:w w:val="105"/>
        </w:rPr>
        <w:t>docente</w:t>
      </w:r>
      <w:r>
        <w:rPr>
          <w:color w:val="231F20"/>
          <w:spacing w:val="-1"/>
          <w:w w:val="105"/>
        </w:rPr>
        <w:t> </w:t>
      </w:r>
      <w:r>
        <w:rPr>
          <w:color w:val="231F20"/>
          <w:w w:val="105"/>
        </w:rPr>
        <w:t>como</w:t>
      </w:r>
      <w:r>
        <w:rPr>
          <w:color w:val="231F20"/>
          <w:spacing w:val="-1"/>
          <w:w w:val="105"/>
        </w:rPr>
        <w:t> </w:t>
      </w:r>
      <w:r>
        <w:rPr>
          <w:color w:val="231F20"/>
          <w:w w:val="105"/>
        </w:rPr>
        <w:t>agente</w:t>
      </w:r>
      <w:r>
        <w:rPr>
          <w:color w:val="231F20"/>
          <w:spacing w:val="-1"/>
          <w:w w:val="105"/>
        </w:rPr>
        <w:t> </w:t>
      </w:r>
      <w:r>
        <w:rPr>
          <w:color w:val="231F20"/>
          <w:w w:val="105"/>
        </w:rPr>
        <w:t>fundamental</w:t>
      </w:r>
      <w:r>
        <w:rPr>
          <w:color w:val="231F20"/>
          <w:spacing w:val="-1"/>
          <w:w w:val="105"/>
        </w:rPr>
        <w:t> </w:t>
      </w:r>
      <w:r>
        <w:rPr>
          <w:color w:val="231F20"/>
          <w:w w:val="105"/>
        </w:rPr>
        <w:t>en</w:t>
      </w:r>
      <w:r>
        <w:rPr>
          <w:color w:val="231F20"/>
          <w:spacing w:val="-1"/>
          <w:w w:val="105"/>
        </w:rPr>
        <w:t> </w:t>
      </w:r>
      <w:r>
        <w:rPr>
          <w:color w:val="231F20"/>
          <w:w w:val="105"/>
        </w:rPr>
        <w:t>la</w:t>
      </w:r>
      <w:r>
        <w:rPr>
          <w:color w:val="231F20"/>
          <w:spacing w:val="-1"/>
          <w:w w:val="105"/>
        </w:rPr>
        <w:t> </w:t>
      </w:r>
      <w:r>
        <w:rPr>
          <w:color w:val="231F20"/>
          <w:w w:val="105"/>
        </w:rPr>
        <w:t>formación de</w:t>
      </w:r>
      <w:r>
        <w:rPr>
          <w:color w:val="231F20"/>
          <w:spacing w:val="-3"/>
          <w:w w:val="105"/>
        </w:rPr>
        <w:t> </w:t>
      </w:r>
      <w:r>
        <w:rPr>
          <w:color w:val="231F20"/>
          <w:w w:val="105"/>
        </w:rPr>
        <w:t>ciudadanos</w:t>
      </w:r>
      <w:r>
        <w:rPr>
          <w:color w:val="231F20"/>
          <w:spacing w:val="-3"/>
          <w:w w:val="105"/>
        </w:rPr>
        <w:t> </w:t>
      </w:r>
      <w:r>
        <w:rPr>
          <w:color w:val="231F20"/>
          <w:w w:val="105"/>
        </w:rPr>
        <w:t>integrales,</w:t>
      </w:r>
      <w:r>
        <w:rPr>
          <w:color w:val="231F20"/>
          <w:spacing w:val="-3"/>
          <w:w w:val="105"/>
        </w:rPr>
        <w:t> </w:t>
      </w:r>
      <w:r>
        <w:rPr>
          <w:color w:val="231F20"/>
          <w:w w:val="105"/>
        </w:rPr>
        <w:t>acorde</w:t>
      </w:r>
      <w:r>
        <w:rPr>
          <w:color w:val="231F20"/>
          <w:spacing w:val="-3"/>
          <w:w w:val="105"/>
        </w:rPr>
        <w:t> </w:t>
      </w:r>
      <w:r>
        <w:rPr>
          <w:color w:val="231F20"/>
          <w:w w:val="105"/>
        </w:rPr>
        <w:t>con</w:t>
      </w:r>
      <w:r>
        <w:rPr>
          <w:color w:val="231F20"/>
          <w:spacing w:val="-3"/>
          <w:w w:val="105"/>
        </w:rPr>
        <w:t> </w:t>
      </w:r>
      <w:r>
        <w:rPr>
          <w:color w:val="231F20"/>
          <w:w w:val="105"/>
        </w:rPr>
        <w:t>los</w:t>
      </w:r>
      <w:r>
        <w:rPr>
          <w:color w:val="231F20"/>
          <w:spacing w:val="-3"/>
          <w:w w:val="105"/>
        </w:rPr>
        <w:t> </w:t>
      </w:r>
      <w:r>
        <w:rPr>
          <w:color w:val="231F20"/>
          <w:w w:val="105"/>
        </w:rPr>
        <w:t>principios</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Nueva</w:t>
      </w:r>
      <w:r>
        <w:rPr>
          <w:color w:val="231F20"/>
          <w:spacing w:val="-3"/>
          <w:w w:val="105"/>
        </w:rPr>
        <w:t> </w:t>
      </w:r>
      <w:r>
        <w:rPr>
          <w:color w:val="231F20"/>
          <w:w w:val="105"/>
        </w:rPr>
        <w:t>Escuela</w:t>
      </w:r>
      <w:r>
        <w:rPr>
          <w:color w:val="231F20"/>
          <w:spacing w:val="-3"/>
          <w:w w:val="105"/>
        </w:rPr>
        <w:t> </w:t>
      </w:r>
      <w:r>
        <w:rPr>
          <w:color w:val="231F20"/>
          <w:w w:val="105"/>
        </w:rPr>
        <w:t>Mexicana.</w:t>
      </w:r>
    </w:p>
    <w:p>
      <w:pPr>
        <w:pStyle w:val="ListParagraph"/>
        <w:numPr>
          <w:ilvl w:val="2"/>
          <w:numId w:val="12"/>
        </w:numPr>
        <w:tabs>
          <w:tab w:pos="2309" w:val="left" w:leader="none"/>
          <w:tab w:pos="2312" w:val="left" w:leader="none"/>
        </w:tabs>
        <w:spacing w:line="285" w:lineRule="auto" w:before="161" w:after="0"/>
        <w:ind w:left="2312" w:right="1036" w:hanging="504"/>
        <w:jc w:val="both"/>
        <w:rPr>
          <w:color w:val="231F20"/>
          <w:sz w:val="18"/>
        </w:rPr>
      </w:pPr>
      <w:r>
        <w:rPr>
          <w:color w:val="231F20"/>
          <w:sz w:val="18"/>
        </w:rPr>
        <w:t>Distingue</w:t>
      </w:r>
      <w:r>
        <w:rPr>
          <w:color w:val="231F20"/>
          <w:spacing w:val="-10"/>
          <w:sz w:val="18"/>
        </w:rPr>
        <w:t> </w:t>
      </w:r>
      <w:r>
        <w:rPr>
          <w:color w:val="231F20"/>
          <w:sz w:val="18"/>
        </w:rPr>
        <w:t>las</w:t>
      </w:r>
      <w:r>
        <w:rPr>
          <w:color w:val="231F20"/>
          <w:spacing w:val="-10"/>
          <w:sz w:val="18"/>
        </w:rPr>
        <w:t> </w:t>
      </w:r>
      <w:r>
        <w:rPr>
          <w:color w:val="231F20"/>
          <w:sz w:val="18"/>
        </w:rPr>
        <w:t>características</w:t>
      </w:r>
      <w:r>
        <w:rPr>
          <w:color w:val="231F20"/>
          <w:spacing w:val="-10"/>
          <w:sz w:val="18"/>
        </w:rPr>
        <w:t> </w:t>
      </w:r>
      <w:r>
        <w:rPr>
          <w:color w:val="231F20"/>
          <w:sz w:val="18"/>
        </w:rPr>
        <w:t>físicas,</w:t>
      </w:r>
      <w:r>
        <w:rPr>
          <w:color w:val="231F20"/>
          <w:spacing w:val="-10"/>
          <w:sz w:val="18"/>
        </w:rPr>
        <w:t> </w:t>
      </w:r>
      <w:r>
        <w:rPr>
          <w:color w:val="231F20"/>
          <w:sz w:val="18"/>
        </w:rPr>
        <w:t>socioemocionales,</w:t>
      </w:r>
      <w:r>
        <w:rPr>
          <w:color w:val="231F20"/>
          <w:spacing w:val="-10"/>
          <w:sz w:val="18"/>
        </w:rPr>
        <w:t> </w:t>
      </w:r>
      <w:r>
        <w:rPr>
          <w:color w:val="231F20"/>
          <w:sz w:val="18"/>
        </w:rPr>
        <w:t>culturales</w:t>
      </w:r>
      <w:r>
        <w:rPr>
          <w:color w:val="231F20"/>
          <w:spacing w:val="-10"/>
          <w:sz w:val="18"/>
        </w:rPr>
        <w:t> </w:t>
      </w:r>
      <w:r>
        <w:rPr>
          <w:color w:val="231F20"/>
          <w:sz w:val="18"/>
        </w:rPr>
        <w:t>y</w:t>
      </w:r>
      <w:r>
        <w:rPr>
          <w:color w:val="231F20"/>
          <w:spacing w:val="-10"/>
          <w:sz w:val="18"/>
        </w:rPr>
        <w:t> </w:t>
      </w:r>
      <w:r>
        <w:rPr>
          <w:color w:val="231F20"/>
          <w:sz w:val="18"/>
        </w:rPr>
        <w:t>cognoscitivas</w:t>
      </w:r>
      <w:r>
        <w:rPr>
          <w:color w:val="231F20"/>
          <w:spacing w:val="-10"/>
          <w:sz w:val="18"/>
        </w:rPr>
        <w:t> </w:t>
      </w:r>
      <w:r>
        <w:rPr>
          <w:color w:val="231F20"/>
          <w:sz w:val="18"/>
        </w:rPr>
        <w:t>de</w:t>
      </w:r>
      <w:r>
        <w:rPr>
          <w:color w:val="231F20"/>
          <w:spacing w:val="-10"/>
          <w:sz w:val="18"/>
        </w:rPr>
        <w:t> </w:t>
      </w:r>
      <w:r>
        <w:rPr>
          <w:color w:val="231F20"/>
          <w:sz w:val="18"/>
        </w:rPr>
        <w:t>las</w:t>
      </w:r>
      <w:r>
        <w:rPr>
          <w:color w:val="231F20"/>
          <w:spacing w:val="-10"/>
          <w:sz w:val="18"/>
        </w:rPr>
        <w:t> </w:t>
      </w:r>
      <w:r>
        <w:rPr>
          <w:color w:val="231F20"/>
          <w:sz w:val="18"/>
        </w:rPr>
        <w:t>y los estudiantes de Educación Media Superior.</w:t>
      </w:r>
    </w:p>
    <w:p>
      <w:pPr>
        <w:pStyle w:val="ListParagraph"/>
        <w:numPr>
          <w:ilvl w:val="2"/>
          <w:numId w:val="12"/>
        </w:numPr>
        <w:tabs>
          <w:tab w:pos="2308" w:val="left" w:leader="none"/>
          <w:tab w:pos="2312" w:val="left" w:leader="none"/>
        </w:tabs>
        <w:spacing w:line="285" w:lineRule="auto" w:before="164"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59360">
                <wp:simplePos x="0" y="0"/>
                <wp:positionH relativeFrom="page">
                  <wp:posOffset>7201474</wp:posOffset>
                </wp:positionH>
                <wp:positionV relativeFrom="paragraph">
                  <wp:posOffset>398411</wp:posOffset>
                </wp:positionV>
                <wp:extent cx="165100" cy="385445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65100" cy="3854450"/>
                        </a:xfrm>
                        <a:prstGeom prst="rect">
                          <a:avLst/>
                        </a:prstGeom>
                      </wps:spPr>
                      <wps:txbx>
                        <w:txbxContent>
                          <w:p>
                            <w:pPr>
                              <w:pStyle w:val="BodyText"/>
                              <w:numPr>
                                <w:ilvl w:val="0"/>
                                <w:numId w:val="1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371021pt;width:13pt;height:303.5pt;mso-position-horizontal-relative:page;mso-position-vertical-relative:paragraph;z-index:15759360" type="#_x0000_t202" id="docshape120" filled="false" stroked="false">
                <v:textbox inset="0,0,0,0" style="layout-flow:vertical;mso-layout-flow-alt:bottom-to-top">
                  <w:txbxContent>
                    <w:p>
                      <w:pPr>
                        <w:pStyle w:val="BodyText"/>
                        <w:numPr>
                          <w:ilvl w:val="0"/>
                          <w:numId w:val="1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Distingue</w:t>
      </w:r>
      <w:r>
        <w:rPr>
          <w:color w:val="231F20"/>
          <w:spacing w:val="-3"/>
          <w:sz w:val="18"/>
        </w:rPr>
        <w:t> </w:t>
      </w:r>
      <w:r>
        <w:rPr>
          <w:color w:val="231F20"/>
          <w:sz w:val="18"/>
        </w:rPr>
        <w:t>la</w:t>
      </w:r>
      <w:r>
        <w:rPr>
          <w:color w:val="231F20"/>
          <w:spacing w:val="-3"/>
          <w:sz w:val="18"/>
        </w:rPr>
        <w:t> </w:t>
      </w:r>
      <w:r>
        <w:rPr>
          <w:color w:val="231F20"/>
          <w:sz w:val="18"/>
        </w:rPr>
        <w:t>importancia</w:t>
      </w:r>
      <w:r>
        <w:rPr>
          <w:color w:val="231F20"/>
          <w:spacing w:val="-3"/>
          <w:sz w:val="18"/>
        </w:rPr>
        <w:t> </w:t>
      </w:r>
      <w:r>
        <w:rPr>
          <w:color w:val="231F20"/>
          <w:sz w:val="18"/>
        </w:rPr>
        <w:t>de</w:t>
      </w:r>
      <w:r>
        <w:rPr>
          <w:color w:val="231F20"/>
          <w:spacing w:val="-3"/>
          <w:sz w:val="18"/>
        </w:rPr>
        <w:t> </w:t>
      </w:r>
      <w:r>
        <w:rPr>
          <w:color w:val="231F20"/>
          <w:sz w:val="18"/>
        </w:rPr>
        <w:t>generar</w:t>
      </w:r>
      <w:r>
        <w:rPr>
          <w:color w:val="231F20"/>
          <w:spacing w:val="-3"/>
          <w:sz w:val="18"/>
        </w:rPr>
        <w:t> </w:t>
      </w:r>
      <w:r>
        <w:rPr>
          <w:color w:val="231F20"/>
          <w:sz w:val="18"/>
        </w:rPr>
        <w:t>empatía</w:t>
      </w:r>
      <w:r>
        <w:rPr>
          <w:color w:val="231F20"/>
          <w:spacing w:val="-3"/>
          <w:sz w:val="18"/>
        </w:rPr>
        <w:t> </w:t>
      </w:r>
      <w:r>
        <w:rPr>
          <w:color w:val="231F20"/>
          <w:sz w:val="18"/>
        </w:rPr>
        <w:t>con</w:t>
      </w:r>
      <w:r>
        <w:rPr>
          <w:color w:val="231F20"/>
          <w:spacing w:val="-3"/>
          <w:sz w:val="18"/>
        </w:rPr>
        <w:t> </w:t>
      </w:r>
      <w:r>
        <w:rPr>
          <w:color w:val="231F20"/>
          <w:sz w:val="18"/>
        </w:rPr>
        <w:t>las</w:t>
      </w:r>
      <w:r>
        <w:rPr>
          <w:color w:val="231F20"/>
          <w:spacing w:val="-3"/>
          <w:sz w:val="18"/>
        </w:rPr>
        <w:t> </w:t>
      </w:r>
      <w:r>
        <w:rPr>
          <w:color w:val="231F20"/>
          <w:sz w:val="18"/>
        </w:rPr>
        <w:t>y</w:t>
      </w:r>
      <w:r>
        <w:rPr>
          <w:color w:val="231F20"/>
          <w:spacing w:val="-3"/>
          <w:sz w:val="18"/>
        </w:rPr>
        <w:t> </w:t>
      </w:r>
      <w:r>
        <w:rPr>
          <w:color w:val="231F20"/>
          <w:sz w:val="18"/>
        </w:rPr>
        <w:t>los</w:t>
      </w:r>
      <w:r>
        <w:rPr>
          <w:color w:val="231F20"/>
          <w:spacing w:val="-3"/>
          <w:sz w:val="18"/>
        </w:rPr>
        <w:t> </w:t>
      </w:r>
      <w:r>
        <w:rPr>
          <w:color w:val="231F20"/>
          <w:sz w:val="18"/>
        </w:rPr>
        <w:t>estudiantes</w:t>
      </w:r>
      <w:r>
        <w:rPr>
          <w:color w:val="231F20"/>
          <w:spacing w:val="-3"/>
          <w:sz w:val="18"/>
        </w:rPr>
        <w:t> </w:t>
      </w:r>
      <w:r>
        <w:rPr>
          <w:color w:val="231F20"/>
          <w:sz w:val="18"/>
        </w:rPr>
        <w:t>de</w:t>
      </w:r>
      <w:r>
        <w:rPr>
          <w:color w:val="231F20"/>
          <w:spacing w:val="-3"/>
          <w:sz w:val="18"/>
        </w:rPr>
        <w:t> </w:t>
      </w:r>
      <w:r>
        <w:rPr>
          <w:color w:val="231F20"/>
          <w:sz w:val="18"/>
        </w:rPr>
        <w:t>Educación</w:t>
      </w:r>
      <w:r>
        <w:rPr>
          <w:color w:val="231F20"/>
          <w:spacing w:val="-3"/>
          <w:sz w:val="18"/>
        </w:rPr>
        <w:t> </w:t>
      </w:r>
      <w:r>
        <w:rPr>
          <w:color w:val="231F20"/>
          <w:sz w:val="18"/>
        </w:rPr>
        <w:t>Me- dia</w:t>
      </w:r>
      <w:r>
        <w:rPr>
          <w:color w:val="231F20"/>
          <w:spacing w:val="-11"/>
          <w:sz w:val="18"/>
        </w:rPr>
        <w:t> </w:t>
      </w:r>
      <w:r>
        <w:rPr>
          <w:color w:val="231F20"/>
          <w:sz w:val="18"/>
        </w:rPr>
        <w:t>Superior.</w:t>
      </w:r>
    </w:p>
    <w:p>
      <w:pPr>
        <w:pStyle w:val="ListParagraph"/>
        <w:numPr>
          <w:ilvl w:val="2"/>
          <w:numId w:val="12"/>
        </w:numPr>
        <w:tabs>
          <w:tab w:pos="2308" w:val="left" w:leader="none"/>
          <w:tab w:pos="2312" w:val="left" w:leader="none"/>
        </w:tabs>
        <w:spacing w:line="285" w:lineRule="auto" w:before="163" w:after="0"/>
        <w:ind w:left="2312" w:right="1035" w:hanging="504"/>
        <w:jc w:val="both"/>
        <w:rPr>
          <w:color w:val="231F20"/>
          <w:sz w:val="18"/>
        </w:rPr>
      </w:pPr>
      <w:r>
        <w:rPr>
          <w:color w:val="231F20"/>
          <w:spacing w:val="-2"/>
          <w:sz w:val="18"/>
        </w:rPr>
        <w:t>Distingue</w:t>
      </w:r>
      <w:r>
        <w:rPr>
          <w:color w:val="231F20"/>
          <w:spacing w:val="-11"/>
          <w:sz w:val="18"/>
        </w:rPr>
        <w:t> </w:t>
      </w:r>
      <w:r>
        <w:rPr>
          <w:color w:val="231F20"/>
          <w:spacing w:val="-2"/>
          <w:sz w:val="18"/>
        </w:rPr>
        <w:t>la</w:t>
      </w:r>
      <w:r>
        <w:rPr>
          <w:color w:val="231F20"/>
          <w:spacing w:val="-11"/>
          <w:sz w:val="18"/>
        </w:rPr>
        <w:t> </w:t>
      </w:r>
      <w:r>
        <w:rPr>
          <w:color w:val="231F20"/>
          <w:spacing w:val="-2"/>
          <w:sz w:val="18"/>
        </w:rPr>
        <w:t>importancia</w:t>
      </w:r>
      <w:r>
        <w:rPr>
          <w:color w:val="231F20"/>
          <w:spacing w:val="-11"/>
          <w:sz w:val="18"/>
        </w:rPr>
        <w:t> </w:t>
      </w:r>
      <w:r>
        <w:rPr>
          <w:color w:val="231F20"/>
          <w:spacing w:val="-2"/>
          <w:sz w:val="18"/>
        </w:rPr>
        <w:t>de</w:t>
      </w:r>
      <w:r>
        <w:rPr>
          <w:color w:val="231F20"/>
          <w:spacing w:val="-11"/>
          <w:sz w:val="18"/>
        </w:rPr>
        <w:t> </w:t>
      </w:r>
      <w:r>
        <w:rPr>
          <w:color w:val="231F20"/>
          <w:spacing w:val="-2"/>
          <w:sz w:val="18"/>
        </w:rPr>
        <w:t>respetar</w:t>
      </w:r>
      <w:r>
        <w:rPr>
          <w:color w:val="231F20"/>
          <w:spacing w:val="-11"/>
          <w:sz w:val="18"/>
        </w:rPr>
        <w:t> </w:t>
      </w:r>
      <w:r>
        <w:rPr>
          <w:color w:val="231F20"/>
          <w:spacing w:val="-2"/>
          <w:sz w:val="18"/>
        </w:rPr>
        <w:t>y</w:t>
      </w:r>
      <w:r>
        <w:rPr>
          <w:color w:val="231F20"/>
          <w:spacing w:val="-11"/>
          <w:sz w:val="18"/>
        </w:rPr>
        <w:t> </w:t>
      </w:r>
      <w:r>
        <w:rPr>
          <w:color w:val="231F20"/>
          <w:spacing w:val="-2"/>
          <w:sz w:val="18"/>
        </w:rPr>
        <w:t>valorar</w:t>
      </w:r>
      <w:r>
        <w:rPr>
          <w:color w:val="231F20"/>
          <w:spacing w:val="-11"/>
          <w:sz w:val="18"/>
        </w:rPr>
        <w:t> </w:t>
      </w:r>
      <w:r>
        <w:rPr>
          <w:color w:val="231F20"/>
          <w:spacing w:val="-2"/>
          <w:sz w:val="18"/>
        </w:rPr>
        <w:t>la</w:t>
      </w:r>
      <w:r>
        <w:rPr>
          <w:color w:val="231F20"/>
          <w:spacing w:val="-11"/>
          <w:sz w:val="18"/>
        </w:rPr>
        <w:t> </w:t>
      </w:r>
      <w:r>
        <w:rPr>
          <w:color w:val="231F20"/>
          <w:spacing w:val="-2"/>
          <w:sz w:val="18"/>
        </w:rPr>
        <w:t>interculturalidad</w:t>
      </w:r>
      <w:r>
        <w:rPr>
          <w:color w:val="231F20"/>
          <w:spacing w:val="-11"/>
          <w:sz w:val="18"/>
        </w:rPr>
        <w:t> </w:t>
      </w:r>
      <w:r>
        <w:rPr>
          <w:color w:val="231F20"/>
          <w:spacing w:val="-2"/>
          <w:sz w:val="18"/>
        </w:rPr>
        <w:t>y</w:t>
      </w:r>
      <w:r>
        <w:rPr>
          <w:color w:val="231F20"/>
          <w:spacing w:val="-11"/>
          <w:sz w:val="18"/>
        </w:rPr>
        <w:t> </w:t>
      </w:r>
      <w:r>
        <w:rPr>
          <w:color w:val="231F20"/>
          <w:spacing w:val="-2"/>
          <w:sz w:val="18"/>
        </w:rPr>
        <w:t>la</w:t>
      </w:r>
      <w:r>
        <w:rPr>
          <w:color w:val="231F20"/>
          <w:spacing w:val="-11"/>
          <w:sz w:val="18"/>
        </w:rPr>
        <w:t> </w:t>
      </w:r>
      <w:r>
        <w:rPr>
          <w:color w:val="231F20"/>
          <w:spacing w:val="-2"/>
          <w:sz w:val="18"/>
        </w:rPr>
        <w:t>diversidad</w:t>
      </w:r>
      <w:r>
        <w:rPr>
          <w:color w:val="231F20"/>
          <w:spacing w:val="-11"/>
          <w:sz w:val="18"/>
        </w:rPr>
        <w:t> </w:t>
      </w:r>
      <w:r>
        <w:rPr>
          <w:color w:val="231F20"/>
          <w:spacing w:val="-2"/>
          <w:sz w:val="18"/>
        </w:rPr>
        <w:t>de</w:t>
      </w:r>
      <w:r>
        <w:rPr>
          <w:color w:val="231F20"/>
          <w:spacing w:val="-11"/>
          <w:sz w:val="18"/>
        </w:rPr>
        <w:t> </w:t>
      </w:r>
      <w:r>
        <w:rPr>
          <w:color w:val="231F20"/>
          <w:spacing w:val="-2"/>
          <w:sz w:val="18"/>
        </w:rPr>
        <w:t>expre- </w:t>
      </w:r>
      <w:r>
        <w:rPr>
          <w:color w:val="231F20"/>
          <w:sz w:val="18"/>
        </w:rPr>
        <w:t>siones, identidades y corporalidades.</w:t>
      </w:r>
    </w:p>
    <w:p>
      <w:pPr>
        <w:pStyle w:val="ListParagraph"/>
        <w:numPr>
          <w:ilvl w:val="2"/>
          <w:numId w:val="12"/>
        </w:numPr>
        <w:tabs>
          <w:tab w:pos="2308" w:val="left" w:leader="none"/>
          <w:tab w:pos="2312" w:val="left" w:leader="none"/>
        </w:tabs>
        <w:spacing w:line="285" w:lineRule="auto" w:before="163" w:after="0"/>
        <w:ind w:left="2312" w:right="1035" w:hanging="504"/>
        <w:jc w:val="both"/>
        <w:rPr>
          <w:color w:val="231F20"/>
          <w:sz w:val="18"/>
        </w:rPr>
      </w:pPr>
      <w:r>
        <w:rPr>
          <w:sz w:val="18"/>
        </w:rPr>
        <w:drawing>
          <wp:anchor distT="0" distB="0" distL="0" distR="0" allowOverlap="1" layoutInCell="1" locked="0" behindDoc="1" simplePos="0" relativeHeight="486329856">
            <wp:simplePos x="0" y="0"/>
            <wp:positionH relativeFrom="page">
              <wp:posOffset>720001</wp:posOffset>
            </wp:positionH>
            <wp:positionV relativeFrom="paragraph">
              <wp:posOffset>497588</wp:posOffset>
            </wp:positionV>
            <wp:extent cx="6390898" cy="6100401"/>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Comprende</w:t>
      </w:r>
      <w:r>
        <w:rPr>
          <w:color w:val="231F20"/>
          <w:spacing w:val="-14"/>
          <w:sz w:val="18"/>
        </w:rPr>
        <w:t> </w:t>
      </w:r>
      <w:r>
        <w:rPr>
          <w:color w:val="231F20"/>
          <w:sz w:val="18"/>
        </w:rPr>
        <w:t>la</w:t>
      </w:r>
      <w:r>
        <w:rPr>
          <w:color w:val="231F20"/>
          <w:spacing w:val="-14"/>
          <w:sz w:val="18"/>
        </w:rPr>
        <w:t> </w:t>
      </w:r>
      <w:r>
        <w:rPr>
          <w:color w:val="231F20"/>
          <w:sz w:val="18"/>
        </w:rPr>
        <w:t>relevancia</w:t>
      </w:r>
      <w:r>
        <w:rPr>
          <w:color w:val="231F20"/>
          <w:spacing w:val="-14"/>
          <w:sz w:val="18"/>
        </w:rPr>
        <w:t> </w:t>
      </w:r>
      <w:r>
        <w:rPr>
          <w:color w:val="231F20"/>
          <w:sz w:val="18"/>
        </w:rPr>
        <w:t>de</w:t>
      </w:r>
      <w:r>
        <w:rPr>
          <w:color w:val="231F20"/>
          <w:spacing w:val="-14"/>
          <w:sz w:val="18"/>
        </w:rPr>
        <w:t> </w:t>
      </w:r>
      <w:r>
        <w:rPr>
          <w:color w:val="231F20"/>
          <w:sz w:val="18"/>
        </w:rPr>
        <w:t>integrar</w:t>
      </w:r>
      <w:r>
        <w:rPr>
          <w:color w:val="231F20"/>
          <w:spacing w:val="-14"/>
          <w:sz w:val="18"/>
        </w:rPr>
        <w:t> </w:t>
      </w:r>
      <w:r>
        <w:rPr>
          <w:color w:val="231F20"/>
          <w:sz w:val="18"/>
        </w:rPr>
        <w:t>el</w:t>
      </w:r>
      <w:r>
        <w:rPr>
          <w:color w:val="231F20"/>
          <w:spacing w:val="-14"/>
          <w:sz w:val="18"/>
        </w:rPr>
        <w:t> </w:t>
      </w:r>
      <w:r>
        <w:rPr>
          <w:color w:val="231F20"/>
          <w:sz w:val="18"/>
        </w:rPr>
        <w:t>enfoque</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derechos</w:t>
      </w:r>
      <w:r>
        <w:rPr>
          <w:color w:val="231F20"/>
          <w:spacing w:val="-14"/>
          <w:sz w:val="18"/>
        </w:rPr>
        <w:t> </w:t>
      </w:r>
      <w:r>
        <w:rPr>
          <w:color w:val="231F20"/>
          <w:sz w:val="18"/>
        </w:rPr>
        <w:t>humanos</w:t>
      </w:r>
      <w:r>
        <w:rPr>
          <w:color w:val="231F20"/>
          <w:spacing w:val="-14"/>
          <w:sz w:val="18"/>
        </w:rPr>
        <w:t> </w:t>
      </w:r>
      <w:r>
        <w:rPr>
          <w:color w:val="231F20"/>
          <w:sz w:val="18"/>
        </w:rPr>
        <w:t>e</w:t>
      </w:r>
      <w:r>
        <w:rPr>
          <w:color w:val="231F20"/>
          <w:spacing w:val="-14"/>
          <w:sz w:val="18"/>
        </w:rPr>
        <w:t> </w:t>
      </w:r>
      <w:r>
        <w:rPr>
          <w:color w:val="231F20"/>
          <w:sz w:val="18"/>
        </w:rPr>
        <w:t>igualdad</w:t>
      </w:r>
      <w:r>
        <w:rPr>
          <w:color w:val="231F20"/>
          <w:spacing w:val="-14"/>
          <w:sz w:val="18"/>
        </w:rPr>
        <w:t> </w:t>
      </w:r>
      <w:r>
        <w:rPr>
          <w:color w:val="231F20"/>
          <w:sz w:val="18"/>
        </w:rPr>
        <w:t>sus- tantiva</w:t>
      </w:r>
      <w:r>
        <w:rPr>
          <w:color w:val="231F20"/>
          <w:spacing w:val="-10"/>
          <w:sz w:val="18"/>
        </w:rPr>
        <w:t> </w:t>
      </w:r>
      <w:r>
        <w:rPr>
          <w:color w:val="231F20"/>
          <w:sz w:val="18"/>
        </w:rPr>
        <w:t>en</w:t>
      </w:r>
      <w:r>
        <w:rPr>
          <w:color w:val="231F20"/>
          <w:spacing w:val="-10"/>
          <w:sz w:val="18"/>
        </w:rPr>
        <w:t> </w:t>
      </w:r>
      <w:r>
        <w:rPr>
          <w:color w:val="231F20"/>
          <w:sz w:val="18"/>
        </w:rPr>
        <w:t>su</w:t>
      </w:r>
      <w:r>
        <w:rPr>
          <w:color w:val="231F20"/>
          <w:spacing w:val="-10"/>
          <w:sz w:val="18"/>
        </w:rPr>
        <w:t> </w:t>
      </w:r>
      <w:r>
        <w:rPr>
          <w:color w:val="231F20"/>
          <w:sz w:val="18"/>
        </w:rPr>
        <w:t>práctica</w:t>
      </w:r>
      <w:r>
        <w:rPr>
          <w:color w:val="231F20"/>
          <w:spacing w:val="-10"/>
          <w:sz w:val="18"/>
        </w:rPr>
        <w:t> </w:t>
      </w:r>
      <w:r>
        <w:rPr>
          <w:color w:val="231F20"/>
          <w:sz w:val="18"/>
        </w:rPr>
        <w:t>profesional</w:t>
      </w:r>
      <w:r>
        <w:rPr>
          <w:color w:val="231F20"/>
          <w:spacing w:val="-10"/>
          <w:sz w:val="18"/>
        </w:rPr>
        <w:t> </w:t>
      </w:r>
      <w:r>
        <w:rPr>
          <w:color w:val="231F20"/>
          <w:sz w:val="18"/>
        </w:rPr>
        <w:t>para</w:t>
      </w:r>
      <w:r>
        <w:rPr>
          <w:color w:val="231F20"/>
          <w:spacing w:val="-10"/>
          <w:sz w:val="18"/>
        </w:rPr>
        <w:t> </w:t>
      </w:r>
      <w:r>
        <w:rPr>
          <w:color w:val="231F20"/>
          <w:sz w:val="18"/>
        </w:rPr>
        <w:t>generar</w:t>
      </w:r>
      <w:r>
        <w:rPr>
          <w:color w:val="231F20"/>
          <w:spacing w:val="-10"/>
          <w:sz w:val="18"/>
        </w:rPr>
        <w:t> </w:t>
      </w:r>
      <w:r>
        <w:rPr>
          <w:color w:val="231F20"/>
          <w:sz w:val="18"/>
        </w:rPr>
        <w:t>ambientes</w:t>
      </w:r>
      <w:r>
        <w:rPr>
          <w:color w:val="231F20"/>
          <w:spacing w:val="-10"/>
          <w:sz w:val="18"/>
        </w:rPr>
        <w:t> </w:t>
      </w:r>
      <w:r>
        <w:rPr>
          <w:color w:val="231F20"/>
          <w:sz w:val="18"/>
        </w:rPr>
        <w:t>sanos</w:t>
      </w:r>
      <w:r>
        <w:rPr>
          <w:color w:val="231F20"/>
          <w:spacing w:val="-10"/>
          <w:sz w:val="18"/>
        </w:rPr>
        <w:t> </w:t>
      </w:r>
      <w:r>
        <w:rPr>
          <w:color w:val="231F20"/>
          <w:sz w:val="18"/>
        </w:rPr>
        <w:t>y</w:t>
      </w:r>
      <w:r>
        <w:rPr>
          <w:color w:val="231F20"/>
          <w:spacing w:val="-10"/>
          <w:sz w:val="18"/>
        </w:rPr>
        <w:t> </w:t>
      </w:r>
      <w:r>
        <w:rPr>
          <w:color w:val="231F20"/>
          <w:sz w:val="18"/>
        </w:rPr>
        <w:t>seguros</w:t>
      </w:r>
      <w:r>
        <w:rPr>
          <w:color w:val="231F20"/>
          <w:spacing w:val="-10"/>
          <w:sz w:val="18"/>
        </w:rPr>
        <w:t> </w:t>
      </w:r>
      <w:r>
        <w:rPr>
          <w:color w:val="231F20"/>
          <w:sz w:val="18"/>
        </w:rPr>
        <w:t>en</w:t>
      </w:r>
      <w:r>
        <w:rPr>
          <w:color w:val="231F20"/>
          <w:spacing w:val="-10"/>
          <w:sz w:val="18"/>
        </w:rPr>
        <w:t> </w:t>
      </w:r>
      <w:r>
        <w:rPr>
          <w:color w:val="231F20"/>
          <w:sz w:val="18"/>
        </w:rPr>
        <w:t>la</w:t>
      </w:r>
      <w:r>
        <w:rPr>
          <w:color w:val="231F20"/>
          <w:spacing w:val="-10"/>
          <w:sz w:val="18"/>
        </w:rPr>
        <w:t> </w:t>
      </w:r>
      <w:r>
        <w:rPr>
          <w:color w:val="231F20"/>
          <w:sz w:val="18"/>
        </w:rPr>
        <w:t>comuni- dad</w:t>
      </w:r>
      <w:r>
        <w:rPr>
          <w:color w:val="231F20"/>
          <w:spacing w:val="-11"/>
          <w:sz w:val="18"/>
        </w:rPr>
        <w:t> </w:t>
      </w:r>
      <w:r>
        <w:rPr>
          <w:color w:val="231F20"/>
          <w:sz w:val="18"/>
        </w:rPr>
        <w:t>escolar.</w:t>
      </w:r>
    </w:p>
    <w:p>
      <w:pPr>
        <w:pStyle w:val="ListParagraph"/>
        <w:numPr>
          <w:ilvl w:val="2"/>
          <w:numId w:val="12"/>
        </w:numPr>
        <w:tabs>
          <w:tab w:pos="2310" w:val="left" w:leader="none"/>
          <w:tab w:pos="2312" w:val="left" w:leader="none"/>
        </w:tabs>
        <w:spacing w:line="285" w:lineRule="auto" w:before="163" w:after="0"/>
        <w:ind w:left="2312" w:right="1036" w:hanging="504"/>
        <w:jc w:val="both"/>
        <w:rPr>
          <w:color w:val="231F20"/>
          <w:sz w:val="18"/>
        </w:rPr>
      </w:pPr>
      <w:r>
        <w:rPr>
          <w:color w:val="231F20"/>
          <w:sz w:val="18"/>
        </w:rPr>
        <w:t>Reconoce</w:t>
      </w:r>
      <w:r>
        <w:rPr>
          <w:color w:val="231F20"/>
          <w:spacing w:val="-1"/>
          <w:sz w:val="18"/>
        </w:rPr>
        <w:t> </w:t>
      </w:r>
      <w:r>
        <w:rPr>
          <w:color w:val="231F20"/>
          <w:sz w:val="18"/>
        </w:rPr>
        <w:t>la</w:t>
      </w:r>
      <w:r>
        <w:rPr>
          <w:color w:val="231F20"/>
          <w:spacing w:val="-1"/>
          <w:sz w:val="18"/>
        </w:rPr>
        <w:t> </w:t>
      </w:r>
      <w:r>
        <w:rPr>
          <w:color w:val="231F20"/>
          <w:sz w:val="18"/>
        </w:rPr>
        <w:t>importancia</w:t>
      </w:r>
      <w:r>
        <w:rPr>
          <w:color w:val="231F20"/>
          <w:spacing w:val="-1"/>
          <w:sz w:val="18"/>
        </w:rPr>
        <w:t> </w:t>
      </w:r>
      <w:r>
        <w:rPr>
          <w:color w:val="231F20"/>
          <w:sz w:val="18"/>
        </w:rPr>
        <w:t>de</w:t>
      </w:r>
      <w:r>
        <w:rPr>
          <w:color w:val="231F20"/>
          <w:spacing w:val="-1"/>
          <w:sz w:val="18"/>
        </w:rPr>
        <w:t> </w:t>
      </w:r>
      <w:r>
        <w:rPr>
          <w:color w:val="231F20"/>
          <w:sz w:val="18"/>
        </w:rPr>
        <w:t>fomentar</w:t>
      </w:r>
      <w:r>
        <w:rPr>
          <w:color w:val="231F20"/>
          <w:spacing w:val="-1"/>
          <w:sz w:val="18"/>
        </w:rPr>
        <w:t> </w:t>
      </w:r>
      <w:r>
        <w:rPr>
          <w:color w:val="231F20"/>
          <w:sz w:val="18"/>
        </w:rPr>
        <w:t>la</w:t>
      </w:r>
      <w:r>
        <w:rPr>
          <w:color w:val="231F20"/>
          <w:spacing w:val="-1"/>
          <w:sz w:val="18"/>
        </w:rPr>
        <w:t> </w:t>
      </w:r>
      <w:r>
        <w:rPr>
          <w:color w:val="231F20"/>
          <w:sz w:val="18"/>
        </w:rPr>
        <w:t>comunicación</w:t>
      </w:r>
      <w:r>
        <w:rPr>
          <w:color w:val="231F20"/>
          <w:spacing w:val="-1"/>
          <w:sz w:val="18"/>
        </w:rPr>
        <w:t> </w:t>
      </w:r>
      <w:r>
        <w:rPr>
          <w:color w:val="231F20"/>
          <w:sz w:val="18"/>
        </w:rPr>
        <w:t>asertiva</w:t>
      </w:r>
      <w:r>
        <w:rPr>
          <w:color w:val="231F20"/>
          <w:spacing w:val="-1"/>
          <w:sz w:val="18"/>
        </w:rPr>
        <w:t> </w:t>
      </w:r>
      <w:r>
        <w:rPr>
          <w:color w:val="231F20"/>
          <w:sz w:val="18"/>
        </w:rPr>
        <w:t>para</w:t>
      </w:r>
      <w:r>
        <w:rPr>
          <w:color w:val="231F20"/>
          <w:spacing w:val="-1"/>
          <w:sz w:val="18"/>
        </w:rPr>
        <w:t> </w:t>
      </w:r>
      <w:r>
        <w:rPr>
          <w:color w:val="231F20"/>
          <w:sz w:val="18"/>
        </w:rPr>
        <w:t>relacionarse</w:t>
      </w:r>
      <w:r>
        <w:rPr>
          <w:color w:val="231F20"/>
          <w:spacing w:val="-1"/>
          <w:sz w:val="18"/>
        </w:rPr>
        <w:t> </w:t>
      </w:r>
      <w:r>
        <w:rPr>
          <w:color w:val="231F20"/>
          <w:sz w:val="18"/>
        </w:rPr>
        <w:t>e</w:t>
      </w:r>
      <w:r>
        <w:rPr>
          <w:color w:val="231F20"/>
          <w:spacing w:val="-1"/>
          <w:sz w:val="18"/>
        </w:rPr>
        <w:t> </w:t>
      </w:r>
      <w:r>
        <w:rPr>
          <w:color w:val="231F20"/>
          <w:sz w:val="18"/>
        </w:rPr>
        <w:t>inte- ractuar con otros actores educativos de Educación Media Superior.</w:t>
      </w:r>
    </w:p>
    <w:p>
      <w:pPr>
        <w:pStyle w:val="ListParagraph"/>
        <w:numPr>
          <w:ilvl w:val="2"/>
          <w:numId w:val="12"/>
        </w:numPr>
        <w:tabs>
          <w:tab w:pos="2308" w:val="left" w:leader="none"/>
          <w:tab w:pos="2312" w:val="left" w:leader="none"/>
        </w:tabs>
        <w:spacing w:line="285" w:lineRule="auto" w:before="164" w:after="0"/>
        <w:ind w:left="2312" w:right="1036" w:hanging="504"/>
        <w:jc w:val="both"/>
        <w:rPr>
          <w:color w:val="231F20"/>
          <w:sz w:val="18"/>
        </w:rPr>
      </w:pPr>
      <w:r>
        <w:rPr>
          <w:color w:val="231F20"/>
          <w:sz w:val="18"/>
        </w:rPr>
        <w:t>Reconoce</w:t>
      </w:r>
      <w:r>
        <w:rPr>
          <w:color w:val="231F20"/>
          <w:spacing w:val="-8"/>
          <w:sz w:val="18"/>
        </w:rPr>
        <w:t> </w:t>
      </w:r>
      <w:r>
        <w:rPr>
          <w:color w:val="231F20"/>
          <w:sz w:val="18"/>
        </w:rPr>
        <w:t>la</w:t>
      </w:r>
      <w:r>
        <w:rPr>
          <w:color w:val="231F20"/>
          <w:spacing w:val="-8"/>
          <w:sz w:val="18"/>
        </w:rPr>
        <w:t> </w:t>
      </w:r>
      <w:r>
        <w:rPr>
          <w:color w:val="231F20"/>
          <w:sz w:val="18"/>
        </w:rPr>
        <w:t>importancia</w:t>
      </w:r>
      <w:r>
        <w:rPr>
          <w:color w:val="231F20"/>
          <w:spacing w:val="-7"/>
          <w:sz w:val="18"/>
        </w:rPr>
        <w:t> </w:t>
      </w:r>
      <w:r>
        <w:rPr>
          <w:color w:val="231F20"/>
          <w:sz w:val="18"/>
        </w:rPr>
        <w:t>de</w:t>
      </w:r>
      <w:r>
        <w:rPr>
          <w:color w:val="231F20"/>
          <w:spacing w:val="-8"/>
          <w:sz w:val="18"/>
        </w:rPr>
        <w:t> </w:t>
      </w:r>
      <w:r>
        <w:rPr>
          <w:color w:val="231F20"/>
          <w:sz w:val="18"/>
        </w:rPr>
        <w:t>favorecer</w:t>
      </w:r>
      <w:r>
        <w:rPr>
          <w:color w:val="231F20"/>
          <w:spacing w:val="-8"/>
          <w:sz w:val="18"/>
        </w:rPr>
        <w:t> </w:t>
      </w:r>
      <w:r>
        <w:rPr>
          <w:color w:val="231F20"/>
          <w:sz w:val="18"/>
        </w:rPr>
        <w:t>espacios</w:t>
      </w:r>
      <w:r>
        <w:rPr>
          <w:color w:val="231F20"/>
          <w:spacing w:val="-8"/>
          <w:sz w:val="18"/>
        </w:rPr>
        <w:t> </w:t>
      </w:r>
      <w:r>
        <w:rPr>
          <w:color w:val="231F20"/>
          <w:sz w:val="18"/>
        </w:rPr>
        <w:t>donde</w:t>
      </w:r>
      <w:r>
        <w:rPr>
          <w:color w:val="231F20"/>
          <w:spacing w:val="-8"/>
          <w:sz w:val="18"/>
        </w:rPr>
        <w:t> </w:t>
      </w:r>
      <w:r>
        <w:rPr>
          <w:color w:val="231F20"/>
          <w:sz w:val="18"/>
        </w:rPr>
        <w:t>el</w:t>
      </w:r>
      <w:r>
        <w:rPr>
          <w:color w:val="231F20"/>
          <w:spacing w:val="-8"/>
          <w:sz w:val="18"/>
        </w:rPr>
        <w:t> </w:t>
      </w:r>
      <w:r>
        <w:rPr>
          <w:color w:val="231F20"/>
          <w:sz w:val="18"/>
        </w:rPr>
        <w:t>estudiantado</w:t>
      </w:r>
      <w:r>
        <w:rPr>
          <w:color w:val="231F20"/>
          <w:spacing w:val="-8"/>
          <w:sz w:val="18"/>
        </w:rPr>
        <w:t> </w:t>
      </w:r>
      <w:r>
        <w:rPr>
          <w:color w:val="231F20"/>
          <w:sz w:val="18"/>
        </w:rPr>
        <w:t>lleva</w:t>
      </w:r>
      <w:r>
        <w:rPr>
          <w:color w:val="231F20"/>
          <w:spacing w:val="-8"/>
          <w:sz w:val="18"/>
        </w:rPr>
        <w:t> </w:t>
      </w:r>
      <w:r>
        <w:rPr>
          <w:color w:val="231F20"/>
          <w:sz w:val="18"/>
        </w:rPr>
        <w:t>a</w:t>
      </w:r>
      <w:r>
        <w:rPr>
          <w:color w:val="231F20"/>
          <w:spacing w:val="-8"/>
          <w:sz w:val="18"/>
        </w:rPr>
        <w:t> </w:t>
      </w:r>
      <w:r>
        <w:rPr>
          <w:color w:val="231F20"/>
          <w:sz w:val="18"/>
        </w:rPr>
        <w:t>cabo</w:t>
      </w:r>
      <w:r>
        <w:rPr>
          <w:color w:val="231F20"/>
          <w:spacing w:val="-8"/>
          <w:sz w:val="18"/>
        </w:rPr>
        <w:t> </w:t>
      </w:r>
      <w:r>
        <w:rPr>
          <w:color w:val="231F20"/>
          <w:sz w:val="18"/>
        </w:rPr>
        <w:t>accio- nes,</w:t>
      </w:r>
      <w:r>
        <w:rPr>
          <w:color w:val="231F20"/>
          <w:spacing w:val="-16"/>
          <w:sz w:val="18"/>
        </w:rPr>
        <w:t> </w:t>
      </w:r>
      <w:r>
        <w:rPr>
          <w:color w:val="231F20"/>
          <w:sz w:val="18"/>
        </w:rPr>
        <w:t>actividades</w:t>
      </w:r>
      <w:r>
        <w:rPr>
          <w:color w:val="231F20"/>
          <w:spacing w:val="-15"/>
          <w:sz w:val="18"/>
        </w:rPr>
        <w:t> </w:t>
      </w:r>
      <w:r>
        <w:rPr>
          <w:color w:val="231F20"/>
          <w:sz w:val="18"/>
        </w:rPr>
        <w:t>y</w:t>
      </w:r>
      <w:r>
        <w:rPr>
          <w:color w:val="231F20"/>
          <w:spacing w:val="-16"/>
          <w:sz w:val="18"/>
        </w:rPr>
        <w:t> </w:t>
      </w:r>
      <w:r>
        <w:rPr>
          <w:color w:val="231F20"/>
          <w:sz w:val="18"/>
        </w:rPr>
        <w:t>proyectos,</w:t>
      </w:r>
      <w:r>
        <w:rPr>
          <w:color w:val="231F20"/>
          <w:spacing w:val="-15"/>
          <w:sz w:val="18"/>
        </w:rPr>
        <w:t> </w:t>
      </w:r>
      <w:r>
        <w:rPr>
          <w:color w:val="231F20"/>
          <w:sz w:val="18"/>
        </w:rPr>
        <w:t>de</w:t>
      </w:r>
      <w:r>
        <w:rPr>
          <w:color w:val="231F20"/>
          <w:spacing w:val="-16"/>
          <w:sz w:val="18"/>
        </w:rPr>
        <w:t> </w:t>
      </w:r>
      <w:r>
        <w:rPr>
          <w:color w:val="231F20"/>
          <w:sz w:val="18"/>
        </w:rPr>
        <w:t>manera</w:t>
      </w:r>
      <w:r>
        <w:rPr>
          <w:color w:val="231F20"/>
          <w:spacing w:val="-15"/>
          <w:sz w:val="18"/>
        </w:rPr>
        <w:t> </w:t>
      </w:r>
      <w:r>
        <w:rPr>
          <w:color w:val="231F20"/>
          <w:sz w:val="18"/>
        </w:rPr>
        <w:t>cotidiana</w:t>
      </w:r>
      <w:r>
        <w:rPr>
          <w:color w:val="231F20"/>
          <w:spacing w:val="-16"/>
          <w:sz w:val="18"/>
        </w:rPr>
        <w:t> </w:t>
      </w:r>
      <w:r>
        <w:rPr>
          <w:color w:val="231F20"/>
          <w:sz w:val="18"/>
        </w:rPr>
        <w:t>y</w:t>
      </w:r>
      <w:r>
        <w:rPr>
          <w:color w:val="231F20"/>
          <w:spacing w:val="-15"/>
          <w:sz w:val="18"/>
        </w:rPr>
        <w:t> </w:t>
      </w:r>
      <w:r>
        <w:rPr>
          <w:color w:val="231F20"/>
          <w:sz w:val="18"/>
        </w:rPr>
        <w:t>en</w:t>
      </w:r>
      <w:r>
        <w:rPr>
          <w:color w:val="231F20"/>
          <w:spacing w:val="-16"/>
          <w:sz w:val="18"/>
        </w:rPr>
        <w:t> </w:t>
      </w:r>
      <w:r>
        <w:rPr>
          <w:color w:val="231F20"/>
          <w:sz w:val="18"/>
        </w:rPr>
        <w:t>una</w:t>
      </w:r>
      <w:r>
        <w:rPr>
          <w:color w:val="231F20"/>
          <w:spacing w:val="-15"/>
          <w:sz w:val="18"/>
        </w:rPr>
        <w:t> </w:t>
      </w:r>
      <w:r>
        <w:rPr>
          <w:color w:val="231F20"/>
          <w:sz w:val="18"/>
        </w:rPr>
        <w:t>escuela</w:t>
      </w:r>
      <w:r>
        <w:rPr>
          <w:color w:val="231F20"/>
          <w:spacing w:val="-16"/>
          <w:sz w:val="18"/>
        </w:rPr>
        <w:t> </w:t>
      </w:r>
      <w:r>
        <w:rPr>
          <w:color w:val="231F20"/>
          <w:sz w:val="18"/>
        </w:rPr>
        <w:t>abierta,</w:t>
      </w:r>
      <w:r>
        <w:rPr>
          <w:color w:val="231F20"/>
          <w:spacing w:val="-15"/>
          <w:sz w:val="18"/>
        </w:rPr>
        <w:t> </w:t>
      </w:r>
      <w:r>
        <w:rPr>
          <w:color w:val="231F20"/>
          <w:sz w:val="18"/>
        </w:rPr>
        <w:t>con</w:t>
      </w:r>
      <w:r>
        <w:rPr>
          <w:color w:val="231F20"/>
          <w:spacing w:val="-16"/>
          <w:sz w:val="18"/>
        </w:rPr>
        <w:t> </w:t>
      </w:r>
      <w:r>
        <w:rPr>
          <w:color w:val="231F20"/>
          <w:sz w:val="18"/>
        </w:rPr>
        <w:t>el</w:t>
      </w:r>
      <w:r>
        <w:rPr>
          <w:color w:val="231F20"/>
          <w:spacing w:val="-15"/>
          <w:sz w:val="18"/>
        </w:rPr>
        <w:t> </w:t>
      </w:r>
      <w:r>
        <w:rPr>
          <w:color w:val="231F20"/>
          <w:sz w:val="18"/>
        </w:rPr>
        <w:t>propó- sito</w:t>
      </w:r>
      <w:r>
        <w:rPr>
          <w:color w:val="231F20"/>
          <w:spacing w:val="-4"/>
          <w:sz w:val="18"/>
        </w:rPr>
        <w:t> </w:t>
      </w:r>
      <w:r>
        <w:rPr>
          <w:color w:val="231F20"/>
          <w:sz w:val="18"/>
        </w:rPr>
        <w:t>de</w:t>
      </w:r>
      <w:r>
        <w:rPr>
          <w:color w:val="231F20"/>
          <w:spacing w:val="-4"/>
          <w:sz w:val="18"/>
        </w:rPr>
        <w:t> </w:t>
      </w:r>
      <w:r>
        <w:rPr>
          <w:color w:val="231F20"/>
          <w:sz w:val="18"/>
        </w:rPr>
        <w:t>desarrollar</w:t>
      </w:r>
      <w:r>
        <w:rPr>
          <w:color w:val="231F20"/>
          <w:spacing w:val="-4"/>
          <w:sz w:val="18"/>
        </w:rPr>
        <w:t> </w:t>
      </w:r>
      <w:r>
        <w:rPr>
          <w:color w:val="231F20"/>
          <w:sz w:val="18"/>
        </w:rPr>
        <w:t>capacidades</w:t>
      </w:r>
      <w:r>
        <w:rPr>
          <w:color w:val="231F20"/>
          <w:spacing w:val="-4"/>
          <w:sz w:val="18"/>
        </w:rPr>
        <w:t> </w:t>
      </w:r>
      <w:r>
        <w:rPr>
          <w:color w:val="231F20"/>
          <w:sz w:val="18"/>
        </w:rPr>
        <w:t>para</w:t>
      </w:r>
      <w:r>
        <w:rPr>
          <w:color w:val="231F20"/>
          <w:spacing w:val="-4"/>
          <w:sz w:val="18"/>
        </w:rPr>
        <w:t> </w:t>
      </w:r>
      <w:r>
        <w:rPr>
          <w:color w:val="231F20"/>
          <w:sz w:val="18"/>
        </w:rPr>
        <w:t>conocerse</w:t>
      </w:r>
      <w:r>
        <w:rPr>
          <w:color w:val="231F20"/>
          <w:spacing w:val="-4"/>
          <w:sz w:val="18"/>
        </w:rPr>
        <w:t> </w:t>
      </w:r>
      <w:r>
        <w:rPr>
          <w:color w:val="231F20"/>
          <w:sz w:val="18"/>
        </w:rPr>
        <w:t>a</w:t>
      </w:r>
      <w:r>
        <w:rPr>
          <w:color w:val="231F20"/>
          <w:spacing w:val="-4"/>
          <w:sz w:val="18"/>
        </w:rPr>
        <w:t> </w:t>
      </w:r>
      <w:r>
        <w:rPr>
          <w:color w:val="231F20"/>
          <w:sz w:val="18"/>
        </w:rPr>
        <w:t>sí</w:t>
      </w:r>
      <w:r>
        <w:rPr>
          <w:color w:val="231F20"/>
          <w:spacing w:val="-4"/>
          <w:sz w:val="18"/>
        </w:rPr>
        <w:t> </w:t>
      </w:r>
      <w:r>
        <w:rPr>
          <w:color w:val="231F20"/>
          <w:sz w:val="18"/>
        </w:rPr>
        <w:t>mismos,</w:t>
      </w:r>
      <w:r>
        <w:rPr>
          <w:color w:val="231F20"/>
          <w:spacing w:val="-4"/>
          <w:sz w:val="18"/>
        </w:rPr>
        <w:t> </w:t>
      </w:r>
      <w:r>
        <w:rPr>
          <w:color w:val="231F20"/>
          <w:sz w:val="18"/>
        </w:rPr>
        <w:t>tomar</w:t>
      </w:r>
      <w:r>
        <w:rPr>
          <w:color w:val="231F20"/>
          <w:spacing w:val="-4"/>
          <w:sz w:val="18"/>
        </w:rPr>
        <w:t> </w:t>
      </w:r>
      <w:r>
        <w:rPr>
          <w:color w:val="231F20"/>
          <w:sz w:val="18"/>
        </w:rPr>
        <w:t>decisiones</w:t>
      </w:r>
      <w:r>
        <w:rPr>
          <w:color w:val="231F20"/>
          <w:spacing w:val="-4"/>
          <w:sz w:val="18"/>
        </w:rPr>
        <w:t> </w:t>
      </w:r>
      <w:r>
        <w:rPr>
          <w:color w:val="231F20"/>
          <w:sz w:val="18"/>
        </w:rPr>
        <w:t>responsa- bles,</w:t>
      </w:r>
      <w:r>
        <w:rPr>
          <w:color w:val="231F20"/>
          <w:spacing w:val="-9"/>
          <w:sz w:val="18"/>
        </w:rPr>
        <w:t> </w:t>
      </w:r>
      <w:r>
        <w:rPr>
          <w:color w:val="231F20"/>
          <w:sz w:val="18"/>
        </w:rPr>
        <w:t>construir</w:t>
      </w:r>
      <w:r>
        <w:rPr>
          <w:color w:val="231F20"/>
          <w:spacing w:val="-9"/>
          <w:sz w:val="18"/>
        </w:rPr>
        <w:t> </w:t>
      </w:r>
      <w:r>
        <w:rPr>
          <w:color w:val="231F20"/>
          <w:sz w:val="18"/>
        </w:rPr>
        <w:t>vínculos</w:t>
      </w:r>
      <w:r>
        <w:rPr>
          <w:color w:val="231F20"/>
          <w:spacing w:val="-9"/>
          <w:sz w:val="18"/>
        </w:rPr>
        <w:t> </w:t>
      </w:r>
      <w:r>
        <w:rPr>
          <w:color w:val="231F20"/>
          <w:sz w:val="18"/>
        </w:rPr>
        <w:t>intersubjetivos</w:t>
      </w:r>
      <w:r>
        <w:rPr>
          <w:color w:val="231F20"/>
          <w:spacing w:val="-9"/>
          <w:sz w:val="18"/>
        </w:rPr>
        <w:t> </w:t>
      </w:r>
      <w:r>
        <w:rPr>
          <w:color w:val="231F20"/>
          <w:sz w:val="18"/>
        </w:rPr>
        <w:t>basados</w:t>
      </w:r>
      <w:r>
        <w:rPr>
          <w:color w:val="231F20"/>
          <w:spacing w:val="-9"/>
          <w:sz w:val="18"/>
        </w:rPr>
        <w:t> </w:t>
      </w:r>
      <w:r>
        <w:rPr>
          <w:color w:val="231F20"/>
          <w:sz w:val="18"/>
        </w:rPr>
        <w:t>en</w:t>
      </w:r>
      <w:r>
        <w:rPr>
          <w:color w:val="231F20"/>
          <w:spacing w:val="-9"/>
          <w:sz w:val="18"/>
        </w:rPr>
        <w:t> </w:t>
      </w:r>
      <w:r>
        <w:rPr>
          <w:color w:val="231F20"/>
          <w:sz w:val="18"/>
        </w:rPr>
        <w:t>el</w:t>
      </w:r>
      <w:r>
        <w:rPr>
          <w:color w:val="231F20"/>
          <w:spacing w:val="-9"/>
          <w:sz w:val="18"/>
        </w:rPr>
        <w:t> </w:t>
      </w:r>
      <w:r>
        <w:rPr>
          <w:color w:val="231F20"/>
          <w:sz w:val="18"/>
        </w:rPr>
        <w:t>respeto</w:t>
      </w:r>
      <w:r>
        <w:rPr>
          <w:color w:val="231F20"/>
          <w:spacing w:val="-9"/>
          <w:sz w:val="18"/>
        </w:rPr>
        <w:t> </w:t>
      </w:r>
      <w:r>
        <w:rPr>
          <w:color w:val="231F20"/>
          <w:sz w:val="18"/>
        </w:rPr>
        <w:t>a</w:t>
      </w:r>
      <w:r>
        <w:rPr>
          <w:color w:val="231F20"/>
          <w:spacing w:val="-9"/>
          <w:sz w:val="18"/>
        </w:rPr>
        <w:t> </w:t>
      </w:r>
      <w:r>
        <w:rPr>
          <w:color w:val="231F20"/>
          <w:sz w:val="18"/>
        </w:rPr>
        <w:t>la</w:t>
      </w:r>
      <w:r>
        <w:rPr>
          <w:color w:val="231F20"/>
          <w:spacing w:val="-9"/>
          <w:sz w:val="18"/>
        </w:rPr>
        <w:t> </w:t>
      </w:r>
      <w:r>
        <w:rPr>
          <w:color w:val="231F20"/>
          <w:sz w:val="18"/>
        </w:rPr>
        <w:t>diferencia,</w:t>
      </w:r>
      <w:r>
        <w:rPr>
          <w:color w:val="231F20"/>
          <w:spacing w:val="-9"/>
          <w:sz w:val="18"/>
        </w:rPr>
        <w:t> </w:t>
      </w:r>
      <w:r>
        <w:rPr>
          <w:color w:val="231F20"/>
          <w:sz w:val="18"/>
        </w:rPr>
        <w:t>la</w:t>
      </w:r>
      <w:r>
        <w:rPr>
          <w:color w:val="231F20"/>
          <w:spacing w:val="-9"/>
          <w:sz w:val="18"/>
        </w:rPr>
        <w:t> </w:t>
      </w:r>
      <w:r>
        <w:rPr>
          <w:color w:val="231F20"/>
          <w:sz w:val="18"/>
        </w:rPr>
        <w:t>dignidad, la</w:t>
      </w:r>
      <w:r>
        <w:rPr>
          <w:color w:val="231F20"/>
          <w:spacing w:val="-14"/>
          <w:sz w:val="18"/>
        </w:rPr>
        <w:t> </w:t>
      </w:r>
      <w:r>
        <w:rPr>
          <w:color w:val="231F20"/>
          <w:sz w:val="18"/>
        </w:rPr>
        <w:t>igualdad</w:t>
      </w:r>
      <w:r>
        <w:rPr>
          <w:color w:val="231F20"/>
          <w:spacing w:val="-14"/>
          <w:sz w:val="18"/>
        </w:rPr>
        <w:t> </w:t>
      </w:r>
      <w:r>
        <w:rPr>
          <w:color w:val="231F20"/>
          <w:sz w:val="18"/>
        </w:rPr>
        <w:t>sustantiva</w:t>
      </w:r>
      <w:r>
        <w:rPr>
          <w:color w:val="231F20"/>
          <w:spacing w:val="-14"/>
          <w:sz w:val="18"/>
        </w:rPr>
        <w:t> </w:t>
      </w:r>
      <w:r>
        <w:rPr>
          <w:color w:val="231F20"/>
          <w:sz w:val="18"/>
        </w:rPr>
        <w:t>y</w:t>
      </w:r>
      <w:r>
        <w:rPr>
          <w:color w:val="231F20"/>
          <w:spacing w:val="-14"/>
          <w:sz w:val="18"/>
        </w:rPr>
        <w:t> </w:t>
      </w:r>
      <w:r>
        <w:rPr>
          <w:color w:val="231F20"/>
          <w:sz w:val="18"/>
        </w:rPr>
        <w:t>los</w:t>
      </w:r>
      <w:r>
        <w:rPr>
          <w:color w:val="231F20"/>
          <w:spacing w:val="-14"/>
          <w:sz w:val="18"/>
        </w:rPr>
        <w:t> </w:t>
      </w:r>
      <w:r>
        <w:rPr>
          <w:color w:val="231F20"/>
          <w:sz w:val="18"/>
        </w:rPr>
        <w:t>derechos</w:t>
      </w:r>
      <w:r>
        <w:rPr>
          <w:color w:val="231F20"/>
          <w:spacing w:val="-14"/>
          <w:sz w:val="18"/>
        </w:rPr>
        <w:t> </w:t>
      </w:r>
      <w:r>
        <w:rPr>
          <w:color w:val="231F20"/>
          <w:sz w:val="18"/>
        </w:rPr>
        <w:t>humanos,</w:t>
      </w:r>
      <w:r>
        <w:rPr>
          <w:color w:val="231F20"/>
          <w:spacing w:val="-14"/>
          <w:sz w:val="18"/>
        </w:rPr>
        <w:t> </w:t>
      </w:r>
      <w:r>
        <w:rPr>
          <w:color w:val="231F20"/>
          <w:sz w:val="18"/>
        </w:rPr>
        <w:t>que</w:t>
      </w:r>
      <w:r>
        <w:rPr>
          <w:color w:val="231F20"/>
          <w:spacing w:val="-14"/>
          <w:sz w:val="18"/>
        </w:rPr>
        <w:t> </w:t>
      </w:r>
      <w:r>
        <w:rPr>
          <w:color w:val="231F20"/>
          <w:sz w:val="18"/>
        </w:rPr>
        <w:t>favorecen</w:t>
      </w:r>
      <w:r>
        <w:rPr>
          <w:color w:val="231F20"/>
          <w:spacing w:val="-14"/>
          <w:sz w:val="18"/>
        </w:rPr>
        <w:t> </w:t>
      </w:r>
      <w:r>
        <w:rPr>
          <w:color w:val="231F20"/>
          <w:sz w:val="18"/>
        </w:rPr>
        <w:t>el</w:t>
      </w:r>
      <w:r>
        <w:rPr>
          <w:color w:val="231F20"/>
          <w:spacing w:val="-14"/>
          <w:sz w:val="18"/>
        </w:rPr>
        <w:t> </w:t>
      </w:r>
      <w:r>
        <w:rPr>
          <w:color w:val="231F20"/>
          <w:sz w:val="18"/>
        </w:rPr>
        <w:t>bienestar</w:t>
      </w:r>
      <w:r>
        <w:rPr>
          <w:color w:val="231F20"/>
          <w:spacing w:val="-14"/>
          <w:sz w:val="18"/>
        </w:rPr>
        <w:t> </w:t>
      </w:r>
      <w:r>
        <w:rPr>
          <w:color w:val="231F20"/>
          <w:sz w:val="18"/>
        </w:rPr>
        <w:t>físico,</w:t>
      </w:r>
      <w:r>
        <w:rPr>
          <w:color w:val="231F20"/>
          <w:spacing w:val="-14"/>
          <w:sz w:val="18"/>
        </w:rPr>
        <w:t> </w:t>
      </w:r>
      <w:r>
        <w:rPr>
          <w:color w:val="231F20"/>
          <w:sz w:val="18"/>
        </w:rPr>
        <w:t>mental, emocional y social.</w:t>
      </w:r>
    </w:p>
    <w:p>
      <w:pPr>
        <w:pStyle w:val="Heading3"/>
        <w:numPr>
          <w:ilvl w:val="1"/>
          <w:numId w:val="12"/>
        </w:numPr>
        <w:tabs>
          <w:tab w:pos="1782" w:val="left" w:leader="none"/>
          <w:tab w:pos="1784" w:val="left" w:leader="none"/>
        </w:tabs>
        <w:spacing w:line="288" w:lineRule="auto" w:before="163" w:after="0"/>
        <w:ind w:left="1784" w:right="1034" w:hanging="432"/>
        <w:jc w:val="both"/>
      </w:pPr>
      <w:r>
        <w:rPr>
          <w:color w:val="231F20"/>
          <w:w w:val="105"/>
        </w:rPr>
        <w:t>Aplica</w:t>
      </w:r>
      <w:r>
        <w:rPr>
          <w:color w:val="231F20"/>
          <w:spacing w:val="-5"/>
          <w:w w:val="105"/>
        </w:rPr>
        <w:t> </w:t>
      </w:r>
      <w:r>
        <w:rPr>
          <w:color w:val="231F20"/>
          <w:w w:val="105"/>
        </w:rPr>
        <w:t>los</w:t>
      </w:r>
      <w:r>
        <w:rPr>
          <w:color w:val="231F20"/>
          <w:spacing w:val="-5"/>
          <w:w w:val="105"/>
        </w:rPr>
        <w:t> </w:t>
      </w:r>
      <w:r>
        <w:rPr>
          <w:color w:val="231F20"/>
          <w:w w:val="105"/>
        </w:rPr>
        <w:t>principios</w:t>
      </w:r>
      <w:r>
        <w:rPr>
          <w:color w:val="231F20"/>
          <w:spacing w:val="-5"/>
          <w:w w:val="105"/>
        </w:rPr>
        <w:t> </w:t>
      </w:r>
      <w:r>
        <w:rPr>
          <w:color w:val="231F20"/>
          <w:w w:val="105"/>
        </w:rPr>
        <w:t>y</w:t>
      </w:r>
      <w:r>
        <w:rPr>
          <w:color w:val="231F20"/>
          <w:spacing w:val="-5"/>
          <w:w w:val="105"/>
        </w:rPr>
        <w:t> </w:t>
      </w:r>
      <w:r>
        <w:rPr>
          <w:color w:val="231F20"/>
          <w:w w:val="105"/>
        </w:rPr>
        <w:t>valores</w:t>
      </w:r>
      <w:r>
        <w:rPr>
          <w:color w:val="231F20"/>
          <w:spacing w:val="-5"/>
          <w:w w:val="105"/>
        </w:rPr>
        <w:t> </w:t>
      </w:r>
      <w:r>
        <w:rPr>
          <w:color w:val="231F20"/>
          <w:w w:val="105"/>
        </w:rPr>
        <w:t>establecidos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Código</w:t>
      </w:r>
      <w:r>
        <w:rPr>
          <w:color w:val="231F20"/>
          <w:spacing w:val="-5"/>
          <w:w w:val="105"/>
        </w:rPr>
        <w:t> </w:t>
      </w:r>
      <w:r>
        <w:rPr>
          <w:color w:val="231F20"/>
          <w:w w:val="105"/>
        </w:rPr>
        <w:t>de</w:t>
      </w:r>
      <w:r>
        <w:rPr>
          <w:color w:val="231F20"/>
          <w:spacing w:val="-5"/>
          <w:w w:val="105"/>
        </w:rPr>
        <w:t> </w:t>
      </w:r>
      <w:r>
        <w:rPr>
          <w:color w:val="231F20"/>
          <w:w w:val="105"/>
        </w:rPr>
        <w:t>conducta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institución</w:t>
      </w:r>
      <w:r>
        <w:rPr>
          <w:color w:val="231F20"/>
          <w:spacing w:val="-5"/>
          <w:w w:val="105"/>
        </w:rPr>
        <w:t> </w:t>
      </w:r>
      <w:r>
        <w:rPr>
          <w:color w:val="231F20"/>
          <w:w w:val="105"/>
        </w:rPr>
        <w:t>en</w:t>
      </w:r>
      <w:r>
        <w:rPr>
          <w:color w:val="231F20"/>
          <w:spacing w:val="-5"/>
          <w:w w:val="105"/>
        </w:rPr>
        <w:t> </w:t>
      </w:r>
      <w:r>
        <w:rPr>
          <w:color w:val="231F20"/>
          <w:w w:val="105"/>
        </w:rPr>
        <w:t>la que labora, en el desarrollo de su práctica docente.</w:t>
      </w:r>
    </w:p>
    <w:p>
      <w:pPr>
        <w:pStyle w:val="ListParagraph"/>
        <w:numPr>
          <w:ilvl w:val="2"/>
          <w:numId w:val="12"/>
        </w:numPr>
        <w:tabs>
          <w:tab w:pos="2309" w:val="left" w:leader="none"/>
          <w:tab w:pos="2312" w:val="left" w:leader="none"/>
        </w:tabs>
        <w:spacing w:line="285" w:lineRule="auto" w:before="161" w:after="0"/>
        <w:ind w:left="2312" w:right="1035" w:hanging="504"/>
        <w:jc w:val="both"/>
        <w:rPr>
          <w:color w:val="231F20"/>
          <w:sz w:val="18"/>
        </w:rPr>
      </w:pPr>
      <w:r>
        <w:rPr>
          <w:color w:val="231F20"/>
          <w:sz w:val="18"/>
        </w:rPr>
        <w:t>Comprende el sentido de los principios y valores establecidos en el Código de conducta vigente en su institución.</w:t>
      </w:r>
    </w:p>
    <w:p>
      <w:pPr>
        <w:pStyle w:val="ListParagraph"/>
        <w:numPr>
          <w:ilvl w:val="2"/>
          <w:numId w:val="12"/>
        </w:numPr>
        <w:tabs>
          <w:tab w:pos="2308" w:val="left" w:leader="none"/>
          <w:tab w:pos="2312" w:val="left" w:leader="none"/>
        </w:tabs>
        <w:spacing w:line="285" w:lineRule="auto" w:before="164"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57824">
                <wp:simplePos x="0" y="0"/>
                <wp:positionH relativeFrom="page">
                  <wp:posOffset>7188724</wp:posOffset>
                </wp:positionH>
                <wp:positionV relativeFrom="paragraph">
                  <wp:posOffset>446659</wp:posOffset>
                </wp:positionV>
                <wp:extent cx="193675" cy="230441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193675" cy="2304415"/>
                          <a:chExt cx="193675" cy="2304415"/>
                        </a:xfrm>
                      </wpg:grpSpPr>
                      <wps:wsp>
                        <wps:cNvPr id="147" name="Graphic 14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48" name="Graphic 14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49" name="Graphic 14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5.170059pt;width:15.25pt;height:181.45pt;mso-position-horizontal-relative:page;mso-position-vertical-relative:paragraph;z-index:15757824" id="docshapegroup121" coordorigin="11321,703" coordsize="305,3629">
                <v:shape style="position:absolute;left:11323;top:703;width:303;height:2956" id="docshape122" coordorigin="11323,703" coordsize="303,2956" path="m11626,703l11323,996,11323,3539,11333,3585,11359,3624,11397,3649,11443,3659,11506,3659,11552,3649,11590,3624,11616,3585,11626,3539,11626,703xe" filled="true" fillcolor="#e6e7e8" stroked="false">
                  <v:path arrowok="t"/>
                  <v:fill type="solid"/>
                </v:shape>
                <v:shape style="position:absolute;left:11323;top:876;width:303;height:2925" id="docshape123" coordorigin="11323,876" coordsize="303,2925" path="m11626,876l11323,1186,11323,3680,11333,3727,11359,3765,11397,3791,11443,3800,11506,3800,11552,3791,11590,3765,11616,3727,11626,3680,11626,876xe" filled="true" fillcolor="#bcbec0" stroked="false">
                  <v:path arrowok="t"/>
                  <v:fill type="solid"/>
                </v:shape>
                <v:shape style="position:absolute;left:11320;top:1064;width:305;height:3268" id="docshape124" coordorigin="11321,1065" coordsize="305,3268" path="m11626,1065l11321,1372,11321,4332,11626,4332,11626,1065xe" filled="true" fillcolor="#a7802d" stroked="false">
                  <v:path arrowok="t"/>
                  <v:fill type="solid"/>
                </v:shape>
                <w10:wrap type="none"/>
              </v:group>
            </w:pict>
          </mc:Fallback>
        </mc:AlternateContent>
      </w:r>
      <w:r>
        <w:rPr>
          <w:color w:val="231F20"/>
          <w:sz w:val="18"/>
        </w:rPr>
        <w:t>Realiza acciones congruentes con el Código de conducta de la Secretaría de Educación </w:t>
      </w:r>
      <w:r>
        <w:rPr>
          <w:color w:val="231F20"/>
          <w:w w:val="105"/>
          <w:sz w:val="18"/>
        </w:rPr>
        <w:t>Pública,</w:t>
      </w:r>
      <w:r>
        <w:rPr>
          <w:color w:val="231F20"/>
          <w:spacing w:val="-10"/>
          <w:w w:val="105"/>
          <w:sz w:val="18"/>
        </w:rPr>
        <w:t> </w:t>
      </w:r>
      <w:r>
        <w:rPr>
          <w:color w:val="231F20"/>
          <w:w w:val="105"/>
          <w:sz w:val="18"/>
        </w:rPr>
        <w:t>en</w:t>
      </w:r>
      <w:r>
        <w:rPr>
          <w:color w:val="231F20"/>
          <w:spacing w:val="-10"/>
          <w:w w:val="105"/>
          <w:sz w:val="18"/>
        </w:rPr>
        <w:t> </w:t>
      </w:r>
      <w:r>
        <w:rPr>
          <w:color w:val="231F20"/>
          <w:w w:val="105"/>
          <w:sz w:val="18"/>
        </w:rPr>
        <w:t>los</w:t>
      </w:r>
      <w:r>
        <w:rPr>
          <w:color w:val="231F20"/>
          <w:spacing w:val="-10"/>
          <w:w w:val="105"/>
          <w:sz w:val="18"/>
        </w:rPr>
        <w:t> </w:t>
      </w:r>
      <w:r>
        <w:rPr>
          <w:color w:val="231F20"/>
          <w:w w:val="105"/>
          <w:sz w:val="18"/>
        </w:rPr>
        <w:t>ámbitos</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su</w:t>
      </w:r>
      <w:r>
        <w:rPr>
          <w:color w:val="231F20"/>
          <w:spacing w:val="-10"/>
          <w:w w:val="105"/>
          <w:sz w:val="18"/>
        </w:rPr>
        <w:t> </w:t>
      </w:r>
      <w:r>
        <w:rPr>
          <w:color w:val="231F20"/>
          <w:w w:val="105"/>
          <w:sz w:val="18"/>
        </w:rPr>
        <w:t>función.</w:t>
      </w:r>
    </w:p>
    <w:p>
      <w:pPr>
        <w:pStyle w:val="Heading3"/>
        <w:numPr>
          <w:ilvl w:val="1"/>
          <w:numId w:val="12"/>
        </w:numPr>
        <w:tabs>
          <w:tab w:pos="1784" w:val="left" w:leader="none"/>
        </w:tabs>
        <w:spacing w:line="288" w:lineRule="auto" w:before="164" w:after="0"/>
        <w:ind w:left="1784" w:right="1034" w:hanging="432"/>
        <w:jc w:val="both"/>
      </w:pPr>
      <w:r>
        <w:rPr/>
        <mc:AlternateContent>
          <mc:Choice Requires="wps">
            <w:drawing>
              <wp:anchor distT="0" distB="0" distL="0" distR="0" allowOverlap="1" layoutInCell="1" locked="0" behindDoc="0" simplePos="0" relativeHeight="15758848">
                <wp:simplePos x="0" y="0"/>
                <wp:positionH relativeFrom="page">
                  <wp:posOffset>7201474</wp:posOffset>
                </wp:positionH>
                <wp:positionV relativeFrom="paragraph">
                  <wp:posOffset>557594</wp:posOffset>
                </wp:positionV>
                <wp:extent cx="165100" cy="157162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43.905041pt;width:13pt;height:123.75pt;mso-position-horizontal-relative:page;mso-position-vertical-relative:paragraph;z-index:15758848" type="#_x0000_t202" id="docshape12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w w:val="105"/>
        </w:rPr>
        <w:t>Distingue</w:t>
      </w:r>
      <w:r>
        <w:rPr>
          <w:color w:val="231F20"/>
          <w:w w:val="105"/>
        </w:rPr>
        <w:t> la</w:t>
      </w:r>
      <w:r>
        <w:rPr>
          <w:color w:val="231F20"/>
          <w:w w:val="105"/>
        </w:rPr>
        <w:t> importancia</w:t>
      </w:r>
      <w:r>
        <w:rPr>
          <w:color w:val="231F20"/>
          <w:w w:val="105"/>
        </w:rPr>
        <w:t> de</w:t>
      </w:r>
      <w:r>
        <w:rPr>
          <w:color w:val="231F20"/>
          <w:w w:val="105"/>
        </w:rPr>
        <w:t> la</w:t>
      </w:r>
      <w:r>
        <w:rPr>
          <w:color w:val="231F20"/>
          <w:w w:val="105"/>
        </w:rPr>
        <w:t> normatividad</w:t>
      </w:r>
      <w:r>
        <w:rPr>
          <w:color w:val="231F20"/>
          <w:w w:val="105"/>
        </w:rPr>
        <w:t> académica</w:t>
      </w:r>
      <w:r>
        <w:rPr>
          <w:color w:val="231F20"/>
          <w:w w:val="105"/>
        </w:rPr>
        <w:t> y</w:t>
      </w:r>
      <w:r>
        <w:rPr>
          <w:color w:val="231F20"/>
          <w:w w:val="105"/>
        </w:rPr>
        <w:t> de</w:t>
      </w:r>
      <w:r>
        <w:rPr>
          <w:color w:val="231F20"/>
          <w:w w:val="105"/>
        </w:rPr>
        <w:t> los</w:t>
      </w:r>
      <w:r>
        <w:rPr>
          <w:color w:val="231F20"/>
          <w:w w:val="105"/>
        </w:rPr>
        <w:t> derechos</w:t>
      </w:r>
      <w:r>
        <w:rPr>
          <w:color w:val="231F20"/>
          <w:w w:val="105"/>
        </w:rPr>
        <w:t> de</w:t>
      </w:r>
      <w:r>
        <w:rPr>
          <w:color w:val="231F20"/>
          <w:w w:val="105"/>
        </w:rPr>
        <w:t> las</w:t>
      </w:r>
      <w:r>
        <w:rPr>
          <w:color w:val="231F20"/>
          <w:w w:val="105"/>
        </w:rPr>
        <w:t> y</w:t>
      </w:r>
      <w:r>
        <w:rPr>
          <w:color w:val="231F20"/>
          <w:w w:val="105"/>
        </w:rPr>
        <w:t> los estudiantes de Educación Media Superior para la mejora de los procesos de enseñanza </w:t>
      </w:r>
      <w:r>
        <w:rPr>
          <w:color w:val="231F20"/>
          <w:w w:val="105"/>
        </w:rPr>
        <w:t>y </w:t>
      </w:r>
      <w:r>
        <w:rPr>
          <w:color w:val="231F20"/>
          <w:spacing w:val="-2"/>
          <w:w w:val="105"/>
        </w:rPr>
        <w:t>aprendizaje.</w:t>
      </w:r>
    </w:p>
    <w:p>
      <w:pPr>
        <w:pStyle w:val="ListParagraph"/>
        <w:numPr>
          <w:ilvl w:val="2"/>
          <w:numId w:val="12"/>
        </w:numPr>
        <w:tabs>
          <w:tab w:pos="2308" w:val="left" w:leader="none"/>
          <w:tab w:pos="2312" w:val="left" w:leader="none"/>
        </w:tabs>
        <w:spacing w:line="285" w:lineRule="auto" w:before="161" w:after="0"/>
        <w:ind w:left="2312" w:right="1035" w:hanging="504"/>
        <w:jc w:val="both"/>
        <w:rPr>
          <w:color w:val="231F20"/>
          <w:sz w:val="18"/>
        </w:rPr>
      </w:pPr>
      <w:r>
        <w:rPr>
          <w:color w:val="231F20"/>
          <w:sz w:val="18"/>
        </w:rPr>
        <w:t>Aplica </w:t>
      </w:r>
      <w:r>
        <w:rPr>
          <w:color w:val="221F1F"/>
          <w:sz w:val="18"/>
        </w:rPr>
        <w:t>la normatividad académica que corresponde al ejercicio de su práctica docente acorde a la Nueva Escuela Mexicana.</w:t>
      </w:r>
    </w:p>
    <w:p>
      <w:pPr>
        <w:pStyle w:val="ListParagraph"/>
        <w:numPr>
          <w:ilvl w:val="2"/>
          <w:numId w:val="12"/>
        </w:numPr>
        <w:tabs>
          <w:tab w:pos="2308" w:val="left" w:leader="none"/>
          <w:tab w:pos="2312" w:val="left" w:leader="none"/>
        </w:tabs>
        <w:spacing w:line="285" w:lineRule="auto" w:before="163" w:after="0"/>
        <w:ind w:left="2312" w:right="1034" w:hanging="504"/>
        <w:jc w:val="both"/>
        <w:rPr>
          <w:color w:val="221F1F"/>
          <w:sz w:val="18"/>
        </w:rPr>
      </w:pPr>
      <w:r>
        <w:rPr>
          <w:color w:val="221F1F"/>
          <w:sz w:val="18"/>
        </w:rPr>
        <w:t>Aplica el enfoque de los derechos humanos de las y los estudiantes de Educación Media Superior que corresponde al ejercicio de su práctica docente.</w:t>
      </w:r>
    </w:p>
    <w:p>
      <w:pPr>
        <w:pStyle w:val="ListParagraph"/>
        <w:numPr>
          <w:ilvl w:val="2"/>
          <w:numId w:val="12"/>
        </w:numPr>
        <w:tabs>
          <w:tab w:pos="2309" w:val="left" w:leader="none"/>
          <w:tab w:pos="2312" w:val="left" w:leader="none"/>
        </w:tabs>
        <w:spacing w:line="285" w:lineRule="auto" w:before="164" w:after="0"/>
        <w:ind w:left="2312" w:right="1035" w:hanging="504"/>
        <w:jc w:val="both"/>
        <w:rPr>
          <w:color w:val="221F1F"/>
          <w:sz w:val="18"/>
        </w:rPr>
      </w:pPr>
      <w:r>
        <w:rPr>
          <w:color w:val="221F1F"/>
          <w:sz w:val="18"/>
        </w:rPr>
        <w:t>Reconoce</w:t>
      </w:r>
      <w:r>
        <w:rPr>
          <w:color w:val="221F1F"/>
          <w:spacing w:val="-3"/>
          <w:sz w:val="18"/>
        </w:rPr>
        <w:t> </w:t>
      </w:r>
      <w:r>
        <w:rPr>
          <w:color w:val="221F1F"/>
          <w:sz w:val="18"/>
        </w:rPr>
        <w:t>los</w:t>
      </w:r>
      <w:r>
        <w:rPr>
          <w:color w:val="221F1F"/>
          <w:spacing w:val="-3"/>
          <w:sz w:val="18"/>
        </w:rPr>
        <w:t> </w:t>
      </w:r>
      <w:r>
        <w:rPr>
          <w:color w:val="221F1F"/>
          <w:sz w:val="18"/>
        </w:rPr>
        <w:t>beneficios</w:t>
      </w:r>
      <w:r>
        <w:rPr>
          <w:color w:val="221F1F"/>
          <w:spacing w:val="-3"/>
          <w:sz w:val="18"/>
        </w:rPr>
        <w:t> </w:t>
      </w:r>
      <w:r>
        <w:rPr>
          <w:color w:val="221F1F"/>
          <w:sz w:val="18"/>
        </w:rPr>
        <w:t>de</w:t>
      </w:r>
      <w:r>
        <w:rPr>
          <w:color w:val="221F1F"/>
          <w:spacing w:val="-3"/>
          <w:sz w:val="18"/>
        </w:rPr>
        <w:t> </w:t>
      </w:r>
      <w:r>
        <w:rPr>
          <w:color w:val="221F1F"/>
          <w:sz w:val="18"/>
        </w:rPr>
        <w:t>aplicar</w:t>
      </w:r>
      <w:r>
        <w:rPr>
          <w:color w:val="221F1F"/>
          <w:spacing w:val="-3"/>
          <w:sz w:val="18"/>
        </w:rPr>
        <w:t> </w:t>
      </w:r>
      <w:r>
        <w:rPr>
          <w:color w:val="221F1F"/>
          <w:sz w:val="18"/>
        </w:rPr>
        <w:t>la</w:t>
      </w:r>
      <w:r>
        <w:rPr>
          <w:color w:val="221F1F"/>
          <w:spacing w:val="-3"/>
          <w:sz w:val="18"/>
        </w:rPr>
        <w:t> </w:t>
      </w:r>
      <w:r>
        <w:rPr>
          <w:color w:val="221F1F"/>
          <w:sz w:val="18"/>
        </w:rPr>
        <w:t>normatividad</w:t>
      </w:r>
      <w:r>
        <w:rPr>
          <w:color w:val="221F1F"/>
          <w:spacing w:val="-3"/>
          <w:sz w:val="18"/>
        </w:rPr>
        <w:t> </w:t>
      </w:r>
      <w:r>
        <w:rPr>
          <w:color w:val="221F1F"/>
          <w:sz w:val="18"/>
        </w:rPr>
        <w:t>académica</w:t>
      </w:r>
      <w:r>
        <w:rPr>
          <w:color w:val="221F1F"/>
          <w:spacing w:val="-3"/>
          <w:sz w:val="18"/>
        </w:rPr>
        <w:t> </w:t>
      </w:r>
      <w:r>
        <w:rPr>
          <w:color w:val="221F1F"/>
          <w:sz w:val="18"/>
        </w:rPr>
        <w:t>y</w:t>
      </w:r>
      <w:r>
        <w:rPr>
          <w:color w:val="221F1F"/>
          <w:spacing w:val="-3"/>
          <w:sz w:val="18"/>
        </w:rPr>
        <w:t> </w:t>
      </w:r>
      <w:r>
        <w:rPr>
          <w:color w:val="221F1F"/>
          <w:sz w:val="18"/>
        </w:rPr>
        <w:t>de</w:t>
      </w:r>
      <w:r>
        <w:rPr>
          <w:color w:val="221F1F"/>
          <w:spacing w:val="-3"/>
          <w:sz w:val="18"/>
        </w:rPr>
        <w:t> </w:t>
      </w:r>
      <w:r>
        <w:rPr>
          <w:color w:val="221F1F"/>
          <w:sz w:val="18"/>
        </w:rPr>
        <w:t>los</w:t>
      </w:r>
      <w:r>
        <w:rPr>
          <w:color w:val="221F1F"/>
          <w:spacing w:val="-3"/>
          <w:sz w:val="18"/>
        </w:rPr>
        <w:t> </w:t>
      </w:r>
      <w:r>
        <w:rPr>
          <w:color w:val="221F1F"/>
          <w:sz w:val="18"/>
        </w:rPr>
        <w:t>derecho</w:t>
      </w:r>
      <w:r>
        <w:rPr>
          <w:color w:val="231F20"/>
          <w:sz w:val="18"/>
        </w:rPr>
        <w:t>s</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 los estudiantes de Educación Media Superior.</w:t>
      </w:r>
    </w:p>
    <w:p>
      <w:pPr>
        <w:pStyle w:val="BodyText"/>
        <w:rPr>
          <w:sz w:val="20"/>
        </w:rPr>
      </w:pPr>
    </w:p>
    <w:p>
      <w:pPr>
        <w:pStyle w:val="BodyText"/>
        <w:spacing w:before="233"/>
        <w:rPr>
          <w:sz w:val="20"/>
        </w:rPr>
      </w:pPr>
      <w:r>
        <w:rPr>
          <w:sz w:val="20"/>
        </w:rPr>
        <mc:AlternateContent>
          <mc:Choice Requires="wps">
            <w:drawing>
              <wp:anchor distT="0" distB="0" distL="0" distR="0" allowOverlap="1" layoutInCell="1" locked="0" behindDoc="1" simplePos="0" relativeHeight="487616512">
                <wp:simplePos x="0" y="0"/>
                <wp:positionH relativeFrom="page">
                  <wp:posOffset>7194042</wp:posOffset>
                </wp:positionH>
                <wp:positionV relativeFrom="paragraph">
                  <wp:posOffset>317747</wp:posOffset>
                </wp:positionV>
                <wp:extent cx="193040" cy="193040"/>
                <wp:effectExtent l="0" t="0" r="0" b="0"/>
                <wp:wrapTopAndBottom/>
                <wp:docPr id="151" name="Group 151"/>
                <wp:cNvGraphicFramePr>
                  <a:graphicFrameLocks/>
                </wp:cNvGraphicFramePr>
                <a:graphic>
                  <a:graphicData uri="http://schemas.microsoft.com/office/word/2010/wordprocessingGroup">
                    <wpg:wgp>
                      <wpg:cNvPr id="151" name="Group 151"/>
                      <wpg:cNvGrpSpPr/>
                      <wpg:grpSpPr>
                        <a:xfrm>
                          <a:off x="0" y="0"/>
                          <a:ext cx="193040" cy="193040"/>
                          <a:chExt cx="193040" cy="193040"/>
                        </a:xfrm>
                      </wpg:grpSpPr>
                      <wps:wsp>
                        <wps:cNvPr id="152" name="Graphic 15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53" name="Textbox 15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13</w:t>
                              </w:r>
                            </w:p>
                          </w:txbxContent>
                        </wps:txbx>
                        <wps:bodyPr wrap="square" lIns="0" tIns="0" rIns="0" bIns="0" rtlCol="0">
                          <a:noAutofit/>
                        </wps:bodyPr>
                      </wps:wsp>
                    </wpg:wgp>
                  </a:graphicData>
                </a:graphic>
              </wp:anchor>
            </w:drawing>
          </mc:Choice>
          <mc:Fallback>
            <w:pict>
              <v:group style="position:absolute;margin-left:566.460022pt;margin-top:25.019478pt;width:15.2pt;height:15.2pt;mso-position-horizontal-relative:page;mso-position-vertical-relative:paragraph;z-index:-15699968;mso-wrap-distance-left:0;mso-wrap-distance-right:0" id="docshapegroup126" coordorigin="11329,500" coordsize="304,304">
                <v:rect style="position:absolute;left:11329;top:500;width:304;height:304" id="docshape127" filled="true" fillcolor="#d1d3d4" stroked="false">
                  <v:fill type="solid"/>
                </v:rect>
                <v:shape style="position:absolute;left:11329;top:500;width:304;height:304" type="#_x0000_t202" id="docshape128" filled="false" stroked="false">
                  <v:textbox inset="0,0,0,0">
                    <w:txbxContent>
                      <w:p>
                        <w:pPr>
                          <w:spacing w:before="44"/>
                          <w:ind w:left="70" w:right="0" w:firstLine="0"/>
                          <w:jc w:val="left"/>
                          <w:rPr>
                            <w:sz w:val="16"/>
                          </w:rPr>
                        </w:pPr>
                        <w:r>
                          <w:rPr>
                            <w:color w:val="231F20"/>
                            <w:spacing w:val="-5"/>
                            <w:w w:val="85"/>
                            <w:sz w:val="16"/>
                          </w:rPr>
                          <w:t>13</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Heading3"/>
        <w:numPr>
          <w:ilvl w:val="1"/>
          <w:numId w:val="12"/>
        </w:numPr>
        <w:tabs>
          <w:tab w:pos="1784" w:val="left" w:leader="none"/>
        </w:tabs>
        <w:spacing w:line="288" w:lineRule="auto" w:before="1" w:after="0"/>
        <w:ind w:left="1784" w:right="1035" w:hanging="432"/>
        <w:jc w:val="both"/>
      </w:pPr>
      <w:r>
        <w:rPr>
          <w:color w:val="231F20"/>
        </w:rPr>
        <w:t>Analiza la normatividad administrativa para contribuir al logro del perfil de egreso que esta- </w:t>
      </w:r>
      <w:r>
        <w:rPr>
          <w:color w:val="231F20"/>
          <w:w w:val="105"/>
        </w:rPr>
        <w:t>blece</w:t>
      </w:r>
      <w:r>
        <w:rPr>
          <w:color w:val="231F20"/>
          <w:spacing w:val="-2"/>
          <w:w w:val="105"/>
        </w:rPr>
        <w:t> </w:t>
      </w:r>
      <w:r>
        <w:rPr>
          <w:color w:val="231F20"/>
          <w:w w:val="105"/>
        </w:rPr>
        <w:t>el</w:t>
      </w:r>
      <w:r>
        <w:rPr>
          <w:color w:val="231F20"/>
          <w:spacing w:val="-2"/>
          <w:w w:val="105"/>
        </w:rPr>
        <w:t> </w:t>
      </w:r>
      <w:r>
        <w:rPr>
          <w:color w:val="231F20"/>
          <w:w w:val="105"/>
        </w:rPr>
        <w:t>Sistema</w:t>
      </w:r>
      <w:r>
        <w:rPr>
          <w:color w:val="231F20"/>
          <w:spacing w:val="-2"/>
          <w:w w:val="105"/>
        </w:rPr>
        <w:t> </w:t>
      </w:r>
      <w:r>
        <w:rPr>
          <w:color w:val="231F20"/>
          <w:w w:val="105"/>
        </w:rPr>
        <w:t>Nacional</w:t>
      </w:r>
      <w:r>
        <w:rPr>
          <w:color w:val="231F20"/>
          <w:spacing w:val="-2"/>
          <w:w w:val="105"/>
        </w:rPr>
        <w:t> </w:t>
      </w:r>
      <w:r>
        <w:rPr>
          <w:color w:val="231F20"/>
          <w:w w:val="105"/>
        </w:rPr>
        <w:t>de</w:t>
      </w:r>
      <w:r>
        <w:rPr>
          <w:color w:val="231F20"/>
          <w:spacing w:val="-2"/>
          <w:w w:val="105"/>
        </w:rPr>
        <w:t> </w:t>
      </w:r>
      <w:r>
        <w:rPr>
          <w:color w:val="231F20"/>
          <w:w w:val="105"/>
        </w:rPr>
        <w:t>Bachillerato</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Nueva</w:t>
      </w:r>
      <w:r>
        <w:rPr>
          <w:color w:val="231F20"/>
          <w:spacing w:val="-2"/>
          <w:w w:val="105"/>
        </w:rPr>
        <w:t> </w:t>
      </w:r>
      <w:r>
        <w:rPr>
          <w:color w:val="231F20"/>
          <w:w w:val="105"/>
        </w:rPr>
        <w:t>Escuela</w:t>
      </w:r>
      <w:r>
        <w:rPr>
          <w:color w:val="231F20"/>
          <w:spacing w:val="-2"/>
          <w:w w:val="105"/>
        </w:rPr>
        <w:t> </w:t>
      </w:r>
      <w:r>
        <w:rPr>
          <w:color w:val="231F20"/>
          <w:w w:val="105"/>
        </w:rPr>
        <w:t>Mexicana.</w:t>
      </w:r>
    </w:p>
    <w:p>
      <w:pPr>
        <w:pStyle w:val="ListParagraph"/>
        <w:numPr>
          <w:ilvl w:val="2"/>
          <w:numId w:val="12"/>
        </w:numPr>
        <w:tabs>
          <w:tab w:pos="2312" w:val="left" w:leader="none"/>
        </w:tabs>
        <w:spacing w:line="285" w:lineRule="auto" w:before="161" w:after="0"/>
        <w:ind w:left="2312" w:right="1035" w:hanging="504"/>
        <w:jc w:val="both"/>
        <w:rPr>
          <w:color w:val="231F20"/>
          <w:sz w:val="18"/>
        </w:rPr>
      </w:pPr>
      <w:r>
        <w:rPr>
          <w:color w:val="231F20"/>
          <w:sz w:val="18"/>
        </w:rPr>
        <w:t>Aplica la normatividad administrativa vigente en los diferentes ámbitos de su práctica </w:t>
      </w:r>
      <w:r>
        <w:rPr>
          <w:color w:val="231F20"/>
          <w:spacing w:val="-2"/>
          <w:sz w:val="18"/>
        </w:rPr>
        <w:t>docente.</w:t>
      </w:r>
    </w:p>
    <w:p>
      <w:pPr>
        <w:pStyle w:val="ListParagraph"/>
        <w:numPr>
          <w:ilvl w:val="2"/>
          <w:numId w:val="12"/>
        </w:numPr>
        <w:tabs>
          <w:tab w:pos="2310" w:val="left" w:leader="none"/>
          <w:tab w:pos="2312" w:val="left" w:leader="none"/>
        </w:tabs>
        <w:spacing w:line="285" w:lineRule="auto" w:before="164"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61920">
                <wp:simplePos x="0" y="0"/>
                <wp:positionH relativeFrom="page">
                  <wp:posOffset>360928</wp:posOffset>
                </wp:positionH>
                <wp:positionV relativeFrom="paragraph">
                  <wp:posOffset>398411</wp:posOffset>
                </wp:positionV>
                <wp:extent cx="165100" cy="385445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65100" cy="3854450"/>
                        </a:xfrm>
                        <a:prstGeom prst="rect">
                          <a:avLst/>
                        </a:prstGeom>
                      </wps:spPr>
                      <wps:txbx>
                        <w:txbxContent>
                          <w:p>
                            <w:pPr>
                              <w:pStyle w:val="BodyText"/>
                              <w:numPr>
                                <w:ilvl w:val="0"/>
                                <w:numId w:val="1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1.371021pt;width:13pt;height:303.5pt;mso-position-horizontal-relative:page;mso-position-vertical-relative:paragraph;z-index:15761920" type="#_x0000_t202" id="docshape129" filled="false" stroked="false">
                <v:textbox inset="0,0,0,0" style="layout-flow:vertical;mso-layout-flow-alt:bottom-to-top">
                  <w:txbxContent>
                    <w:p>
                      <w:pPr>
                        <w:pStyle w:val="BodyText"/>
                        <w:numPr>
                          <w:ilvl w:val="0"/>
                          <w:numId w:val="1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Reconoce</w:t>
      </w:r>
      <w:r>
        <w:rPr>
          <w:color w:val="231F20"/>
          <w:spacing w:val="-16"/>
          <w:sz w:val="18"/>
        </w:rPr>
        <w:t> </w:t>
      </w:r>
      <w:r>
        <w:rPr>
          <w:color w:val="231F20"/>
          <w:sz w:val="18"/>
        </w:rPr>
        <w:t>los</w:t>
      </w:r>
      <w:r>
        <w:rPr>
          <w:color w:val="231F20"/>
          <w:spacing w:val="-16"/>
          <w:sz w:val="18"/>
        </w:rPr>
        <w:t> </w:t>
      </w:r>
      <w:r>
        <w:rPr>
          <w:color w:val="231F20"/>
          <w:sz w:val="18"/>
        </w:rPr>
        <w:t>beneficios</w:t>
      </w:r>
      <w:r>
        <w:rPr>
          <w:color w:val="231F20"/>
          <w:spacing w:val="-16"/>
          <w:sz w:val="18"/>
        </w:rPr>
        <w:t> </w:t>
      </w:r>
      <w:r>
        <w:rPr>
          <w:color w:val="231F20"/>
          <w:sz w:val="18"/>
        </w:rPr>
        <w:t>de</w:t>
      </w:r>
      <w:r>
        <w:rPr>
          <w:color w:val="231F20"/>
          <w:spacing w:val="-16"/>
          <w:sz w:val="18"/>
        </w:rPr>
        <w:t> </w:t>
      </w:r>
      <w:r>
        <w:rPr>
          <w:color w:val="231F20"/>
          <w:sz w:val="18"/>
        </w:rPr>
        <w:t>aplicar</w:t>
      </w:r>
      <w:r>
        <w:rPr>
          <w:color w:val="231F20"/>
          <w:spacing w:val="-15"/>
          <w:sz w:val="18"/>
        </w:rPr>
        <w:t> </w:t>
      </w:r>
      <w:r>
        <w:rPr>
          <w:color w:val="231F20"/>
          <w:sz w:val="18"/>
        </w:rPr>
        <w:t>la</w:t>
      </w:r>
      <w:r>
        <w:rPr>
          <w:color w:val="231F20"/>
          <w:spacing w:val="-16"/>
          <w:sz w:val="18"/>
        </w:rPr>
        <w:t> </w:t>
      </w:r>
      <w:r>
        <w:rPr>
          <w:color w:val="231F20"/>
          <w:sz w:val="18"/>
        </w:rPr>
        <w:t>normatividad</w:t>
      </w:r>
      <w:r>
        <w:rPr>
          <w:color w:val="231F20"/>
          <w:spacing w:val="-16"/>
          <w:sz w:val="18"/>
        </w:rPr>
        <w:t> </w:t>
      </w:r>
      <w:r>
        <w:rPr>
          <w:color w:val="231F20"/>
          <w:sz w:val="18"/>
        </w:rPr>
        <w:t>administrativa</w:t>
      </w:r>
      <w:r>
        <w:rPr>
          <w:color w:val="231F20"/>
          <w:spacing w:val="-16"/>
          <w:sz w:val="18"/>
        </w:rPr>
        <w:t> </w:t>
      </w:r>
      <w:r>
        <w:rPr>
          <w:color w:val="231F20"/>
          <w:sz w:val="18"/>
        </w:rPr>
        <w:t>y</w:t>
      </w:r>
      <w:r>
        <w:rPr>
          <w:color w:val="231F20"/>
          <w:spacing w:val="-16"/>
          <w:sz w:val="18"/>
        </w:rPr>
        <w:t> </w:t>
      </w:r>
      <w:r>
        <w:rPr>
          <w:color w:val="231F20"/>
          <w:sz w:val="18"/>
        </w:rPr>
        <w:t>de</w:t>
      </w:r>
      <w:r>
        <w:rPr>
          <w:color w:val="231F20"/>
          <w:spacing w:val="-15"/>
          <w:sz w:val="18"/>
        </w:rPr>
        <w:t> </w:t>
      </w:r>
      <w:r>
        <w:rPr>
          <w:color w:val="231F20"/>
          <w:sz w:val="18"/>
        </w:rPr>
        <w:t>los</w:t>
      </w:r>
      <w:r>
        <w:rPr>
          <w:color w:val="231F20"/>
          <w:spacing w:val="-16"/>
          <w:sz w:val="18"/>
        </w:rPr>
        <w:t> </w:t>
      </w:r>
      <w:r>
        <w:rPr>
          <w:color w:val="231F20"/>
          <w:sz w:val="18"/>
        </w:rPr>
        <w:t>derechos</w:t>
      </w:r>
      <w:r>
        <w:rPr>
          <w:color w:val="231F20"/>
          <w:spacing w:val="-16"/>
          <w:sz w:val="18"/>
        </w:rPr>
        <w:t> </w:t>
      </w:r>
      <w:r>
        <w:rPr>
          <w:color w:val="231F20"/>
          <w:sz w:val="18"/>
        </w:rPr>
        <w:t>de</w:t>
      </w:r>
      <w:r>
        <w:rPr>
          <w:color w:val="231F20"/>
          <w:spacing w:val="-16"/>
          <w:sz w:val="18"/>
        </w:rPr>
        <w:t> </w:t>
      </w:r>
      <w:r>
        <w:rPr>
          <w:color w:val="231F20"/>
          <w:sz w:val="18"/>
        </w:rPr>
        <w:t>las y los estudiantes de Educación Media Superior.</w:t>
      </w:r>
    </w:p>
    <w:p>
      <w:pPr>
        <w:pStyle w:val="BodyText"/>
      </w:pPr>
    </w:p>
    <w:p>
      <w:pPr>
        <w:pStyle w:val="BodyText"/>
        <w:spacing w:before="146"/>
      </w:pPr>
    </w:p>
    <w:p>
      <w:pPr>
        <w:pStyle w:val="Heading2"/>
        <w:numPr>
          <w:ilvl w:val="0"/>
          <w:numId w:val="12"/>
        </w:numPr>
        <w:tabs>
          <w:tab w:pos="1351" w:val="left" w:leader="none"/>
        </w:tabs>
        <w:spacing w:line="240" w:lineRule="auto" w:before="0" w:after="0"/>
        <w:ind w:left="1351" w:right="0" w:hanging="359"/>
        <w:jc w:val="left"/>
      </w:pPr>
      <w:r>
        <w:rPr>
          <w:color w:val="A7802D"/>
          <w:w w:val="105"/>
        </w:rPr>
        <w:t>Domina</w:t>
      </w:r>
      <w:r>
        <w:rPr>
          <w:color w:val="A7802D"/>
          <w:spacing w:val="-7"/>
          <w:w w:val="105"/>
        </w:rPr>
        <w:t> </w:t>
      </w:r>
      <w:r>
        <w:rPr>
          <w:color w:val="A7802D"/>
          <w:w w:val="105"/>
        </w:rPr>
        <w:t>el</w:t>
      </w:r>
      <w:r>
        <w:rPr>
          <w:color w:val="A7802D"/>
          <w:spacing w:val="-7"/>
          <w:w w:val="105"/>
        </w:rPr>
        <w:t> </w:t>
      </w:r>
      <w:r>
        <w:rPr>
          <w:color w:val="A7802D"/>
          <w:w w:val="105"/>
        </w:rPr>
        <w:t>currículo</w:t>
      </w:r>
      <w:r>
        <w:rPr>
          <w:color w:val="A7802D"/>
          <w:spacing w:val="-7"/>
          <w:w w:val="105"/>
        </w:rPr>
        <w:t> </w:t>
      </w:r>
      <w:r>
        <w:rPr>
          <w:color w:val="A7802D"/>
          <w:w w:val="105"/>
        </w:rPr>
        <w:t>para</w:t>
      </w:r>
      <w:r>
        <w:rPr>
          <w:color w:val="A7802D"/>
          <w:spacing w:val="-6"/>
          <w:w w:val="105"/>
        </w:rPr>
        <w:t> </w:t>
      </w:r>
      <w:r>
        <w:rPr>
          <w:color w:val="A7802D"/>
          <w:w w:val="105"/>
        </w:rPr>
        <w:t>la</w:t>
      </w:r>
      <w:r>
        <w:rPr>
          <w:color w:val="A7802D"/>
          <w:spacing w:val="-7"/>
          <w:w w:val="105"/>
        </w:rPr>
        <w:t> </w:t>
      </w:r>
      <w:r>
        <w:rPr>
          <w:color w:val="A7802D"/>
          <w:w w:val="105"/>
        </w:rPr>
        <w:t>enseñanza</w:t>
      </w:r>
      <w:r>
        <w:rPr>
          <w:color w:val="A7802D"/>
          <w:spacing w:val="-7"/>
          <w:w w:val="105"/>
        </w:rPr>
        <w:t> </w:t>
      </w:r>
      <w:r>
        <w:rPr>
          <w:color w:val="A7802D"/>
          <w:w w:val="105"/>
        </w:rPr>
        <w:t>y</w:t>
      </w:r>
      <w:r>
        <w:rPr>
          <w:color w:val="A7802D"/>
          <w:spacing w:val="-6"/>
          <w:w w:val="105"/>
        </w:rPr>
        <w:t> </w:t>
      </w:r>
      <w:r>
        <w:rPr>
          <w:color w:val="A7802D"/>
          <w:w w:val="105"/>
        </w:rPr>
        <w:t>el</w:t>
      </w:r>
      <w:r>
        <w:rPr>
          <w:color w:val="A7802D"/>
          <w:spacing w:val="-7"/>
          <w:w w:val="105"/>
        </w:rPr>
        <w:t> </w:t>
      </w:r>
      <w:r>
        <w:rPr>
          <w:color w:val="A7802D"/>
          <w:spacing w:val="-2"/>
          <w:w w:val="105"/>
        </w:rPr>
        <w:t>aprendizaje.</w:t>
      </w:r>
    </w:p>
    <w:p>
      <w:pPr>
        <w:pStyle w:val="BodyText"/>
        <w:spacing w:before="197"/>
        <w:rPr>
          <w:rFonts w:ascii="Tahoma"/>
          <w:b/>
          <w:sz w:val="20"/>
        </w:rPr>
      </w:pPr>
    </w:p>
    <w:p>
      <w:pPr>
        <w:pStyle w:val="BodyText"/>
        <w:spacing w:line="285" w:lineRule="auto"/>
        <w:ind w:left="992" w:right="990"/>
        <w:jc w:val="both"/>
      </w:pPr>
      <w:r>
        <w:rPr/>
        <w:drawing>
          <wp:anchor distT="0" distB="0" distL="0" distR="0" allowOverlap="1" layoutInCell="1" locked="0" behindDoc="1" simplePos="0" relativeHeight="486332416">
            <wp:simplePos x="0" y="0"/>
            <wp:positionH relativeFrom="page">
              <wp:posOffset>626399</wp:posOffset>
            </wp:positionH>
            <wp:positionV relativeFrom="paragraph">
              <wp:posOffset>163679</wp:posOffset>
            </wp:positionV>
            <wp:extent cx="6188457" cy="6068791"/>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Comprende</w:t>
      </w:r>
      <w:r>
        <w:rPr>
          <w:color w:val="231F20"/>
          <w:spacing w:val="-14"/>
        </w:rPr>
        <w:t> </w:t>
      </w:r>
      <w:r>
        <w:rPr>
          <w:color w:val="231F20"/>
        </w:rPr>
        <w:t>la</w:t>
      </w:r>
      <w:r>
        <w:rPr>
          <w:color w:val="231F20"/>
          <w:spacing w:val="-14"/>
        </w:rPr>
        <w:t> </w:t>
      </w:r>
      <w:r>
        <w:rPr>
          <w:color w:val="231F20"/>
        </w:rPr>
        <w:t>articulación</w:t>
      </w:r>
      <w:r>
        <w:rPr>
          <w:color w:val="231F20"/>
          <w:spacing w:val="-14"/>
        </w:rPr>
        <w:t> </w:t>
      </w:r>
      <w:r>
        <w:rPr>
          <w:color w:val="231F20"/>
        </w:rPr>
        <w:t>del</w:t>
      </w:r>
      <w:r>
        <w:rPr>
          <w:color w:val="231F20"/>
          <w:spacing w:val="-14"/>
        </w:rPr>
        <w:t> </w:t>
      </w:r>
      <w:r>
        <w:rPr>
          <w:color w:val="231F20"/>
        </w:rPr>
        <w:t>modelo</w:t>
      </w:r>
      <w:r>
        <w:rPr>
          <w:color w:val="231F20"/>
          <w:spacing w:val="-14"/>
        </w:rPr>
        <w:t> </w:t>
      </w:r>
      <w:r>
        <w:rPr>
          <w:color w:val="231F20"/>
        </w:rPr>
        <w:t>educativo</w:t>
      </w:r>
      <w:r>
        <w:rPr>
          <w:color w:val="231F20"/>
          <w:spacing w:val="-14"/>
        </w:rPr>
        <w:t> </w:t>
      </w:r>
      <w:r>
        <w:rPr>
          <w:color w:val="231F20"/>
        </w:rPr>
        <w:t>con</w:t>
      </w:r>
      <w:r>
        <w:rPr>
          <w:color w:val="231F20"/>
          <w:spacing w:val="-14"/>
        </w:rPr>
        <w:t> </w:t>
      </w:r>
      <w:r>
        <w:rPr>
          <w:color w:val="231F20"/>
        </w:rPr>
        <w:t>los</w:t>
      </w:r>
      <w:r>
        <w:rPr>
          <w:color w:val="231F20"/>
          <w:spacing w:val="-14"/>
        </w:rPr>
        <w:t> </w:t>
      </w:r>
      <w:r>
        <w:rPr>
          <w:color w:val="231F20"/>
        </w:rPr>
        <w:t>contenidos,</w:t>
      </w:r>
      <w:r>
        <w:rPr>
          <w:color w:val="231F20"/>
          <w:spacing w:val="-14"/>
        </w:rPr>
        <w:t> </w:t>
      </w:r>
      <w:r>
        <w:rPr>
          <w:color w:val="231F20"/>
        </w:rPr>
        <w:t>la</w:t>
      </w:r>
      <w:r>
        <w:rPr>
          <w:color w:val="231F20"/>
          <w:spacing w:val="-14"/>
        </w:rPr>
        <w:t> </w:t>
      </w:r>
      <w:r>
        <w:rPr>
          <w:color w:val="231F20"/>
        </w:rPr>
        <w:t>transversalidad</w:t>
      </w:r>
      <w:r>
        <w:rPr>
          <w:color w:val="231F20"/>
          <w:spacing w:val="-14"/>
        </w:rPr>
        <w:t> </w:t>
      </w:r>
      <w:r>
        <w:rPr>
          <w:color w:val="231F20"/>
        </w:rPr>
        <w:t>del</w:t>
      </w:r>
      <w:r>
        <w:rPr>
          <w:color w:val="231F20"/>
          <w:spacing w:val="-14"/>
        </w:rPr>
        <w:t> </w:t>
      </w:r>
      <w:r>
        <w:rPr>
          <w:color w:val="231F20"/>
        </w:rPr>
        <w:t>conocimiento, considerando</w:t>
      </w:r>
      <w:r>
        <w:rPr>
          <w:color w:val="231F20"/>
          <w:spacing w:val="-9"/>
        </w:rPr>
        <w:t> </w:t>
      </w:r>
      <w:r>
        <w:rPr>
          <w:color w:val="231F20"/>
        </w:rPr>
        <w:t>las</w:t>
      </w:r>
      <w:r>
        <w:rPr>
          <w:color w:val="231F20"/>
          <w:spacing w:val="-9"/>
        </w:rPr>
        <w:t> </w:t>
      </w:r>
      <w:r>
        <w:rPr>
          <w:color w:val="231F20"/>
        </w:rPr>
        <w:t>características</w:t>
      </w:r>
      <w:r>
        <w:rPr>
          <w:color w:val="231F20"/>
          <w:spacing w:val="-9"/>
        </w:rPr>
        <w:t> </w:t>
      </w:r>
      <w:r>
        <w:rPr>
          <w:color w:val="231F20"/>
        </w:rPr>
        <w:t>y</w:t>
      </w:r>
      <w:r>
        <w:rPr>
          <w:color w:val="231F20"/>
          <w:spacing w:val="-9"/>
        </w:rPr>
        <w:t> </w:t>
      </w:r>
      <w:r>
        <w:rPr>
          <w:color w:val="231F20"/>
        </w:rPr>
        <w:t>contexto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estudiantes</w:t>
      </w:r>
      <w:r>
        <w:rPr>
          <w:color w:val="231F20"/>
          <w:spacing w:val="-9"/>
        </w:rPr>
        <w:t> </w:t>
      </w:r>
      <w:r>
        <w:rPr>
          <w:color w:val="231F20"/>
        </w:rPr>
        <w:t>de</w:t>
      </w:r>
      <w:r>
        <w:rPr>
          <w:color w:val="231F20"/>
          <w:spacing w:val="-9"/>
        </w:rPr>
        <w:t> </w:t>
      </w:r>
      <w:r>
        <w:rPr>
          <w:color w:val="231F20"/>
        </w:rPr>
        <w:t>Educación</w:t>
      </w:r>
      <w:r>
        <w:rPr>
          <w:color w:val="231F20"/>
          <w:spacing w:val="-9"/>
        </w:rPr>
        <w:t> </w:t>
      </w:r>
      <w:r>
        <w:rPr>
          <w:color w:val="231F20"/>
        </w:rPr>
        <w:t>Media</w:t>
      </w:r>
      <w:r>
        <w:rPr>
          <w:color w:val="231F20"/>
          <w:spacing w:val="-9"/>
        </w:rPr>
        <w:t> </w:t>
      </w:r>
      <w:r>
        <w:rPr>
          <w:color w:val="231F20"/>
        </w:rPr>
        <w:t>Superior</w:t>
      </w:r>
      <w:r>
        <w:rPr>
          <w:color w:val="231F20"/>
          <w:spacing w:val="-9"/>
        </w:rPr>
        <w:t> </w:t>
      </w:r>
      <w:r>
        <w:rPr>
          <w:color w:val="231F20"/>
        </w:rPr>
        <w:t>para</w:t>
      </w:r>
      <w:r>
        <w:rPr>
          <w:color w:val="231F20"/>
          <w:spacing w:val="-9"/>
        </w:rPr>
        <w:t> </w:t>
      </w:r>
      <w:r>
        <w:rPr>
          <w:color w:val="231F20"/>
        </w:rPr>
        <w:t>el logro de los aprendizajes.</w:t>
      </w:r>
    </w:p>
    <w:p>
      <w:pPr>
        <w:pStyle w:val="Heading3"/>
        <w:numPr>
          <w:ilvl w:val="1"/>
          <w:numId w:val="12"/>
        </w:numPr>
        <w:tabs>
          <w:tab w:pos="1782" w:val="left" w:leader="none"/>
          <w:tab w:pos="1784" w:val="left" w:leader="none"/>
        </w:tabs>
        <w:spacing w:line="288" w:lineRule="auto" w:before="160" w:after="0"/>
        <w:ind w:left="1784" w:right="1035" w:hanging="432"/>
        <w:jc w:val="both"/>
      </w:pPr>
      <w:r>
        <w:rPr>
          <w:color w:val="231F20"/>
          <w:w w:val="105"/>
        </w:rPr>
        <w:t>Domina los contenidos, estrategias y métodos comprendidos en el currículo, así como su interrelación</w:t>
      </w:r>
      <w:r>
        <w:rPr>
          <w:color w:val="231F20"/>
          <w:spacing w:val="-12"/>
          <w:w w:val="105"/>
        </w:rPr>
        <w:t> </w:t>
      </w:r>
      <w:r>
        <w:rPr>
          <w:color w:val="231F20"/>
          <w:w w:val="105"/>
        </w:rPr>
        <w:t>con</w:t>
      </w:r>
      <w:r>
        <w:rPr>
          <w:color w:val="231F20"/>
          <w:spacing w:val="-12"/>
          <w:w w:val="105"/>
        </w:rPr>
        <w:t> </w:t>
      </w:r>
      <w:r>
        <w:rPr>
          <w:color w:val="231F20"/>
          <w:w w:val="105"/>
        </w:rPr>
        <w:t>otros</w:t>
      </w:r>
      <w:r>
        <w:rPr>
          <w:color w:val="231F20"/>
          <w:spacing w:val="-12"/>
          <w:w w:val="105"/>
        </w:rPr>
        <w:t> </w:t>
      </w:r>
      <w:r>
        <w:rPr>
          <w:color w:val="231F20"/>
          <w:w w:val="105"/>
        </w:rPr>
        <w:t>componentes</w:t>
      </w:r>
      <w:r>
        <w:rPr>
          <w:color w:val="231F20"/>
          <w:spacing w:val="-12"/>
          <w:w w:val="105"/>
        </w:rPr>
        <w:t> </w:t>
      </w:r>
      <w:r>
        <w:rPr>
          <w:color w:val="231F20"/>
          <w:w w:val="105"/>
        </w:rPr>
        <w:t>de</w:t>
      </w:r>
      <w:r>
        <w:rPr>
          <w:color w:val="231F20"/>
          <w:spacing w:val="-12"/>
          <w:w w:val="105"/>
        </w:rPr>
        <w:t> </w:t>
      </w:r>
      <w:r>
        <w:rPr>
          <w:color w:val="231F20"/>
          <w:w w:val="105"/>
        </w:rPr>
        <w:t>formación,</w:t>
      </w:r>
      <w:r>
        <w:rPr>
          <w:color w:val="231F20"/>
          <w:spacing w:val="-12"/>
          <w:w w:val="105"/>
        </w:rPr>
        <w:t> </w:t>
      </w:r>
      <w:r>
        <w:rPr>
          <w:color w:val="231F20"/>
          <w:w w:val="105"/>
        </w:rPr>
        <w:t>para</w:t>
      </w:r>
      <w:r>
        <w:rPr>
          <w:color w:val="231F20"/>
          <w:spacing w:val="-12"/>
          <w:w w:val="105"/>
        </w:rPr>
        <w:t> </w:t>
      </w:r>
      <w:r>
        <w:rPr>
          <w:color w:val="231F20"/>
          <w:w w:val="105"/>
        </w:rPr>
        <w:t>propiciar</w:t>
      </w:r>
      <w:r>
        <w:rPr>
          <w:color w:val="231F20"/>
          <w:spacing w:val="-12"/>
          <w:w w:val="105"/>
        </w:rPr>
        <w:t> </w:t>
      </w:r>
      <w:r>
        <w:rPr>
          <w:color w:val="231F20"/>
          <w:w w:val="105"/>
        </w:rPr>
        <w:t>el</w:t>
      </w:r>
      <w:r>
        <w:rPr>
          <w:color w:val="231F20"/>
          <w:spacing w:val="-12"/>
          <w:w w:val="105"/>
        </w:rPr>
        <w:t> </w:t>
      </w:r>
      <w:r>
        <w:rPr>
          <w:color w:val="231F20"/>
          <w:w w:val="105"/>
        </w:rPr>
        <w:t>logro</w:t>
      </w:r>
      <w:r>
        <w:rPr>
          <w:color w:val="231F20"/>
          <w:spacing w:val="-12"/>
          <w:w w:val="105"/>
        </w:rPr>
        <w:t> </w:t>
      </w:r>
      <w:r>
        <w:rPr>
          <w:color w:val="231F20"/>
          <w:w w:val="105"/>
        </w:rPr>
        <w:t>de</w:t>
      </w:r>
      <w:r>
        <w:rPr>
          <w:color w:val="231F20"/>
          <w:spacing w:val="-12"/>
          <w:w w:val="105"/>
        </w:rPr>
        <w:t> </w:t>
      </w:r>
      <w:r>
        <w:rPr>
          <w:color w:val="231F20"/>
          <w:w w:val="105"/>
        </w:rPr>
        <w:t>aprendizajes.</w:t>
      </w:r>
    </w:p>
    <w:p>
      <w:pPr>
        <w:pStyle w:val="ListParagraph"/>
        <w:numPr>
          <w:ilvl w:val="2"/>
          <w:numId w:val="12"/>
        </w:numPr>
        <w:tabs>
          <w:tab w:pos="2309" w:val="left" w:leader="none"/>
          <w:tab w:pos="2312" w:val="left" w:leader="none"/>
        </w:tabs>
        <w:spacing w:line="285" w:lineRule="auto" w:before="161" w:after="0"/>
        <w:ind w:left="2312" w:right="1036" w:hanging="504"/>
        <w:jc w:val="both"/>
        <w:rPr>
          <w:color w:val="231F20"/>
          <w:sz w:val="18"/>
        </w:rPr>
      </w:pPr>
      <w:r>
        <w:rPr>
          <w:color w:val="231F20"/>
          <w:sz w:val="18"/>
        </w:rPr>
        <w:t>Distingue la estructura del currículum fundamental currículum ampliado, y currÍculum laboral</w:t>
      </w:r>
      <w:r>
        <w:rPr>
          <w:color w:val="231F20"/>
          <w:spacing w:val="-16"/>
          <w:sz w:val="18"/>
        </w:rPr>
        <w:t> </w:t>
      </w:r>
      <w:r>
        <w:rPr>
          <w:color w:val="231F20"/>
          <w:sz w:val="18"/>
        </w:rPr>
        <w:t>así</w:t>
      </w:r>
      <w:r>
        <w:rPr>
          <w:color w:val="231F20"/>
          <w:spacing w:val="-16"/>
          <w:sz w:val="18"/>
        </w:rPr>
        <w:t> </w:t>
      </w:r>
      <w:r>
        <w:rPr>
          <w:color w:val="231F20"/>
          <w:sz w:val="18"/>
        </w:rPr>
        <w:t>como</w:t>
      </w:r>
      <w:r>
        <w:rPr>
          <w:color w:val="231F20"/>
          <w:spacing w:val="-16"/>
          <w:sz w:val="18"/>
        </w:rPr>
        <w:t> </w:t>
      </w:r>
      <w:r>
        <w:rPr>
          <w:color w:val="231F20"/>
          <w:sz w:val="18"/>
        </w:rPr>
        <w:t>su</w:t>
      </w:r>
      <w:r>
        <w:rPr>
          <w:color w:val="231F20"/>
          <w:spacing w:val="10"/>
          <w:sz w:val="18"/>
        </w:rPr>
        <w:t> </w:t>
      </w:r>
      <w:r>
        <w:rPr>
          <w:color w:val="231F20"/>
          <w:sz w:val="18"/>
        </w:rPr>
        <w:t>contribución</w:t>
      </w:r>
      <w:r>
        <w:rPr>
          <w:color w:val="231F20"/>
          <w:spacing w:val="-16"/>
          <w:sz w:val="18"/>
        </w:rPr>
        <w:t> </w:t>
      </w:r>
      <w:r>
        <w:rPr>
          <w:color w:val="231F20"/>
          <w:sz w:val="18"/>
        </w:rPr>
        <w:t>al</w:t>
      </w:r>
      <w:r>
        <w:rPr>
          <w:color w:val="231F20"/>
          <w:spacing w:val="-15"/>
          <w:sz w:val="18"/>
        </w:rPr>
        <w:t> </w:t>
      </w:r>
      <w:r>
        <w:rPr>
          <w:color w:val="231F20"/>
          <w:sz w:val="18"/>
        </w:rPr>
        <w:t>logro</w:t>
      </w:r>
      <w:r>
        <w:rPr>
          <w:color w:val="231F20"/>
          <w:spacing w:val="-16"/>
          <w:sz w:val="18"/>
        </w:rPr>
        <w:t> </w:t>
      </w:r>
      <w:r>
        <w:rPr>
          <w:color w:val="231F20"/>
          <w:sz w:val="18"/>
        </w:rPr>
        <w:t>y</w:t>
      </w:r>
      <w:r>
        <w:rPr>
          <w:color w:val="231F20"/>
          <w:spacing w:val="-16"/>
          <w:sz w:val="18"/>
        </w:rPr>
        <w:t> </w:t>
      </w:r>
      <w:r>
        <w:rPr>
          <w:color w:val="231F20"/>
          <w:sz w:val="18"/>
        </w:rPr>
        <w:t>desarrollo</w:t>
      </w:r>
      <w:r>
        <w:rPr>
          <w:color w:val="231F20"/>
          <w:spacing w:val="-16"/>
          <w:sz w:val="18"/>
        </w:rPr>
        <w:t> </w:t>
      </w:r>
      <w:r>
        <w:rPr>
          <w:color w:val="231F20"/>
          <w:sz w:val="18"/>
        </w:rPr>
        <w:t>de</w:t>
      </w:r>
      <w:r>
        <w:rPr>
          <w:color w:val="231F20"/>
          <w:spacing w:val="-16"/>
          <w:sz w:val="18"/>
        </w:rPr>
        <w:t> </w:t>
      </w:r>
      <w:r>
        <w:rPr>
          <w:color w:val="231F20"/>
          <w:sz w:val="18"/>
        </w:rPr>
        <w:t>los</w:t>
      </w:r>
      <w:r>
        <w:rPr>
          <w:color w:val="231F20"/>
          <w:spacing w:val="-15"/>
          <w:sz w:val="18"/>
        </w:rPr>
        <w:t> </w:t>
      </w:r>
      <w:r>
        <w:rPr>
          <w:color w:val="231F20"/>
          <w:sz w:val="18"/>
        </w:rPr>
        <w:t>rasgos</w:t>
      </w:r>
      <w:r>
        <w:rPr>
          <w:color w:val="231F20"/>
          <w:spacing w:val="-16"/>
          <w:sz w:val="18"/>
        </w:rPr>
        <w:t> </w:t>
      </w:r>
      <w:r>
        <w:rPr>
          <w:color w:val="231F20"/>
          <w:sz w:val="18"/>
        </w:rPr>
        <w:t>del</w:t>
      </w:r>
      <w:r>
        <w:rPr>
          <w:color w:val="231F20"/>
          <w:spacing w:val="-16"/>
          <w:sz w:val="18"/>
        </w:rPr>
        <w:t> </w:t>
      </w:r>
      <w:r>
        <w:rPr>
          <w:color w:val="231F20"/>
          <w:sz w:val="18"/>
        </w:rPr>
        <w:t>perfil</w:t>
      </w:r>
      <w:r>
        <w:rPr>
          <w:color w:val="231F20"/>
          <w:spacing w:val="-16"/>
          <w:sz w:val="18"/>
        </w:rPr>
        <w:t> </w:t>
      </w:r>
      <w:r>
        <w:rPr>
          <w:color w:val="231F20"/>
          <w:sz w:val="18"/>
        </w:rPr>
        <w:t>de</w:t>
      </w:r>
      <w:r>
        <w:rPr>
          <w:color w:val="231F20"/>
          <w:spacing w:val="-16"/>
          <w:sz w:val="18"/>
        </w:rPr>
        <w:t> </w:t>
      </w:r>
      <w:r>
        <w:rPr>
          <w:color w:val="231F20"/>
          <w:sz w:val="18"/>
        </w:rPr>
        <w:t>egreso</w:t>
      </w:r>
      <w:r>
        <w:rPr>
          <w:color w:val="231F20"/>
          <w:spacing w:val="-16"/>
          <w:sz w:val="18"/>
        </w:rPr>
        <w:t> </w:t>
      </w:r>
      <w:r>
        <w:rPr>
          <w:color w:val="231F20"/>
          <w:sz w:val="18"/>
        </w:rPr>
        <w:t>del Bachillerato</w:t>
      </w:r>
      <w:r>
        <w:rPr>
          <w:color w:val="231F20"/>
          <w:spacing w:val="-11"/>
          <w:sz w:val="18"/>
        </w:rPr>
        <w:t> </w:t>
      </w:r>
      <w:r>
        <w:rPr>
          <w:color w:val="231F20"/>
          <w:sz w:val="18"/>
        </w:rPr>
        <w:t>Nacional.</w:t>
      </w:r>
    </w:p>
    <w:p>
      <w:pPr>
        <w:pStyle w:val="ListParagraph"/>
        <w:numPr>
          <w:ilvl w:val="2"/>
          <w:numId w:val="12"/>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Enseña</w:t>
      </w:r>
      <w:r>
        <w:rPr>
          <w:color w:val="231F20"/>
          <w:spacing w:val="-2"/>
          <w:sz w:val="18"/>
        </w:rPr>
        <w:t> </w:t>
      </w:r>
      <w:r>
        <w:rPr>
          <w:color w:val="231F20"/>
          <w:sz w:val="18"/>
        </w:rPr>
        <w:t>contenidos</w:t>
      </w:r>
      <w:r>
        <w:rPr>
          <w:color w:val="231F20"/>
          <w:spacing w:val="-2"/>
          <w:sz w:val="18"/>
        </w:rPr>
        <w:t> </w:t>
      </w:r>
      <w:r>
        <w:rPr>
          <w:color w:val="231F20"/>
          <w:sz w:val="18"/>
        </w:rPr>
        <w:t>con</w:t>
      </w:r>
      <w:r>
        <w:rPr>
          <w:color w:val="231F20"/>
          <w:spacing w:val="-2"/>
          <w:sz w:val="18"/>
        </w:rPr>
        <w:t> </w:t>
      </w:r>
      <w:r>
        <w:rPr>
          <w:color w:val="231F20"/>
          <w:sz w:val="18"/>
        </w:rPr>
        <w:t>una</w:t>
      </w:r>
      <w:r>
        <w:rPr>
          <w:color w:val="231F20"/>
          <w:spacing w:val="-2"/>
          <w:sz w:val="18"/>
        </w:rPr>
        <w:t> </w:t>
      </w:r>
      <w:r>
        <w:rPr>
          <w:color w:val="231F20"/>
          <w:sz w:val="18"/>
        </w:rPr>
        <w:t>visión</w:t>
      </w:r>
      <w:r>
        <w:rPr>
          <w:color w:val="231F20"/>
          <w:spacing w:val="-2"/>
          <w:sz w:val="18"/>
        </w:rPr>
        <w:t> </w:t>
      </w:r>
      <w:r>
        <w:rPr>
          <w:color w:val="231F20"/>
          <w:sz w:val="18"/>
        </w:rPr>
        <w:t>transversal</w:t>
      </w:r>
      <w:r>
        <w:rPr>
          <w:color w:val="231F20"/>
          <w:spacing w:val="-2"/>
          <w:sz w:val="18"/>
        </w:rPr>
        <w:t> </w:t>
      </w:r>
      <w:r>
        <w:rPr>
          <w:color w:val="231F20"/>
          <w:sz w:val="18"/>
        </w:rPr>
        <w:t>del</w:t>
      </w:r>
      <w:r>
        <w:rPr>
          <w:color w:val="231F20"/>
          <w:spacing w:val="-2"/>
          <w:sz w:val="18"/>
        </w:rPr>
        <w:t> </w:t>
      </w:r>
      <w:r>
        <w:rPr>
          <w:color w:val="231F20"/>
          <w:sz w:val="18"/>
        </w:rPr>
        <w:t>proceso</w:t>
      </w:r>
      <w:r>
        <w:rPr>
          <w:color w:val="231F20"/>
          <w:spacing w:val="-2"/>
          <w:sz w:val="18"/>
        </w:rPr>
        <w:t> </w:t>
      </w:r>
      <w:r>
        <w:rPr>
          <w:color w:val="231F20"/>
          <w:sz w:val="18"/>
        </w:rPr>
        <w:t>educativo</w:t>
      </w:r>
      <w:r>
        <w:rPr>
          <w:color w:val="231F20"/>
          <w:spacing w:val="-2"/>
          <w:sz w:val="18"/>
        </w:rPr>
        <w:t> </w:t>
      </w:r>
      <w:r>
        <w:rPr>
          <w:color w:val="231F20"/>
          <w:sz w:val="18"/>
        </w:rPr>
        <w:t>entre</w:t>
      </w:r>
      <w:r>
        <w:rPr>
          <w:color w:val="231F20"/>
          <w:spacing w:val="-2"/>
          <w:sz w:val="18"/>
        </w:rPr>
        <w:t> </w:t>
      </w:r>
      <w:r>
        <w:rPr>
          <w:color w:val="231F20"/>
          <w:sz w:val="18"/>
        </w:rPr>
        <w:t>las</w:t>
      </w:r>
      <w:r>
        <w:rPr>
          <w:color w:val="231F20"/>
          <w:spacing w:val="-2"/>
          <w:sz w:val="18"/>
        </w:rPr>
        <w:t> </w:t>
      </w:r>
      <w:r>
        <w:rPr>
          <w:color w:val="231F20"/>
          <w:sz w:val="18"/>
        </w:rPr>
        <w:t>diferentes asignaturas del Marco Curricular Común de Educación Media Superior.</w:t>
      </w:r>
    </w:p>
    <w:p>
      <w:pPr>
        <w:pStyle w:val="Heading3"/>
        <w:numPr>
          <w:ilvl w:val="1"/>
          <w:numId w:val="12"/>
        </w:numPr>
        <w:tabs>
          <w:tab w:pos="1781" w:val="left" w:leader="none"/>
          <w:tab w:pos="1784" w:val="left" w:leader="none"/>
        </w:tabs>
        <w:spacing w:line="288" w:lineRule="auto" w:before="165" w:after="0"/>
        <w:ind w:left="1784" w:right="1035" w:hanging="432"/>
        <w:jc w:val="both"/>
      </w:pPr>
      <w:r>
        <w:rPr>
          <w:color w:val="231F20"/>
          <w:w w:val="105"/>
        </w:rPr>
        <w:t>Emplea el enfoque pedagógico de la Educación Media Superior para facilitar experiencias significativas de aprendizaje acordes con el Marco Curricular Común de Educación Media Superior y su contexto escolar.</w:t>
      </w:r>
    </w:p>
    <w:p>
      <w:pPr>
        <w:pStyle w:val="ListParagraph"/>
        <w:numPr>
          <w:ilvl w:val="2"/>
          <w:numId w:val="12"/>
        </w:numPr>
        <w:tabs>
          <w:tab w:pos="2308" w:val="left" w:leader="none"/>
          <w:tab w:pos="2312" w:val="left" w:leader="none"/>
        </w:tabs>
        <w:spacing w:line="285" w:lineRule="auto" w:before="161" w:after="0"/>
        <w:ind w:left="2312" w:right="1035" w:hanging="504"/>
        <w:jc w:val="both"/>
        <w:rPr>
          <w:color w:val="231F20"/>
          <w:sz w:val="18"/>
        </w:rPr>
      </w:pPr>
      <w:r>
        <w:rPr>
          <w:color w:val="231F20"/>
          <w:sz w:val="18"/>
        </w:rPr>
        <w:t>Reconoce</w:t>
      </w:r>
      <w:r>
        <w:rPr>
          <w:color w:val="231F20"/>
          <w:spacing w:val="-10"/>
          <w:sz w:val="18"/>
        </w:rPr>
        <w:t> </w:t>
      </w:r>
      <w:r>
        <w:rPr>
          <w:color w:val="231F20"/>
          <w:sz w:val="18"/>
        </w:rPr>
        <w:t>la</w:t>
      </w:r>
      <w:r>
        <w:rPr>
          <w:color w:val="231F20"/>
          <w:spacing w:val="-10"/>
          <w:sz w:val="18"/>
        </w:rPr>
        <w:t> </w:t>
      </w:r>
      <w:r>
        <w:rPr>
          <w:color w:val="231F20"/>
          <w:sz w:val="18"/>
        </w:rPr>
        <w:t>importancia</w:t>
      </w:r>
      <w:r>
        <w:rPr>
          <w:color w:val="231F20"/>
          <w:spacing w:val="-10"/>
          <w:sz w:val="18"/>
        </w:rPr>
        <w:t> </w:t>
      </w:r>
      <w:r>
        <w:rPr>
          <w:color w:val="231F20"/>
          <w:sz w:val="18"/>
        </w:rPr>
        <w:t>de</w:t>
      </w:r>
      <w:r>
        <w:rPr>
          <w:color w:val="231F20"/>
          <w:spacing w:val="-10"/>
          <w:sz w:val="18"/>
        </w:rPr>
        <w:t> </w:t>
      </w:r>
      <w:r>
        <w:rPr>
          <w:color w:val="231F20"/>
          <w:sz w:val="18"/>
        </w:rPr>
        <w:t>su</w:t>
      </w:r>
      <w:r>
        <w:rPr>
          <w:color w:val="231F20"/>
          <w:spacing w:val="-10"/>
          <w:sz w:val="18"/>
        </w:rPr>
        <w:t> </w:t>
      </w:r>
      <w:r>
        <w:rPr>
          <w:color w:val="231F20"/>
          <w:sz w:val="18"/>
        </w:rPr>
        <w:t>práctica</w:t>
      </w:r>
      <w:r>
        <w:rPr>
          <w:color w:val="231F20"/>
          <w:spacing w:val="-10"/>
          <w:sz w:val="18"/>
        </w:rPr>
        <w:t> </w:t>
      </w:r>
      <w:r>
        <w:rPr>
          <w:color w:val="231F20"/>
          <w:sz w:val="18"/>
        </w:rPr>
        <w:t>en</w:t>
      </w:r>
      <w:r>
        <w:rPr>
          <w:color w:val="231F20"/>
          <w:spacing w:val="-10"/>
          <w:sz w:val="18"/>
        </w:rPr>
        <w:t> </w:t>
      </w:r>
      <w:r>
        <w:rPr>
          <w:color w:val="231F20"/>
          <w:sz w:val="18"/>
        </w:rPr>
        <w:t>la</w:t>
      </w:r>
      <w:r>
        <w:rPr>
          <w:color w:val="231F20"/>
          <w:spacing w:val="-10"/>
          <w:sz w:val="18"/>
        </w:rPr>
        <w:t> </w:t>
      </w:r>
      <w:r>
        <w:rPr>
          <w:color w:val="231F20"/>
          <w:sz w:val="18"/>
        </w:rPr>
        <w:t>contribución</w:t>
      </w:r>
      <w:r>
        <w:rPr>
          <w:color w:val="231F20"/>
          <w:spacing w:val="-10"/>
          <w:sz w:val="18"/>
        </w:rPr>
        <w:t> </w:t>
      </w:r>
      <w:r>
        <w:rPr>
          <w:color w:val="231F20"/>
          <w:sz w:val="18"/>
        </w:rPr>
        <w:t>al</w:t>
      </w:r>
      <w:r>
        <w:rPr>
          <w:color w:val="231F20"/>
          <w:spacing w:val="-10"/>
          <w:sz w:val="18"/>
        </w:rPr>
        <w:t> </w:t>
      </w:r>
      <w:r>
        <w:rPr>
          <w:color w:val="231F20"/>
          <w:sz w:val="18"/>
        </w:rPr>
        <w:t>logro</w:t>
      </w:r>
      <w:r>
        <w:rPr>
          <w:color w:val="231F20"/>
          <w:spacing w:val="-10"/>
          <w:sz w:val="18"/>
        </w:rPr>
        <w:t> </w:t>
      </w:r>
      <w:r>
        <w:rPr>
          <w:color w:val="231F20"/>
          <w:sz w:val="18"/>
        </w:rPr>
        <w:t>y</w:t>
      </w:r>
      <w:r>
        <w:rPr>
          <w:color w:val="231F20"/>
          <w:spacing w:val="-10"/>
          <w:sz w:val="18"/>
        </w:rPr>
        <w:t> </w:t>
      </w:r>
      <w:r>
        <w:rPr>
          <w:color w:val="231F20"/>
          <w:sz w:val="18"/>
        </w:rPr>
        <w:t>desarrollo</w:t>
      </w:r>
      <w:r>
        <w:rPr>
          <w:color w:val="231F20"/>
          <w:spacing w:val="-10"/>
          <w:sz w:val="18"/>
        </w:rPr>
        <w:t> </w:t>
      </w:r>
      <w:r>
        <w:rPr>
          <w:color w:val="231F20"/>
          <w:sz w:val="18"/>
        </w:rPr>
        <w:t>de</w:t>
      </w:r>
      <w:r>
        <w:rPr>
          <w:color w:val="231F20"/>
          <w:spacing w:val="-10"/>
          <w:sz w:val="18"/>
        </w:rPr>
        <w:t> </w:t>
      </w:r>
      <w:r>
        <w:rPr>
          <w:color w:val="231F20"/>
          <w:sz w:val="18"/>
        </w:rPr>
        <w:t>los</w:t>
      </w:r>
      <w:r>
        <w:rPr>
          <w:color w:val="231F20"/>
          <w:spacing w:val="-10"/>
          <w:sz w:val="18"/>
        </w:rPr>
        <w:t> </w:t>
      </w:r>
      <w:r>
        <w:rPr>
          <w:color w:val="231F20"/>
          <w:sz w:val="18"/>
        </w:rPr>
        <w:t>ras- gos del perfil de egreso del Bachillerato Nacional.</w:t>
      </w:r>
    </w:p>
    <w:p>
      <w:pPr>
        <w:pStyle w:val="ListParagraph"/>
        <w:numPr>
          <w:ilvl w:val="2"/>
          <w:numId w:val="12"/>
        </w:numPr>
        <w:tabs>
          <w:tab w:pos="2307"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60384">
                <wp:simplePos x="0" y="0"/>
                <wp:positionH relativeFrom="page">
                  <wp:posOffset>348178</wp:posOffset>
                </wp:positionH>
                <wp:positionV relativeFrom="paragraph">
                  <wp:posOffset>80348</wp:posOffset>
                </wp:positionV>
                <wp:extent cx="193675" cy="230441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193675" cy="2304415"/>
                          <a:chExt cx="193675" cy="2304415"/>
                        </a:xfrm>
                      </wpg:grpSpPr>
                      <wps:wsp>
                        <wps:cNvPr id="157" name="Graphic 15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58" name="Graphic 15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59" name="Graphic 15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6.326674pt;width:15.25pt;height:181.45pt;mso-position-horizontal-relative:page;mso-position-vertical-relative:paragraph;z-index:15760384" id="docshapegroup130" coordorigin="548,127" coordsize="305,3629">
                <v:shape style="position:absolute;left:550;top:126;width:303;height:2956" id="docshape131" coordorigin="551,127" coordsize="303,2956" path="m853,127l551,419,551,2962,560,3009,586,3047,624,3072,671,3082,733,3082,780,3072,818,3047,844,3009,853,2962,853,127xe" filled="true" fillcolor="#e6e7e8" stroked="false">
                  <v:path arrowok="t"/>
                  <v:fill type="solid"/>
                </v:shape>
                <v:shape style="position:absolute;left:550;top:299;width:303;height:2925" id="docshape132" coordorigin="551,299" coordsize="303,2925" path="m853,299l551,610,551,3104,560,3150,586,3188,624,3214,671,3224,733,3224,780,3214,818,3188,844,3150,853,3104,853,299xe" filled="true" fillcolor="#bcbec0" stroked="false">
                  <v:path arrowok="t"/>
                  <v:fill type="solid"/>
                </v:shape>
                <v:shape style="position:absolute;left:548;top:487;width:305;height:3268" id="docshape133" coordorigin="548,488" coordsize="305,3268" path="m853,488l548,795,548,3755,853,3755,853,488xe" filled="true" fillcolor="#a7802d" stroked="false">
                  <v:path arrowok="t"/>
                  <v:fill type="solid"/>
                </v:shape>
                <w10:wrap type="none"/>
              </v:group>
            </w:pict>
          </mc:Fallback>
        </mc:AlternateContent>
      </w:r>
      <w:r>
        <w:rPr>
          <w:color w:val="231F20"/>
          <w:w w:val="105"/>
          <w:sz w:val="18"/>
        </w:rPr>
        <w:t>Reconoce</w:t>
      </w:r>
      <w:r>
        <w:rPr>
          <w:color w:val="231F20"/>
          <w:spacing w:val="-9"/>
          <w:w w:val="105"/>
          <w:sz w:val="18"/>
        </w:rPr>
        <w:t> </w:t>
      </w:r>
      <w:r>
        <w:rPr>
          <w:color w:val="231F20"/>
          <w:w w:val="105"/>
          <w:sz w:val="18"/>
        </w:rPr>
        <w:t>los</w:t>
      </w:r>
      <w:r>
        <w:rPr>
          <w:color w:val="231F20"/>
          <w:spacing w:val="-9"/>
          <w:w w:val="105"/>
          <w:sz w:val="18"/>
        </w:rPr>
        <w:t> </w:t>
      </w:r>
      <w:r>
        <w:rPr>
          <w:color w:val="231F20"/>
          <w:w w:val="105"/>
          <w:sz w:val="18"/>
        </w:rPr>
        <w:t>elementos</w:t>
      </w:r>
      <w:r>
        <w:rPr>
          <w:color w:val="231F20"/>
          <w:spacing w:val="-9"/>
          <w:w w:val="105"/>
          <w:sz w:val="18"/>
        </w:rPr>
        <w:t> </w:t>
      </w:r>
      <w:r>
        <w:rPr>
          <w:color w:val="231F20"/>
          <w:w w:val="105"/>
          <w:sz w:val="18"/>
        </w:rPr>
        <w:t>del</w:t>
      </w:r>
      <w:r>
        <w:rPr>
          <w:color w:val="231F20"/>
          <w:spacing w:val="-9"/>
          <w:w w:val="105"/>
          <w:sz w:val="18"/>
        </w:rPr>
        <w:t> </w:t>
      </w:r>
      <w:r>
        <w:rPr>
          <w:color w:val="231F20"/>
          <w:w w:val="105"/>
          <w:sz w:val="18"/>
        </w:rPr>
        <w:t>enfoque</w:t>
      </w:r>
      <w:r>
        <w:rPr>
          <w:color w:val="231F20"/>
          <w:spacing w:val="-9"/>
          <w:w w:val="105"/>
          <w:sz w:val="18"/>
        </w:rPr>
        <w:t> </w:t>
      </w:r>
      <w:r>
        <w:rPr>
          <w:color w:val="231F20"/>
          <w:w w:val="105"/>
          <w:sz w:val="18"/>
        </w:rPr>
        <w:t>pedagógico</w:t>
      </w:r>
      <w:r>
        <w:rPr>
          <w:color w:val="231F20"/>
          <w:spacing w:val="-9"/>
          <w:w w:val="105"/>
          <w:sz w:val="18"/>
        </w:rPr>
        <w:t> </w:t>
      </w:r>
      <w:r>
        <w:rPr>
          <w:color w:val="231F20"/>
          <w:w w:val="105"/>
          <w:sz w:val="18"/>
        </w:rPr>
        <w:t>de</w:t>
      </w:r>
      <w:r>
        <w:rPr>
          <w:color w:val="231F20"/>
          <w:spacing w:val="-9"/>
          <w:w w:val="105"/>
          <w:sz w:val="18"/>
        </w:rPr>
        <w:t> </w:t>
      </w:r>
      <w:r>
        <w:rPr>
          <w:color w:val="231F20"/>
          <w:w w:val="105"/>
          <w:sz w:val="18"/>
        </w:rPr>
        <w:t>la</w:t>
      </w:r>
      <w:r>
        <w:rPr>
          <w:color w:val="231F20"/>
          <w:spacing w:val="-9"/>
          <w:w w:val="105"/>
          <w:sz w:val="18"/>
        </w:rPr>
        <w:t> </w:t>
      </w:r>
      <w:r>
        <w:rPr>
          <w:color w:val="231F20"/>
          <w:w w:val="105"/>
          <w:sz w:val="18"/>
        </w:rPr>
        <w:t>Nueva</w:t>
      </w:r>
      <w:r>
        <w:rPr>
          <w:color w:val="231F20"/>
          <w:spacing w:val="-9"/>
          <w:w w:val="105"/>
          <w:sz w:val="18"/>
        </w:rPr>
        <w:t> </w:t>
      </w:r>
      <w:r>
        <w:rPr>
          <w:color w:val="231F20"/>
          <w:w w:val="105"/>
          <w:sz w:val="18"/>
        </w:rPr>
        <w:t>Escuela</w:t>
      </w:r>
      <w:r>
        <w:rPr>
          <w:color w:val="231F20"/>
          <w:spacing w:val="-9"/>
          <w:w w:val="105"/>
          <w:sz w:val="18"/>
        </w:rPr>
        <w:t> </w:t>
      </w:r>
      <w:r>
        <w:rPr>
          <w:color w:val="231F20"/>
          <w:w w:val="105"/>
          <w:sz w:val="18"/>
        </w:rPr>
        <w:t>Mexicana</w:t>
      </w:r>
      <w:r>
        <w:rPr>
          <w:color w:val="231F20"/>
          <w:spacing w:val="-9"/>
          <w:w w:val="105"/>
          <w:sz w:val="18"/>
        </w:rPr>
        <w:t> </w:t>
      </w:r>
      <w:r>
        <w:rPr>
          <w:color w:val="231F20"/>
          <w:w w:val="105"/>
          <w:sz w:val="18"/>
        </w:rPr>
        <w:t>en</w:t>
      </w:r>
      <w:r>
        <w:rPr>
          <w:color w:val="231F20"/>
          <w:spacing w:val="-9"/>
          <w:w w:val="105"/>
          <w:sz w:val="18"/>
        </w:rPr>
        <w:t> </w:t>
      </w:r>
      <w:r>
        <w:rPr>
          <w:color w:val="231F20"/>
          <w:w w:val="105"/>
          <w:sz w:val="18"/>
        </w:rPr>
        <w:t>la Educación Media Superior.</w:t>
      </w:r>
    </w:p>
    <w:p>
      <w:pPr>
        <w:pStyle w:val="ListParagraph"/>
        <w:numPr>
          <w:ilvl w:val="2"/>
          <w:numId w:val="12"/>
        </w:numPr>
        <w:tabs>
          <w:tab w:pos="2308"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61408">
                <wp:simplePos x="0" y="0"/>
                <wp:positionH relativeFrom="page">
                  <wp:posOffset>360928</wp:posOffset>
                </wp:positionH>
                <wp:positionV relativeFrom="paragraph">
                  <wp:posOffset>191918</wp:posOffset>
                </wp:positionV>
                <wp:extent cx="165100" cy="157162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5.111656pt;width:13pt;height:123.75pt;mso-position-horizontal-relative:page;mso-position-vertical-relative:paragraph;z-index:15761408" type="#_x0000_t202" id="docshape13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Diseña</w:t>
      </w:r>
      <w:r>
        <w:rPr>
          <w:color w:val="231F20"/>
          <w:spacing w:val="-1"/>
          <w:sz w:val="18"/>
        </w:rPr>
        <w:t> </w:t>
      </w:r>
      <w:r>
        <w:rPr>
          <w:color w:val="231F20"/>
          <w:sz w:val="18"/>
        </w:rPr>
        <w:t>estrategias</w:t>
      </w:r>
      <w:r>
        <w:rPr>
          <w:color w:val="231F20"/>
          <w:spacing w:val="-1"/>
          <w:sz w:val="18"/>
        </w:rPr>
        <w:t> </w:t>
      </w:r>
      <w:r>
        <w:rPr>
          <w:color w:val="231F20"/>
          <w:sz w:val="18"/>
        </w:rPr>
        <w:t>pedagógicas</w:t>
      </w:r>
      <w:r>
        <w:rPr>
          <w:color w:val="231F20"/>
          <w:spacing w:val="-1"/>
          <w:sz w:val="18"/>
        </w:rPr>
        <w:t> </w:t>
      </w:r>
      <w:r>
        <w:rPr>
          <w:color w:val="231F20"/>
          <w:sz w:val="18"/>
        </w:rPr>
        <w:t>que</w:t>
      </w:r>
      <w:r>
        <w:rPr>
          <w:color w:val="231F20"/>
          <w:spacing w:val="-1"/>
          <w:sz w:val="18"/>
        </w:rPr>
        <w:t> </w:t>
      </w:r>
      <w:r>
        <w:rPr>
          <w:color w:val="231F20"/>
          <w:sz w:val="18"/>
        </w:rPr>
        <w:t>incorporen</w:t>
      </w:r>
      <w:r>
        <w:rPr>
          <w:color w:val="231F20"/>
          <w:spacing w:val="-1"/>
          <w:sz w:val="18"/>
        </w:rPr>
        <w:t> </w:t>
      </w:r>
      <w:r>
        <w:rPr>
          <w:color w:val="231F20"/>
          <w:sz w:val="18"/>
        </w:rPr>
        <w:t>la</w:t>
      </w:r>
      <w:r>
        <w:rPr>
          <w:color w:val="231F20"/>
          <w:spacing w:val="-1"/>
          <w:sz w:val="18"/>
        </w:rPr>
        <w:t> </w:t>
      </w:r>
      <w:r>
        <w:rPr>
          <w:color w:val="231F20"/>
          <w:sz w:val="18"/>
        </w:rPr>
        <w:t>interculturalidad</w:t>
      </w:r>
      <w:r>
        <w:rPr>
          <w:color w:val="231F20"/>
          <w:spacing w:val="-1"/>
          <w:sz w:val="18"/>
        </w:rPr>
        <w:t> </w:t>
      </w:r>
      <w:r>
        <w:rPr>
          <w:color w:val="231F20"/>
          <w:sz w:val="18"/>
        </w:rPr>
        <w:t>como</w:t>
      </w:r>
      <w:r>
        <w:rPr>
          <w:color w:val="231F20"/>
          <w:spacing w:val="-1"/>
          <w:sz w:val="18"/>
        </w:rPr>
        <w:t> </w:t>
      </w:r>
      <w:r>
        <w:rPr>
          <w:color w:val="231F20"/>
          <w:sz w:val="18"/>
        </w:rPr>
        <w:t>un</w:t>
      </w:r>
      <w:r>
        <w:rPr>
          <w:color w:val="231F20"/>
          <w:spacing w:val="-1"/>
          <w:sz w:val="18"/>
        </w:rPr>
        <w:t> </w:t>
      </w:r>
      <w:r>
        <w:rPr>
          <w:color w:val="231F20"/>
          <w:sz w:val="18"/>
        </w:rPr>
        <w:t>medio</w:t>
      </w:r>
      <w:r>
        <w:rPr>
          <w:color w:val="231F20"/>
          <w:spacing w:val="-1"/>
          <w:sz w:val="18"/>
        </w:rPr>
        <w:t> </w:t>
      </w:r>
      <w:r>
        <w:rPr>
          <w:color w:val="231F20"/>
          <w:sz w:val="18"/>
        </w:rPr>
        <w:t>para propiciar</w:t>
      </w:r>
      <w:r>
        <w:rPr>
          <w:color w:val="231F20"/>
          <w:spacing w:val="-3"/>
          <w:sz w:val="18"/>
        </w:rPr>
        <w:t> </w:t>
      </w:r>
      <w:r>
        <w:rPr>
          <w:color w:val="231F20"/>
          <w:sz w:val="18"/>
        </w:rPr>
        <w:t>la</w:t>
      </w:r>
      <w:r>
        <w:rPr>
          <w:color w:val="231F20"/>
          <w:spacing w:val="-3"/>
          <w:sz w:val="18"/>
        </w:rPr>
        <w:t> </w:t>
      </w:r>
      <w:r>
        <w:rPr>
          <w:color w:val="231F20"/>
          <w:sz w:val="18"/>
        </w:rPr>
        <w:t>identidad</w:t>
      </w:r>
      <w:r>
        <w:rPr>
          <w:color w:val="231F20"/>
          <w:spacing w:val="-3"/>
          <w:sz w:val="18"/>
        </w:rPr>
        <w:t> </w:t>
      </w:r>
      <w:r>
        <w:rPr>
          <w:color w:val="231F20"/>
          <w:sz w:val="18"/>
        </w:rPr>
        <w:t>y</w:t>
      </w:r>
      <w:r>
        <w:rPr>
          <w:color w:val="231F20"/>
          <w:spacing w:val="-3"/>
          <w:sz w:val="18"/>
        </w:rPr>
        <w:t> </w:t>
      </w:r>
      <w:r>
        <w:rPr>
          <w:color w:val="231F20"/>
          <w:sz w:val="18"/>
        </w:rPr>
        <w:t>el</w:t>
      </w:r>
      <w:r>
        <w:rPr>
          <w:color w:val="231F20"/>
          <w:spacing w:val="-3"/>
          <w:sz w:val="18"/>
        </w:rPr>
        <w:t> </w:t>
      </w:r>
      <w:r>
        <w:rPr>
          <w:color w:val="231F20"/>
          <w:sz w:val="18"/>
        </w:rPr>
        <w:t>sentido</w:t>
      </w:r>
      <w:r>
        <w:rPr>
          <w:color w:val="231F20"/>
          <w:spacing w:val="-3"/>
          <w:sz w:val="18"/>
        </w:rPr>
        <w:t> </w:t>
      </w:r>
      <w:r>
        <w:rPr>
          <w:color w:val="231F20"/>
          <w:sz w:val="18"/>
        </w:rPr>
        <w:t>de</w:t>
      </w:r>
      <w:r>
        <w:rPr>
          <w:color w:val="231F20"/>
          <w:spacing w:val="-3"/>
          <w:sz w:val="18"/>
        </w:rPr>
        <w:t> </w:t>
      </w:r>
      <w:r>
        <w:rPr>
          <w:color w:val="231F20"/>
          <w:sz w:val="18"/>
        </w:rPr>
        <w:t>pertenencia</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w:t>
      </w:r>
      <w:r>
        <w:rPr>
          <w:color w:val="231F20"/>
          <w:spacing w:val="-3"/>
          <w:sz w:val="18"/>
        </w:rPr>
        <w:t> </w:t>
      </w:r>
      <w:r>
        <w:rPr>
          <w:color w:val="231F20"/>
          <w:sz w:val="18"/>
        </w:rPr>
        <w:t>los</w:t>
      </w:r>
      <w:r>
        <w:rPr>
          <w:color w:val="231F20"/>
          <w:spacing w:val="-3"/>
          <w:sz w:val="18"/>
        </w:rPr>
        <w:t> </w:t>
      </w:r>
      <w:r>
        <w:rPr>
          <w:color w:val="231F20"/>
          <w:sz w:val="18"/>
        </w:rPr>
        <w:t>estudiantes</w:t>
      </w:r>
      <w:r>
        <w:rPr>
          <w:color w:val="231F20"/>
          <w:spacing w:val="-3"/>
          <w:sz w:val="18"/>
        </w:rPr>
        <w:t> </w:t>
      </w:r>
      <w:r>
        <w:rPr>
          <w:color w:val="231F20"/>
          <w:sz w:val="18"/>
        </w:rPr>
        <w:t>en</w:t>
      </w:r>
      <w:r>
        <w:rPr>
          <w:color w:val="231F20"/>
          <w:spacing w:val="-3"/>
          <w:sz w:val="18"/>
        </w:rPr>
        <w:t> </w:t>
      </w:r>
      <w:r>
        <w:rPr>
          <w:color w:val="231F20"/>
          <w:sz w:val="18"/>
        </w:rPr>
        <w:t>su</w:t>
      </w:r>
      <w:r>
        <w:rPr>
          <w:color w:val="231F20"/>
          <w:spacing w:val="-3"/>
          <w:sz w:val="18"/>
        </w:rPr>
        <w:t> </w:t>
      </w:r>
      <w:r>
        <w:rPr>
          <w:color w:val="231F20"/>
          <w:sz w:val="18"/>
        </w:rPr>
        <w:t>entorno.</w:t>
      </w:r>
    </w:p>
    <w:p>
      <w:pPr>
        <w:pStyle w:val="ListParagraph"/>
        <w:numPr>
          <w:ilvl w:val="2"/>
          <w:numId w:val="12"/>
        </w:numPr>
        <w:tabs>
          <w:tab w:pos="2308" w:val="left" w:leader="none"/>
          <w:tab w:pos="2312" w:val="left" w:leader="none"/>
        </w:tabs>
        <w:spacing w:line="285" w:lineRule="auto" w:before="164" w:after="0"/>
        <w:ind w:left="2312" w:right="1035" w:hanging="504"/>
        <w:jc w:val="both"/>
        <w:rPr>
          <w:color w:val="231F20"/>
          <w:sz w:val="18"/>
        </w:rPr>
      </w:pPr>
      <w:r>
        <w:rPr>
          <w:color w:val="231F20"/>
          <w:sz w:val="18"/>
        </w:rPr>
        <w:t>Distingue estrategias didácticas activas acordes con la asignatura, considerando las ca- racterísticas</w:t>
      </w:r>
      <w:r>
        <w:rPr>
          <w:color w:val="231F20"/>
          <w:spacing w:val="-22"/>
          <w:sz w:val="18"/>
        </w:rPr>
        <w:t> </w:t>
      </w:r>
      <w:r>
        <w:rPr>
          <w:color w:val="231F20"/>
          <w:sz w:val="18"/>
        </w:rPr>
        <w:t>y</w:t>
      </w:r>
      <w:r>
        <w:rPr>
          <w:color w:val="231F20"/>
          <w:spacing w:val="-22"/>
          <w:sz w:val="18"/>
        </w:rPr>
        <w:t> </w:t>
      </w:r>
      <w:r>
        <w:rPr>
          <w:color w:val="231F20"/>
          <w:sz w:val="18"/>
        </w:rPr>
        <w:t>estilos</w:t>
      </w:r>
      <w:r>
        <w:rPr>
          <w:color w:val="231F20"/>
          <w:spacing w:val="-22"/>
          <w:sz w:val="18"/>
        </w:rPr>
        <w:t> </w:t>
      </w:r>
      <w:r>
        <w:rPr>
          <w:color w:val="231F20"/>
          <w:sz w:val="18"/>
        </w:rPr>
        <w:t>de</w:t>
      </w:r>
      <w:r>
        <w:rPr>
          <w:color w:val="231F20"/>
          <w:spacing w:val="-22"/>
          <w:sz w:val="18"/>
        </w:rPr>
        <w:t> </w:t>
      </w:r>
      <w:r>
        <w:rPr>
          <w:color w:val="231F20"/>
          <w:sz w:val="18"/>
        </w:rPr>
        <w:t>aprendizaje</w:t>
      </w:r>
      <w:r>
        <w:rPr>
          <w:color w:val="231F20"/>
          <w:spacing w:val="-22"/>
          <w:sz w:val="18"/>
        </w:rPr>
        <w:t> </w:t>
      </w:r>
      <w:r>
        <w:rPr>
          <w:color w:val="231F20"/>
          <w:sz w:val="18"/>
        </w:rPr>
        <w:t>de</w:t>
      </w:r>
      <w:r>
        <w:rPr>
          <w:color w:val="231F20"/>
          <w:spacing w:val="-22"/>
          <w:sz w:val="18"/>
        </w:rPr>
        <w:t> </w:t>
      </w:r>
      <w:r>
        <w:rPr>
          <w:color w:val="231F20"/>
          <w:sz w:val="18"/>
        </w:rPr>
        <w:t>las</w:t>
      </w:r>
      <w:r>
        <w:rPr>
          <w:color w:val="231F20"/>
          <w:spacing w:val="-22"/>
          <w:sz w:val="18"/>
        </w:rPr>
        <w:t> </w:t>
      </w:r>
      <w:r>
        <w:rPr>
          <w:color w:val="231F20"/>
          <w:sz w:val="18"/>
        </w:rPr>
        <w:t>y</w:t>
      </w:r>
      <w:r>
        <w:rPr>
          <w:color w:val="231F20"/>
          <w:spacing w:val="-22"/>
          <w:sz w:val="18"/>
        </w:rPr>
        <w:t> </w:t>
      </w:r>
      <w:r>
        <w:rPr>
          <w:color w:val="231F20"/>
          <w:sz w:val="18"/>
        </w:rPr>
        <w:t>los</w:t>
      </w:r>
      <w:r>
        <w:rPr>
          <w:color w:val="231F20"/>
          <w:spacing w:val="-22"/>
          <w:sz w:val="18"/>
        </w:rPr>
        <w:t> </w:t>
      </w:r>
      <w:r>
        <w:rPr>
          <w:color w:val="231F20"/>
          <w:sz w:val="18"/>
        </w:rPr>
        <w:t>estudiantes</w:t>
      </w:r>
      <w:r>
        <w:rPr>
          <w:color w:val="231F20"/>
          <w:spacing w:val="-22"/>
          <w:sz w:val="18"/>
        </w:rPr>
        <w:t> </w:t>
      </w:r>
      <w:r>
        <w:rPr>
          <w:color w:val="231F20"/>
          <w:sz w:val="18"/>
        </w:rPr>
        <w:t>de</w:t>
      </w:r>
      <w:r>
        <w:rPr>
          <w:color w:val="231F20"/>
          <w:spacing w:val="-22"/>
          <w:sz w:val="18"/>
        </w:rPr>
        <w:t> </w:t>
      </w:r>
      <w:r>
        <w:rPr>
          <w:color w:val="231F20"/>
          <w:sz w:val="18"/>
        </w:rPr>
        <w:t>Educación</w:t>
      </w:r>
      <w:r>
        <w:rPr>
          <w:color w:val="231F20"/>
          <w:spacing w:val="-22"/>
          <w:sz w:val="18"/>
        </w:rPr>
        <w:t> </w:t>
      </w:r>
      <w:r>
        <w:rPr>
          <w:color w:val="231F20"/>
          <w:sz w:val="18"/>
        </w:rPr>
        <w:t>Media</w:t>
      </w:r>
      <w:r>
        <w:rPr>
          <w:color w:val="231F20"/>
          <w:spacing w:val="-22"/>
          <w:sz w:val="18"/>
        </w:rPr>
        <w:t> </w:t>
      </w:r>
      <w:r>
        <w:rPr>
          <w:color w:val="231F20"/>
          <w:sz w:val="18"/>
        </w:rPr>
        <w:t>Superior.</w:t>
      </w:r>
    </w:p>
    <w:p>
      <w:pPr>
        <w:pStyle w:val="BodyText"/>
      </w:pPr>
    </w:p>
    <w:p>
      <w:pPr>
        <w:pStyle w:val="BodyText"/>
        <w:spacing w:before="146"/>
      </w:pPr>
    </w:p>
    <w:p>
      <w:pPr>
        <w:pStyle w:val="Heading2"/>
        <w:numPr>
          <w:ilvl w:val="0"/>
          <w:numId w:val="12"/>
        </w:numPr>
        <w:tabs>
          <w:tab w:pos="1351" w:val="left" w:leader="none"/>
        </w:tabs>
        <w:spacing w:line="240" w:lineRule="auto" w:before="0" w:after="0"/>
        <w:ind w:left="1351" w:right="0" w:hanging="359"/>
        <w:jc w:val="left"/>
      </w:pPr>
      <w:r>
        <w:rPr>
          <w:color w:val="A7802D"/>
          <w:w w:val="105"/>
        </w:rPr>
        <w:t>Planifica</w:t>
      </w:r>
      <w:r>
        <w:rPr>
          <w:color w:val="A7802D"/>
          <w:spacing w:val="-1"/>
          <w:w w:val="105"/>
        </w:rPr>
        <w:t> </w:t>
      </w:r>
      <w:r>
        <w:rPr>
          <w:color w:val="A7802D"/>
          <w:w w:val="105"/>
        </w:rPr>
        <w:t>e</w:t>
      </w:r>
      <w:r>
        <w:rPr>
          <w:color w:val="A7802D"/>
          <w:spacing w:val="-1"/>
          <w:w w:val="105"/>
        </w:rPr>
        <w:t> </w:t>
      </w:r>
      <w:r>
        <w:rPr>
          <w:color w:val="A7802D"/>
          <w:w w:val="105"/>
        </w:rPr>
        <w:t>implementa</w:t>
      </w:r>
      <w:r>
        <w:rPr>
          <w:color w:val="A7802D"/>
          <w:spacing w:val="-1"/>
          <w:w w:val="105"/>
        </w:rPr>
        <w:t> </w:t>
      </w:r>
      <w:r>
        <w:rPr>
          <w:color w:val="A7802D"/>
          <w:w w:val="105"/>
        </w:rPr>
        <w:t>los</w:t>
      </w:r>
      <w:r>
        <w:rPr>
          <w:color w:val="A7802D"/>
          <w:spacing w:val="-1"/>
          <w:w w:val="105"/>
        </w:rPr>
        <w:t> </w:t>
      </w:r>
      <w:r>
        <w:rPr>
          <w:color w:val="A7802D"/>
          <w:w w:val="105"/>
        </w:rPr>
        <w:t>procesos</w:t>
      </w:r>
      <w:r>
        <w:rPr>
          <w:color w:val="A7802D"/>
          <w:spacing w:val="-1"/>
          <w:w w:val="105"/>
        </w:rPr>
        <w:t> </w:t>
      </w:r>
      <w:r>
        <w:rPr>
          <w:color w:val="A7802D"/>
          <w:w w:val="105"/>
        </w:rPr>
        <w:t>de</w:t>
      </w:r>
      <w:r>
        <w:rPr>
          <w:color w:val="A7802D"/>
          <w:spacing w:val="-1"/>
          <w:w w:val="105"/>
        </w:rPr>
        <w:t> </w:t>
      </w:r>
      <w:r>
        <w:rPr>
          <w:color w:val="A7802D"/>
          <w:w w:val="105"/>
        </w:rPr>
        <w:t>enseñanza</w:t>
      </w:r>
      <w:r>
        <w:rPr>
          <w:color w:val="A7802D"/>
          <w:spacing w:val="-1"/>
          <w:w w:val="105"/>
        </w:rPr>
        <w:t> </w:t>
      </w:r>
      <w:r>
        <w:rPr>
          <w:color w:val="A7802D"/>
          <w:w w:val="105"/>
        </w:rPr>
        <w:t>y</w:t>
      </w:r>
      <w:r>
        <w:rPr>
          <w:color w:val="A7802D"/>
          <w:spacing w:val="-1"/>
          <w:w w:val="105"/>
        </w:rPr>
        <w:t> </w:t>
      </w:r>
      <w:r>
        <w:rPr>
          <w:color w:val="A7802D"/>
          <w:spacing w:val="-2"/>
          <w:w w:val="105"/>
        </w:rPr>
        <w:t>aprendizaje.</w:t>
      </w:r>
    </w:p>
    <w:p>
      <w:pPr>
        <w:pStyle w:val="BodyText"/>
        <w:spacing w:before="196"/>
        <w:rPr>
          <w:rFonts w:ascii="Tahoma"/>
          <w:b/>
          <w:sz w:val="20"/>
        </w:rPr>
      </w:pPr>
    </w:p>
    <w:p>
      <w:pPr>
        <w:pStyle w:val="BodyText"/>
        <w:spacing w:line="285" w:lineRule="auto" w:before="1"/>
        <w:ind w:left="992" w:right="990"/>
        <w:jc w:val="both"/>
      </w:pPr>
      <w:r>
        <w:rPr/>
        <mc:AlternateContent>
          <mc:Choice Requires="wps">
            <w:drawing>
              <wp:anchor distT="0" distB="0" distL="0" distR="0" allowOverlap="1" layoutInCell="1" locked="0" behindDoc="1" simplePos="0" relativeHeight="487619072">
                <wp:simplePos x="0" y="0"/>
                <wp:positionH relativeFrom="page">
                  <wp:posOffset>353504</wp:posOffset>
                </wp:positionH>
                <wp:positionV relativeFrom="paragraph">
                  <wp:posOffset>336326</wp:posOffset>
                </wp:positionV>
                <wp:extent cx="193040" cy="193040"/>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193040" cy="193040"/>
                          <a:chExt cx="193040" cy="193040"/>
                        </a:xfrm>
                      </wpg:grpSpPr>
                      <wps:wsp>
                        <wps:cNvPr id="162" name="Graphic 16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63" name="Textbox 163"/>
                        <wps:cNvSpPr txBox="1"/>
                        <wps:spPr>
                          <a:xfrm>
                            <a:off x="0" y="0"/>
                            <a:ext cx="193040" cy="193040"/>
                          </a:xfrm>
                          <a:prstGeom prst="rect">
                            <a:avLst/>
                          </a:prstGeom>
                        </wps:spPr>
                        <wps:txbx>
                          <w:txbxContent>
                            <w:p>
                              <w:pPr>
                                <w:spacing w:before="44"/>
                                <w:ind w:left="63" w:right="0" w:firstLine="0"/>
                                <w:jc w:val="left"/>
                                <w:rPr>
                                  <w:sz w:val="16"/>
                                </w:rPr>
                              </w:pPr>
                              <w:r>
                                <w:rPr>
                                  <w:color w:val="231F20"/>
                                  <w:spacing w:val="-5"/>
                                  <w:w w:val="90"/>
                                  <w:sz w:val="16"/>
                                </w:rPr>
                                <w:t>14</w:t>
                              </w:r>
                            </w:p>
                          </w:txbxContent>
                        </wps:txbx>
                        <wps:bodyPr wrap="square" lIns="0" tIns="0" rIns="0" bIns="0" rtlCol="0">
                          <a:noAutofit/>
                        </wps:bodyPr>
                      </wps:wsp>
                    </wpg:wgp>
                  </a:graphicData>
                </a:graphic>
              </wp:anchor>
            </w:drawing>
          </mc:Choice>
          <mc:Fallback>
            <w:pict>
              <v:group style="position:absolute;margin-left:27.834999pt;margin-top:26.482412pt;width:15.2pt;height:15.2pt;mso-position-horizontal-relative:page;mso-position-vertical-relative:paragraph;z-index:-15697408;mso-wrap-distance-left:0;mso-wrap-distance-right:0" id="docshapegroup135" coordorigin="557,530" coordsize="304,304">
                <v:rect style="position:absolute;left:556;top:529;width:304;height:304" id="docshape136" filled="true" fillcolor="#d1d3d4" stroked="false">
                  <v:fill type="solid"/>
                </v:rect>
                <v:shape style="position:absolute;left:556;top:529;width:304;height:304" type="#_x0000_t202" id="docshape137" filled="false" stroked="false">
                  <v:textbox inset="0,0,0,0">
                    <w:txbxContent>
                      <w:p>
                        <w:pPr>
                          <w:spacing w:before="44"/>
                          <w:ind w:left="63" w:right="0" w:firstLine="0"/>
                          <w:jc w:val="left"/>
                          <w:rPr>
                            <w:sz w:val="16"/>
                          </w:rPr>
                        </w:pPr>
                        <w:r>
                          <w:rPr>
                            <w:color w:val="231F20"/>
                            <w:spacing w:val="-5"/>
                            <w:w w:val="90"/>
                            <w:sz w:val="16"/>
                          </w:rPr>
                          <w:t>14</w:t>
                        </w:r>
                      </w:p>
                    </w:txbxContent>
                  </v:textbox>
                  <w10:wrap type="none"/>
                </v:shape>
                <w10:wrap type="topAndBottom"/>
              </v:group>
            </w:pict>
          </mc:Fallback>
        </mc:AlternateContent>
      </w:r>
      <w:r>
        <w:rPr>
          <w:color w:val="231F20"/>
        </w:rPr>
        <w:t>Planifica</w:t>
      </w:r>
      <w:r>
        <w:rPr>
          <w:color w:val="231F20"/>
          <w:spacing w:val="-13"/>
        </w:rPr>
        <w:t> </w:t>
      </w:r>
      <w:r>
        <w:rPr>
          <w:color w:val="231F20"/>
        </w:rPr>
        <w:t>e</w:t>
      </w:r>
      <w:r>
        <w:rPr>
          <w:color w:val="231F20"/>
          <w:spacing w:val="-13"/>
        </w:rPr>
        <w:t> </w:t>
      </w:r>
      <w:r>
        <w:rPr>
          <w:color w:val="231F20"/>
        </w:rPr>
        <w:t>implementa</w:t>
      </w:r>
      <w:r>
        <w:rPr>
          <w:color w:val="231F20"/>
          <w:spacing w:val="-13"/>
        </w:rPr>
        <w:t> </w:t>
      </w:r>
      <w:r>
        <w:rPr>
          <w:color w:val="231F20"/>
        </w:rPr>
        <w:t>el</w:t>
      </w:r>
      <w:r>
        <w:rPr>
          <w:color w:val="231F20"/>
          <w:spacing w:val="-13"/>
        </w:rPr>
        <w:t> </w:t>
      </w:r>
      <w:r>
        <w:rPr>
          <w:color w:val="231F20"/>
        </w:rPr>
        <w:t>trabajo</w:t>
      </w:r>
      <w:r>
        <w:rPr>
          <w:color w:val="231F20"/>
          <w:spacing w:val="-13"/>
        </w:rPr>
        <w:t> </w:t>
      </w:r>
      <w:r>
        <w:rPr>
          <w:color w:val="231F20"/>
        </w:rPr>
        <w:t>pedagógico</w:t>
      </w:r>
      <w:r>
        <w:rPr>
          <w:color w:val="231F20"/>
          <w:spacing w:val="-13"/>
        </w:rPr>
        <w:t> </w:t>
      </w:r>
      <w:r>
        <w:rPr>
          <w:color w:val="231F20"/>
        </w:rPr>
        <w:t>para</w:t>
      </w:r>
      <w:r>
        <w:rPr>
          <w:color w:val="231F20"/>
          <w:spacing w:val="-13"/>
        </w:rPr>
        <w:t> </w:t>
      </w:r>
      <w:r>
        <w:rPr>
          <w:color w:val="231F20"/>
        </w:rPr>
        <w:t>generar</w:t>
      </w:r>
      <w:r>
        <w:rPr>
          <w:color w:val="231F20"/>
          <w:spacing w:val="-13"/>
        </w:rPr>
        <w:t> </w:t>
      </w:r>
      <w:r>
        <w:rPr>
          <w:color w:val="231F20"/>
        </w:rPr>
        <w:t>ambientes</w:t>
      </w:r>
      <w:r>
        <w:rPr>
          <w:color w:val="231F20"/>
          <w:spacing w:val="-13"/>
        </w:rPr>
        <w:t> </w:t>
      </w:r>
      <w:r>
        <w:rPr>
          <w:color w:val="231F20"/>
        </w:rPr>
        <w:t>de</w:t>
      </w:r>
      <w:r>
        <w:rPr>
          <w:color w:val="231F20"/>
          <w:spacing w:val="-13"/>
        </w:rPr>
        <w:t> </w:t>
      </w:r>
      <w:r>
        <w:rPr>
          <w:color w:val="231F20"/>
        </w:rPr>
        <w:t>aprendizaje,</w:t>
      </w:r>
      <w:r>
        <w:rPr>
          <w:color w:val="231F20"/>
          <w:spacing w:val="-13"/>
        </w:rPr>
        <w:t> </w:t>
      </w:r>
      <w:r>
        <w:rPr>
          <w:color w:val="231F20"/>
        </w:rPr>
        <w:t>a</w:t>
      </w:r>
      <w:r>
        <w:rPr>
          <w:color w:val="231F20"/>
          <w:spacing w:val="-13"/>
        </w:rPr>
        <w:t> </w:t>
      </w:r>
      <w:r>
        <w:rPr>
          <w:color w:val="231F20"/>
        </w:rPr>
        <w:t>partir</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pla- nes</w:t>
      </w:r>
      <w:r>
        <w:rPr>
          <w:color w:val="231F20"/>
          <w:spacing w:val="-9"/>
        </w:rPr>
        <w:t> </w:t>
      </w:r>
      <w:r>
        <w:rPr>
          <w:color w:val="231F20"/>
        </w:rPr>
        <w:t>y</w:t>
      </w:r>
      <w:r>
        <w:rPr>
          <w:color w:val="231F20"/>
          <w:spacing w:val="-9"/>
        </w:rPr>
        <w:t> </w:t>
      </w:r>
      <w:r>
        <w:rPr>
          <w:color w:val="231F20"/>
        </w:rPr>
        <w:t>programas</w:t>
      </w:r>
      <w:r>
        <w:rPr>
          <w:color w:val="231F20"/>
          <w:spacing w:val="-9"/>
        </w:rPr>
        <w:t> </w:t>
      </w:r>
      <w:r>
        <w:rPr>
          <w:color w:val="231F20"/>
        </w:rPr>
        <w:t>de</w:t>
      </w:r>
      <w:r>
        <w:rPr>
          <w:color w:val="231F20"/>
          <w:spacing w:val="-9"/>
        </w:rPr>
        <w:t> </w:t>
      </w:r>
      <w:r>
        <w:rPr>
          <w:color w:val="231F20"/>
        </w:rPr>
        <w:t>estudio,</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características</w:t>
      </w:r>
      <w:r>
        <w:rPr>
          <w:color w:val="231F20"/>
          <w:spacing w:val="-9"/>
        </w:rPr>
        <w:t> </w:t>
      </w:r>
      <w:r>
        <w:rPr>
          <w:color w:val="231F20"/>
        </w:rPr>
        <w:t>y</w:t>
      </w:r>
      <w:r>
        <w:rPr>
          <w:color w:val="231F20"/>
          <w:spacing w:val="-9"/>
        </w:rPr>
        <w:t> </w:t>
      </w:r>
      <w:r>
        <w:rPr>
          <w:color w:val="231F20"/>
        </w:rPr>
        <w:t>contexto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estudiantes.</w:t>
      </w:r>
    </w:p>
    <w:p>
      <w:pPr>
        <w:pStyle w:val="BodyText"/>
        <w:spacing w:after="0" w:line="285" w:lineRule="auto"/>
        <w:jc w:val="both"/>
        <w:sectPr>
          <w:pgSz w:w="12190" w:h="15880"/>
          <w:pgMar w:header="480" w:footer="0" w:top="1980" w:bottom="0" w:left="425" w:right="425"/>
        </w:sectPr>
      </w:pPr>
    </w:p>
    <w:p>
      <w:pPr>
        <w:pStyle w:val="BodyText"/>
      </w:pPr>
    </w:p>
    <w:p>
      <w:pPr>
        <w:pStyle w:val="BodyText"/>
        <w:spacing w:before="121"/>
      </w:pPr>
    </w:p>
    <w:p>
      <w:pPr>
        <w:pStyle w:val="Heading3"/>
        <w:numPr>
          <w:ilvl w:val="1"/>
          <w:numId w:val="12"/>
        </w:numPr>
        <w:tabs>
          <w:tab w:pos="1784" w:val="left" w:leader="none"/>
        </w:tabs>
        <w:spacing w:line="288" w:lineRule="auto" w:before="1" w:after="0"/>
        <w:ind w:left="1784" w:right="1035" w:hanging="432"/>
        <w:jc w:val="both"/>
      </w:pPr>
      <w:r>
        <w:rPr>
          <w:color w:val="231F20"/>
        </w:rPr>
        <w:t>Planifica los procesos de enseñanza y aprendizaje de forma integral y transversal de acuerdo con el plan y programas de estudio, considerando una visión centrada en cada estudiante de </w:t>
      </w:r>
      <w:r>
        <w:rPr>
          <w:color w:val="231F20"/>
          <w:w w:val="105"/>
        </w:rPr>
        <w:t>Educación Media Superior.</w:t>
      </w:r>
    </w:p>
    <w:p>
      <w:pPr>
        <w:pStyle w:val="ListParagraph"/>
        <w:numPr>
          <w:ilvl w:val="2"/>
          <w:numId w:val="12"/>
        </w:numPr>
        <w:tabs>
          <w:tab w:pos="2309" w:val="left" w:leader="none"/>
          <w:tab w:pos="2312" w:val="left" w:leader="none"/>
        </w:tabs>
        <w:spacing w:line="285" w:lineRule="auto" w:before="161"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64480">
                <wp:simplePos x="0" y="0"/>
                <wp:positionH relativeFrom="page">
                  <wp:posOffset>7201474</wp:posOffset>
                </wp:positionH>
                <wp:positionV relativeFrom="paragraph">
                  <wp:posOffset>665702</wp:posOffset>
                </wp:positionV>
                <wp:extent cx="165100" cy="385445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65100" cy="3854450"/>
                        </a:xfrm>
                        <a:prstGeom prst="rect">
                          <a:avLst/>
                        </a:prstGeom>
                      </wps:spPr>
                      <wps:txbx>
                        <w:txbxContent>
                          <w:p>
                            <w:pPr>
                              <w:pStyle w:val="BodyText"/>
                              <w:numPr>
                                <w:ilvl w:val="0"/>
                                <w:numId w:val="1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2.417496pt;width:13pt;height:303.5pt;mso-position-horizontal-relative:page;mso-position-vertical-relative:paragraph;z-index:15764480" type="#_x0000_t202" id="docshape138" filled="false" stroked="false">
                <v:textbox inset="0,0,0,0" style="layout-flow:vertical;mso-layout-flow-alt:bottom-to-top">
                  <w:txbxContent>
                    <w:p>
                      <w:pPr>
                        <w:pStyle w:val="BodyText"/>
                        <w:numPr>
                          <w:ilvl w:val="0"/>
                          <w:numId w:val="1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Distingue las necesidades de aprendizaje por medio de una evaluación diagnóstica que apoye su planeación didáctica; a través del PAEC impulsa el desarrollo de una escuela abierta,</w:t>
      </w:r>
      <w:r>
        <w:rPr>
          <w:color w:val="231F20"/>
          <w:spacing w:val="-10"/>
          <w:sz w:val="18"/>
        </w:rPr>
        <w:t> </w:t>
      </w:r>
      <w:r>
        <w:rPr>
          <w:color w:val="231F20"/>
          <w:sz w:val="18"/>
        </w:rPr>
        <w:t>orientadora</w:t>
      </w:r>
      <w:r>
        <w:rPr>
          <w:color w:val="231F20"/>
          <w:spacing w:val="-10"/>
          <w:sz w:val="18"/>
        </w:rPr>
        <w:t> </w:t>
      </w:r>
      <w:r>
        <w:rPr>
          <w:color w:val="231F20"/>
          <w:sz w:val="18"/>
        </w:rPr>
        <w:t>y</w:t>
      </w:r>
      <w:r>
        <w:rPr>
          <w:color w:val="231F20"/>
          <w:spacing w:val="-10"/>
          <w:sz w:val="18"/>
        </w:rPr>
        <w:t> </w:t>
      </w:r>
      <w:r>
        <w:rPr>
          <w:color w:val="231F20"/>
          <w:sz w:val="18"/>
        </w:rPr>
        <w:t>vinculada</w:t>
      </w:r>
      <w:r>
        <w:rPr>
          <w:color w:val="231F20"/>
          <w:spacing w:val="-10"/>
          <w:sz w:val="18"/>
        </w:rPr>
        <w:t> </w:t>
      </w:r>
      <w:r>
        <w:rPr>
          <w:color w:val="231F20"/>
          <w:sz w:val="18"/>
        </w:rPr>
        <w:t>con</w:t>
      </w:r>
      <w:r>
        <w:rPr>
          <w:color w:val="231F20"/>
          <w:spacing w:val="-10"/>
          <w:sz w:val="18"/>
        </w:rPr>
        <w:t> </w:t>
      </w:r>
      <w:r>
        <w:rPr>
          <w:color w:val="231F20"/>
          <w:sz w:val="18"/>
        </w:rPr>
        <w:t>su</w:t>
      </w:r>
      <w:r>
        <w:rPr>
          <w:color w:val="231F20"/>
          <w:spacing w:val="-10"/>
          <w:sz w:val="18"/>
        </w:rPr>
        <w:t> </w:t>
      </w:r>
      <w:r>
        <w:rPr>
          <w:color w:val="231F20"/>
          <w:sz w:val="18"/>
        </w:rPr>
        <w:t>comunidad,</w:t>
      </w:r>
      <w:r>
        <w:rPr>
          <w:color w:val="231F20"/>
          <w:spacing w:val="-10"/>
          <w:sz w:val="18"/>
        </w:rPr>
        <w:t> </w:t>
      </w:r>
      <w:r>
        <w:rPr>
          <w:color w:val="231F20"/>
          <w:sz w:val="18"/>
        </w:rPr>
        <w:t>donde</w:t>
      </w:r>
      <w:r>
        <w:rPr>
          <w:color w:val="231F20"/>
          <w:spacing w:val="-10"/>
          <w:sz w:val="18"/>
        </w:rPr>
        <w:t> </w:t>
      </w:r>
      <w:r>
        <w:rPr>
          <w:color w:val="231F20"/>
          <w:sz w:val="18"/>
        </w:rPr>
        <w:t>la</w:t>
      </w:r>
      <w:r>
        <w:rPr>
          <w:color w:val="231F20"/>
          <w:spacing w:val="-10"/>
          <w:sz w:val="18"/>
        </w:rPr>
        <w:t> </w:t>
      </w:r>
      <w:r>
        <w:rPr>
          <w:color w:val="231F20"/>
          <w:sz w:val="18"/>
        </w:rPr>
        <w:t>vida</w:t>
      </w:r>
      <w:r>
        <w:rPr>
          <w:color w:val="231F20"/>
          <w:spacing w:val="-10"/>
          <w:sz w:val="18"/>
        </w:rPr>
        <w:t> </w:t>
      </w:r>
      <w:r>
        <w:rPr>
          <w:color w:val="231F20"/>
          <w:sz w:val="18"/>
        </w:rPr>
        <w:t>colectiva</w:t>
      </w:r>
      <w:r>
        <w:rPr>
          <w:color w:val="231F20"/>
          <w:spacing w:val="-10"/>
          <w:sz w:val="18"/>
        </w:rPr>
        <w:t> </w:t>
      </w:r>
      <w:r>
        <w:rPr>
          <w:color w:val="231F20"/>
          <w:sz w:val="18"/>
        </w:rPr>
        <w:t>cobra</w:t>
      </w:r>
      <w:r>
        <w:rPr>
          <w:color w:val="231F20"/>
          <w:spacing w:val="-10"/>
          <w:sz w:val="18"/>
        </w:rPr>
        <w:t> </w:t>
      </w:r>
      <w:r>
        <w:rPr>
          <w:color w:val="231F20"/>
          <w:sz w:val="18"/>
        </w:rPr>
        <w:t>sentido a través de procesos de aprendizaje vivenciales y de construcción de conocimiento.</w:t>
      </w:r>
    </w:p>
    <w:p>
      <w:pPr>
        <w:pStyle w:val="ListParagraph"/>
        <w:numPr>
          <w:ilvl w:val="2"/>
          <w:numId w:val="12"/>
        </w:numPr>
        <w:tabs>
          <w:tab w:pos="2308" w:val="left" w:leader="none"/>
          <w:tab w:pos="2312" w:val="left" w:leader="none"/>
        </w:tabs>
        <w:spacing w:line="285" w:lineRule="auto" w:before="162" w:after="0"/>
        <w:ind w:left="2312" w:right="1034" w:hanging="504"/>
        <w:jc w:val="both"/>
        <w:rPr>
          <w:color w:val="231F20"/>
          <w:sz w:val="18"/>
        </w:rPr>
      </w:pPr>
      <w:r>
        <w:rPr>
          <w:color w:val="231F20"/>
          <w:sz w:val="18"/>
        </w:rPr>
        <w:t>Diseña estrategias de enseñanza y de aprendizaje, considerando una visión transversal del</w:t>
      </w:r>
      <w:r>
        <w:rPr>
          <w:color w:val="231F20"/>
          <w:spacing w:val="-12"/>
          <w:sz w:val="18"/>
        </w:rPr>
        <w:t> </w:t>
      </w:r>
      <w:r>
        <w:rPr>
          <w:color w:val="231F20"/>
          <w:sz w:val="18"/>
        </w:rPr>
        <w:t>proceso</w:t>
      </w:r>
      <w:r>
        <w:rPr>
          <w:color w:val="231F20"/>
          <w:spacing w:val="-12"/>
          <w:sz w:val="18"/>
        </w:rPr>
        <w:t> </w:t>
      </w:r>
      <w:r>
        <w:rPr>
          <w:color w:val="231F20"/>
          <w:sz w:val="18"/>
        </w:rPr>
        <w:t>educativo,</w:t>
      </w:r>
      <w:r>
        <w:rPr>
          <w:color w:val="231F20"/>
          <w:spacing w:val="-12"/>
          <w:sz w:val="18"/>
        </w:rPr>
        <w:t> </w:t>
      </w:r>
      <w:r>
        <w:rPr>
          <w:color w:val="231F20"/>
          <w:sz w:val="18"/>
        </w:rPr>
        <w:t>además</w:t>
      </w:r>
      <w:r>
        <w:rPr>
          <w:color w:val="231F20"/>
          <w:spacing w:val="-12"/>
          <w:sz w:val="18"/>
        </w:rPr>
        <w:t> </w:t>
      </w:r>
      <w:r>
        <w:rPr>
          <w:color w:val="231F20"/>
          <w:sz w:val="18"/>
        </w:rPr>
        <w:t>de</w:t>
      </w:r>
      <w:r>
        <w:rPr>
          <w:color w:val="231F20"/>
          <w:spacing w:val="-12"/>
          <w:sz w:val="18"/>
        </w:rPr>
        <w:t> </w:t>
      </w:r>
      <w:r>
        <w:rPr>
          <w:color w:val="231F20"/>
          <w:sz w:val="18"/>
        </w:rPr>
        <w:t>los</w:t>
      </w:r>
      <w:r>
        <w:rPr>
          <w:color w:val="231F20"/>
          <w:spacing w:val="-12"/>
          <w:sz w:val="18"/>
        </w:rPr>
        <w:t> </w:t>
      </w:r>
      <w:r>
        <w:rPr>
          <w:color w:val="231F20"/>
          <w:sz w:val="18"/>
        </w:rPr>
        <w:t>principios</w:t>
      </w:r>
      <w:r>
        <w:rPr>
          <w:color w:val="231F20"/>
          <w:spacing w:val="-12"/>
          <w:sz w:val="18"/>
        </w:rPr>
        <w:t> </w:t>
      </w:r>
      <w:r>
        <w:rPr>
          <w:color w:val="231F20"/>
          <w:sz w:val="18"/>
        </w:rPr>
        <w:t>de</w:t>
      </w:r>
      <w:r>
        <w:rPr>
          <w:color w:val="231F20"/>
          <w:spacing w:val="-12"/>
          <w:sz w:val="18"/>
        </w:rPr>
        <w:t> </w:t>
      </w:r>
      <w:r>
        <w:rPr>
          <w:color w:val="231F20"/>
          <w:sz w:val="18"/>
        </w:rPr>
        <w:t>diversidad</w:t>
      </w:r>
      <w:r>
        <w:rPr>
          <w:color w:val="231F20"/>
          <w:spacing w:val="-12"/>
          <w:sz w:val="18"/>
        </w:rPr>
        <w:t> </w:t>
      </w:r>
      <w:r>
        <w:rPr>
          <w:color w:val="231F20"/>
          <w:sz w:val="18"/>
        </w:rPr>
        <w:t>e</w:t>
      </w:r>
      <w:r>
        <w:rPr>
          <w:color w:val="231F20"/>
          <w:spacing w:val="-12"/>
          <w:sz w:val="18"/>
        </w:rPr>
        <w:t> </w:t>
      </w:r>
      <w:r>
        <w:rPr>
          <w:color w:val="231F20"/>
          <w:sz w:val="18"/>
        </w:rPr>
        <w:t>inclusión</w:t>
      </w:r>
      <w:r>
        <w:rPr>
          <w:color w:val="231F20"/>
          <w:spacing w:val="-12"/>
          <w:sz w:val="18"/>
        </w:rPr>
        <w:t> </w:t>
      </w:r>
      <w:r>
        <w:rPr>
          <w:color w:val="231F20"/>
          <w:sz w:val="18"/>
        </w:rPr>
        <w:t>para</w:t>
      </w:r>
      <w:r>
        <w:rPr>
          <w:color w:val="231F20"/>
          <w:spacing w:val="-12"/>
          <w:sz w:val="18"/>
        </w:rPr>
        <w:t> </w:t>
      </w:r>
      <w:r>
        <w:rPr>
          <w:color w:val="231F20"/>
          <w:sz w:val="18"/>
        </w:rPr>
        <w:t>el</w:t>
      </w:r>
      <w:r>
        <w:rPr>
          <w:color w:val="231F20"/>
          <w:spacing w:val="-12"/>
          <w:sz w:val="18"/>
        </w:rPr>
        <w:t> </w:t>
      </w:r>
      <w:r>
        <w:rPr>
          <w:color w:val="231F20"/>
          <w:sz w:val="18"/>
        </w:rPr>
        <w:t>logro</w:t>
      </w:r>
      <w:r>
        <w:rPr>
          <w:color w:val="231F20"/>
          <w:spacing w:val="-12"/>
          <w:sz w:val="18"/>
        </w:rPr>
        <w:t> </w:t>
      </w:r>
      <w:r>
        <w:rPr>
          <w:color w:val="231F20"/>
          <w:sz w:val="18"/>
        </w:rPr>
        <w:t>de los</w:t>
      </w:r>
      <w:r>
        <w:rPr>
          <w:color w:val="231F20"/>
          <w:spacing w:val="-11"/>
          <w:sz w:val="18"/>
        </w:rPr>
        <w:t> </w:t>
      </w:r>
      <w:r>
        <w:rPr>
          <w:color w:val="231F20"/>
          <w:sz w:val="18"/>
        </w:rPr>
        <w:t>aprendizajes.</w:t>
      </w:r>
    </w:p>
    <w:p>
      <w:pPr>
        <w:pStyle w:val="ListParagraph"/>
        <w:numPr>
          <w:ilvl w:val="2"/>
          <w:numId w:val="12"/>
        </w:numPr>
        <w:tabs>
          <w:tab w:pos="2310" w:val="left" w:leader="none"/>
          <w:tab w:pos="2312" w:val="left" w:leader="none"/>
        </w:tabs>
        <w:spacing w:line="285" w:lineRule="auto" w:before="163" w:after="0"/>
        <w:ind w:left="2312" w:right="1035" w:hanging="504"/>
        <w:jc w:val="both"/>
        <w:rPr>
          <w:color w:val="231F20"/>
          <w:sz w:val="18"/>
        </w:rPr>
      </w:pPr>
      <w:r>
        <w:rPr>
          <w:sz w:val="18"/>
        </w:rPr>
        <w:drawing>
          <wp:anchor distT="0" distB="0" distL="0" distR="0" allowOverlap="1" layoutInCell="1" locked="0" behindDoc="1" simplePos="0" relativeHeight="486334976">
            <wp:simplePos x="0" y="0"/>
            <wp:positionH relativeFrom="page">
              <wp:posOffset>720001</wp:posOffset>
            </wp:positionH>
            <wp:positionV relativeFrom="paragraph">
              <wp:posOffset>271501</wp:posOffset>
            </wp:positionV>
            <wp:extent cx="6390898" cy="6100401"/>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pacing w:val="-2"/>
          <w:sz w:val="18"/>
        </w:rPr>
        <w:t>Diseña</w:t>
      </w:r>
      <w:r>
        <w:rPr>
          <w:color w:val="231F20"/>
          <w:spacing w:val="-6"/>
          <w:sz w:val="18"/>
        </w:rPr>
        <w:t> </w:t>
      </w:r>
      <w:r>
        <w:rPr>
          <w:color w:val="231F20"/>
          <w:spacing w:val="-2"/>
          <w:sz w:val="18"/>
        </w:rPr>
        <w:t>estrategias</w:t>
      </w:r>
      <w:r>
        <w:rPr>
          <w:color w:val="231F20"/>
          <w:spacing w:val="-6"/>
          <w:sz w:val="18"/>
        </w:rPr>
        <w:t> </w:t>
      </w:r>
      <w:r>
        <w:rPr>
          <w:color w:val="231F20"/>
          <w:spacing w:val="-2"/>
          <w:sz w:val="18"/>
        </w:rPr>
        <w:t>de</w:t>
      </w:r>
      <w:r>
        <w:rPr>
          <w:color w:val="231F20"/>
          <w:spacing w:val="-6"/>
          <w:sz w:val="18"/>
        </w:rPr>
        <w:t> </w:t>
      </w:r>
      <w:r>
        <w:rPr>
          <w:color w:val="231F20"/>
          <w:spacing w:val="-2"/>
          <w:sz w:val="18"/>
        </w:rPr>
        <w:t>evaluación</w:t>
      </w:r>
      <w:r>
        <w:rPr>
          <w:color w:val="231F20"/>
          <w:spacing w:val="-6"/>
          <w:sz w:val="18"/>
        </w:rPr>
        <w:t> </w:t>
      </w:r>
      <w:r>
        <w:rPr>
          <w:color w:val="231F20"/>
          <w:spacing w:val="-2"/>
          <w:sz w:val="18"/>
        </w:rPr>
        <w:t>diagnóstica</w:t>
      </w:r>
      <w:r>
        <w:rPr>
          <w:color w:val="231F20"/>
          <w:spacing w:val="-6"/>
          <w:sz w:val="18"/>
        </w:rPr>
        <w:t> </w:t>
      </w:r>
      <w:r>
        <w:rPr>
          <w:color w:val="231F20"/>
          <w:spacing w:val="-2"/>
          <w:sz w:val="18"/>
        </w:rPr>
        <w:t>y</w:t>
      </w:r>
      <w:r>
        <w:rPr>
          <w:color w:val="231F20"/>
          <w:spacing w:val="-6"/>
          <w:sz w:val="18"/>
        </w:rPr>
        <w:t> </w:t>
      </w:r>
      <w:r>
        <w:rPr>
          <w:color w:val="231F20"/>
          <w:spacing w:val="-2"/>
          <w:sz w:val="18"/>
        </w:rPr>
        <w:t>formativa,</w:t>
      </w:r>
      <w:r>
        <w:rPr>
          <w:color w:val="231F20"/>
          <w:spacing w:val="-6"/>
          <w:sz w:val="18"/>
        </w:rPr>
        <w:t> </w:t>
      </w:r>
      <w:r>
        <w:rPr>
          <w:color w:val="231F20"/>
          <w:spacing w:val="-2"/>
          <w:sz w:val="18"/>
        </w:rPr>
        <w:t>considerando</w:t>
      </w:r>
      <w:r>
        <w:rPr>
          <w:color w:val="231F20"/>
          <w:spacing w:val="-6"/>
          <w:sz w:val="18"/>
        </w:rPr>
        <w:t> </w:t>
      </w:r>
      <w:r>
        <w:rPr>
          <w:color w:val="231F20"/>
          <w:spacing w:val="-2"/>
          <w:sz w:val="18"/>
        </w:rPr>
        <w:t>las</w:t>
      </w:r>
      <w:r>
        <w:rPr>
          <w:color w:val="231F20"/>
          <w:spacing w:val="-6"/>
          <w:sz w:val="18"/>
        </w:rPr>
        <w:t> </w:t>
      </w:r>
      <w:r>
        <w:rPr>
          <w:color w:val="231F20"/>
          <w:spacing w:val="-2"/>
          <w:sz w:val="18"/>
        </w:rPr>
        <w:t>características </w:t>
      </w:r>
      <w:r>
        <w:rPr>
          <w:color w:val="231F20"/>
          <w:sz w:val="18"/>
        </w:rPr>
        <w:t>y el contexto de los estduiantes desde un enfoque de derechos e igualdad sustantiva.</w:t>
      </w:r>
    </w:p>
    <w:p>
      <w:pPr>
        <w:pStyle w:val="ListParagraph"/>
        <w:numPr>
          <w:ilvl w:val="2"/>
          <w:numId w:val="12"/>
        </w:numPr>
        <w:tabs>
          <w:tab w:pos="2309" w:val="left" w:leader="none"/>
          <w:tab w:pos="2312" w:val="left" w:leader="none"/>
        </w:tabs>
        <w:spacing w:line="285" w:lineRule="auto" w:before="164" w:after="0"/>
        <w:ind w:left="2312" w:right="1035" w:hanging="504"/>
        <w:jc w:val="both"/>
        <w:rPr>
          <w:color w:val="231F20"/>
          <w:sz w:val="18"/>
        </w:rPr>
      </w:pPr>
      <w:r>
        <w:rPr>
          <w:color w:val="231F20"/>
          <w:sz w:val="18"/>
        </w:rPr>
        <w:t>Incorpora</w:t>
      </w:r>
      <w:r>
        <w:rPr>
          <w:color w:val="231F20"/>
          <w:spacing w:val="-12"/>
          <w:sz w:val="18"/>
        </w:rPr>
        <w:t> </w:t>
      </w:r>
      <w:r>
        <w:rPr>
          <w:color w:val="231F20"/>
          <w:sz w:val="18"/>
        </w:rPr>
        <w:t>el</w:t>
      </w:r>
      <w:r>
        <w:rPr>
          <w:color w:val="231F20"/>
          <w:spacing w:val="-12"/>
          <w:sz w:val="18"/>
        </w:rPr>
        <w:t> </w:t>
      </w:r>
      <w:r>
        <w:rPr>
          <w:color w:val="231F20"/>
          <w:sz w:val="18"/>
        </w:rPr>
        <w:t>enfoque</w:t>
      </w:r>
      <w:r>
        <w:rPr>
          <w:color w:val="231F20"/>
          <w:spacing w:val="-12"/>
          <w:sz w:val="18"/>
        </w:rPr>
        <w:t> </w:t>
      </w:r>
      <w:r>
        <w:rPr>
          <w:color w:val="231F20"/>
          <w:sz w:val="18"/>
        </w:rPr>
        <w:t>humanista</w:t>
      </w:r>
      <w:r>
        <w:rPr>
          <w:color w:val="231F20"/>
          <w:spacing w:val="-12"/>
          <w:sz w:val="18"/>
        </w:rPr>
        <w:t> </w:t>
      </w:r>
      <w:r>
        <w:rPr>
          <w:color w:val="231F20"/>
          <w:sz w:val="18"/>
        </w:rPr>
        <w:t>y</w:t>
      </w:r>
      <w:r>
        <w:rPr>
          <w:color w:val="231F20"/>
          <w:spacing w:val="-12"/>
          <w:sz w:val="18"/>
        </w:rPr>
        <w:t> </w:t>
      </w:r>
      <w:r>
        <w:rPr>
          <w:color w:val="231F20"/>
          <w:sz w:val="18"/>
        </w:rPr>
        <w:t>los</w:t>
      </w:r>
      <w:r>
        <w:rPr>
          <w:color w:val="231F20"/>
          <w:spacing w:val="-12"/>
          <w:sz w:val="18"/>
        </w:rPr>
        <w:t> </w:t>
      </w:r>
      <w:r>
        <w:rPr>
          <w:color w:val="231F20"/>
          <w:sz w:val="18"/>
        </w:rPr>
        <w:t>elementos</w:t>
      </w:r>
      <w:r>
        <w:rPr>
          <w:color w:val="231F20"/>
          <w:spacing w:val="-12"/>
          <w:sz w:val="18"/>
        </w:rPr>
        <w:t> </w:t>
      </w:r>
      <w:r>
        <w:rPr>
          <w:color w:val="231F20"/>
          <w:sz w:val="18"/>
        </w:rPr>
        <w:t>del</w:t>
      </w:r>
      <w:r>
        <w:rPr>
          <w:color w:val="231F20"/>
          <w:spacing w:val="-12"/>
          <w:sz w:val="18"/>
        </w:rPr>
        <w:t> </w:t>
      </w:r>
      <w:r>
        <w:rPr>
          <w:color w:val="231F20"/>
          <w:sz w:val="18"/>
        </w:rPr>
        <w:t>currículo</w:t>
      </w:r>
      <w:r>
        <w:rPr>
          <w:color w:val="231F20"/>
          <w:spacing w:val="-12"/>
          <w:sz w:val="18"/>
        </w:rPr>
        <w:t> </w:t>
      </w:r>
      <w:r>
        <w:rPr>
          <w:color w:val="231F20"/>
          <w:sz w:val="18"/>
        </w:rPr>
        <w:t>fundamental</w:t>
      </w:r>
      <w:r>
        <w:rPr>
          <w:color w:val="231F20"/>
          <w:spacing w:val="-12"/>
          <w:sz w:val="18"/>
        </w:rPr>
        <w:t> </w:t>
      </w:r>
      <w:r>
        <w:rPr>
          <w:color w:val="231F20"/>
          <w:sz w:val="18"/>
        </w:rPr>
        <w:t>y</w:t>
      </w:r>
      <w:r>
        <w:rPr>
          <w:color w:val="231F20"/>
          <w:spacing w:val="-12"/>
          <w:sz w:val="18"/>
        </w:rPr>
        <w:t> </w:t>
      </w:r>
      <w:r>
        <w:rPr>
          <w:color w:val="231F20"/>
          <w:sz w:val="18"/>
        </w:rPr>
        <w:t>ampli</w:t>
      </w:r>
      <w:r>
        <w:rPr>
          <w:color w:val="221F1F"/>
          <w:sz w:val="18"/>
        </w:rPr>
        <w:t>ado</w:t>
      </w:r>
      <w:r>
        <w:rPr>
          <w:color w:val="221F1F"/>
          <w:spacing w:val="-12"/>
          <w:sz w:val="18"/>
        </w:rPr>
        <w:t> </w:t>
      </w:r>
      <w:r>
        <w:rPr>
          <w:color w:val="221F1F"/>
          <w:sz w:val="18"/>
        </w:rPr>
        <w:t>de Educación Media Superior en su planeación didáctica.</w:t>
      </w:r>
    </w:p>
    <w:p>
      <w:pPr>
        <w:pStyle w:val="Heading3"/>
        <w:numPr>
          <w:ilvl w:val="1"/>
          <w:numId w:val="12"/>
        </w:numPr>
        <w:tabs>
          <w:tab w:pos="1781" w:val="left" w:leader="none"/>
          <w:tab w:pos="1784" w:val="left" w:leader="none"/>
        </w:tabs>
        <w:spacing w:line="288" w:lineRule="auto" w:before="164" w:after="0"/>
        <w:ind w:left="1784" w:right="1034" w:hanging="432"/>
        <w:jc w:val="both"/>
      </w:pPr>
      <w:r>
        <w:rPr>
          <w:color w:val="231F20"/>
          <w:w w:val="105"/>
        </w:rPr>
        <w:t>Implementa</w:t>
      </w:r>
      <w:r>
        <w:rPr>
          <w:color w:val="231F20"/>
          <w:spacing w:val="-14"/>
          <w:w w:val="105"/>
        </w:rPr>
        <w:t> </w:t>
      </w:r>
      <w:r>
        <w:rPr>
          <w:color w:val="231F20"/>
          <w:w w:val="105"/>
        </w:rPr>
        <w:t>estrategias</w:t>
      </w:r>
      <w:r>
        <w:rPr>
          <w:color w:val="231F20"/>
          <w:spacing w:val="-14"/>
          <w:w w:val="105"/>
        </w:rPr>
        <w:t> </w:t>
      </w:r>
      <w:r>
        <w:rPr>
          <w:color w:val="231F20"/>
          <w:w w:val="105"/>
        </w:rPr>
        <w:t>que</w:t>
      </w:r>
      <w:r>
        <w:rPr>
          <w:color w:val="231F20"/>
          <w:spacing w:val="-14"/>
          <w:w w:val="105"/>
        </w:rPr>
        <w:t> </w:t>
      </w:r>
      <w:r>
        <w:rPr>
          <w:color w:val="231F20"/>
          <w:w w:val="105"/>
        </w:rPr>
        <w:t>generan</w:t>
      </w:r>
      <w:r>
        <w:rPr>
          <w:color w:val="231F20"/>
          <w:spacing w:val="-13"/>
          <w:w w:val="105"/>
        </w:rPr>
        <w:t> </w:t>
      </w:r>
      <w:r>
        <w:rPr>
          <w:color w:val="231F20"/>
          <w:w w:val="105"/>
        </w:rPr>
        <w:t>situaciones</w:t>
      </w:r>
      <w:r>
        <w:rPr>
          <w:color w:val="231F20"/>
          <w:spacing w:val="-14"/>
          <w:w w:val="105"/>
        </w:rPr>
        <w:t> </w:t>
      </w:r>
      <w:r>
        <w:rPr>
          <w:color w:val="231F20"/>
          <w:w w:val="105"/>
        </w:rPr>
        <w:t>de</w:t>
      </w:r>
      <w:r>
        <w:rPr>
          <w:color w:val="231F20"/>
          <w:spacing w:val="-14"/>
          <w:w w:val="105"/>
        </w:rPr>
        <w:t> </w:t>
      </w:r>
      <w:r>
        <w:rPr>
          <w:color w:val="231F20"/>
          <w:w w:val="105"/>
        </w:rPr>
        <w:t>aprendizaje</w:t>
      </w:r>
      <w:r>
        <w:rPr>
          <w:color w:val="231F20"/>
          <w:spacing w:val="-14"/>
          <w:w w:val="105"/>
        </w:rPr>
        <w:t> </w:t>
      </w:r>
      <w:r>
        <w:rPr>
          <w:color w:val="231F20"/>
          <w:w w:val="105"/>
        </w:rPr>
        <w:t>para</w:t>
      </w:r>
      <w:r>
        <w:rPr>
          <w:color w:val="231F20"/>
          <w:spacing w:val="-13"/>
          <w:w w:val="105"/>
        </w:rPr>
        <w:t> </w:t>
      </w:r>
      <w:r>
        <w:rPr>
          <w:color w:val="231F20"/>
          <w:w w:val="105"/>
        </w:rPr>
        <w:t>el</w:t>
      </w:r>
      <w:r>
        <w:rPr>
          <w:color w:val="231F20"/>
          <w:spacing w:val="-14"/>
          <w:w w:val="105"/>
        </w:rPr>
        <w:t> </w:t>
      </w:r>
      <w:r>
        <w:rPr>
          <w:color w:val="231F20"/>
          <w:w w:val="105"/>
        </w:rPr>
        <w:t>desarrollo</w:t>
      </w:r>
      <w:r>
        <w:rPr>
          <w:color w:val="231F20"/>
          <w:spacing w:val="-14"/>
          <w:w w:val="105"/>
        </w:rPr>
        <w:t> </w:t>
      </w:r>
      <w:r>
        <w:rPr>
          <w:color w:val="231F20"/>
          <w:w w:val="105"/>
        </w:rPr>
        <w:t>integral de</w:t>
      </w:r>
      <w:r>
        <w:rPr>
          <w:color w:val="231F20"/>
          <w:spacing w:val="-7"/>
          <w:w w:val="105"/>
        </w:rPr>
        <w:t> </w:t>
      </w:r>
      <w:r>
        <w:rPr>
          <w:color w:val="231F20"/>
          <w:w w:val="105"/>
        </w:rPr>
        <w:t>las</w:t>
      </w:r>
      <w:r>
        <w:rPr>
          <w:color w:val="231F20"/>
          <w:spacing w:val="-7"/>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estudiantes</w:t>
      </w:r>
      <w:r>
        <w:rPr>
          <w:color w:val="231F20"/>
          <w:spacing w:val="-7"/>
          <w:w w:val="105"/>
        </w:rPr>
        <w:t> </w:t>
      </w:r>
      <w:r>
        <w:rPr>
          <w:color w:val="231F20"/>
          <w:w w:val="105"/>
        </w:rPr>
        <w:t>de</w:t>
      </w:r>
      <w:r>
        <w:rPr>
          <w:color w:val="231F20"/>
          <w:spacing w:val="-7"/>
          <w:w w:val="105"/>
        </w:rPr>
        <w:t> </w:t>
      </w:r>
      <w:r>
        <w:rPr>
          <w:color w:val="231F20"/>
          <w:w w:val="105"/>
        </w:rPr>
        <w:t>Educación</w:t>
      </w:r>
      <w:r>
        <w:rPr>
          <w:color w:val="231F20"/>
          <w:spacing w:val="-7"/>
          <w:w w:val="105"/>
        </w:rPr>
        <w:t> </w:t>
      </w:r>
      <w:r>
        <w:rPr>
          <w:color w:val="231F20"/>
          <w:w w:val="105"/>
        </w:rPr>
        <w:t>Media</w:t>
      </w:r>
      <w:r>
        <w:rPr>
          <w:color w:val="231F20"/>
          <w:spacing w:val="-7"/>
          <w:w w:val="105"/>
        </w:rPr>
        <w:t> </w:t>
      </w:r>
      <w:r>
        <w:rPr>
          <w:color w:val="231F20"/>
          <w:w w:val="105"/>
        </w:rPr>
        <w:t>Superior,</w:t>
      </w:r>
      <w:r>
        <w:rPr>
          <w:color w:val="231F20"/>
          <w:spacing w:val="-7"/>
          <w:w w:val="105"/>
        </w:rPr>
        <w:t> </w:t>
      </w:r>
      <w:r>
        <w:rPr>
          <w:color w:val="231F20"/>
          <w:w w:val="105"/>
        </w:rPr>
        <w:t>orientado</w:t>
      </w:r>
      <w:r>
        <w:rPr>
          <w:color w:val="231F20"/>
          <w:spacing w:val="-7"/>
          <w:w w:val="105"/>
        </w:rPr>
        <w:t> </w:t>
      </w:r>
      <w:r>
        <w:rPr>
          <w:color w:val="231F20"/>
          <w:w w:val="105"/>
        </w:rPr>
        <w:t>al</w:t>
      </w:r>
      <w:r>
        <w:rPr>
          <w:color w:val="231F20"/>
          <w:spacing w:val="-7"/>
          <w:w w:val="105"/>
        </w:rPr>
        <w:t> </w:t>
      </w:r>
      <w:r>
        <w:rPr>
          <w:color w:val="231F20"/>
          <w:w w:val="105"/>
        </w:rPr>
        <w:t>acompañamiento</w:t>
      </w:r>
      <w:r>
        <w:rPr>
          <w:color w:val="231F20"/>
          <w:spacing w:val="-7"/>
          <w:w w:val="105"/>
        </w:rPr>
        <w:t> </w:t>
      </w:r>
      <w:r>
        <w:rPr>
          <w:color w:val="231F20"/>
          <w:w w:val="105"/>
        </w:rPr>
        <w:t>de</w:t>
      </w:r>
      <w:r>
        <w:rPr>
          <w:color w:val="231F20"/>
          <w:spacing w:val="-7"/>
          <w:w w:val="105"/>
        </w:rPr>
        <w:t> </w:t>
      </w:r>
      <w:r>
        <w:rPr>
          <w:color w:val="231F20"/>
          <w:w w:val="105"/>
        </w:rPr>
        <w:t>las trayectorias</w:t>
      </w:r>
      <w:r>
        <w:rPr>
          <w:color w:val="231F20"/>
          <w:spacing w:val="-10"/>
          <w:w w:val="105"/>
        </w:rPr>
        <w:t> </w:t>
      </w:r>
      <w:r>
        <w:rPr>
          <w:color w:val="231F20"/>
          <w:w w:val="105"/>
        </w:rPr>
        <w:t>estudiantiles</w:t>
      </w:r>
      <w:r>
        <w:rPr>
          <w:color w:val="231F20"/>
          <w:spacing w:val="-10"/>
          <w:w w:val="105"/>
        </w:rPr>
        <w:t> </w:t>
      </w:r>
      <w:r>
        <w:rPr>
          <w:color w:val="231F20"/>
          <w:w w:val="105"/>
        </w:rPr>
        <w:t>que</w:t>
      </w:r>
      <w:r>
        <w:rPr>
          <w:color w:val="231F20"/>
          <w:spacing w:val="-10"/>
          <w:w w:val="105"/>
        </w:rPr>
        <w:t> </w:t>
      </w:r>
      <w:r>
        <w:rPr>
          <w:color w:val="231F20"/>
          <w:w w:val="105"/>
        </w:rPr>
        <w:t>implica</w:t>
      </w:r>
      <w:r>
        <w:rPr>
          <w:color w:val="231F20"/>
          <w:spacing w:val="-10"/>
          <w:w w:val="105"/>
        </w:rPr>
        <w:t> </w:t>
      </w:r>
      <w:r>
        <w:rPr>
          <w:color w:val="231F20"/>
          <w:w w:val="105"/>
        </w:rPr>
        <w:t>crear</w:t>
      </w:r>
      <w:r>
        <w:rPr>
          <w:color w:val="231F20"/>
          <w:spacing w:val="-10"/>
          <w:w w:val="105"/>
        </w:rPr>
        <w:t> </w:t>
      </w:r>
      <w:r>
        <w:rPr>
          <w:color w:val="231F20"/>
          <w:w w:val="105"/>
        </w:rPr>
        <w:t>condiciones</w:t>
      </w:r>
      <w:r>
        <w:rPr>
          <w:color w:val="231F20"/>
          <w:spacing w:val="-10"/>
          <w:w w:val="105"/>
        </w:rPr>
        <w:t> </w:t>
      </w:r>
      <w:r>
        <w:rPr>
          <w:color w:val="231F20"/>
          <w:w w:val="105"/>
        </w:rPr>
        <w:t>que</w:t>
      </w:r>
      <w:r>
        <w:rPr>
          <w:color w:val="231F20"/>
          <w:spacing w:val="-10"/>
          <w:w w:val="105"/>
        </w:rPr>
        <w:t> </w:t>
      </w:r>
      <w:r>
        <w:rPr>
          <w:color w:val="231F20"/>
          <w:w w:val="105"/>
        </w:rPr>
        <w:t>favorezcan</w:t>
      </w:r>
      <w:r>
        <w:rPr>
          <w:color w:val="231F20"/>
          <w:spacing w:val="-10"/>
          <w:w w:val="105"/>
        </w:rPr>
        <w:t> </w:t>
      </w:r>
      <w:r>
        <w:rPr>
          <w:color w:val="231F20"/>
          <w:w w:val="105"/>
        </w:rPr>
        <w:t>la</w:t>
      </w:r>
      <w:r>
        <w:rPr>
          <w:color w:val="231F20"/>
          <w:spacing w:val="-10"/>
          <w:w w:val="105"/>
        </w:rPr>
        <w:t> </w:t>
      </w:r>
      <w:r>
        <w:rPr>
          <w:color w:val="231F20"/>
          <w:w w:val="105"/>
        </w:rPr>
        <w:t>permanencia</w:t>
      </w:r>
      <w:r>
        <w:rPr>
          <w:color w:val="231F20"/>
          <w:spacing w:val="-10"/>
          <w:w w:val="105"/>
        </w:rPr>
        <w:t> </w:t>
      </w:r>
      <w:r>
        <w:rPr>
          <w:color w:val="231F20"/>
          <w:w w:val="105"/>
        </w:rPr>
        <w:t>en la</w:t>
      </w:r>
      <w:r>
        <w:rPr>
          <w:color w:val="231F20"/>
          <w:spacing w:val="-11"/>
          <w:w w:val="105"/>
        </w:rPr>
        <w:t> </w:t>
      </w:r>
      <w:r>
        <w:rPr>
          <w:color w:val="231F20"/>
          <w:w w:val="105"/>
        </w:rPr>
        <w:t>EMS.</w:t>
      </w:r>
      <w:r>
        <w:rPr>
          <w:color w:val="231F20"/>
          <w:spacing w:val="-11"/>
          <w:w w:val="105"/>
        </w:rPr>
        <w:t> </w:t>
      </w:r>
      <w:r>
        <w:rPr>
          <w:color w:val="231F20"/>
          <w:w w:val="105"/>
        </w:rPr>
        <w:t>Será</w:t>
      </w:r>
      <w:r>
        <w:rPr>
          <w:color w:val="231F20"/>
          <w:spacing w:val="-11"/>
          <w:w w:val="105"/>
        </w:rPr>
        <w:t> </w:t>
      </w:r>
      <w:r>
        <w:rPr>
          <w:color w:val="231F20"/>
          <w:w w:val="105"/>
        </w:rPr>
        <w:t>guiado</w:t>
      </w:r>
      <w:r>
        <w:rPr>
          <w:color w:val="231F20"/>
          <w:spacing w:val="-11"/>
          <w:w w:val="105"/>
        </w:rPr>
        <w:t> </w:t>
      </w:r>
      <w:r>
        <w:rPr>
          <w:color w:val="231F20"/>
          <w:w w:val="105"/>
        </w:rPr>
        <w:t>por</w:t>
      </w:r>
      <w:r>
        <w:rPr>
          <w:color w:val="231F20"/>
          <w:spacing w:val="-11"/>
          <w:w w:val="105"/>
        </w:rPr>
        <w:t> </w:t>
      </w:r>
      <w:r>
        <w:rPr>
          <w:color w:val="231F20"/>
          <w:w w:val="105"/>
        </w:rPr>
        <w:t>los</w:t>
      </w:r>
      <w:r>
        <w:rPr>
          <w:color w:val="231F20"/>
          <w:spacing w:val="-11"/>
          <w:w w:val="105"/>
        </w:rPr>
        <w:t> </w:t>
      </w:r>
      <w:r>
        <w:rPr>
          <w:color w:val="231F20"/>
          <w:w w:val="105"/>
        </w:rPr>
        <w:t>ejes</w:t>
      </w:r>
      <w:r>
        <w:rPr>
          <w:color w:val="231F20"/>
          <w:spacing w:val="-11"/>
          <w:w w:val="105"/>
        </w:rPr>
        <w:t> </w:t>
      </w:r>
      <w:r>
        <w:rPr>
          <w:color w:val="231F20"/>
          <w:w w:val="105"/>
        </w:rPr>
        <w:t>formativos:</w:t>
      </w:r>
      <w:r>
        <w:rPr>
          <w:color w:val="231F20"/>
          <w:spacing w:val="-11"/>
          <w:w w:val="105"/>
        </w:rPr>
        <w:t> </w:t>
      </w:r>
      <w:r>
        <w:rPr>
          <w:color w:val="231F20"/>
          <w:w w:val="105"/>
        </w:rPr>
        <w:t>Transición</w:t>
      </w:r>
      <w:r>
        <w:rPr>
          <w:color w:val="231F20"/>
          <w:spacing w:val="-11"/>
          <w:w w:val="105"/>
        </w:rPr>
        <w:t> </w:t>
      </w:r>
      <w:r>
        <w:rPr>
          <w:color w:val="231F20"/>
          <w:w w:val="105"/>
        </w:rPr>
        <w:t>entre</w:t>
      </w:r>
      <w:r>
        <w:rPr>
          <w:color w:val="231F20"/>
          <w:spacing w:val="-11"/>
          <w:w w:val="105"/>
        </w:rPr>
        <w:t> </w:t>
      </w:r>
      <w:r>
        <w:rPr>
          <w:color w:val="231F20"/>
          <w:w w:val="105"/>
        </w:rPr>
        <w:t>niveles</w:t>
      </w:r>
      <w:r>
        <w:rPr>
          <w:color w:val="231F20"/>
          <w:spacing w:val="-11"/>
          <w:w w:val="105"/>
        </w:rPr>
        <w:t> </w:t>
      </w:r>
      <w:r>
        <w:rPr>
          <w:color w:val="231F20"/>
          <w:w w:val="105"/>
        </w:rPr>
        <w:t>educativos,</w:t>
      </w:r>
      <w:r>
        <w:rPr>
          <w:color w:val="231F20"/>
          <w:spacing w:val="-11"/>
          <w:w w:val="105"/>
        </w:rPr>
        <w:t> </w:t>
      </w:r>
      <w:r>
        <w:rPr>
          <w:color w:val="231F20"/>
          <w:w w:val="105"/>
        </w:rPr>
        <w:t>Programa Aula, Escuela y Comunidad (PAEC) y la Formación Socioemocional.</w:t>
      </w:r>
    </w:p>
    <w:p>
      <w:pPr>
        <w:pStyle w:val="ListParagraph"/>
        <w:numPr>
          <w:ilvl w:val="2"/>
          <w:numId w:val="12"/>
        </w:numPr>
        <w:tabs>
          <w:tab w:pos="2308" w:val="left" w:leader="none"/>
          <w:tab w:pos="2312" w:val="left" w:leader="none"/>
        </w:tabs>
        <w:spacing w:line="285" w:lineRule="auto" w:before="159" w:after="0"/>
        <w:ind w:left="2312" w:right="1034" w:hanging="504"/>
        <w:jc w:val="both"/>
        <w:rPr>
          <w:color w:val="221F1F"/>
          <w:sz w:val="18"/>
        </w:rPr>
      </w:pPr>
      <w:r>
        <w:rPr>
          <w:color w:val="221F1F"/>
          <w:spacing w:val="-2"/>
          <w:sz w:val="18"/>
        </w:rPr>
        <w:t>Aplica</w:t>
      </w:r>
      <w:r>
        <w:rPr>
          <w:color w:val="221F1F"/>
          <w:spacing w:val="-5"/>
          <w:sz w:val="18"/>
        </w:rPr>
        <w:t> </w:t>
      </w:r>
      <w:r>
        <w:rPr>
          <w:color w:val="221F1F"/>
          <w:spacing w:val="-2"/>
          <w:sz w:val="18"/>
        </w:rPr>
        <w:t>diversas</w:t>
      </w:r>
      <w:r>
        <w:rPr>
          <w:color w:val="221F1F"/>
          <w:spacing w:val="-5"/>
          <w:sz w:val="18"/>
        </w:rPr>
        <w:t> </w:t>
      </w:r>
      <w:r>
        <w:rPr>
          <w:color w:val="221F1F"/>
          <w:spacing w:val="-2"/>
          <w:sz w:val="18"/>
        </w:rPr>
        <w:t>estrategias</w:t>
      </w:r>
      <w:r>
        <w:rPr>
          <w:color w:val="221F1F"/>
          <w:spacing w:val="-5"/>
          <w:sz w:val="18"/>
        </w:rPr>
        <w:t> </w:t>
      </w:r>
      <w:r>
        <w:rPr>
          <w:color w:val="221F1F"/>
          <w:spacing w:val="-2"/>
          <w:sz w:val="18"/>
        </w:rPr>
        <w:t>de</w:t>
      </w:r>
      <w:r>
        <w:rPr>
          <w:color w:val="221F1F"/>
          <w:spacing w:val="-5"/>
          <w:sz w:val="18"/>
        </w:rPr>
        <w:t> </w:t>
      </w:r>
      <w:r>
        <w:rPr>
          <w:color w:val="221F1F"/>
          <w:spacing w:val="-2"/>
          <w:sz w:val="18"/>
        </w:rPr>
        <w:t>enseñanza</w:t>
      </w:r>
      <w:r>
        <w:rPr>
          <w:color w:val="221F1F"/>
          <w:spacing w:val="-5"/>
          <w:sz w:val="18"/>
        </w:rPr>
        <w:t> </w:t>
      </w:r>
      <w:r>
        <w:rPr>
          <w:color w:val="221F1F"/>
          <w:spacing w:val="-2"/>
          <w:sz w:val="18"/>
        </w:rPr>
        <w:t>y</w:t>
      </w:r>
      <w:r>
        <w:rPr>
          <w:color w:val="221F1F"/>
          <w:spacing w:val="-5"/>
          <w:sz w:val="18"/>
        </w:rPr>
        <w:t> </w:t>
      </w:r>
      <w:r>
        <w:rPr>
          <w:color w:val="221F1F"/>
          <w:spacing w:val="-2"/>
          <w:sz w:val="18"/>
        </w:rPr>
        <w:t>de</w:t>
      </w:r>
      <w:r>
        <w:rPr>
          <w:color w:val="221F1F"/>
          <w:spacing w:val="-5"/>
          <w:sz w:val="18"/>
        </w:rPr>
        <w:t> </w:t>
      </w:r>
      <w:r>
        <w:rPr>
          <w:color w:val="221F1F"/>
          <w:spacing w:val="-2"/>
          <w:sz w:val="18"/>
        </w:rPr>
        <w:t>aprendizaje,</w:t>
      </w:r>
      <w:r>
        <w:rPr>
          <w:color w:val="221F1F"/>
          <w:spacing w:val="-5"/>
          <w:sz w:val="18"/>
        </w:rPr>
        <w:t> </w:t>
      </w:r>
      <w:r>
        <w:rPr>
          <w:color w:val="221F1F"/>
          <w:spacing w:val="-2"/>
          <w:sz w:val="18"/>
        </w:rPr>
        <w:t>acordes</w:t>
      </w:r>
      <w:r>
        <w:rPr>
          <w:color w:val="221F1F"/>
          <w:spacing w:val="-5"/>
          <w:sz w:val="18"/>
        </w:rPr>
        <w:t> </w:t>
      </w:r>
      <w:r>
        <w:rPr>
          <w:color w:val="221F1F"/>
          <w:spacing w:val="-2"/>
          <w:sz w:val="18"/>
        </w:rPr>
        <w:t>con</w:t>
      </w:r>
      <w:r>
        <w:rPr>
          <w:color w:val="221F1F"/>
          <w:spacing w:val="-5"/>
          <w:sz w:val="18"/>
        </w:rPr>
        <w:t> </w:t>
      </w:r>
      <w:r>
        <w:rPr>
          <w:color w:val="221F1F"/>
          <w:spacing w:val="-2"/>
          <w:sz w:val="18"/>
        </w:rPr>
        <w:t>las</w:t>
      </w:r>
      <w:r>
        <w:rPr>
          <w:color w:val="221F1F"/>
          <w:spacing w:val="-5"/>
          <w:sz w:val="18"/>
        </w:rPr>
        <w:t> </w:t>
      </w:r>
      <w:r>
        <w:rPr>
          <w:color w:val="221F1F"/>
          <w:spacing w:val="-2"/>
          <w:sz w:val="18"/>
        </w:rPr>
        <w:t>características </w:t>
      </w:r>
      <w:r>
        <w:rPr>
          <w:color w:val="221F1F"/>
          <w:sz w:val="18"/>
        </w:rPr>
        <w:t>y</w:t>
      </w:r>
      <w:r>
        <w:rPr>
          <w:color w:val="221F1F"/>
          <w:spacing w:val="-2"/>
          <w:sz w:val="18"/>
        </w:rPr>
        <w:t> </w:t>
      </w:r>
      <w:r>
        <w:rPr>
          <w:color w:val="221F1F"/>
          <w:sz w:val="18"/>
        </w:rPr>
        <w:t>el</w:t>
      </w:r>
      <w:r>
        <w:rPr>
          <w:color w:val="221F1F"/>
          <w:spacing w:val="-2"/>
          <w:sz w:val="18"/>
        </w:rPr>
        <w:t> </w:t>
      </w:r>
      <w:r>
        <w:rPr>
          <w:color w:val="221F1F"/>
          <w:sz w:val="18"/>
        </w:rPr>
        <w:t>contexto</w:t>
      </w:r>
      <w:r>
        <w:rPr>
          <w:color w:val="221F1F"/>
          <w:spacing w:val="-2"/>
          <w:sz w:val="18"/>
        </w:rPr>
        <w:t> </w:t>
      </w:r>
      <w:r>
        <w:rPr>
          <w:color w:val="221F1F"/>
          <w:sz w:val="18"/>
        </w:rPr>
        <w:t>de</w:t>
      </w:r>
      <w:r>
        <w:rPr>
          <w:color w:val="221F1F"/>
          <w:spacing w:val="-2"/>
          <w:sz w:val="18"/>
        </w:rPr>
        <w:t> </w:t>
      </w:r>
      <w:r>
        <w:rPr>
          <w:color w:val="221F1F"/>
          <w:sz w:val="18"/>
        </w:rPr>
        <w:t>sus</w:t>
      </w:r>
      <w:r>
        <w:rPr>
          <w:color w:val="221F1F"/>
          <w:spacing w:val="-2"/>
          <w:sz w:val="18"/>
        </w:rPr>
        <w:t> </w:t>
      </w:r>
      <w:r>
        <w:rPr>
          <w:color w:val="221F1F"/>
          <w:sz w:val="18"/>
        </w:rPr>
        <w:t>estudiantes;</w:t>
      </w:r>
      <w:r>
        <w:rPr>
          <w:color w:val="221F1F"/>
          <w:spacing w:val="-2"/>
          <w:sz w:val="18"/>
        </w:rPr>
        <w:t> </w:t>
      </w:r>
      <w:r>
        <w:rPr>
          <w:color w:val="221F1F"/>
          <w:sz w:val="18"/>
        </w:rPr>
        <w:t>así</w:t>
      </w:r>
      <w:r>
        <w:rPr>
          <w:color w:val="221F1F"/>
          <w:spacing w:val="-2"/>
          <w:sz w:val="18"/>
        </w:rPr>
        <w:t> </w:t>
      </w:r>
      <w:r>
        <w:rPr>
          <w:color w:val="221F1F"/>
          <w:sz w:val="18"/>
        </w:rPr>
        <w:t>como</w:t>
      </w:r>
      <w:r>
        <w:rPr>
          <w:color w:val="221F1F"/>
          <w:spacing w:val="-2"/>
          <w:sz w:val="18"/>
        </w:rPr>
        <w:t> </w:t>
      </w:r>
      <w:r>
        <w:rPr>
          <w:color w:val="221F1F"/>
          <w:sz w:val="18"/>
        </w:rPr>
        <w:t>con</w:t>
      </w:r>
      <w:r>
        <w:rPr>
          <w:color w:val="221F1F"/>
          <w:spacing w:val="-2"/>
          <w:sz w:val="18"/>
        </w:rPr>
        <w:t> </w:t>
      </w:r>
      <w:r>
        <w:rPr>
          <w:color w:val="221F1F"/>
          <w:sz w:val="18"/>
        </w:rPr>
        <w:t>la</w:t>
      </w:r>
      <w:r>
        <w:rPr>
          <w:color w:val="221F1F"/>
          <w:spacing w:val="-2"/>
          <w:sz w:val="18"/>
        </w:rPr>
        <w:t> </w:t>
      </w:r>
      <w:r>
        <w:rPr>
          <w:color w:val="221F1F"/>
          <w:sz w:val="18"/>
        </w:rPr>
        <w:t>asignatura</w:t>
      </w:r>
      <w:r>
        <w:rPr>
          <w:color w:val="221F1F"/>
          <w:spacing w:val="-2"/>
          <w:sz w:val="18"/>
        </w:rPr>
        <w:t> </w:t>
      </w:r>
      <w:r>
        <w:rPr>
          <w:color w:val="221F1F"/>
          <w:sz w:val="18"/>
        </w:rPr>
        <w:t>que</w:t>
      </w:r>
      <w:r>
        <w:rPr>
          <w:color w:val="221F1F"/>
          <w:spacing w:val="-2"/>
          <w:sz w:val="18"/>
        </w:rPr>
        <w:t> </w:t>
      </w:r>
      <w:r>
        <w:rPr>
          <w:color w:val="221F1F"/>
          <w:sz w:val="18"/>
        </w:rPr>
        <w:t>imparte.</w:t>
      </w:r>
    </w:p>
    <w:p>
      <w:pPr>
        <w:pStyle w:val="ListParagraph"/>
        <w:numPr>
          <w:ilvl w:val="2"/>
          <w:numId w:val="12"/>
        </w:numPr>
        <w:tabs>
          <w:tab w:pos="2309" w:val="left" w:leader="none"/>
          <w:tab w:pos="2312" w:val="left" w:leader="none"/>
        </w:tabs>
        <w:spacing w:line="285" w:lineRule="auto" w:before="164" w:after="0"/>
        <w:ind w:left="2312" w:right="1031" w:hanging="504"/>
        <w:jc w:val="both"/>
        <w:rPr>
          <w:color w:val="221F1F"/>
          <w:sz w:val="18"/>
        </w:rPr>
      </w:pPr>
      <w:r>
        <w:rPr>
          <w:color w:val="221F1F"/>
          <w:sz w:val="18"/>
        </w:rPr>
        <w:t>Incorpora la Cultura Digital en las distintas asignaturas, acorde al contexto de sus </w:t>
      </w:r>
      <w:r>
        <w:rPr>
          <w:color w:val="221F1F"/>
          <w:spacing w:val="-2"/>
          <w:sz w:val="18"/>
        </w:rPr>
        <w:t>estudiantes.</w:t>
      </w:r>
    </w:p>
    <w:p>
      <w:pPr>
        <w:pStyle w:val="ListParagraph"/>
        <w:numPr>
          <w:ilvl w:val="2"/>
          <w:numId w:val="12"/>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Reconoce la importancia de adecuar su planeación didáctica con base en la autonomía didáctica, la evaluación diagnóstica, formativa y el logro académico de sus estudiantes.</w:t>
      </w:r>
    </w:p>
    <w:p>
      <w:pPr>
        <w:pStyle w:val="ListParagraph"/>
        <w:numPr>
          <w:ilvl w:val="2"/>
          <w:numId w:val="12"/>
        </w:numPr>
        <w:tabs>
          <w:tab w:pos="2308" w:val="left" w:leader="none"/>
          <w:tab w:pos="2312" w:val="left" w:leader="none"/>
        </w:tabs>
        <w:spacing w:line="288" w:lineRule="auto" w:before="164"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62944">
                <wp:simplePos x="0" y="0"/>
                <wp:positionH relativeFrom="page">
                  <wp:posOffset>7188724</wp:posOffset>
                </wp:positionH>
                <wp:positionV relativeFrom="paragraph">
                  <wp:posOffset>116315</wp:posOffset>
                </wp:positionV>
                <wp:extent cx="193675" cy="230441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193675" cy="2304415"/>
                          <a:chExt cx="193675" cy="2304415"/>
                        </a:xfrm>
                      </wpg:grpSpPr>
                      <wps:wsp>
                        <wps:cNvPr id="167" name="Graphic 16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68" name="Graphic 16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69" name="Graphic 16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9.158721pt;width:15.25pt;height:181.45pt;mso-position-horizontal-relative:page;mso-position-vertical-relative:paragraph;z-index:15762944" id="docshapegroup139" coordorigin="11321,183" coordsize="305,3629">
                <v:shape style="position:absolute;left:11323;top:183;width:303;height:2956" id="docshape140" coordorigin="11323,183" coordsize="303,2956" path="m11626,183l11323,476,11323,3018,11333,3065,11359,3103,11397,3129,11443,3138,11506,3138,11552,3129,11590,3103,11616,3065,11626,3018,11626,183xe" filled="true" fillcolor="#e6e7e8" stroked="false">
                  <v:path arrowok="t"/>
                  <v:fill type="solid"/>
                </v:shape>
                <v:shape style="position:absolute;left:11323;top:356;width:303;height:2925" id="docshape141" coordorigin="11323,356" coordsize="303,2925" path="m11626,356l11323,666,11323,3160,11333,3207,11359,3245,11397,3271,11443,3280,11506,3280,11552,3271,11590,3245,11616,3207,11626,3160,11626,356xe" filled="true" fillcolor="#bcbec0" stroked="false">
                  <v:path arrowok="t"/>
                  <v:fill type="solid"/>
                </v:shape>
                <v:shape style="position:absolute;left:11320;top:544;width:305;height:3268" id="docshape142" coordorigin="11321,545" coordsize="305,3268" path="m11626,545l11321,851,11321,3812,11626,3812,11626,545xe" filled="true" fillcolor="#a7802d"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763968">
                <wp:simplePos x="0" y="0"/>
                <wp:positionH relativeFrom="page">
                  <wp:posOffset>7201474</wp:posOffset>
                </wp:positionH>
                <wp:positionV relativeFrom="paragraph">
                  <wp:posOffset>662001</wp:posOffset>
                </wp:positionV>
                <wp:extent cx="165100" cy="157162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2.126114pt;width:13pt;height:123.75pt;mso-position-horizontal-relative:page;mso-position-vertical-relative:paragraph;z-index:15763968" type="#_x0000_t202" id="docshape143"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Implementa</w:t>
      </w:r>
      <w:r>
        <w:rPr>
          <w:color w:val="231F20"/>
          <w:spacing w:val="-11"/>
          <w:sz w:val="18"/>
        </w:rPr>
        <w:t> </w:t>
      </w:r>
      <w:r>
        <w:rPr>
          <w:color w:val="231F20"/>
          <w:sz w:val="18"/>
        </w:rPr>
        <w:t>estrategias</w:t>
      </w:r>
      <w:r>
        <w:rPr>
          <w:color w:val="231F20"/>
          <w:spacing w:val="-11"/>
          <w:sz w:val="18"/>
        </w:rPr>
        <w:t> </w:t>
      </w:r>
      <w:r>
        <w:rPr>
          <w:color w:val="231F20"/>
          <w:sz w:val="18"/>
        </w:rPr>
        <w:t>y</w:t>
      </w:r>
      <w:r>
        <w:rPr>
          <w:color w:val="231F20"/>
          <w:spacing w:val="-11"/>
          <w:sz w:val="18"/>
        </w:rPr>
        <w:t> </w:t>
      </w:r>
      <w:r>
        <w:rPr>
          <w:color w:val="231F20"/>
          <w:sz w:val="18"/>
        </w:rPr>
        <w:t>acciones</w:t>
      </w:r>
      <w:r>
        <w:rPr>
          <w:color w:val="231F20"/>
          <w:spacing w:val="-11"/>
          <w:sz w:val="18"/>
        </w:rPr>
        <w:t> </w:t>
      </w:r>
      <w:r>
        <w:rPr>
          <w:color w:val="231F20"/>
          <w:sz w:val="18"/>
        </w:rPr>
        <w:t>de</w:t>
      </w:r>
      <w:r>
        <w:rPr>
          <w:color w:val="231F20"/>
          <w:spacing w:val="-11"/>
          <w:sz w:val="18"/>
        </w:rPr>
        <w:t> </w:t>
      </w:r>
      <w:r>
        <w:rPr>
          <w:color w:val="231F20"/>
          <w:sz w:val="18"/>
        </w:rPr>
        <w:t>acompañamiento</w:t>
      </w:r>
      <w:r>
        <w:rPr>
          <w:color w:val="231F20"/>
          <w:spacing w:val="-11"/>
          <w:sz w:val="18"/>
        </w:rPr>
        <w:t> </w:t>
      </w:r>
      <w:r>
        <w:rPr>
          <w:color w:val="231F20"/>
          <w:sz w:val="18"/>
        </w:rPr>
        <w:t>a</w:t>
      </w:r>
      <w:r>
        <w:rPr>
          <w:color w:val="231F20"/>
          <w:spacing w:val="-11"/>
          <w:sz w:val="18"/>
        </w:rPr>
        <w:t> </w:t>
      </w:r>
      <w:r>
        <w:rPr>
          <w:color w:val="231F20"/>
          <w:sz w:val="18"/>
        </w:rPr>
        <w:t>las</w:t>
      </w:r>
      <w:r>
        <w:rPr>
          <w:color w:val="231F20"/>
          <w:spacing w:val="-11"/>
          <w:sz w:val="18"/>
        </w:rPr>
        <w:t> </w:t>
      </w:r>
      <w:r>
        <w:rPr>
          <w:color w:val="231F20"/>
          <w:sz w:val="18"/>
        </w:rPr>
        <w:t>trayectorias</w:t>
      </w:r>
      <w:r>
        <w:rPr>
          <w:color w:val="231F20"/>
          <w:spacing w:val="-11"/>
          <w:sz w:val="18"/>
        </w:rPr>
        <w:t> </w:t>
      </w:r>
      <w:r>
        <w:rPr>
          <w:color w:val="231F20"/>
          <w:sz w:val="18"/>
        </w:rPr>
        <w:t>de</w:t>
      </w:r>
      <w:r>
        <w:rPr>
          <w:color w:val="231F20"/>
          <w:spacing w:val="-11"/>
          <w:sz w:val="18"/>
        </w:rPr>
        <w:t> </w:t>
      </w:r>
      <w:r>
        <w:rPr>
          <w:color w:val="231F20"/>
          <w:sz w:val="18"/>
        </w:rPr>
        <w:t>estudiantes del</w:t>
      </w:r>
      <w:r>
        <w:rPr>
          <w:color w:val="231F20"/>
          <w:spacing w:val="-16"/>
          <w:sz w:val="18"/>
        </w:rPr>
        <w:t> </w:t>
      </w:r>
      <w:r>
        <w:rPr>
          <w:color w:val="231F20"/>
          <w:sz w:val="18"/>
        </w:rPr>
        <w:t>Bachillerato</w:t>
      </w:r>
      <w:r>
        <w:rPr>
          <w:color w:val="231F20"/>
          <w:spacing w:val="-16"/>
          <w:sz w:val="18"/>
        </w:rPr>
        <w:t> </w:t>
      </w:r>
      <w:r>
        <w:rPr>
          <w:color w:val="231F20"/>
          <w:sz w:val="18"/>
        </w:rPr>
        <w:t>Nacional,</w:t>
      </w:r>
      <w:r>
        <w:rPr>
          <w:color w:val="231F20"/>
          <w:spacing w:val="-16"/>
          <w:sz w:val="18"/>
        </w:rPr>
        <w:t> </w:t>
      </w:r>
      <w:r>
        <w:rPr>
          <w:color w:val="231F20"/>
          <w:sz w:val="18"/>
        </w:rPr>
        <w:t>con</w:t>
      </w:r>
      <w:r>
        <w:rPr>
          <w:color w:val="231F20"/>
          <w:spacing w:val="-16"/>
          <w:sz w:val="18"/>
        </w:rPr>
        <w:t> </w:t>
      </w:r>
      <w:r>
        <w:rPr>
          <w:color w:val="231F20"/>
          <w:sz w:val="18"/>
        </w:rPr>
        <w:t>el</w:t>
      </w:r>
      <w:r>
        <w:rPr>
          <w:color w:val="231F20"/>
          <w:spacing w:val="-16"/>
          <w:sz w:val="18"/>
        </w:rPr>
        <w:t> </w:t>
      </w:r>
      <w:r>
        <w:rPr>
          <w:color w:val="231F20"/>
          <w:sz w:val="18"/>
        </w:rPr>
        <w:t>propósito</w:t>
      </w:r>
      <w:r>
        <w:rPr>
          <w:color w:val="231F20"/>
          <w:spacing w:val="-15"/>
          <w:sz w:val="18"/>
        </w:rPr>
        <w:t> </w:t>
      </w:r>
      <w:r>
        <w:rPr>
          <w:color w:val="231F20"/>
          <w:sz w:val="18"/>
        </w:rPr>
        <w:t>de</w:t>
      </w:r>
      <w:r>
        <w:rPr>
          <w:color w:val="231F20"/>
          <w:spacing w:val="-16"/>
          <w:sz w:val="18"/>
        </w:rPr>
        <w:t> </w:t>
      </w:r>
      <w:r>
        <w:rPr>
          <w:color w:val="231F20"/>
          <w:sz w:val="18"/>
        </w:rPr>
        <w:t>fortalecer</w:t>
      </w:r>
      <w:r>
        <w:rPr>
          <w:color w:val="231F20"/>
          <w:spacing w:val="-16"/>
          <w:sz w:val="18"/>
        </w:rPr>
        <w:t> </w:t>
      </w:r>
      <w:r>
        <w:rPr>
          <w:color w:val="231F20"/>
          <w:sz w:val="18"/>
        </w:rPr>
        <w:t>su</w:t>
      </w:r>
      <w:r>
        <w:rPr>
          <w:color w:val="231F20"/>
          <w:spacing w:val="-16"/>
          <w:sz w:val="18"/>
        </w:rPr>
        <w:t> </w:t>
      </w:r>
      <w:r>
        <w:rPr>
          <w:color w:val="231F20"/>
          <w:sz w:val="18"/>
        </w:rPr>
        <w:t>formación</w:t>
      </w:r>
      <w:r>
        <w:rPr>
          <w:color w:val="231F20"/>
          <w:spacing w:val="-16"/>
          <w:sz w:val="18"/>
        </w:rPr>
        <w:t> </w:t>
      </w:r>
      <w:r>
        <w:rPr>
          <w:color w:val="231F20"/>
          <w:sz w:val="18"/>
        </w:rPr>
        <w:t>integral</w:t>
      </w:r>
      <w:r>
        <w:rPr>
          <w:color w:val="231F20"/>
          <w:spacing w:val="-16"/>
          <w:sz w:val="18"/>
        </w:rPr>
        <w:t> </w:t>
      </w:r>
      <w:r>
        <w:rPr>
          <w:color w:val="231F20"/>
          <w:sz w:val="18"/>
        </w:rPr>
        <w:t>al</w:t>
      </w:r>
      <w:r>
        <w:rPr>
          <w:color w:val="231F20"/>
          <w:spacing w:val="-15"/>
          <w:sz w:val="18"/>
        </w:rPr>
        <w:t> </w:t>
      </w:r>
      <w:r>
        <w:rPr>
          <w:color w:val="231F20"/>
          <w:sz w:val="18"/>
        </w:rPr>
        <w:t>promover habilidades</w:t>
      </w:r>
      <w:r>
        <w:rPr>
          <w:color w:val="231F20"/>
          <w:spacing w:val="-13"/>
          <w:sz w:val="18"/>
        </w:rPr>
        <w:t> </w:t>
      </w:r>
      <w:r>
        <w:rPr>
          <w:color w:val="231F20"/>
          <w:sz w:val="18"/>
        </w:rPr>
        <w:t>socioemocionales</w:t>
      </w:r>
      <w:r>
        <w:rPr>
          <w:color w:val="231F20"/>
          <w:spacing w:val="-13"/>
          <w:sz w:val="18"/>
        </w:rPr>
        <w:t> </w:t>
      </w:r>
      <w:r>
        <w:rPr>
          <w:color w:val="231F20"/>
          <w:sz w:val="18"/>
        </w:rPr>
        <w:t>y</w:t>
      </w:r>
      <w:r>
        <w:rPr>
          <w:color w:val="231F20"/>
          <w:spacing w:val="-13"/>
          <w:sz w:val="18"/>
        </w:rPr>
        <w:t> </w:t>
      </w:r>
      <w:r>
        <w:rPr>
          <w:color w:val="231F20"/>
          <w:sz w:val="18"/>
        </w:rPr>
        <w:t>proyectos</w:t>
      </w:r>
      <w:r>
        <w:rPr>
          <w:color w:val="231F20"/>
          <w:spacing w:val="-13"/>
          <w:sz w:val="18"/>
        </w:rPr>
        <w:t> </w:t>
      </w:r>
      <w:r>
        <w:rPr>
          <w:color w:val="231F20"/>
          <w:sz w:val="18"/>
        </w:rPr>
        <w:t>comunitarios</w:t>
      </w:r>
      <w:r>
        <w:rPr>
          <w:color w:val="231F20"/>
          <w:spacing w:val="-13"/>
          <w:sz w:val="18"/>
        </w:rPr>
        <w:t> </w:t>
      </w:r>
      <w:r>
        <w:rPr>
          <w:color w:val="231F20"/>
          <w:sz w:val="18"/>
        </w:rPr>
        <w:t>que</w:t>
      </w:r>
      <w:r>
        <w:rPr>
          <w:color w:val="231F20"/>
          <w:spacing w:val="-13"/>
          <w:sz w:val="18"/>
        </w:rPr>
        <w:t> </w:t>
      </w:r>
      <w:r>
        <w:rPr>
          <w:color w:val="231F20"/>
          <w:sz w:val="18"/>
        </w:rPr>
        <w:t>impulsan</w:t>
      </w:r>
      <w:r>
        <w:rPr>
          <w:color w:val="231F20"/>
          <w:spacing w:val="-13"/>
          <w:sz w:val="18"/>
        </w:rPr>
        <w:t> </w:t>
      </w:r>
      <w:r>
        <w:rPr>
          <w:color w:val="231F20"/>
          <w:sz w:val="18"/>
        </w:rPr>
        <w:t>una</w:t>
      </w:r>
      <w:r>
        <w:rPr>
          <w:color w:val="231F20"/>
          <w:spacing w:val="-13"/>
          <w:sz w:val="18"/>
        </w:rPr>
        <w:t> </w:t>
      </w:r>
      <w:r>
        <w:rPr>
          <w:color w:val="231F20"/>
          <w:sz w:val="18"/>
        </w:rPr>
        <w:t>cultura</w:t>
      </w:r>
      <w:r>
        <w:rPr>
          <w:color w:val="231F20"/>
          <w:spacing w:val="-13"/>
          <w:sz w:val="18"/>
        </w:rPr>
        <w:t> </w:t>
      </w:r>
      <w:r>
        <w:rPr>
          <w:color w:val="231F20"/>
          <w:sz w:val="18"/>
        </w:rPr>
        <w:t>de</w:t>
      </w:r>
      <w:r>
        <w:rPr>
          <w:color w:val="231F20"/>
          <w:spacing w:val="-13"/>
          <w:sz w:val="18"/>
        </w:rPr>
        <w:t> </w:t>
      </w:r>
      <w:r>
        <w:rPr>
          <w:color w:val="231F20"/>
          <w:sz w:val="18"/>
        </w:rPr>
        <w:t>paz, </w:t>
      </w:r>
      <w:r>
        <w:rPr>
          <w:color w:val="231F20"/>
          <w:spacing w:val="-2"/>
          <w:sz w:val="18"/>
        </w:rPr>
        <w:t>estilos</w:t>
      </w:r>
      <w:r>
        <w:rPr>
          <w:color w:val="231F20"/>
          <w:spacing w:val="-10"/>
          <w:sz w:val="18"/>
        </w:rPr>
        <w:t> </w:t>
      </w:r>
      <w:r>
        <w:rPr>
          <w:color w:val="231F20"/>
          <w:spacing w:val="-2"/>
          <w:sz w:val="18"/>
        </w:rPr>
        <w:t>de</w:t>
      </w:r>
      <w:r>
        <w:rPr>
          <w:color w:val="231F20"/>
          <w:spacing w:val="-10"/>
          <w:sz w:val="18"/>
        </w:rPr>
        <w:t> </w:t>
      </w:r>
      <w:r>
        <w:rPr>
          <w:color w:val="231F20"/>
          <w:spacing w:val="-2"/>
          <w:sz w:val="18"/>
        </w:rPr>
        <w:t>vida</w:t>
      </w:r>
      <w:r>
        <w:rPr>
          <w:color w:val="231F20"/>
          <w:spacing w:val="-10"/>
          <w:sz w:val="18"/>
        </w:rPr>
        <w:t> </w:t>
      </w:r>
      <w:r>
        <w:rPr>
          <w:color w:val="231F20"/>
          <w:spacing w:val="-2"/>
          <w:sz w:val="18"/>
        </w:rPr>
        <w:t>saludables,</w:t>
      </w:r>
      <w:r>
        <w:rPr>
          <w:color w:val="231F20"/>
          <w:spacing w:val="-10"/>
          <w:sz w:val="18"/>
        </w:rPr>
        <w:t> </w:t>
      </w:r>
      <w:r>
        <w:rPr>
          <w:color w:val="231F20"/>
          <w:spacing w:val="-2"/>
          <w:sz w:val="18"/>
        </w:rPr>
        <w:t>actividades</w:t>
      </w:r>
      <w:r>
        <w:rPr>
          <w:color w:val="231F20"/>
          <w:spacing w:val="-10"/>
          <w:sz w:val="18"/>
        </w:rPr>
        <w:t> </w:t>
      </w:r>
      <w:r>
        <w:rPr>
          <w:color w:val="231F20"/>
          <w:spacing w:val="-2"/>
          <w:sz w:val="18"/>
        </w:rPr>
        <w:t>físicas,</w:t>
      </w:r>
      <w:r>
        <w:rPr>
          <w:color w:val="231F20"/>
          <w:spacing w:val="-10"/>
          <w:sz w:val="18"/>
        </w:rPr>
        <w:t> </w:t>
      </w:r>
      <w:r>
        <w:rPr>
          <w:color w:val="231F20"/>
          <w:spacing w:val="-2"/>
          <w:sz w:val="18"/>
        </w:rPr>
        <w:t>deportivas,</w:t>
      </w:r>
      <w:r>
        <w:rPr>
          <w:color w:val="231F20"/>
          <w:spacing w:val="-10"/>
          <w:sz w:val="18"/>
        </w:rPr>
        <w:t> </w:t>
      </w:r>
      <w:r>
        <w:rPr>
          <w:color w:val="231F20"/>
          <w:spacing w:val="-2"/>
          <w:sz w:val="18"/>
        </w:rPr>
        <w:t>artísticas</w:t>
      </w:r>
      <w:r>
        <w:rPr>
          <w:color w:val="231F20"/>
          <w:spacing w:val="-10"/>
          <w:sz w:val="18"/>
        </w:rPr>
        <w:t> </w:t>
      </w:r>
      <w:r>
        <w:rPr>
          <w:color w:val="231F20"/>
          <w:spacing w:val="-2"/>
          <w:sz w:val="18"/>
        </w:rPr>
        <w:t>y</w:t>
      </w:r>
      <w:r>
        <w:rPr>
          <w:color w:val="231F20"/>
          <w:spacing w:val="-10"/>
          <w:sz w:val="18"/>
        </w:rPr>
        <w:t> </w:t>
      </w:r>
      <w:r>
        <w:rPr>
          <w:color w:val="231F20"/>
          <w:spacing w:val="-2"/>
          <w:sz w:val="18"/>
        </w:rPr>
        <w:t>culturales,</w:t>
      </w:r>
      <w:r>
        <w:rPr>
          <w:color w:val="231F20"/>
          <w:spacing w:val="-10"/>
          <w:sz w:val="18"/>
        </w:rPr>
        <w:t> </w:t>
      </w:r>
      <w:r>
        <w:rPr>
          <w:color w:val="231F20"/>
          <w:spacing w:val="-2"/>
          <w:sz w:val="18"/>
        </w:rPr>
        <w:t>educación </w:t>
      </w:r>
      <w:r>
        <w:rPr>
          <w:color w:val="231F20"/>
          <w:sz w:val="18"/>
        </w:rPr>
        <w:t>sexual</w:t>
      </w:r>
      <w:r>
        <w:rPr>
          <w:color w:val="231F20"/>
          <w:spacing w:val="-15"/>
          <w:sz w:val="18"/>
        </w:rPr>
        <w:t> </w:t>
      </w:r>
      <w:r>
        <w:rPr>
          <w:color w:val="231F20"/>
          <w:sz w:val="18"/>
        </w:rPr>
        <w:t>y</w:t>
      </w:r>
      <w:r>
        <w:rPr>
          <w:color w:val="231F20"/>
          <w:spacing w:val="-15"/>
          <w:sz w:val="18"/>
        </w:rPr>
        <w:t> </w:t>
      </w:r>
      <w:r>
        <w:rPr>
          <w:color w:val="231F20"/>
          <w:sz w:val="18"/>
        </w:rPr>
        <w:t>reproductiva,</w:t>
      </w:r>
      <w:r>
        <w:rPr>
          <w:color w:val="231F20"/>
          <w:spacing w:val="-15"/>
          <w:sz w:val="18"/>
        </w:rPr>
        <w:t> </w:t>
      </w:r>
      <w:r>
        <w:rPr>
          <w:color w:val="231F20"/>
          <w:sz w:val="18"/>
        </w:rPr>
        <w:t>cuidado</w:t>
      </w:r>
      <w:r>
        <w:rPr>
          <w:color w:val="231F20"/>
          <w:spacing w:val="-15"/>
          <w:sz w:val="18"/>
        </w:rPr>
        <w:t> </w:t>
      </w:r>
      <w:r>
        <w:rPr>
          <w:color w:val="231F20"/>
          <w:sz w:val="18"/>
        </w:rPr>
        <w:t>y</w:t>
      </w:r>
      <w:r>
        <w:rPr>
          <w:color w:val="231F20"/>
          <w:spacing w:val="-15"/>
          <w:sz w:val="18"/>
        </w:rPr>
        <w:t> </w:t>
      </w:r>
      <w:r>
        <w:rPr>
          <w:color w:val="231F20"/>
          <w:sz w:val="18"/>
        </w:rPr>
        <w:t>protección</w:t>
      </w:r>
      <w:r>
        <w:rPr>
          <w:color w:val="231F20"/>
          <w:spacing w:val="-15"/>
          <w:sz w:val="18"/>
        </w:rPr>
        <w:t> </w:t>
      </w:r>
      <w:r>
        <w:rPr>
          <w:color w:val="231F20"/>
          <w:sz w:val="18"/>
        </w:rPr>
        <w:t>de</w:t>
      </w:r>
      <w:r>
        <w:rPr>
          <w:color w:val="231F20"/>
          <w:spacing w:val="-15"/>
          <w:sz w:val="18"/>
        </w:rPr>
        <w:t> </w:t>
      </w:r>
      <w:r>
        <w:rPr>
          <w:color w:val="231F20"/>
          <w:sz w:val="18"/>
        </w:rPr>
        <w:t>la</w:t>
      </w:r>
      <w:r>
        <w:rPr>
          <w:color w:val="231F20"/>
          <w:spacing w:val="-15"/>
          <w:sz w:val="18"/>
        </w:rPr>
        <w:t> </w:t>
      </w:r>
      <w:r>
        <w:rPr>
          <w:color w:val="231F20"/>
          <w:sz w:val="18"/>
        </w:rPr>
        <w:t>naturaleza</w:t>
      </w:r>
      <w:r>
        <w:rPr>
          <w:color w:val="231F20"/>
          <w:spacing w:val="-15"/>
          <w:sz w:val="18"/>
        </w:rPr>
        <w:t> </w:t>
      </w:r>
      <w:r>
        <w:rPr>
          <w:color w:val="231F20"/>
          <w:sz w:val="18"/>
        </w:rPr>
        <w:t>y</w:t>
      </w:r>
      <w:r>
        <w:rPr>
          <w:color w:val="231F20"/>
          <w:spacing w:val="-15"/>
          <w:sz w:val="18"/>
        </w:rPr>
        <w:t> </w:t>
      </w:r>
      <w:r>
        <w:rPr>
          <w:color w:val="231F20"/>
          <w:sz w:val="18"/>
        </w:rPr>
        <w:t>los</w:t>
      </w:r>
      <w:r>
        <w:rPr>
          <w:color w:val="231F20"/>
          <w:spacing w:val="-15"/>
          <w:sz w:val="18"/>
        </w:rPr>
        <w:t> </w:t>
      </w:r>
      <w:r>
        <w:rPr>
          <w:color w:val="231F20"/>
          <w:sz w:val="18"/>
        </w:rPr>
        <w:t>seres</w:t>
      </w:r>
      <w:r>
        <w:rPr>
          <w:color w:val="231F20"/>
          <w:spacing w:val="-15"/>
          <w:sz w:val="18"/>
        </w:rPr>
        <w:t> </w:t>
      </w:r>
      <w:r>
        <w:rPr>
          <w:color w:val="231F20"/>
          <w:sz w:val="18"/>
        </w:rPr>
        <w:t>vivos,</w:t>
      </w:r>
      <w:r>
        <w:rPr>
          <w:color w:val="231F20"/>
          <w:spacing w:val="-15"/>
          <w:sz w:val="18"/>
        </w:rPr>
        <w:t> </w:t>
      </w:r>
      <w:r>
        <w:rPr>
          <w:color w:val="231F20"/>
          <w:sz w:val="18"/>
        </w:rPr>
        <w:t>prevención de</w:t>
      </w:r>
      <w:r>
        <w:rPr>
          <w:color w:val="231F20"/>
          <w:spacing w:val="-15"/>
          <w:sz w:val="18"/>
        </w:rPr>
        <w:t> </w:t>
      </w:r>
      <w:r>
        <w:rPr>
          <w:color w:val="231F20"/>
          <w:sz w:val="18"/>
        </w:rPr>
        <w:t>adicciones</w:t>
      </w:r>
      <w:r>
        <w:rPr>
          <w:color w:val="231F20"/>
          <w:spacing w:val="-15"/>
          <w:sz w:val="18"/>
        </w:rPr>
        <w:t> </w:t>
      </w:r>
      <w:r>
        <w:rPr>
          <w:color w:val="231F20"/>
          <w:sz w:val="18"/>
        </w:rPr>
        <w:t>y</w:t>
      </w:r>
      <w:r>
        <w:rPr>
          <w:color w:val="231F20"/>
          <w:spacing w:val="-15"/>
          <w:sz w:val="18"/>
        </w:rPr>
        <w:t> </w:t>
      </w:r>
      <w:r>
        <w:rPr>
          <w:color w:val="231F20"/>
          <w:sz w:val="18"/>
        </w:rPr>
        <w:t>prevención</w:t>
      </w:r>
      <w:r>
        <w:rPr>
          <w:color w:val="231F20"/>
          <w:spacing w:val="-15"/>
          <w:sz w:val="18"/>
        </w:rPr>
        <w:t> </w:t>
      </w:r>
      <w:r>
        <w:rPr>
          <w:color w:val="231F20"/>
          <w:sz w:val="18"/>
        </w:rPr>
        <w:t>del</w:t>
      </w:r>
      <w:r>
        <w:rPr>
          <w:color w:val="231F20"/>
          <w:spacing w:val="-15"/>
          <w:sz w:val="18"/>
        </w:rPr>
        <w:t> </w:t>
      </w:r>
      <w:r>
        <w:rPr>
          <w:color w:val="231F20"/>
          <w:sz w:val="18"/>
        </w:rPr>
        <w:t>suicidio</w:t>
      </w:r>
      <w:r>
        <w:rPr>
          <w:color w:val="231F20"/>
          <w:spacing w:val="-15"/>
          <w:sz w:val="18"/>
        </w:rPr>
        <w:t> </w:t>
      </w:r>
      <w:r>
        <w:rPr>
          <w:color w:val="231F20"/>
          <w:sz w:val="18"/>
        </w:rPr>
        <w:t>desde</w:t>
      </w:r>
      <w:r>
        <w:rPr>
          <w:color w:val="231F20"/>
          <w:spacing w:val="-15"/>
          <w:sz w:val="18"/>
        </w:rPr>
        <w:t> </w:t>
      </w:r>
      <w:r>
        <w:rPr>
          <w:color w:val="231F20"/>
          <w:sz w:val="18"/>
        </w:rPr>
        <w:t>una</w:t>
      </w:r>
      <w:r>
        <w:rPr>
          <w:color w:val="231F20"/>
          <w:spacing w:val="-15"/>
          <w:sz w:val="18"/>
        </w:rPr>
        <w:t> </w:t>
      </w:r>
      <w:r>
        <w:rPr>
          <w:color w:val="231F20"/>
          <w:sz w:val="18"/>
        </w:rPr>
        <w:t>perspectiva</w:t>
      </w:r>
      <w:r>
        <w:rPr>
          <w:color w:val="231F20"/>
          <w:spacing w:val="-15"/>
          <w:sz w:val="18"/>
        </w:rPr>
        <w:t> </w:t>
      </w:r>
      <w:r>
        <w:rPr>
          <w:color w:val="231F20"/>
          <w:sz w:val="18"/>
        </w:rPr>
        <w:t>en</w:t>
      </w:r>
      <w:r>
        <w:rPr>
          <w:color w:val="231F20"/>
          <w:spacing w:val="-15"/>
          <w:sz w:val="18"/>
        </w:rPr>
        <w:t> </w:t>
      </w:r>
      <w:r>
        <w:rPr>
          <w:color w:val="231F20"/>
          <w:sz w:val="18"/>
        </w:rPr>
        <w:t>derechos</w:t>
      </w:r>
      <w:r>
        <w:rPr>
          <w:color w:val="231F20"/>
          <w:spacing w:val="-15"/>
          <w:sz w:val="18"/>
        </w:rPr>
        <w:t> </w:t>
      </w:r>
      <w:r>
        <w:rPr>
          <w:color w:val="231F20"/>
          <w:sz w:val="18"/>
        </w:rPr>
        <w:t>humanos,</w:t>
      </w:r>
      <w:r>
        <w:rPr>
          <w:color w:val="231F20"/>
          <w:spacing w:val="-15"/>
          <w:sz w:val="18"/>
        </w:rPr>
        <w:t> </w:t>
      </w:r>
      <w:r>
        <w:rPr>
          <w:color w:val="231F20"/>
          <w:sz w:val="18"/>
        </w:rPr>
        <w:t>jus- ticia social, igualdad de género e interculturalidad desde un enfoque interseccional, con la</w:t>
      </w:r>
      <w:r>
        <w:rPr>
          <w:color w:val="231F20"/>
          <w:spacing w:val="-10"/>
          <w:sz w:val="18"/>
        </w:rPr>
        <w:t> </w:t>
      </w:r>
      <w:r>
        <w:rPr>
          <w:color w:val="231F20"/>
          <w:sz w:val="18"/>
        </w:rPr>
        <w:t>finalidad</w:t>
      </w:r>
      <w:r>
        <w:rPr>
          <w:color w:val="231F20"/>
          <w:spacing w:val="-10"/>
          <w:sz w:val="18"/>
        </w:rPr>
        <w:t> </w:t>
      </w:r>
      <w:r>
        <w:rPr>
          <w:color w:val="231F20"/>
          <w:sz w:val="18"/>
        </w:rPr>
        <w:t>de</w:t>
      </w:r>
      <w:r>
        <w:rPr>
          <w:color w:val="231F20"/>
          <w:spacing w:val="-10"/>
          <w:sz w:val="18"/>
        </w:rPr>
        <w:t> </w:t>
      </w:r>
      <w:r>
        <w:rPr>
          <w:color w:val="231F20"/>
          <w:sz w:val="18"/>
        </w:rPr>
        <w:t>crear</w:t>
      </w:r>
      <w:r>
        <w:rPr>
          <w:color w:val="231F20"/>
          <w:spacing w:val="-10"/>
          <w:sz w:val="18"/>
        </w:rPr>
        <w:t> </w:t>
      </w:r>
      <w:r>
        <w:rPr>
          <w:color w:val="231F20"/>
          <w:sz w:val="18"/>
        </w:rPr>
        <w:t>ambientes</w:t>
      </w:r>
      <w:r>
        <w:rPr>
          <w:color w:val="231F20"/>
          <w:spacing w:val="-10"/>
          <w:sz w:val="18"/>
        </w:rPr>
        <w:t> </w:t>
      </w:r>
      <w:r>
        <w:rPr>
          <w:color w:val="231F20"/>
          <w:sz w:val="18"/>
        </w:rPr>
        <w:t>y</w:t>
      </w:r>
      <w:r>
        <w:rPr>
          <w:color w:val="231F20"/>
          <w:spacing w:val="-10"/>
          <w:sz w:val="18"/>
        </w:rPr>
        <w:t> </w:t>
      </w:r>
      <w:r>
        <w:rPr>
          <w:color w:val="231F20"/>
          <w:sz w:val="18"/>
        </w:rPr>
        <w:t>climas</w:t>
      </w:r>
      <w:r>
        <w:rPr>
          <w:color w:val="231F20"/>
          <w:spacing w:val="-10"/>
          <w:sz w:val="18"/>
        </w:rPr>
        <w:t> </w:t>
      </w:r>
      <w:r>
        <w:rPr>
          <w:color w:val="231F20"/>
          <w:sz w:val="18"/>
        </w:rPr>
        <w:t>escolares</w:t>
      </w:r>
      <w:r>
        <w:rPr>
          <w:color w:val="231F20"/>
          <w:spacing w:val="-10"/>
          <w:sz w:val="18"/>
        </w:rPr>
        <w:t> </w:t>
      </w:r>
      <w:r>
        <w:rPr>
          <w:color w:val="231F20"/>
          <w:sz w:val="18"/>
        </w:rPr>
        <w:t>sanos</w:t>
      </w:r>
      <w:r>
        <w:rPr>
          <w:color w:val="231F20"/>
          <w:spacing w:val="-10"/>
          <w:sz w:val="18"/>
        </w:rPr>
        <w:t> </w:t>
      </w:r>
      <w:r>
        <w:rPr>
          <w:color w:val="231F20"/>
          <w:sz w:val="18"/>
        </w:rPr>
        <w:t>y</w:t>
      </w:r>
      <w:r>
        <w:rPr>
          <w:color w:val="231F20"/>
          <w:spacing w:val="-10"/>
          <w:sz w:val="18"/>
        </w:rPr>
        <w:t> </w:t>
      </w:r>
      <w:r>
        <w:rPr>
          <w:color w:val="231F20"/>
          <w:sz w:val="18"/>
        </w:rPr>
        <w:t>democráticos</w:t>
      </w:r>
      <w:r>
        <w:rPr>
          <w:color w:val="231F20"/>
          <w:spacing w:val="-10"/>
          <w:sz w:val="18"/>
        </w:rPr>
        <w:t> </w:t>
      </w:r>
      <w:r>
        <w:rPr>
          <w:color w:val="231F20"/>
          <w:sz w:val="18"/>
        </w:rPr>
        <w:t>que</w:t>
      </w:r>
      <w:r>
        <w:rPr>
          <w:color w:val="231F20"/>
          <w:spacing w:val="-10"/>
          <w:sz w:val="18"/>
        </w:rPr>
        <w:t> </w:t>
      </w:r>
      <w:r>
        <w:rPr>
          <w:color w:val="231F20"/>
          <w:sz w:val="18"/>
        </w:rPr>
        <w:t>estimulen</w:t>
      </w:r>
      <w:r>
        <w:rPr>
          <w:color w:val="231F20"/>
          <w:spacing w:val="-10"/>
          <w:sz w:val="18"/>
        </w:rPr>
        <w:t> </w:t>
      </w:r>
      <w:r>
        <w:rPr>
          <w:color w:val="231F20"/>
          <w:sz w:val="18"/>
        </w:rPr>
        <w:t>la permanencia de estudiantes en la EMS.</w:t>
      </w:r>
    </w:p>
    <w:p>
      <w:pPr>
        <w:pStyle w:val="Heading3"/>
        <w:numPr>
          <w:ilvl w:val="1"/>
          <w:numId w:val="12"/>
        </w:numPr>
        <w:tabs>
          <w:tab w:pos="1782" w:val="left" w:leader="none"/>
          <w:tab w:pos="1784" w:val="left" w:leader="none"/>
        </w:tabs>
        <w:spacing w:line="288" w:lineRule="auto" w:before="160" w:after="0"/>
        <w:ind w:left="1784" w:right="1035" w:hanging="432"/>
        <w:jc w:val="both"/>
      </w:pPr>
      <w:r>
        <w:rPr>
          <w:color w:val="231F20"/>
        </w:rPr>
        <w:t>Aplica estrategias que generen ambientes favorables para el aprendizaje y promueven la cultura de la paz.</w:t>
      </w:r>
    </w:p>
    <w:p>
      <w:pPr>
        <w:pStyle w:val="ListParagraph"/>
        <w:numPr>
          <w:ilvl w:val="2"/>
          <w:numId w:val="12"/>
        </w:numPr>
        <w:tabs>
          <w:tab w:pos="2309" w:val="left" w:leader="none"/>
          <w:tab w:pos="2312" w:val="left" w:leader="none"/>
        </w:tabs>
        <w:spacing w:line="285" w:lineRule="auto" w:before="162" w:after="0"/>
        <w:ind w:left="2312" w:right="1030" w:hanging="504"/>
        <w:jc w:val="both"/>
        <w:rPr>
          <w:color w:val="231F20"/>
          <w:sz w:val="18"/>
        </w:rPr>
      </w:pPr>
      <w:r>
        <w:rPr>
          <w:sz w:val="18"/>
        </w:rPr>
        <mc:AlternateContent>
          <mc:Choice Requires="wps">
            <w:drawing>
              <wp:anchor distT="0" distB="0" distL="0" distR="0" allowOverlap="1" layoutInCell="1" locked="0" behindDoc="1" simplePos="0" relativeHeight="487621632">
                <wp:simplePos x="0" y="0"/>
                <wp:positionH relativeFrom="page">
                  <wp:posOffset>7194042</wp:posOffset>
                </wp:positionH>
                <wp:positionV relativeFrom="paragraph">
                  <wp:posOffset>441919</wp:posOffset>
                </wp:positionV>
                <wp:extent cx="193040" cy="193040"/>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193040" cy="193040"/>
                          <a:chExt cx="193040" cy="193040"/>
                        </a:xfrm>
                      </wpg:grpSpPr>
                      <wps:wsp>
                        <wps:cNvPr id="172" name="Graphic 17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73" name="Textbox 17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15</w:t>
                              </w:r>
                            </w:p>
                          </w:txbxContent>
                        </wps:txbx>
                        <wps:bodyPr wrap="square" lIns="0" tIns="0" rIns="0" bIns="0" rtlCol="0">
                          <a:noAutofit/>
                        </wps:bodyPr>
                      </wps:wsp>
                    </wpg:wgp>
                  </a:graphicData>
                </a:graphic>
              </wp:anchor>
            </w:drawing>
          </mc:Choice>
          <mc:Fallback>
            <w:pict>
              <v:group style="position:absolute;margin-left:566.460022pt;margin-top:34.796772pt;width:15.2pt;height:15.2pt;mso-position-horizontal-relative:page;mso-position-vertical-relative:paragraph;z-index:-15694848;mso-wrap-distance-left:0;mso-wrap-distance-right:0" id="docshapegroup144" coordorigin="11329,696" coordsize="304,304">
                <v:rect style="position:absolute;left:11329;top:695;width:304;height:304" id="docshape145" filled="true" fillcolor="#d1d3d4" stroked="false">
                  <v:fill type="solid"/>
                </v:rect>
                <v:shape style="position:absolute;left:11329;top:695;width:304;height:304" type="#_x0000_t202" id="docshape146" filled="false" stroked="false">
                  <v:textbox inset="0,0,0,0">
                    <w:txbxContent>
                      <w:p>
                        <w:pPr>
                          <w:spacing w:before="44"/>
                          <w:ind w:left="70" w:right="0" w:firstLine="0"/>
                          <w:jc w:val="left"/>
                          <w:rPr>
                            <w:sz w:val="16"/>
                          </w:rPr>
                        </w:pPr>
                        <w:r>
                          <w:rPr>
                            <w:color w:val="231F20"/>
                            <w:spacing w:val="-5"/>
                            <w:w w:val="85"/>
                            <w:sz w:val="16"/>
                          </w:rPr>
                          <w:t>15</w:t>
                        </w:r>
                      </w:p>
                    </w:txbxContent>
                  </v:textbox>
                  <w10:wrap type="none"/>
                </v:shape>
                <w10:wrap type="topAndBottom"/>
              </v:group>
            </w:pict>
          </mc:Fallback>
        </mc:AlternateContent>
      </w:r>
      <w:r>
        <w:rPr>
          <w:color w:val="231F20"/>
          <w:sz w:val="18"/>
        </w:rPr>
        <w:t>Aplica estrategias de comunicación asertiva, discusión y reflexión que favorecen el diálogo con y entre las y los estudiantes.</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12"/>
        </w:numPr>
        <w:tabs>
          <w:tab w:pos="2309" w:val="left" w:leader="none"/>
          <w:tab w:pos="2312" w:val="left" w:leader="none"/>
        </w:tabs>
        <w:spacing w:line="285" w:lineRule="auto" w:before="0" w:after="0"/>
        <w:ind w:left="2312" w:right="1035" w:hanging="504"/>
        <w:jc w:val="both"/>
        <w:rPr>
          <w:color w:val="221F1F"/>
          <w:sz w:val="18"/>
        </w:rPr>
      </w:pPr>
      <w:r>
        <w:rPr>
          <w:color w:val="221F1F"/>
          <w:sz w:val="18"/>
        </w:rPr>
        <w:t>Aplica</w:t>
      </w:r>
      <w:r>
        <w:rPr>
          <w:color w:val="221F1F"/>
          <w:spacing w:val="-13"/>
          <w:sz w:val="18"/>
        </w:rPr>
        <w:t> </w:t>
      </w:r>
      <w:r>
        <w:rPr>
          <w:color w:val="221F1F"/>
          <w:sz w:val="18"/>
        </w:rPr>
        <w:t>técnicas</w:t>
      </w:r>
      <w:r>
        <w:rPr>
          <w:color w:val="221F1F"/>
          <w:spacing w:val="-13"/>
          <w:sz w:val="18"/>
        </w:rPr>
        <w:t> </w:t>
      </w:r>
      <w:r>
        <w:rPr>
          <w:color w:val="221F1F"/>
          <w:sz w:val="18"/>
        </w:rPr>
        <w:t>y</w:t>
      </w:r>
      <w:r>
        <w:rPr>
          <w:color w:val="221F1F"/>
          <w:spacing w:val="-13"/>
          <w:sz w:val="18"/>
        </w:rPr>
        <w:t> </w:t>
      </w:r>
      <w:r>
        <w:rPr>
          <w:color w:val="221F1F"/>
          <w:sz w:val="18"/>
        </w:rPr>
        <w:t>estrategias</w:t>
      </w:r>
      <w:r>
        <w:rPr>
          <w:color w:val="221F1F"/>
          <w:spacing w:val="-13"/>
          <w:sz w:val="18"/>
        </w:rPr>
        <w:t> </w:t>
      </w:r>
      <w:r>
        <w:rPr>
          <w:color w:val="221F1F"/>
          <w:sz w:val="18"/>
        </w:rPr>
        <w:t>que</w:t>
      </w:r>
      <w:r>
        <w:rPr>
          <w:color w:val="221F1F"/>
          <w:spacing w:val="-13"/>
          <w:sz w:val="18"/>
        </w:rPr>
        <w:t> </w:t>
      </w:r>
      <w:r>
        <w:rPr>
          <w:color w:val="221F1F"/>
          <w:sz w:val="18"/>
        </w:rPr>
        <w:t>fomentan</w:t>
      </w:r>
      <w:r>
        <w:rPr>
          <w:color w:val="221F1F"/>
          <w:spacing w:val="-13"/>
          <w:sz w:val="18"/>
        </w:rPr>
        <w:t> </w:t>
      </w:r>
      <w:r>
        <w:rPr>
          <w:color w:val="221F1F"/>
          <w:sz w:val="18"/>
        </w:rPr>
        <w:t>que</w:t>
      </w:r>
      <w:r>
        <w:rPr>
          <w:color w:val="221F1F"/>
          <w:spacing w:val="-13"/>
          <w:sz w:val="18"/>
        </w:rPr>
        <w:t> </w:t>
      </w:r>
      <w:r>
        <w:rPr>
          <w:color w:val="221F1F"/>
          <w:sz w:val="18"/>
        </w:rPr>
        <w:t>el</w:t>
      </w:r>
      <w:r>
        <w:rPr>
          <w:color w:val="221F1F"/>
          <w:spacing w:val="-13"/>
          <w:sz w:val="18"/>
        </w:rPr>
        <w:t> </w:t>
      </w:r>
      <w:r>
        <w:rPr>
          <w:color w:val="221F1F"/>
          <w:sz w:val="18"/>
        </w:rPr>
        <w:t>estudiantado</w:t>
      </w:r>
      <w:r>
        <w:rPr>
          <w:color w:val="221F1F"/>
          <w:spacing w:val="-13"/>
          <w:sz w:val="18"/>
        </w:rPr>
        <w:t> </w:t>
      </w:r>
      <w:r>
        <w:rPr>
          <w:color w:val="221F1F"/>
          <w:sz w:val="18"/>
        </w:rPr>
        <w:t>reflexione,</w:t>
      </w:r>
      <w:r>
        <w:rPr>
          <w:color w:val="221F1F"/>
          <w:spacing w:val="-12"/>
          <w:sz w:val="18"/>
        </w:rPr>
        <w:t> </w:t>
      </w:r>
      <w:r>
        <w:rPr>
          <w:color w:val="221F1F"/>
          <w:sz w:val="18"/>
        </w:rPr>
        <w:t>desde</w:t>
      </w:r>
      <w:r>
        <w:rPr>
          <w:color w:val="221F1F"/>
          <w:spacing w:val="-13"/>
          <w:sz w:val="18"/>
        </w:rPr>
        <w:t> </w:t>
      </w:r>
      <w:r>
        <w:rPr>
          <w:color w:val="221F1F"/>
          <w:sz w:val="18"/>
        </w:rPr>
        <w:t>la</w:t>
      </w:r>
      <w:r>
        <w:rPr>
          <w:color w:val="221F1F"/>
          <w:spacing w:val="-13"/>
          <w:sz w:val="18"/>
        </w:rPr>
        <w:t> </w:t>
      </w:r>
      <w:r>
        <w:rPr>
          <w:color w:val="221F1F"/>
          <w:sz w:val="18"/>
        </w:rPr>
        <w:t>pers- pectiva de las emociones, los vínculos, los conflictos y las decisiones que se toman </w:t>
      </w:r>
      <w:r>
        <w:rPr>
          <w:color w:val="221F1F"/>
          <w:sz w:val="18"/>
        </w:rPr>
        <w:t>en comunidad a partir de la comprensión de</w:t>
      </w:r>
      <w:r>
        <w:rPr>
          <w:color w:val="221F1F"/>
          <w:spacing w:val="40"/>
          <w:sz w:val="18"/>
        </w:rPr>
        <w:t> </w:t>
      </w:r>
      <w:r>
        <w:rPr>
          <w:color w:val="221F1F"/>
          <w:sz w:val="18"/>
        </w:rPr>
        <w:t>las emociones como una expresión de la vida colectiva,</w:t>
      </w:r>
      <w:r>
        <w:rPr>
          <w:color w:val="221F1F"/>
          <w:spacing w:val="-2"/>
          <w:sz w:val="18"/>
        </w:rPr>
        <w:t> </w:t>
      </w:r>
      <w:r>
        <w:rPr>
          <w:color w:val="221F1F"/>
          <w:sz w:val="18"/>
        </w:rPr>
        <w:t>desde</w:t>
      </w:r>
      <w:r>
        <w:rPr>
          <w:color w:val="221F1F"/>
          <w:spacing w:val="-2"/>
          <w:sz w:val="18"/>
        </w:rPr>
        <w:t> </w:t>
      </w:r>
      <w:r>
        <w:rPr>
          <w:color w:val="221F1F"/>
          <w:sz w:val="18"/>
        </w:rPr>
        <w:t>una</w:t>
      </w:r>
      <w:r>
        <w:rPr>
          <w:color w:val="221F1F"/>
          <w:spacing w:val="-2"/>
          <w:sz w:val="18"/>
        </w:rPr>
        <w:t> </w:t>
      </w:r>
      <w:r>
        <w:rPr>
          <w:color w:val="221F1F"/>
          <w:sz w:val="18"/>
        </w:rPr>
        <w:t>mirada</w:t>
      </w:r>
      <w:r>
        <w:rPr>
          <w:color w:val="221F1F"/>
          <w:spacing w:val="-2"/>
          <w:sz w:val="18"/>
        </w:rPr>
        <w:t> </w:t>
      </w:r>
      <w:r>
        <w:rPr>
          <w:color w:val="221F1F"/>
          <w:sz w:val="18"/>
        </w:rPr>
        <w:t>crítica,</w:t>
      </w:r>
      <w:r>
        <w:rPr>
          <w:color w:val="221F1F"/>
          <w:spacing w:val="-2"/>
          <w:sz w:val="18"/>
        </w:rPr>
        <w:t> </w:t>
      </w:r>
      <w:r>
        <w:rPr>
          <w:color w:val="221F1F"/>
          <w:sz w:val="18"/>
        </w:rPr>
        <w:t>inclusiva,</w:t>
      </w:r>
      <w:r>
        <w:rPr>
          <w:color w:val="221F1F"/>
          <w:spacing w:val="-2"/>
          <w:sz w:val="18"/>
        </w:rPr>
        <w:t> </w:t>
      </w:r>
      <w:r>
        <w:rPr>
          <w:color w:val="221F1F"/>
          <w:sz w:val="18"/>
        </w:rPr>
        <w:t>con</w:t>
      </w:r>
      <w:r>
        <w:rPr>
          <w:color w:val="221F1F"/>
          <w:spacing w:val="-2"/>
          <w:sz w:val="18"/>
        </w:rPr>
        <w:t> </w:t>
      </w:r>
      <w:r>
        <w:rPr>
          <w:color w:val="221F1F"/>
          <w:sz w:val="18"/>
        </w:rPr>
        <w:t>perspectiva</w:t>
      </w:r>
      <w:r>
        <w:rPr>
          <w:color w:val="221F1F"/>
          <w:spacing w:val="-2"/>
          <w:sz w:val="18"/>
        </w:rPr>
        <w:t> </w:t>
      </w:r>
      <w:r>
        <w:rPr>
          <w:color w:val="221F1F"/>
          <w:sz w:val="18"/>
        </w:rPr>
        <w:t>de</w:t>
      </w:r>
      <w:r>
        <w:rPr>
          <w:color w:val="221F1F"/>
          <w:spacing w:val="-2"/>
          <w:sz w:val="18"/>
        </w:rPr>
        <w:t> </w:t>
      </w:r>
      <w:r>
        <w:rPr>
          <w:color w:val="221F1F"/>
          <w:sz w:val="18"/>
        </w:rPr>
        <w:t>género</w:t>
      </w:r>
      <w:r>
        <w:rPr>
          <w:color w:val="221F1F"/>
          <w:spacing w:val="-2"/>
          <w:sz w:val="18"/>
        </w:rPr>
        <w:t> </w:t>
      </w:r>
      <w:r>
        <w:rPr>
          <w:color w:val="221F1F"/>
          <w:sz w:val="18"/>
        </w:rPr>
        <w:t>e</w:t>
      </w:r>
      <w:r>
        <w:rPr>
          <w:color w:val="221F1F"/>
          <w:spacing w:val="-2"/>
          <w:sz w:val="18"/>
        </w:rPr>
        <w:t> </w:t>
      </w:r>
      <w:r>
        <w:rPr>
          <w:color w:val="221F1F"/>
          <w:sz w:val="18"/>
        </w:rPr>
        <w:t>intercultural.</w:t>
      </w:r>
    </w:p>
    <w:p>
      <w:pPr>
        <w:pStyle w:val="ListParagraph"/>
        <w:numPr>
          <w:ilvl w:val="2"/>
          <w:numId w:val="12"/>
        </w:numPr>
        <w:tabs>
          <w:tab w:pos="2310" w:val="left" w:leader="none"/>
          <w:tab w:pos="2312" w:val="left" w:leader="none"/>
        </w:tabs>
        <w:spacing w:line="285" w:lineRule="auto" w:before="162" w:after="0"/>
        <w:ind w:left="2312" w:right="1035" w:hanging="504"/>
        <w:jc w:val="both"/>
        <w:rPr>
          <w:color w:val="221F1F"/>
          <w:sz w:val="18"/>
        </w:rPr>
      </w:pPr>
      <w:r>
        <w:rPr>
          <w:sz w:val="18"/>
        </w:rPr>
        <mc:AlternateContent>
          <mc:Choice Requires="wps">
            <w:drawing>
              <wp:anchor distT="0" distB="0" distL="0" distR="0" allowOverlap="1" layoutInCell="1" locked="0" behindDoc="0" simplePos="0" relativeHeight="15767040">
                <wp:simplePos x="0" y="0"/>
                <wp:positionH relativeFrom="page">
                  <wp:posOffset>360928</wp:posOffset>
                </wp:positionH>
                <wp:positionV relativeFrom="paragraph">
                  <wp:posOffset>501783</wp:posOffset>
                </wp:positionV>
                <wp:extent cx="165100" cy="385445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65100" cy="3854450"/>
                        </a:xfrm>
                        <a:prstGeom prst="rect">
                          <a:avLst/>
                        </a:prstGeom>
                      </wps:spPr>
                      <wps:txbx>
                        <w:txbxContent>
                          <w:p>
                            <w:pPr>
                              <w:pStyle w:val="BodyText"/>
                              <w:numPr>
                                <w:ilvl w:val="0"/>
                                <w:numId w:val="1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9.510483pt;width:13pt;height:303.5pt;mso-position-horizontal-relative:page;mso-position-vertical-relative:paragraph;z-index:15767040" type="#_x0000_t202" id="docshape147" filled="false" stroked="false">
                <v:textbox inset="0,0,0,0" style="layout-flow:vertical;mso-layout-flow-alt:bottom-to-top">
                  <w:txbxContent>
                    <w:p>
                      <w:pPr>
                        <w:pStyle w:val="BodyText"/>
                        <w:numPr>
                          <w:ilvl w:val="0"/>
                          <w:numId w:val="1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sz w:val="18"/>
        </w:rPr>
        <w:t>Aplica diversas estrategias de comunicación, colaboración y negociación para la resolu- ción</w:t>
      </w:r>
      <w:r>
        <w:rPr>
          <w:color w:val="221F1F"/>
          <w:spacing w:val="-7"/>
          <w:sz w:val="18"/>
        </w:rPr>
        <w:t> </w:t>
      </w:r>
      <w:r>
        <w:rPr>
          <w:color w:val="221F1F"/>
          <w:sz w:val="18"/>
        </w:rPr>
        <w:t>de</w:t>
      </w:r>
      <w:r>
        <w:rPr>
          <w:color w:val="221F1F"/>
          <w:spacing w:val="-7"/>
          <w:sz w:val="18"/>
        </w:rPr>
        <w:t> </w:t>
      </w:r>
      <w:r>
        <w:rPr>
          <w:color w:val="221F1F"/>
          <w:sz w:val="18"/>
        </w:rPr>
        <w:t>conflictos</w:t>
      </w:r>
      <w:r>
        <w:rPr>
          <w:color w:val="221F1F"/>
          <w:spacing w:val="-7"/>
          <w:sz w:val="18"/>
        </w:rPr>
        <w:t> </w:t>
      </w:r>
      <w:r>
        <w:rPr>
          <w:color w:val="221F1F"/>
          <w:sz w:val="18"/>
        </w:rPr>
        <w:t>personales</w:t>
      </w:r>
      <w:r>
        <w:rPr>
          <w:color w:val="221F1F"/>
          <w:spacing w:val="-7"/>
          <w:sz w:val="18"/>
        </w:rPr>
        <w:t> </w:t>
      </w:r>
      <w:r>
        <w:rPr>
          <w:color w:val="221F1F"/>
          <w:sz w:val="18"/>
        </w:rPr>
        <w:t>e</w:t>
      </w:r>
      <w:r>
        <w:rPr>
          <w:color w:val="221F1F"/>
          <w:spacing w:val="-7"/>
          <w:sz w:val="18"/>
        </w:rPr>
        <w:t> </w:t>
      </w:r>
      <w:r>
        <w:rPr>
          <w:color w:val="221F1F"/>
          <w:sz w:val="18"/>
        </w:rPr>
        <w:t>interpersonales</w:t>
      </w:r>
      <w:r>
        <w:rPr>
          <w:color w:val="221F1F"/>
          <w:spacing w:val="-7"/>
          <w:sz w:val="18"/>
        </w:rPr>
        <w:t> </w:t>
      </w:r>
      <w:r>
        <w:rPr>
          <w:color w:val="221F1F"/>
          <w:sz w:val="18"/>
        </w:rPr>
        <w:t>que</w:t>
      </w:r>
      <w:r>
        <w:rPr>
          <w:color w:val="221F1F"/>
          <w:spacing w:val="-7"/>
          <w:sz w:val="18"/>
        </w:rPr>
        <w:t> </w:t>
      </w:r>
      <w:r>
        <w:rPr>
          <w:color w:val="221F1F"/>
          <w:sz w:val="18"/>
        </w:rPr>
        <w:t>promueven</w:t>
      </w:r>
      <w:r>
        <w:rPr>
          <w:color w:val="221F1F"/>
          <w:spacing w:val="-7"/>
          <w:sz w:val="18"/>
        </w:rPr>
        <w:t> </w:t>
      </w:r>
      <w:r>
        <w:rPr>
          <w:color w:val="221F1F"/>
          <w:sz w:val="18"/>
        </w:rPr>
        <w:t>la</w:t>
      </w:r>
      <w:r>
        <w:rPr>
          <w:color w:val="221F1F"/>
          <w:spacing w:val="-7"/>
          <w:sz w:val="18"/>
        </w:rPr>
        <w:t> </w:t>
      </w:r>
      <w:r>
        <w:rPr>
          <w:color w:val="221F1F"/>
          <w:sz w:val="18"/>
        </w:rPr>
        <w:t>construcción</w:t>
      </w:r>
      <w:r>
        <w:rPr>
          <w:color w:val="221F1F"/>
          <w:spacing w:val="-7"/>
          <w:sz w:val="18"/>
        </w:rPr>
        <w:t> </w:t>
      </w:r>
      <w:r>
        <w:rPr>
          <w:color w:val="221F1F"/>
          <w:sz w:val="18"/>
        </w:rPr>
        <w:t>de</w:t>
      </w:r>
      <w:r>
        <w:rPr>
          <w:color w:val="221F1F"/>
          <w:spacing w:val="-7"/>
          <w:sz w:val="18"/>
        </w:rPr>
        <w:t> </w:t>
      </w:r>
      <w:r>
        <w:rPr>
          <w:color w:val="221F1F"/>
          <w:sz w:val="18"/>
        </w:rPr>
        <w:t>entor- </w:t>
      </w:r>
      <w:r>
        <w:rPr>
          <w:color w:val="221F1F"/>
          <w:spacing w:val="-2"/>
          <w:sz w:val="18"/>
        </w:rPr>
        <w:t>nos</w:t>
      </w:r>
      <w:r>
        <w:rPr>
          <w:color w:val="221F1F"/>
          <w:spacing w:val="-7"/>
          <w:sz w:val="18"/>
        </w:rPr>
        <w:t> </w:t>
      </w:r>
      <w:r>
        <w:rPr>
          <w:color w:val="221F1F"/>
          <w:spacing w:val="-2"/>
          <w:sz w:val="18"/>
        </w:rPr>
        <w:t>escolares</w:t>
      </w:r>
      <w:r>
        <w:rPr>
          <w:color w:val="221F1F"/>
          <w:spacing w:val="-7"/>
          <w:sz w:val="18"/>
        </w:rPr>
        <w:t> </w:t>
      </w:r>
      <w:r>
        <w:rPr>
          <w:color w:val="221F1F"/>
          <w:spacing w:val="-2"/>
          <w:sz w:val="18"/>
        </w:rPr>
        <w:t>democráticos,</w:t>
      </w:r>
      <w:r>
        <w:rPr>
          <w:color w:val="221F1F"/>
          <w:spacing w:val="-7"/>
          <w:sz w:val="18"/>
        </w:rPr>
        <w:t> </w:t>
      </w:r>
      <w:r>
        <w:rPr>
          <w:color w:val="221F1F"/>
          <w:spacing w:val="-2"/>
          <w:sz w:val="18"/>
        </w:rPr>
        <w:t>sanos,</w:t>
      </w:r>
      <w:r>
        <w:rPr>
          <w:color w:val="221F1F"/>
          <w:spacing w:val="-7"/>
          <w:sz w:val="18"/>
        </w:rPr>
        <w:t> </w:t>
      </w:r>
      <w:r>
        <w:rPr>
          <w:color w:val="221F1F"/>
          <w:spacing w:val="-2"/>
          <w:sz w:val="18"/>
        </w:rPr>
        <w:t>diversos</w:t>
      </w:r>
      <w:r>
        <w:rPr>
          <w:color w:val="221F1F"/>
          <w:spacing w:val="-7"/>
          <w:sz w:val="18"/>
        </w:rPr>
        <w:t> </w:t>
      </w:r>
      <w:r>
        <w:rPr>
          <w:color w:val="221F1F"/>
          <w:spacing w:val="-2"/>
          <w:sz w:val="18"/>
        </w:rPr>
        <w:t>y</w:t>
      </w:r>
      <w:r>
        <w:rPr>
          <w:color w:val="221F1F"/>
          <w:spacing w:val="-7"/>
          <w:sz w:val="18"/>
        </w:rPr>
        <w:t> </w:t>
      </w:r>
      <w:r>
        <w:rPr>
          <w:color w:val="221F1F"/>
          <w:spacing w:val="-2"/>
          <w:sz w:val="18"/>
        </w:rPr>
        <w:t>habitables,</w:t>
      </w:r>
      <w:r>
        <w:rPr>
          <w:color w:val="221F1F"/>
          <w:spacing w:val="-7"/>
          <w:sz w:val="18"/>
        </w:rPr>
        <w:t> </w:t>
      </w:r>
      <w:r>
        <w:rPr>
          <w:color w:val="221F1F"/>
          <w:spacing w:val="-2"/>
          <w:sz w:val="18"/>
        </w:rPr>
        <w:t>los</w:t>
      </w:r>
      <w:r>
        <w:rPr>
          <w:color w:val="221F1F"/>
          <w:spacing w:val="-7"/>
          <w:sz w:val="18"/>
        </w:rPr>
        <w:t> </w:t>
      </w:r>
      <w:r>
        <w:rPr>
          <w:color w:val="221F1F"/>
          <w:spacing w:val="-2"/>
          <w:sz w:val="18"/>
        </w:rPr>
        <w:t>derechos</w:t>
      </w:r>
      <w:r>
        <w:rPr>
          <w:color w:val="221F1F"/>
          <w:spacing w:val="-7"/>
          <w:sz w:val="18"/>
        </w:rPr>
        <w:t> </w:t>
      </w:r>
      <w:r>
        <w:rPr>
          <w:color w:val="221F1F"/>
          <w:spacing w:val="-2"/>
          <w:sz w:val="18"/>
        </w:rPr>
        <w:t>humanos,</w:t>
      </w:r>
      <w:r>
        <w:rPr>
          <w:color w:val="221F1F"/>
          <w:spacing w:val="-7"/>
          <w:sz w:val="18"/>
        </w:rPr>
        <w:t> </w:t>
      </w:r>
      <w:r>
        <w:rPr>
          <w:color w:val="221F1F"/>
          <w:spacing w:val="-2"/>
          <w:sz w:val="18"/>
        </w:rPr>
        <w:t>la</w:t>
      </w:r>
      <w:r>
        <w:rPr>
          <w:color w:val="221F1F"/>
          <w:spacing w:val="-7"/>
          <w:sz w:val="18"/>
        </w:rPr>
        <w:t> </w:t>
      </w:r>
      <w:r>
        <w:rPr>
          <w:color w:val="221F1F"/>
          <w:spacing w:val="-2"/>
          <w:sz w:val="18"/>
        </w:rPr>
        <w:t>igual- </w:t>
      </w:r>
      <w:r>
        <w:rPr>
          <w:color w:val="221F1F"/>
          <w:sz w:val="18"/>
        </w:rPr>
        <w:t>dad</w:t>
      </w:r>
      <w:r>
        <w:rPr>
          <w:color w:val="221F1F"/>
          <w:spacing w:val="-6"/>
          <w:sz w:val="18"/>
        </w:rPr>
        <w:t> </w:t>
      </w:r>
      <w:r>
        <w:rPr>
          <w:color w:val="221F1F"/>
          <w:sz w:val="18"/>
        </w:rPr>
        <w:t>sustantiva,</w:t>
      </w:r>
      <w:r>
        <w:rPr>
          <w:color w:val="221F1F"/>
          <w:spacing w:val="-6"/>
          <w:sz w:val="18"/>
        </w:rPr>
        <w:t> </w:t>
      </w:r>
      <w:r>
        <w:rPr>
          <w:color w:val="221F1F"/>
          <w:sz w:val="18"/>
        </w:rPr>
        <w:t>la</w:t>
      </w:r>
      <w:r>
        <w:rPr>
          <w:color w:val="221F1F"/>
          <w:spacing w:val="-6"/>
          <w:sz w:val="18"/>
        </w:rPr>
        <w:t> </w:t>
      </w:r>
      <w:r>
        <w:rPr>
          <w:color w:val="221F1F"/>
          <w:sz w:val="18"/>
        </w:rPr>
        <w:t>justicia</w:t>
      </w:r>
      <w:r>
        <w:rPr>
          <w:color w:val="221F1F"/>
          <w:spacing w:val="-6"/>
          <w:sz w:val="18"/>
        </w:rPr>
        <w:t> </w:t>
      </w:r>
      <w:r>
        <w:rPr>
          <w:color w:val="221F1F"/>
          <w:sz w:val="18"/>
        </w:rPr>
        <w:t>social,</w:t>
      </w:r>
      <w:r>
        <w:rPr>
          <w:color w:val="221F1F"/>
          <w:spacing w:val="-6"/>
          <w:sz w:val="18"/>
        </w:rPr>
        <w:t> </w:t>
      </w:r>
      <w:r>
        <w:rPr>
          <w:color w:val="221F1F"/>
          <w:sz w:val="18"/>
        </w:rPr>
        <w:t>la</w:t>
      </w:r>
      <w:r>
        <w:rPr>
          <w:color w:val="221F1F"/>
          <w:spacing w:val="-6"/>
          <w:sz w:val="18"/>
        </w:rPr>
        <w:t> </w:t>
      </w:r>
      <w:r>
        <w:rPr>
          <w:color w:val="221F1F"/>
          <w:sz w:val="18"/>
        </w:rPr>
        <w:t>interculturalidad</w:t>
      </w:r>
      <w:r>
        <w:rPr>
          <w:color w:val="221F1F"/>
          <w:spacing w:val="-6"/>
          <w:sz w:val="18"/>
        </w:rPr>
        <w:t> </w:t>
      </w:r>
      <w:r>
        <w:rPr>
          <w:color w:val="221F1F"/>
          <w:sz w:val="18"/>
        </w:rPr>
        <w:t>y</w:t>
      </w:r>
      <w:r>
        <w:rPr>
          <w:color w:val="221F1F"/>
          <w:spacing w:val="-6"/>
          <w:sz w:val="18"/>
        </w:rPr>
        <w:t> </w:t>
      </w:r>
      <w:r>
        <w:rPr>
          <w:color w:val="221F1F"/>
          <w:sz w:val="18"/>
        </w:rPr>
        <w:t>la</w:t>
      </w:r>
      <w:r>
        <w:rPr>
          <w:color w:val="221F1F"/>
          <w:spacing w:val="-6"/>
          <w:sz w:val="18"/>
        </w:rPr>
        <w:t> </w:t>
      </w:r>
      <w:r>
        <w:rPr>
          <w:color w:val="221F1F"/>
          <w:sz w:val="18"/>
        </w:rPr>
        <w:t>perspectiva</w:t>
      </w:r>
      <w:r>
        <w:rPr>
          <w:color w:val="221F1F"/>
          <w:spacing w:val="-6"/>
          <w:sz w:val="18"/>
        </w:rPr>
        <w:t> </w:t>
      </w:r>
      <w:r>
        <w:rPr>
          <w:color w:val="221F1F"/>
          <w:sz w:val="18"/>
        </w:rPr>
        <w:t>de</w:t>
      </w:r>
      <w:r>
        <w:rPr>
          <w:color w:val="221F1F"/>
          <w:spacing w:val="-6"/>
          <w:sz w:val="18"/>
        </w:rPr>
        <w:t> </w:t>
      </w:r>
      <w:r>
        <w:rPr>
          <w:color w:val="221F1F"/>
          <w:sz w:val="18"/>
        </w:rPr>
        <w:t>género.</w:t>
      </w:r>
    </w:p>
    <w:p>
      <w:pPr>
        <w:pStyle w:val="ListParagraph"/>
        <w:numPr>
          <w:ilvl w:val="2"/>
          <w:numId w:val="12"/>
        </w:numPr>
        <w:tabs>
          <w:tab w:pos="2309" w:val="left" w:leader="none"/>
          <w:tab w:pos="2312" w:val="left" w:leader="none"/>
        </w:tabs>
        <w:spacing w:line="285" w:lineRule="auto" w:before="163" w:after="0"/>
        <w:ind w:left="2312" w:right="1030" w:hanging="504"/>
        <w:jc w:val="both"/>
        <w:rPr>
          <w:color w:val="221F1F"/>
          <w:sz w:val="18"/>
        </w:rPr>
      </w:pPr>
      <w:r>
        <w:rPr>
          <w:color w:val="221F1F"/>
          <w:sz w:val="18"/>
        </w:rPr>
        <w:t>Utiliza estrategias de comunicación que promuevan los valores de respeto, tolerancia, </w:t>
      </w:r>
      <w:r>
        <w:rPr>
          <w:color w:val="221F1F"/>
          <w:w w:val="105"/>
          <w:sz w:val="18"/>
        </w:rPr>
        <w:t>igualdad, diálogo; y consenso de acuerdos que fomenten una cultura d</w:t>
      </w:r>
      <w:r>
        <w:rPr>
          <w:color w:val="231F20"/>
          <w:w w:val="105"/>
          <w:sz w:val="18"/>
        </w:rPr>
        <w:t>e paz en la comunidad escolar.</w:t>
      </w:r>
    </w:p>
    <w:p>
      <w:pPr>
        <w:pStyle w:val="Heading3"/>
        <w:numPr>
          <w:ilvl w:val="1"/>
          <w:numId w:val="12"/>
        </w:numPr>
        <w:tabs>
          <w:tab w:pos="1784" w:val="left" w:leader="none"/>
        </w:tabs>
        <w:spacing w:line="288" w:lineRule="auto" w:before="164" w:after="0"/>
        <w:ind w:left="1784" w:right="1034" w:hanging="432"/>
        <w:jc w:val="left"/>
      </w:pPr>
      <w:r>
        <w:rPr/>
        <w:drawing>
          <wp:anchor distT="0" distB="0" distL="0" distR="0" allowOverlap="1" layoutInCell="1" locked="0" behindDoc="1" simplePos="0" relativeHeight="486337536">
            <wp:simplePos x="0" y="0"/>
            <wp:positionH relativeFrom="page">
              <wp:posOffset>626399</wp:posOffset>
            </wp:positionH>
            <wp:positionV relativeFrom="paragraph">
              <wp:posOffset>140502</wp:posOffset>
            </wp:positionV>
            <wp:extent cx="6188457" cy="6068791"/>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w w:val="105"/>
        </w:rPr>
        <w:t>Aplica</w:t>
      </w:r>
      <w:r>
        <w:rPr>
          <w:color w:val="231F20"/>
          <w:spacing w:val="32"/>
          <w:w w:val="105"/>
        </w:rPr>
        <w:t> </w:t>
      </w:r>
      <w:r>
        <w:rPr>
          <w:color w:val="231F20"/>
          <w:w w:val="105"/>
        </w:rPr>
        <w:t>estrategias</w:t>
      </w:r>
      <w:r>
        <w:rPr>
          <w:color w:val="231F20"/>
          <w:spacing w:val="32"/>
          <w:w w:val="105"/>
        </w:rPr>
        <w:t> </w:t>
      </w:r>
      <w:r>
        <w:rPr>
          <w:color w:val="231F20"/>
          <w:w w:val="105"/>
        </w:rPr>
        <w:t>de</w:t>
      </w:r>
      <w:r>
        <w:rPr>
          <w:color w:val="231F20"/>
          <w:spacing w:val="32"/>
          <w:w w:val="105"/>
        </w:rPr>
        <w:t> </w:t>
      </w:r>
      <w:r>
        <w:rPr>
          <w:color w:val="231F20"/>
          <w:w w:val="105"/>
        </w:rPr>
        <w:t>evaluación</w:t>
      </w:r>
      <w:r>
        <w:rPr>
          <w:color w:val="231F20"/>
          <w:spacing w:val="32"/>
          <w:w w:val="105"/>
        </w:rPr>
        <w:t> </w:t>
      </w:r>
      <w:r>
        <w:rPr>
          <w:color w:val="231F20"/>
          <w:w w:val="105"/>
        </w:rPr>
        <w:t>con</w:t>
      </w:r>
      <w:r>
        <w:rPr>
          <w:color w:val="231F20"/>
          <w:spacing w:val="32"/>
          <w:w w:val="105"/>
        </w:rPr>
        <w:t> </w:t>
      </w:r>
      <w:r>
        <w:rPr>
          <w:color w:val="231F20"/>
          <w:w w:val="105"/>
        </w:rPr>
        <w:t>enfoque</w:t>
      </w:r>
      <w:r>
        <w:rPr>
          <w:color w:val="231F20"/>
          <w:spacing w:val="32"/>
          <w:w w:val="105"/>
        </w:rPr>
        <w:t> </w:t>
      </w:r>
      <w:r>
        <w:rPr>
          <w:color w:val="231F20"/>
          <w:w w:val="105"/>
        </w:rPr>
        <w:t>formativo,</w:t>
      </w:r>
      <w:r>
        <w:rPr>
          <w:color w:val="231F20"/>
          <w:spacing w:val="32"/>
          <w:w w:val="105"/>
        </w:rPr>
        <w:t> </w:t>
      </w:r>
      <w:r>
        <w:rPr>
          <w:color w:val="231F20"/>
          <w:w w:val="105"/>
        </w:rPr>
        <w:t>para</w:t>
      </w:r>
      <w:r>
        <w:rPr>
          <w:color w:val="231F20"/>
          <w:spacing w:val="32"/>
          <w:w w:val="105"/>
        </w:rPr>
        <w:t> </w:t>
      </w:r>
      <w:r>
        <w:rPr>
          <w:color w:val="231F20"/>
          <w:w w:val="105"/>
        </w:rPr>
        <w:t>el</w:t>
      </w:r>
      <w:r>
        <w:rPr>
          <w:color w:val="231F20"/>
          <w:spacing w:val="32"/>
          <w:w w:val="105"/>
        </w:rPr>
        <w:t> </w:t>
      </w:r>
      <w:r>
        <w:rPr>
          <w:color w:val="231F20"/>
          <w:w w:val="105"/>
        </w:rPr>
        <w:t>logro</w:t>
      </w:r>
      <w:r>
        <w:rPr>
          <w:color w:val="231F20"/>
          <w:spacing w:val="32"/>
          <w:w w:val="105"/>
        </w:rPr>
        <w:t> </w:t>
      </w:r>
      <w:r>
        <w:rPr>
          <w:color w:val="231F20"/>
          <w:w w:val="105"/>
        </w:rPr>
        <w:t>de</w:t>
      </w:r>
      <w:r>
        <w:rPr>
          <w:color w:val="231F20"/>
          <w:spacing w:val="32"/>
          <w:w w:val="105"/>
        </w:rPr>
        <w:t> </w:t>
      </w:r>
      <w:r>
        <w:rPr>
          <w:color w:val="231F20"/>
          <w:w w:val="105"/>
        </w:rPr>
        <w:t>aprendizajes significativos</w:t>
      </w:r>
      <w:r>
        <w:rPr>
          <w:color w:val="231F20"/>
          <w:spacing w:val="-3"/>
          <w:w w:val="105"/>
        </w:rPr>
        <w:t> </w:t>
      </w:r>
      <w:r>
        <w:rPr>
          <w:color w:val="231F20"/>
          <w:w w:val="105"/>
        </w:rPr>
        <w:t>y</w:t>
      </w:r>
      <w:r>
        <w:rPr>
          <w:color w:val="231F20"/>
          <w:spacing w:val="-3"/>
          <w:w w:val="105"/>
        </w:rPr>
        <w:t> </w:t>
      </w:r>
      <w:r>
        <w:rPr>
          <w:color w:val="231F20"/>
          <w:w w:val="105"/>
        </w:rPr>
        <w:t>la</w:t>
      </w:r>
      <w:r>
        <w:rPr>
          <w:color w:val="231F20"/>
          <w:spacing w:val="-3"/>
          <w:w w:val="105"/>
        </w:rPr>
        <w:t> </w:t>
      </w:r>
      <w:r>
        <w:rPr>
          <w:color w:val="231F20"/>
          <w:w w:val="105"/>
        </w:rPr>
        <w:t>formación</w:t>
      </w:r>
      <w:r>
        <w:rPr>
          <w:color w:val="231F20"/>
          <w:spacing w:val="-3"/>
          <w:w w:val="105"/>
        </w:rPr>
        <w:t> </w:t>
      </w:r>
      <w:r>
        <w:rPr>
          <w:color w:val="231F20"/>
          <w:w w:val="105"/>
        </w:rPr>
        <w:t>integral</w:t>
      </w:r>
      <w:r>
        <w:rPr>
          <w:color w:val="231F20"/>
          <w:spacing w:val="-3"/>
          <w:w w:val="105"/>
        </w:rPr>
        <w:t> </w:t>
      </w:r>
      <w:r>
        <w:rPr>
          <w:color w:val="231F20"/>
          <w:w w:val="105"/>
        </w:rPr>
        <w:t>de</w:t>
      </w:r>
      <w:r>
        <w:rPr>
          <w:color w:val="231F20"/>
          <w:spacing w:val="-3"/>
          <w:w w:val="105"/>
        </w:rPr>
        <w:t> </w:t>
      </w:r>
      <w:r>
        <w:rPr>
          <w:color w:val="231F20"/>
          <w:w w:val="105"/>
        </w:rPr>
        <w:t>las</w:t>
      </w:r>
      <w:r>
        <w:rPr>
          <w:color w:val="231F20"/>
          <w:spacing w:val="-3"/>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estudiantes.</w:t>
      </w:r>
    </w:p>
    <w:p>
      <w:pPr>
        <w:pStyle w:val="ListParagraph"/>
        <w:numPr>
          <w:ilvl w:val="2"/>
          <w:numId w:val="12"/>
        </w:numPr>
        <w:tabs>
          <w:tab w:pos="2309" w:val="left" w:leader="none"/>
          <w:tab w:pos="2312" w:val="left" w:leader="none"/>
        </w:tabs>
        <w:spacing w:line="285" w:lineRule="auto" w:before="162" w:after="0"/>
        <w:ind w:left="2312" w:right="1035" w:hanging="504"/>
        <w:jc w:val="both"/>
        <w:rPr>
          <w:color w:val="231F20"/>
          <w:sz w:val="18"/>
        </w:rPr>
      </w:pPr>
      <w:r>
        <w:rPr>
          <w:color w:val="231F20"/>
          <w:sz w:val="18"/>
        </w:rPr>
        <w:t>Emplea estrategias de evaluación diagnóstica y formativa congruentes con las activida- </w:t>
      </w:r>
      <w:r>
        <w:rPr>
          <w:color w:val="231F20"/>
          <w:spacing w:val="-2"/>
          <w:sz w:val="18"/>
        </w:rPr>
        <w:t>des</w:t>
      </w:r>
      <w:r>
        <w:rPr>
          <w:color w:val="231F20"/>
          <w:spacing w:val="-9"/>
          <w:sz w:val="18"/>
        </w:rPr>
        <w:t> </w:t>
      </w:r>
      <w:r>
        <w:rPr>
          <w:color w:val="231F20"/>
          <w:spacing w:val="-2"/>
          <w:sz w:val="18"/>
        </w:rPr>
        <w:t>de</w:t>
      </w:r>
      <w:r>
        <w:rPr>
          <w:color w:val="231F20"/>
          <w:spacing w:val="-9"/>
          <w:sz w:val="18"/>
        </w:rPr>
        <w:t> </w:t>
      </w:r>
      <w:r>
        <w:rPr>
          <w:color w:val="231F20"/>
          <w:spacing w:val="-2"/>
          <w:sz w:val="18"/>
        </w:rPr>
        <w:t>enseñanza</w:t>
      </w:r>
      <w:r>
        <w:rPr>
          <w:color w:val="231F20"/>
          <w:spacing w:val="-9"/>
          <w:sz w:val="18"/>
        </w:rPr>
        <w:t> </w:t>
      </w:r>
      <w:r>
        <w:rPr>
          <w:color w:val="231F20"/>
          <w:spacing w:val="-2"/>
          <w:sz w:val="18"/>
        </w:rPr>
        <w:t>y</w:t>
      </w:r>
      <w:r>
        <w:rPr>
          <w:color w:val="231F20"/>
          <w:spacing w:val="-9"/>
          <w:sz w:val="18"/>
        </w:rPr>
        <w:t> </w:t>
      </w:r>
      <w:r>
        <w:rPr>
          <w:color w:val="231F20"/>
          <w:spacing w:val="-2"/>
          <w:sz w:val="18"/>
        </w:rPr>
        <w:t>de</w:t>
      </w:r>
      <w:r>
        <w:rPr>
          <w:color w:val="231F20"/>
          <w:spacing w:val="-9"/>
          <w:sz w:val="18"/>
        </w:rPr>
        <w:t> </w:t>
      </w:r>
      <w:r>
        <w:rPr>
          <w:color w:val="231F20"/>
          <w:spacing w:val="-2"/>
          <w:sz w:val="18"/>
        </w:rPr>
        <w:t>aprendizaje,</w:t>
      </w:r>
      <w:r>
        <w:rPr>
          <w:color w:val="231F20"/>
          <w:spacing w:val="-9"/>
          <w:sz w:val="18"/>
        </w:rPr>
        <w:t> </w:t>
      </w:r>
      <w:r>
        <w:rPr>
          <w:color w:val="231F20"/>
          <w:spacing w:val="-2"/>
          <w:sz w:val="18"/>
        </w:rPr>
        <w:t>implicados</w:t>
      </w:r>
      <w:r>
        <w:rPr>
          <w:color w:val="231F20"/>
          <w:spacing w:val="-9"/>
          <w:sz w:val="18"/>
        </w:rPr>
        <w:t> </w:t>
      </w:r>
      <w:r>
        <w:rPr>
          <w:color w:val="231F20"/>
          <w:spacing w:val="-2"/>
          <w:sz w:val="18"/>
        </w:rPr>
        <w:t>en</w:t>
      </w:r>
      <w:r>
        <w:rPr>
          <w:color w:val="231F20"/>
          <w:spacing w:val="-9"/>
          <w:sz w:val="18"/>
        </w:rPr>
        <w:t> </w:t>
      </w:r>
      <w:r>
        <w:rPr>
          <w:color w:val="231F20"/>
          <w:spacing w:val="-2"/>
          <w:sz w:val="18"/>
        </w:rPr>
        <w:t>las</w:t>
      </w:r>
      <w:r>
        <w:rPr>
          <w:color w:val="231F20"/>
          <w:spacing w:val="-9"/>
          <w:sz w:val="18"/>
        </w:rPr>
        <w:t> </w:t>
      </w:r>
      <w:r>
        <w:rPr>
          <w:color w:val="231F20"/>
          <w:spacing w:val="-2"/>
          <w:sz w:val="18"/>
        </w:rPr>
        <w:t>metas</w:t>
      </w:r>
      <w:r>
        <w:rPr>
          <w:color w:val="231F20"/>
          <w:spacing w:val="-9"/>
          <w:sz w:val="18"/>
        </w:rPr>
        <w:t> </w:t>
      </w:r>
      <w:r>
        <w:rPr>
          <w:color w:val="231F20"/>
          <w:spacing w:val="-2"/>
          <w:sz w:val="18"/>
        </w:rPr>
        <w:t>educativas,</w:t>
      </w:r>
      <w:r>
        <w:rPr>
          <w:color w:val="231F20"/>
          <w:spacing w:val="-9"/>
          <w:sz w:val="18"/>
        </w:rPr>
        <w:t> </w:t>
      </w:r>
      <w:r>
        <w:rPr>
          <w:color w:val="231F20"/>
          <w:spacing w:val="-2"/>
          <w:sz w:val="18"/>
        </w:rPr>
        <w:t>propósitos</w:t>
      </w:r>
      <w:r>
        <w:rPr>
          <w:color w:val="231F20"/>
          <w:spacing w:val="-9"/>
          <w:sz w:val="18"/>
        </w:rPr>
        <w:t> </w:t>
      </w:r>
      <w:r>
        <w:rPr>
          <w:color w:val="231F20"/>
          <w:spacing w:val="-2"/>
          <w:sz w:val="18"/>
        </w:rPr>
        <w:t>y</w:t>
      </w:r>
      <w:r>
        <w:rPr>
          <w:color w:val="231F20"/>
          <w:spacing w:val="-9"/>
          <w:sz w:val="18"/>
        </w:rPr>
        <w:t> </w:t>
      </w:r>
      <w:r>
        <w:rPr>
          <w:color w:val="231F20"/>
          <w:spacing w:val="-2"/>
          <w:sz w:val="18"/>
        </w:rPr>
        <w:t>con- </w:t>
      </w:r>
      <w:r>
        <w:rPr>
          <w:color w:val="231F20"/>
          <w:sz w:val="18"/>
        </w:rPr>
        <w:t>tenidos</w:t>
      </w:r>
      <w:r>
        <w:rPr>
          <w:color w:val="231F20"/>
          <w:spacing w:val="-14"/>
          <w:sz w:val="18"/>
        </w:rPr>
        <w:t> </w:t>
      </w:r>
      <w:r>
        <w:rPr>
          <w:color w:val="231F20"/>
          <w:sz w:val="18"/>
        </w:rPr>
        <w:t>formativos</w:t>
      </w:r>
      <w:r>
        <w:rPr>
          <w:color w:val="231F20"/>
          <w:spacing w:val="-14"/>
          <w:sz w:val="18"/>
        </w:rPr>
        <w:t> </w:t>
      </w:r>
      <w:r>
        <w:rPr>
          <w:color w:val="231F20"/>
          <w:sz w:val="18"/>
        </w:rPr>
        <w:t>para</w:t>
      </w:r>
      <w:r>
        <w:rPr>
          <w:color w:val="231F20"/>
          <w:spacing w:val="-14"/>
          <w:sz w:val="18"/>
        </w:rPr>
        <w:t> </w:t>
      </w:r>
      <w:r>
        <w:rPr>
          <w:color w:val="231F20"/>
          <w:sz w:val="18"/>
        </w:rPr>
        <w:t>el</w:t>
      </w:r>
      <w:r>
        <w:rPr>
          <w:color w:val="231F20"/>
          <w:spacing w:val="-14"/>
          <w:sz w:val="18"/>
        </w:rPr>
        <w:t> </w:t>
      </w:r>
      <w:r>
        <w:rPr>
          <w:color w:val="231F20"/>
          <w:sz w:val="18"/>
        </w:rPr>
        <w:t>logro</w:t>
      </w:r>
      <w:r>
        <w:rPr>
          <w:color w:val="231F20"/>
          <w:spacing w:val="-14"/>
          <w:sz w:val="18"/>
        </w:rPr>
        <w:t> </w:t>
      </w:r>
      <w:r>
        <w:rPr>
          <w:color w:val="231F20"/>
          <w:sz w:val="18"/>
        </w:rPr>
        <w:t>del</w:t>
      </w:r>
      <w:r>
        <w:rPr>
          <w:color w:val="231F20"/>
          <w:spacing w:val="-14"/>
          <w:sz w:val="18"/>
        </w:rPr>
        <w:t> </w:t>
      </w:r>
      <w:r>
        <w:rPr>
          <w:color w:val="231F20"/>
          <w:sz w:val="18"/>
        </w:rPr>
        <w:t>perfil</w:t>
      </w:r>
      <w:r>
        <w:rPr>
          <w:color w:val="231F20"/>
          <w:spacing w:val="-14"/>
          <w:sz w:val="18"/>
        </w:rPr>
        <w:t> </w:t>
      </w:r>
      <w:r>
        <w:rPr>
          <w:color w:val="231F20"/>
          <w:sz w:val="18"/>
        </w:rPr>
        <w:t>de</w:t>
      </w:r>
      <w:r>
        <w:rPr>
          <w:color w:val="231F20"/>
          <w:spacing w:val="-14"/>
          <w:sz w:val="18"/>
        </w:rPr>
        <w:t> </w:t>
      </w:r>
      <w:r>
        <w:rPr>
          <w:color w:val="231F20"/>
          <w:sz w:val="18"/>
        </w:rPr>
        <w:t>egreso,</w:t>
      </w:r>
      <w:r>
        <w:rPr>
          <w:color w:val="231F20"/>
          <w:spacing w:val="-14"/>
          <w:sz w:val="18"/>
        </w:rPr>
        <w:t> </w:t>
      </w:r>
      <w:r>
        <w:rPr>
          <w:color w:val="231F20"/>
          <w:sz w:val="18"/>
        </w:rPr>
        <w:t>así</w:t>
      </w:r>
      <w:r>
        <w:rPr>
          <w:color w:val="231F20"/>
          <w:spacing w:val="-14"/>
          <w:sz w:val="18"/>
        </w:rPr>
        <w:t> </w:t>
      </w:r>
      <w:r>
        <w:rPr>
          <w:color w:val="231F20"/>
          <w:sz w:val="18"/>
        </w:rPr>
        <w:t>como</w:t>
      </w:r>
      <w:r>
        <w:rPr>
          <w:color w:val="231F20"/>
          <w:spacing w:val="-14"/>
          <w:sz w:val="18"/>
        </w:rPr>
        <w:t> </w:t>
      </w:r>
      <w:r>
        <w:rPr>
          <w:color w:val="231F20"/>
          <w:sz w:val="18"/>
        </w:rPr>
        <w:t>mejoras</w:t>
      </w:r>
      <w:r>
        <w:rPr>
          <w:color w:val="231F20"/>
          <w:spacing w:val="-14"/>
          <w:sz w:val="18"/>
        </w:rPr>
        <w:t> </w:t>
      </w:r>
      <w:r>
        <w:rPr>
          <w:color w:val="231F20"/>
          <w:sz w:val="18"/>
        </w:rPr>
        <w:t>del</w:t>
      </w:r>
      <w:r>
        <w:rPr>
          <w:color w:val="231F20"/>
          <w:spacing w:val="-14"/>
          <w:sz w:val="18"/>
        </w:rPr>
        <w:t> </w:t>
      </w:r>
      <w:r>
        <w:rPr>
          <w:color w:val="231F20"/>
          <w:sz w:val="18"/>
        </w:rPr>
        <w:t>desempeño</w:t>
      </w:r>
      <w:r>
        <w:rPr>
          <w:color w:val="231F20"/>
          <w:spacing w:val="-14"/>
          <w:sz w:val="18"/>
        </w:rPr>
        <w:t> </w:t>
      </w:r>
      <w:r>
        <w:rPr>
          <w:color w:val="231F20"/>
          <w:sz w:val="18"/>
        </w:rPr>
        <w:t>de las y los estudiantes.</w:t>
      </w:r>
    </w:p>
    <w:p>
      <w:pPr>
        <w:pStyle w:val="ListParagraph"/>
        <w:numPr>
          <w:ilvl w:val="2"/>
          <w:numId w:val="12"/>
        </w:numPr>
        <w:tabs>
          <w:tab w:pos="2308" w:val="left" w:leader="none"/>
          <w:tab w:pos="2312" w:val="left" w:leader="none"/>
        </w:tabs>
        <w:spacing w:line="285" w:lineRule="auto" w:before="162" w:after="0"/>
        <w:ind w:left="2312" w:right="1035" w:hanging="504"/>
        <w:jc w:val="both"/>
        <w:rPr>
          <w:color w:val="221F1F"/>
          <w:sz w:val="18"/>
        </w:rPr>
      </w:pPr>
      <w:r>
        <w:rPr>
          <w:color w:val="221F1F"/>
          <w:sz w:val="18"/>
        </w:rPr>
        <w:t>Emplea estrategias y tipos de evaluación formativa que consideren diferentes métodos, técnicas, recursos, instrumentos y momentos.</w:t>
      </w:r>
    </w:p>
    <w:p>
      <w:pPr>
        <w:pStyle w:val="ListParagraph"/>
        <w:numPr>
          <w:ilvl w:val="2"/>
          <w:numId w:val="12"/>
        </w:numPr>
        <w:tabs>
          <w:tab w:pos="2309" w:val="left" w:leader="none"/>
          <w:tab w:pos="2312" w:val="left" w:leader="none"/>
        </w:tabs>
        <w:spacing w:line="285" w:lineRule="auto" w:before="164" w:after="0"/>
        <w:ind w:left="2312" w:right="1035" w:hanging="504"/>
        <w:jc w:val="both"/>
        <w:rPr>
          <w:color w:val="221F1F"/>
          <w:sz w:val="18"/>
        </w:rPr>
      </w:pPr>
      <w:r>
        <w:rPr>
          <w:color w:val="221F1F"/>
          <w:sz w:val="18"/>
        </w:rPr>
        <w:t>Define</w:t>
      </w:r>
      <w:r>
        <w:rPr>
          <w:color w:val="221F1F"/>
          <w:spacing w:val="-13"/>
          <w:sz w:val="18"/>
        </w:rPr>
        <w:t> </w:t>
      </w:r>
      <w:r>
        <w:rPr>
          <w:color w:val="221F1F"/>
          <w:sz w:val="18"/>
        </w:rPr>
        <w:t>criterios</w:t>
      </w:r>
      <w:r>
        <w:rPr>
          <w:color w:val="221F1F"/>
          <w:spacing w:val="-14"/>
          <w:sz w:val="18"/>
        </w:rPr>
        <w:t> </w:t>
      </w:r>
      <w:r>
        <w:rPr>
          <w:color w:val="221F1F"/>
          <w:sz w:val="18"/>
        </w:rPr>
        <w:t>de</w:t>
      </w:r>
      <w:r>
        <w:rPr>
          <w:color w:val="221F1F"/>
          <w:spacing w:val="-14"/>
          <w:sz w:val="18"/>
        </w:rPr>
        <w:t> </w:t>
      </w:r>
      <w:r>
        <w:rPr>
          <w:color w:val="221F1F"/>
          <w:sz w:val="18"/>
        </w:rPr>
        <w:t>evaluación</w:t>
      </w:r>
      <w:r>
        <w:rPr>
          <w:color w:val="221F1F"/>
          <w:spacing w:val="-14"/>
          <w:sz w:val="18"/>
        </w:rPr>
        <w:t> </w:t>
      </w:r>
      <w:r>
        <w:rPr>
          <w:color w:val="221F1F"/>
          <w:sz w:val="18"/>
        </w:rPr>
        <w:t>formativa</w:t>
      </w:r>
      <w:r>
        <w:rPr>
          <w:color w:val="221F1F"/>
          <w:spacing w:val="-14"/>
          <w:sz w:val="18"/>
        </w:rPr>
        <w:t> </w:t>
      </w:r>
      <w:r>
        <w:rPr>
          <w:color w:val="221F1F"/>
          <w:sz w:val="18"/>
        </w:rPr>
        <w:t>en</w:t>
      </w:r>
      <w:r>
        <w:rPr>
          <w:color w:val="221F1F"/>
          <w:spacing w:val="-14"/>
          <w:sz w:val="18"/>
        </w:rPr>
        <w:t> </w:t>
      </w:r>
      <w:r>
        <w:rPr>
          <w:color w:val="221F1F"/>
          <w:sz w:val="18"/>
        </w:rPr>
        <w:t>corresponsabilidad</w:t>
      </w:r>
      <w:r>
        <w:rPr>
          <w:color w:val="221F1F"/>
          <w:spacing w:val="-14"/>
          <w:sz w:val="18"/>
        </w:rPr>
        <w:t> </w:t>
      </w:r>
      <w:r>
        <w:rPr>
          <w:color w:val="221F1F"/>
          <w:sz w:val="18"/>
        </w:rPr>
        <w:t>con</w:t>
      </w:r>
      <w:r>
        <w:rPr>
          <w:color w:val="221F1F"/>
          <w:spacing w:val="-14"/>
          <w:sz w:val="18"/>
        </w:rPr>
        <w:t> </w:t>
      </w:r>
      <w:r>
        <w:rPr>
          <w:color w:val="221F1F"/>
          <w:sz w:val="18"/>
        </w:rPr>
        <w:t>sus</w:t>
      </w:r>
      <w:r>
        <w:rPr>
          <w:color w:val="221F1F"/>
          <w:spacing w:val="-14"/>
          <w:sz w:val="18"/>
        </w:rPr>
        <w:t> </w:t>
      </w:r>
      <w:r>
        <w:rPr>
          <w:color w:val="221F1F"/>
          <w:sz w:val="18"/>
        </w:rPr>
        <w:t>estudiantes,</w:t>
      </w:r>
      <w:r>
        <w:rPr>
          <w:color w:val="221F1F"/>
          <w:spacing w:val="-14"/>
          <w:sz w:val="18"/>
        </w:rPr>
        <w:t> </w:t>
      </w:r>
      <w:r>
        <w:rPr>
          <w:color w:val="221F1F"/>
          <w:sz w:val="18"/>
        </w:rPr>
        <w:t>acor- des</w:t>
      </w:r>
      <w:r>
        <w:rPr>
          <w:color w:val="221F1F"/>
          <w:spacing w:val="-3"/>
          <w:sz w:val="18"/>
        </w:rPr>
        <w:t> </w:t>
      </w:r>
      <w:r>
        <w:rPr>
          <w:color w:val="221F1F"/>
          <w:sz w:val="18"/>
        </w:rPr>
        <w:t>con</w:t>
      </w:r>
      <w:r>
        <w:rPr>
          <w:color w:val="221F1F"/>
          <w:spacing w:val="-3"/>
          <w:sz w:val="18"/>
        </w:rPr>
        <w:t> </w:t>
      </w:r>
      <w:r>
        <w:rPr>
          <w:color w:val="221F1F"/>
          <w:sz w:val="18"/>
        </w:rPr>
        <w:t>el</w:t>
      </w:r>
      <w:r>
        <w:rPr>
          <w:color w:val="221F1F"/>
          <w:spacing w:val="-3"/>
          <w:sz w:val="18"/>
        </w:rPr>
        <w:t> </w:t>
      </w:r>
      <w:r>
        <w:rPr>
          <w:color w:val="221F1F"/>
          <w:sz w:val="18"/>
        </w:rPr>
        <w:t>desarrollo</w:t>
      </w:r>
      <w:r>
        <w:rPr>
          <w:color w:val="221F1F"/>
          <w:spacing w:val="-3"/>
          <w:sz w:val="18"/>
        </w:rPr>
        <w:t> </w:t>
      </w:r>
      <w:r>
        <w:rPr>
          <w:color w:val="221F1F"/>
          <w:sz w:val="18"/>
        </w:rPr>
        <w:t>de</w:t>
      </w:r>
      <w:r>
        <w:rPr>
          <w:color w:val="221F1F"/>
          <w:spacing w:val="-3"/>
          <w:sz w:val="18"/>
        </w:rPr>
        <w:t> </w:t>
      </w:r>
      <w:r>
        <w:rPr>
          <w:color w:val="221F1F"/>
          <w:sz w:val="18"/>
        </w:rPr>
        <w:t>las</w:t>
      </w:r>
      <w:r>
        <w:rPr>
          <w:color w:val="221F1F"/>
          <w:spacing w:val="40"/>
          <w:sz w:val="18"/>
        </w:rPr>
        <w:t> </w:t>
      </w:r>
      <w:r>
        <w:rPr>
          <w:color w:val="221F1F"/>
          <w:sz w:val="18"/>
        </w:rPr>
        <w:t>las</w:t>
      </w:r>
      <w:r>
        <w:rPr>
          <w:color w:val="221F1F"/>
          <w:spacing w:val="-3"/>
          <w:sz w:val="18"/>
        </w:rPr>
        <w:t> </w:t>
      </w:r>
      <w:r>
        <w:rPr>
          <w:color w:val="221F1F"/>
          <w:sz w:val="18"/>
        </w:rPr>
        <w:t>metas</w:t>
      </w:r>
      <w:r>
        <w:rPr>
          <w:color w:val="221F1F"/>
          <w:spacing w:val="-3"/>
          <w:sz w:val="18"/>
        </w:rPr>
        <w:t> </w:t>
      </w:r>
      <w:r>
        <w:rPr>
          <w:color w:val="221F1F"/>
          <w:sz w:val="18"/>
        </w:rPr>
        <w:t>educativas,</w:t>
      </w:r>
      <w:r>
        <w:rPr>
          <w:color w:val="221F1F"/>
          <w:spacing w:val="-3"/>
          <w:sz w:val="18"/>
        </w:rPr>
        <w:t> </w:t>
      </w:r>
      <w:r>
        <w:rPr>
          <w:color w:val="221F1F"/>
          <w:sz w:val="18"/>
        </w:rPr>
        <w:t>propósitos</w:t>
      </w:r>
      <w:r>
        <w:rPr>
          <w:color w:val="221F1F"/>
          <w:spacing w:val="-3"/>
          <w:sz w:val="18"/>
        </w:rPr>
        <w:t> </w:t>
      </w:r>
      <w:r>
        <w:rPr>
          <w:color w:val="221F1F"/>
          <w:sz w:val="18"/>
        </w:rPr>
        <w:t>y</w:t>
      </w:r>
      <w:r>
        <w:rPr>
          <w:color w:val="221F1F"/>
          <w:spacing w:val="-3"/>
          <w:sz w:val="18"/>
        </w:rPr>
        <w:t> </w:t>
      </w:r>
      <w:r>
        <w:rPr>
          <w:color w:val="221F1F"/>
          <w:sz w:val="18"/>
        </w:rPr>
        <w:t>contenidos</w:t>
      </w:r>
      <w:r>
        <w:rPr>
          <w:color w:val="221F1F"/>
          <w:spacing w:val="-3"/>
          <w:sz w:val="18"/>
        </w:rPr>
        <w:t> </w:t>
      </w:r>
      <w:r>
        <w:rPr>
          <w:color w:val="221F1F"/>
          <w:sz w:val="18"/>
        </w:rPr>
        <w:t>formativos</w:t>
      </w:r>
    </w:p>
    <w:p>
      <w:pPr>
        <w:pStyle w:val="ListParagraph"/>
        <w:numPr>
          <w:ilvl w:val="2"/>
          <w:numId w:val="12"/>
        </w:numPr>
        <w:tabs>
          <w:tab w:pos="2309" w:val="left" w:leader="none"/>
          <w:tab w:pos="2312" w:val="left" w:leader="none"/>
        </w:tabs>
        <w:spacing w:line="285" w:lineRule="auto" w:before="163" w:after="0"/>
        <w:ind w:left="2312" w:right="1035" w:hanging="504"/>
        <w:jc w:val="both"/>
        <w:rPr>
          <w:color w:val="221F1F"/>
          <w:sz w:val="18"/>
        </w:rPr>
      </w:pPr>
      <w:r>
        <w:rPr>
          <w:color w:val="221F1F"/>
          <w:sz w:val="18"/>
        </w:rPr>
        <w:t>Utiliza estrategias de retroalimentación como parte de la evaluación formativa que per- miten a sus estudiantes reconocer el logro de sus aprendizajes y áreas de oportunidad.</w:t>
      </w:r>
    </w:p>
    <w:p>
      <w:pPr>
        <w:pStyle w:val="BodyText"/>
      </w:pPr>
    </w:p>
    <w:p>
      <w:pPr>
        <w:pStyle w:val="BodyText"/>
        <w:spacing w:before="183"/>
      </w:pPr>
    </w:p>
    <w:p>
      <w:pPr>
        <w:pStyle w:val="Heading2"/>
        <w:numPr>
          <w:ilvl w:val="0"/>
          <w:numId w:val="12"/>
        </w:numPr>
        <w:tabs>
          <w:tab w:pos="1352" w:val="left" w:leader="none"/>
        </w:tabs>
        <w:spacing w:line="278" w:lineRule="auto" w:before="0" w:after="0"/>
        <w:ind w:left="1352" w:right="990" w:hanging="360"/>
        <w:jc w:val="left"/>
      </w:pPr>
      <w:r>
        <w:rPr/>
        <mc:AlternateContent>
          <mc:Choice Requires="wps">
            <w:drawing>
              <wp:anchor distT="0" distB="0" distL="0" distR="0" allowOverlap="1" layoutInCell="1" locked="0" behindDoc="0" simplePos="0" relativeHeight="15765504">
                <wp:simplePos x="0" y="0"/>
                <wp:positionH relativeFrom="page">
                  <wp:posOffset>348178</wp:posOffset>
                </wp:positionH>
                <wp:positionV relativeFrom="paragraph">
                  <wp:posOffset>156636</wp:posOffset>
                </wp:positionV>
                <wp:extent cx="193675" cy="230441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193675" cy="2304415"/>
                          <a:chExt cx="193675" cy="2304415"/>
                        </a:xfrm>
                      </wpg:grpSpPr>
                      <wps:wsp>
                        <wps:cNvPr id="177" name="Graphic 17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78" name="Graphic 17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79" name="Graphic 17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2.333545pt;width:15.25pt;height:181.45pt;mso-position-horizontal-relative:page;mso-position-vertical-relative:paragraph;z-index:15765504" id="docshapegroup148" coordorigin="548,247" coordsize="305,3629">
                <v:shape style="position:absolute;left:550;top:246;width:303;height:2956" id="docshape149" coordorigin="551,247" coordsize="303,2956" path="m853,247l551,540,551,3082,560,3129,586,3167,624,3193,671,3202,733,3202,780,3193,818,3167,844,3129,853,3082,853,247xe" filled="true" fillcolor="#e6e7e8" stroked="false">
                  <v:path arrowok="t"/>
                  <v:fill type="solid"/>
                </v:shape>
                <v:shape style="position:absolute;left:550;top:419;width:303;height:2925" id="docshape150" coordorigin="551,420" coordsize="303,2925" path="m853,420l551,730,551,3224,560,3270,586,3309,624,3334,671,3344,733,3344,780,3334,818,3309,844,3270,853,3224,853,420xe" filled="true" fillcolor="#bcbec0" stroked="false">
                  <v:path arrowok="t"/>
                  <v:fill type="solid"/>
                </v:shape>
                <v:shape style="position:absolute;left:548;top:608;width:305;height:3268" id="docshape151" coordorigin="548,608" coordsize="305,3268" path="m853,608l548,915,548,3875,853,3875,853,608xe" filled="true" fillcolor="#a7802d" stroked="false">
                  <v:path arrowok="t"/>
                  <v:fill type="solid"/>
                </v:shape>
                <w10:wrap type="none"/>
              </v:group>
            </w:pict>
          </mc:Fallback>
        </mc:AlternateContent>
      </w:r>
      <w:r>
        <w:rPr>
          <w:color w:val="A7802D"/>
          <w:w w:val="105"/>
        </w:rPr>
        <w:t>Participa en el trabajo colegiado y en las actividades colaborativas de la comunidad escolar que favorezcan la permanencia en el tipo medio superior.</w:t>
      </w:r>
    </w:p>
    <w:p>
      <w:pPr>
        <w:pStyle w:val="BodyText"/>
        <w:spacing w:before="157"/>
        <w:rPr>
          <w:rFonts w:ascii="Tahoma"/>
          <w:b/>
          <w:sz w:val="20"/>
        </w:rPr>
      </w:pPr>
    </w:p>
    <w:p>
      <w:pPr>
        <w:pStyle w:val="BodyText"/>
        <w:spacing w:line="285" w:lineRule="auto" w:before="1"/>
        <w:ind w:left="992" w:right="957"/>
      </w:pPr>
      <w:r>
        <w:rPr/>
        <mc:AlternateContent>
          <mc:Choice Requires="wps">
            <w:drawing>
              <wp:anchor distT="0" distB="0" distL="0" distR="0" allowOverlap="1" layoutInCell="1" locked="0" behindDoc="0" simplePos="0" relativeHeight="15766528">
                <wp:simplePos x="0" y="0"/>
                <wp:positionH relativeFrom="page">
                  <wp:posOffset>360928</wp:posOffset>
                </wp:positionH>
                <wp:positionV relativeFrom="paragraph">
                  <wp:posOffset>93694</wp:posOffset>
                </wp:positionV>
                <wp:extent cx="165100" cy="157162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7.377501pt;width:13pt;height:123.75pt;mso-position-horizontal-relative:page;mso-position-vertical-relative:paragraph;z-index:15766528" type="#_x0000_t202" id="docshape152"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Participa</w:t>
      </w:r>
      <w:r>
        <w:rPr>
          <w:color w:val="231F20"/>
          <w:spacing w:val="30"/>
        </w:rPr>
        <w:t> </w:t>
      </w:r>
      <w:r>
        <w:rPr>
          <w:color w:val="231F20"/>
        </w:rPr>
        <w:t>en</w:t>
      </w:r>
      <w:r>
        <w:rPr>
          <w:color w:val="231F20"/>
          <w:spacing w:val="30"/>
        </w:rPr>
        <w:t> </w:t>
      </w:r>
      <w:r>
        <w:rPr>
          <w:color w:val="231F20"/>
        </w:rPr>
        <w:t>comunidades</w:t>
      </w:r>
      <w:r>
        <w:rPr>
          <w:color w:val="231F20"/>
          <w:spacing w:val="30"/>
        </w:rPr>
        <w:t> </w:t>
      </w:r>
      <w:r>
        <w:rPr>
          <w:color w:val="231F20"/>
        </w:rPr>
        <w:t>de</w:t>
      </w:r>
      <w:r>
        <w:rPr>
          <w:color w:val="231F20"/>
          <w:spacing w:val="30"/>
        </w:rPr>
        <w:t> </w:t>
      </w:r>
      <w:r>
        <w:rPr>
          <w:color w:val="231F20"/>
        </w:rPr>
        <w:t>aprendizaje</w:t>
      </w:r>
      <w:r>
        <w:rPr>
          <w:color w:val="231F20"/>
          <w:spacing w:val="30"/>
        </w:rPr>
        <w:t> </w:t>
      </w:r>
      <w:r>
        <w:rPr>
          <w:color w:val="231F20"/>
        </w:rPr>
        <w:t>para</w:t>
      </w:r>
      <w:r>
        <w:rPr>
          <w:color w:val="231F20"/>
          <w:spacing w:val="30"/>
        </w:rPr>
        <w:t> </w:t>
      </w:r>
      <w:r>
        <w:rPr>
          <w:color w:val="231F20"/>
        </w:rPr>
        <w:t>mejorar</w:t>
      </w:r>
      <w:r>
        <w:rPr>
          <w:color w:val="231F20"/>
          <w:spacing w:val="30"/>
        </w:rPr>
        <w:t> </w:t>
      </w:r>
      <w:r>
        <w:rPr>
          <w:color w:val="231F20"/>
        </w:rPr>
        <w:t>las</w:t>
      </w:r>
      <w:r>
        <w:rPr>
          <w:color w:val="231F20"/>
          <w:spacing w:val="30"/>
        </w:rPr>
        <w:t> </w:t>
      </w:r>
      <w:r>
        <w:rPr>
          <w:color w:val="231F20"/>
        </w:rPr>
        <w:t>actividades</w:t>
      </w:r>
      <w:r>
        <w:rPr>
          <w:color w:val="231F20"/>
          <w:spacing w:val="30"/>
        </w:rPr>
        <w:t> </w:t>
      </w:r>
      <w:r>
        <w:rPr>
          <w:color w:val="231F20"/>
        </w:rPr>
        <w:t>académicas,</w:t>
      </w:r>
      <w:r>
        <w:rPr>
          <w:color w:val="231F20"/>
          <w:spacing w:val="30"/>
        </w:rPr>
        <w:t> </w:t>
      </w:r>
      <w:r>
        <w:rPr>
          <w:color w:val="231F20"/>
        </w:rPr>
        <w:t>escolares</w:t>
      </w:r>
      <w:r>
        <w:rPr>
          <w:color w:val="231F20"/>
          <w:spacing w:val="30"/>
        </w:rPr>
        <w:t> </w:t>
      </w:r>
      <w:r>
        <w:rPr>
          <w:color w:val="231F20"/>
        </w:rPr>
        <w:t>y</w:t>
      </w:r>
      <w:r>
        <w:rPr>
          <w:color w:val="231F20"/>
          <w:spacing w:val="30"/>
        </w:rPr>
        <w:t> </w:t>
      </w:r>
      <w:r>
        <w:rPr>
          <w:color w:val="231F20"/>
        </w:rPr>
        <w:t>co- </w:t>
      </w:r>
      <w:r>
        <w:rPr>
          <w:color w:val="231F20"/>
          <w:spacing w:val="-2"/>
        </w:rPr>
        <w:t>munitarias.</w:t>
      </w:r>
    </w:p>
    <w:p>
      <w:pPr>
        <w:pStyle w:val="Heading3"/>
        <w:numPr>
          <w:ilvl w:val="1"/>
          <w:numId w:val="12"/>
        </w:numPr>
        <w:tabs>
          <w:tab w:pos="1784" w:val="left" w:leader="none"/>
        </w:tabs>
        <w:spacing w:line="288" w:lineRule="auto" w:before="160" w:after="0"/>
        <w:ind w:left="1784" w:right="1034" w:hanging="432"/>
        <w:jc w:val="left"/>
      </w:pPr>
      <w:r>
        <w:rPr>
          <w:color w:val="231F20"/>
          <w:w w:val="105"/>
        </w:rPr>
        <w:t>Colabora</w:t>
      </w:r>
      <w:r>
        <w:rPr>
          <w:color w:val="231F20"/>
          <w:spacing w:val="40"/>
          <w:w w:val="105"/>
        </w:rPr>
        <w:t> </w:t>
      </w:r>
      <w:r>
        <w:rPr>
          <w:color w:val="231F20"/>
          <w:w w:val="105"/>
        </w:rPr>
        <w:t>en</w:t>
      </w:r>
      <w:r>
        <w:rPr>
          <w:color w:val="231F20"/>
          <w:spacing w:val="40"/>
          <w:w w:val="105"/>
        </w:rPr>
        <w:t> </w:t>
      </w:r>
      <w:r>
        <w:rPr>
          <w:color w:val="231F20"/>
          <w:w w:val="105"/>
        </w:rPr>
        <w:t>espacios</w:t>
      </w:r>
      <w:r>
        <w:rPr>
          <w:color w:val="231F20"/>
          <w:spacing w:val="40"/>
          <w:w w:val="105"/>
        </w:rPr>
        <w:t> </w:t>
      </w:r>
      <w:r>
        <w:rPr>
          <w:color w:val="231F20"/>
          <w:w w:val="105"/>
        </w:rPr>
        <w:t>de</w:t>
      </w:r>
      <w:r>
        <w:rPr>
          <w:color w:val="231F20"/>
          <w:spacing w:val="40"/>
          <w:w w:val="105"/>
        </w:rPr>
        <w:t> </w:t>
      </w:r>
      <w:r>
        <w:rPr>
          <w:color w:val="231F20"/>
          <w:w w:val="105"/>
        </w:rPr>
        <w:t>trabajo</w:t>
      </w:r>
      <w:r>
        <w:rPr>
          <w:color w:val="231F20"/>
          <w:spacing w:val="40"/>
          <w:w w:val="105"/>
        </w:rPr>
        <w:t> </w:t>
      </w:r>
      <w:r>
        <w:rPr>
          <w:color w:val="231F20"/>
          <w:w w:val="105"/>
        </w:rPr>
        <w:t>colegiado</w:t>
      </w:r>
      <w:r>
        <w:rPr>
          <w:color w:val="231F20"/>
          <w:spacing w:val="40"/>
          <w:w w:val="105"/>
        </w:rPr>
        <w:t> </w:t>
      </w:r>
      <w:r>
        <w:rPr>
          <w:color w:val="231F20"/>
          <w:w w:val="105"/>
        </w:rPr>
        <w:t>para</w:t>
      </w:r>
      <w:r>
        <w:rPr>
          <w:color w:val="231F20"/>
          <w:spacing w:val="40"/>
          <w:w w:val="105"/>
        </w:rPr>
        <w:t> </w:t>
      </w:r>
      <w:r>
        <w:rPr>
          <w:color w:val="231F20"/>
          <w:w w:val="105"/>
        </w:rPr>
        <w:t>contribuir</w:t>
      </w:r>
      <w:r>
        <w:rPr>
          <w:color w:val="231F20"/>
          <w:spacing w:val="40"/>
          <w:w w:val="105"/>
        </w:rPr>
        <w:t> </w:t>
      </w:r>
      <w:r>
        <w:rPr>
          <w:color w:val="231F20"/>
          <w:w w:val="105"/>
        </w:rPr>
        <w:t>al</w:t>
      </w:r>
      <w:r>
        <w:rPr>
          <w:color w:val="231F20"/>
          <w:spacing w:val="40"/>
          <w:w w:val="105"/>
        </w:rPr>
        <w:t> </w:t>
      </w:r>
      <w:r>
        <w:rPr>
          <w:color w:val="231F20"/>
          <w:w w:val="105"/>
        </w:rPr>
        <w:t>fortalecimiento</w:t>
      </w:r>
      <w:r>
        <w:rPr>
          <w:color w:val="231F20"/>
          <w:spacing w:val="40"/>
          <w:w w:val="105"/>
        </w:rPr>
        <w:t> </w:t>
      </w:r>
      <w:r>
        <w:rPr>
          <w:color w:val="231F20"/>
          <w:w w:val="105"/>
        </w:rPr>
        <w:t>de</w:t>
      </w:r>
      <w:r>
        <w:rPr>
          <w:color w:val="231F20"/>
          <w:spacing w:val="40"/>
          <w:w w:val="105"/>
        </w:rPr>
        <w:t> </w:t>
      </w:r>
      <w:r>
        <w:rPr>
          <w:color w:val="231F20"/>
          <w:w w:val="105"/>
        </w:rPr>
        <w:t>una comunidad profesional.</w:t>
      </w:r>
    </w:p>
    <w:p>
      <w:pPr>
        <w:pStyle w:val="ListParagraph"/>
        <w:numPr>
          <w:ilvl w:val="2"/>
          <w:numId w:val="12"/>
        </w:numPr>
        <w:tabs>
          <w:tab w:pos="2308" w:val="left" w:leader="none"/>
          <w:tab w:pos="2312" w:val="left" w:leader="none"/>
        </w:tabs>
        <w:spacing w:line="285" w:lineRule="auto" w:before="161" w:after="0"/>
        <w:ind w:left="2312" w:right="1035" w:hanging="504"/>
        <w:jc w:val="both"/>
        <w:rPr>
          <w:color w:val="231F20"/>
          <w:sz w:val="18"/>
        </w:rPr>
      </w:pPr>
      <w:r>
        <w:rPr>
          <w:color w:val="231F20"/>
          <w:sz w:val="18"/>
        </w:rPr>
        <w:t>Colabora</w:t>
      </w:r>
      <w:r>
        <w:rPr>
          <w:color w:val="231F20"/>
          <w:spacing w:val="-10"/>
          <w:sz w:val="18"/>
        </w:rPr>
        <w:t> </w:t>
      </w:r>
      <w:r>
        <w:rPr>
          <w:color w:val="231F20"/>
          <w:sz w:val="18"/>
        </w:rPr>
        <w:t>de</w:t>
      </w:r>
      <w:r>
        <w:rPr>
          <w:color w:val="231F20"/>
          <w:spacing w:val="-10"/>
          <w:sz w:val="18"/>
        </w:rPr>
        <w:t> </w:t>
      </w:r>
      <w:r>
        <w:rPr>
          <w:color w:val="231F20"/>
          <w:sz w:val="18"/>
        </w:rPr>
        <w:t>forma</w:t>
      </w:r>
      <w:r>
        <w:rPr>
          <w:color w:val="231F20"/>
          <w:spacing w:val="-10"/>
          <w:sz w:val="18"/>
        </w:rPr>
        <w:t> </w:t>
      </w:r>
      <w:r>
        <w:rPr>
          <w:color w:val="231F20"/>
          <w:sz w:val="18"/>
        </w:rPr>
        <w:t>activa</w:t>
      </w:r>
      <w:r>
        <w:rPr>
          <w:color w:val="231F20"/>
          <w:spacing w:val="-10"/>
          <w:sz w:val="18"/>
        </w:rPr>
        <w:t> </w:t>
      </w:r>
      <w:r>
        <w:rPr>
          <w:color w:val="231F20"/>
          <w:sz w:val="18"/>
        </w:rPr>
        <w:t>en</w:t>
      </w:r>
      <w:r>
        <w:rPr>
          <w:color w:val="231F20"/>
          <w:spacing w:val="-10"/>
          <w:sz w:val="18"/>
        </w:rPr>
        <w:t> </w:t>
      </w:r>
      <w:r>
        <w:rPr>
          <w:color w:val="231F20"/>
          <w:sz w:val="18"/>
        </w:rPr>
        <w:t>el</w:t>
      </w:r>
      <w:r>
        <w:rPr>
          <w:color w:val="231F20"/>
          <w:spacing w:val="-10"/>
          <w:sz w:val="18"/>
        </w:rPr>
        <w:t> </w:t>
      </w:r>
      <w:r>
        <w:rPr>
          <w:color w:val="231F20"/>
          <w:sz w:val="18"/>
        </w:rPr>
        <w:t>trabajo</w:t>
      </w:r>
      <w:r>
        <w:rPr>
          <w:color w:val="231F20"/>
          <w:spacing w:val="-10"/>
          <w:sz w:val="18"/>
        </w:rPr>
        <w:t> </w:t>
      </w:r>
      <w:r>
        <w:rPr>
          <w:color w:val="231F20"/>
          <w:sz w:val="18"/>
        </w:rPr>
        <w:t>de</w:t>
      </w:r>
      <w:r>
        <w:rPr>
          <w:color w:val="231F20"/>
          <w:spacing w:val="-10"/>
          <w:sz w:val="18"/>
        </w:rPr>
        <w:t> </w:t>
      </w:r>
      <w:r>
        <w:rPr>
          <w:color w:val="231F20"/>
          <w:sz w:val="18"/>
        </w:rPr>
        <w:t>academia</w:t>
      </w:r>
      <w:r>
        <w:rPr>
          <w:color w:val="231F20"/>
          <w:spacing w:val="-10"/>
          <w:sz w:val="18"/>
        </w:rPr>
        <w:t> </w:t>
      </w:r>
      <w:r>
        <w:rPr>
          <w:color w:val="231F20"/>
          <w:sz w:val="18"/>
        </w:rPr>
        <w:t>y</w:t>
      </w:r>
      <w:r>
        <w:rPr>
          <w:color w:val="231F20"/>
          <w:spacing w:val="-10"/>
          <w:sz w:val="18"/>
        </w:rPr>
        <w:t> </w:t>
      </w:r>
      <w:r>
        <w:rPr>
          <w:color w:val="231F20"/>
          <w:sz w:val="18"/>
        </w:rPr>
        <w:t>en</w:t>
      </w:r>
      <w:r>
        <w:rPr>
          <w:color w:val="231F20"/>
          <w:spacing w:val="-10"/>
          <w:sz w:val="18"/>
        </w:rPr>
        <w:t> </w:t>
      </w:r>
      <w:r>
        <w:rPr>
          <w:color w:val="231F20"/>
          <w:sz w:val="18"/>
        </w:rPr>
        <w:t>los</w:t>
      </w:r>
      <w:r>
        <w:rPr>
          <w:color w:val="231F20"/>
          <w:spacing w:val="-10"/>
          <w:sz w:val="18"/>
        </w:rPr>
        <w:t> </w:t>
      </w:r>
      <w:r>
        <w:rPr>
          <w:color w:val="231F20"/>
          <w:sz w:val="18"/>
        </w:rPr>
        <w:t>consejos</w:t>
      </w:r>
      <w:r>
        <w:rPr>
          <w:color w:val="231F20"/>
          <w:spacing w:val="-10"/>
          <w:sz w:val="18"/>
        </w:rPr>
        <w:t> </w:t>
      </w:r>
      <w:r>
        <w:rPr>
          <w:color w:val="231F20"/>
          <w:sz w:val="18"/>
        </w:rPr>
        <w:t>técnicos,</w:t>
      </w:r>
      <w:r>
        <w:rPr>
          <w:color w:val="231F20"/>
          <w:spacing w:val="-10"/>
          <w:sz w:val="18"/>
        </w:rPr>
        <w:t> </w:t>
      </w:r>
      <w:r>
        <w:rPr>
          <w:color w:val="231F20"/>
          <w:sz w:val="18"/>
        </w:rPr>
        <w:t>conforme a los lineamientos vigentes del trabajo colegiado.</w:t>
      </w:r>
    </w:p>
    <w:p>
      <w:pPr>
        <w:pStyle w:val="ListParagraph"/>
        <w:numPr>
          <w:ilvl w:val="2"/>
          <w:numId w:val="12"/>
        </w:numPr>
        <w:tabs>
          <w:tab w:pos="2308" w:val="left" w:leader="none"/>
          <w:tab w:pos="2312" w:val="left" w:leader="none"/>
        </w:tabs>
        <w:spacing w:line="285" w:lineRule="auto" w:before="164" w:after="0"/>
        <w:ind w:left="2312" w:right="1035" w:hanging="504"/>
        <w:jc w:val="both"/>
        <w:rPr>
          <w:color w:val="221F1F"/>
          <w:sz w:val="18"/>
        </w:rPr>
      </w:pPr>
      <w:r>
        <w:rPr>
          <w:color w:val="221F1F"/>
          <w:sz w:val="18"/>
        </w:rPr>
        <w:t>Colabora</w:t>
      </w:r>
      <w:r>
        <w:rPr>
          <w:color w:val="221F1F"/>
          <w:spacing w:val="-7"/>
          <w:sz w:val="18"/>
        </w:rPr>
        <w:t> </w:t>
      </w:r>
      <w:r>
        <w:rPr>
          <w:color w:val="221F1F"/>
          <w:sz w:val="18"/>
        </w:rPr>
        <w:t>de</w:t>
      </w:r>
      <w:r>
        <w:rPr>
          <w:color w:val="221F1F"/>
          <w:spacing w:val="-7"/>
          <w:sz w:val="18"/>
        </w:rPr>
        <w:t> </w:t>
      </w:r>
      <w:r>
        <w:rPr>
          <w:color w:val="221F1F"/>
          <w:sz w:val="18"/>
        </w:rPr>
        <w:t>manera</w:t>
      </w:r>
      <w:r>
        <w:rPr>
          <w:color w:val="221F1F"/>
          <w:spacing w:val="-7"/>
          <w:sz w:val="18"/>
        </w:rPr>
        <w:t> </w:t>
      </w:r>
      <w:r>
        <w:rPr>
          <w:color w:val="221F1F"/>
          <w:sz w:val="18"/>
        </w:rPr>
        <w:t>activa</w:t>
      </w:r>
      <w:r>
        <w:rPr>
          <w:color w:val="221F1F"/>
          <w:spacing w:val="-7"/>
          <w:sz w:val="18"/>
        </w:rPr>
        <w:t> </w:t>
      </w:r>
      <w:r>
        <w:rPr>
          <w:color w:val="221F1F"/>
          <w:sz w:val="18"/>
        </w:rPr>
        <w:t>en</w:t>
      </w:r>
      <w:r>
        <w:rPr>
          <w:color w:val="221F1F"/>
          <w:spacing w:val="-7"/>
          <w:sz w:val="18"/>
        </w:rPr>
        <w:t> </w:t>
      </w:r>
      <w:r>
        <w:rPr>
          <w:color w:val="221F1F"/>
          <w:sz w:val="18"/>
        </w:rPr>
        <w:t>el</w:t>
      </w:r>
      <w:r>
        <w:rPr>
          <w:color w:val="221F1F"/>
          <w:spacing w:val="-7"/>
          <w:sz w:val="18"/>
        </w:rPr>
        <w:t> </w:t>
      </w:r>
      <w:r>
        <w:rPr>
          <w:color w:val="221F1F"/>
          <w:sz w:val="18"/>
        </w:rPr>
        <w:t>trabajo</w:t>
      </w:r>
      <w:r>
        <w:rPr>
          <w:color w:val="221F1F"/>
          <w:spacing w:val="-7"/>
          <w:sz w:val="18"/>
        </w:rPr>
        <w:t> </w:t>
      </w:r>
      <w:r>
        <w:rPr>
          <w:color w:val="221F1F"/>
          <w:sz w:val="18"/>
        </w:rPr>
        <w:t>de</w:t>
      </w:r>
      <w:r>
        <w:rPr>
          <w:color w:val="221F1F"/>
          <w:spacing w:val="-7"/>
          <w:sz w:val="18"/>
        </w:rPr>
        <w:t> </w:t>
      </w:r>
      <w:r>
        <w:rPr>
          <w:color w:val="221F1F"/>
          <w:sz w:val="18"/>
        </w:rPr>
        <w:t>academia</w:t>
      </w:r>
      <w:r>
        <w:rPr>
          <w:color w:val="221F1F"/>
          <w:spacing w:val="-7"/>
          <w:sz w:val="18"/>
        </w:rPr>
        <w:t> </w:t>
      </w:r>
      <w:r>
        <w:rPr>
          <w:color w:val="221F1F"/>
          <w:sz w:val="18"/>
        </w:rPr>
        <w:t>y</w:t>
      </w:r>
      <w:r>
        <w:rPr>
          <w:color w:val="221F1F"/>
          <w:spacing w:val="-7"/>
          <w:sz w:val="18"/>
        </w:rPr>
        <w:t> </w:t>
      </w:r>
      <w:r>
        <w:rPr>
          <w:color w:val="221F1F"/>
          <w:sz w:val="18"/>
        </w:rPr>
        <w:t>en</w:t>
      </w:r>
      <w:r>
        <w:rPr>
          <w:color w:val="221F1F"/>
          <w:spacing w:val="-7"/>
          <w:sz w:val="18"/>
        </w:rPr>
        <w:t> </w:t>
      </w:r>
      <w:r>
        <w:rPr>
          <w:color w:val="221F1F"/>
          <w:sz w:val="18"/>
        </w:rPr>
        <w:t>los</w:t>
      </w:r>
      <w:r>
        <w:rPr>
          <w:color w:val="221F1F"/>
          <w:spacing w:val="-7"/>
          <w:sz w:val="18"/>
        </w:rPr>
        <w:t> </w:t>
      </w:r>
      <w:r>
        <w:rPr>
          <w:color w:val="221F1F"/>
          <w:sz w:val="18"/>
        </w:rPr>
        <w:t>consejos</w:t>
      </w:r>
      <w:r>
        <w:rPr>
          <w:color w:val="221F1F"/>
          <w:spacing w:val="-7"/>
          <w:sz w:val="18"/>
        </w:rPr>
        <w:t> </w:t>
      </w:r>
      <w:r>
        <w:rPr>
          <w:color w:val="221F1F"/>
          <w:sz w:val="18"/>
        </w:rPr>
        <w:t>técnicos,</w:t>
      </w:r>
      <w:r>
        <w:rPr>
          <w:color w:val="221F1F"/>
          <w:spacing w:val="-7"/>
          <w:sz w:val="18"/>
        </w:rPr>
        <w:t> </w:t>
      </w:r>
      <w:r>
        <w:rPr>
          <w:color w:val="221F1F"/>
          <w:sz w:val="18"/>
        </w:rPr>
        <w:t>confor- me</w:t>
      </w:r>
      <w:r>
        <w:rPr>
          <w:color w:val="221F1F"/>
          <w:spacing w:val="-5"/>
          <w:sz w:val="18"/>
        </w:rPr>
        <w:t> </w:t>
      </w:r>
      <w:r>
        <w:rPr>
          <w:color w:val="221F1F"/>
          <w:sz w:val="18"/>
        </w:rPr>
        <w:t>a</w:t>
      </w:r>
      <w:r>
        <w:rPr>
          <w:color w:val="221F1F"/>
          <w:spacing w:val="-5"/>
          <w:sz w:val="18"/>
        </w:rPr>
        <w:t> </w:t>
      </w:r>
      <w:r>
        <w:rPr>
          <w:color w:val="221F1F"/>
          <w:sz w:val="18"/>
        </w:rPr>
        <w:t>los</w:t>
      </w:r>
      <w:r>
        <w:rPr>
          <w:color w:val="221F1F"/>
          <w:spacing w:val="-5"/>
          <w:sz w:val="18"/>
        </w:rPr>
        <w:t> </w:t>
      </w:r>
      <w:r>
        <w:rPr>
          <w:color w:val="221F1F"/>
          <w:sz w:val="18"/>
        </w:rPr>
        <w:t>lineamientos</w:t>
      </w:r>
      <w:r>
        <w:rPr>
          <w:color w:val="221F1F"/>
          <w:spacing w:val="-5"/>
          <w:sz w:val="18"/>
        </w:rPr>
        <w:t> </w:t>
      </w:r>
      <w:r>
        <w:rPr>
          <w:color w:val="221F1F"/>
          <w:sz w:val="18"/>
        </w:rPr>
        <w:t>vigentes</w:t>
      </w:r>
      <w:r>
        <w:rPr>
          <w:color w:val="221F1F"/>
          <w:spacing w:val="-5"/>
          <w:sz w:val="18"/>
        </w:rPr>
        <w:t> </w:t>
      </w:r>
      <w:r>
        <w:rPr>
          <w:color w:val="221F1F"/>
          <w:sz w:val="18"/>
        </w:rPr>
        <w:t>del</w:t>
      </w:r>
      <w:r>
        <w:rPr>
          <w:color w:val="221F1F"/>
          <w:spacing w:val="-5"/>
          <w:sz w:val="18"/>
        </w:rPr>
        <w:t> </w:t>
      </w:r>
      <w:r>
        <w:rPr>
          <w:color w:val="221F1F"/>
          <w:sz w:val="18"/>
        </w:rPr>
        <w:t>trabajo</w:t>
      </w:r>
      <w:r>
        <w:rPr>
          <w:color w:val="221F1F"/>
          <w:spacing w:val="-5"/>
          <w:sz w:val="18"/>
        </w:rPr>
        <w:t> </w:t>
      </w:r>
      <w:r>
        <w:rPr>
          <w:color w:val="221F1F"/>
          <w:sz w:val="18"/>
        </w:rPr>
        <w:t>colegiado</w:t>
      </w:r>
      <w:r>
        <w:rPr>
          <w:color w:val="221F1F"/>
          <w:spacing w:val="-5"/>
          <w:sz w:val="18"/>
        </w:rPr>
        <w:t> </w:t>
      </w:r>
      <w:r>
        <w:rPr>
          <w:color w:val="221F1F"/>
          <w:sz w:val="18"/>
        </w:rPr>
        <w:t>para</w:t>
      </w:r>
      <w:r>
        <w:rPr>
          <w:color w:val="221F1F"/>
          <w:spacing w:val="-5"/>
          <w:sz w:val="18"/>
        </w:rPr>
        <w:t> </w:t>
      </w:r>
      <w:r>
        <w:rPr>
          <w:color w:val="221F1F"/>
          <w:sz w:val="18"/>
        </w:rPr>
        <w:t>definir</w:t>
      </w:r>
      <w:r>
        <w:rPr>
          <w:color w:val="221F1F"/>
          <w:spacing w:val="-5"/>
          <w:sz w:val="18"/>
        </w:rPr>
        <w:t> </w:t>
      </w:r>
      <w:r>
        <w:rPr>
          <w:color w:val="221F1F"/>
          <w:sz w:val="18"/>
        </w:rPr>
        <w:t>acciones,</w:t>
      </w:r>
      <w:r>
        <w:rPr>
          <w:color w:val="221F1F"/>
          <w:spacing w:val="-5"/>
          <w:sz w:val="18"/>
        </w:rPr>
        <w:t> </w:t>
      </w:r>
      <w:r>
        <w:rPr>
          <w:color w:val="221F1F"/>
          <w:sz w:val="18"/>
        </w:rPr>
        <w:t>actividades</w:t>
      </w:r>
      <w:r>
        <w:rPr>
          <w:color w:val="221F1F"/>
          <w:spacing w:val="-5"/>
          <w:sz w:val="18"/>
        </w:rPr>
        <w:t> </w:t>
      </w:r>
      <w:r>
        <w:rPr>
          <w:color w:val="221F1F"/>
          <w:sz w:val="18"/>
        </w:rPr>
        <w:t>y proyectos,</w:t>
      </w:r>
      <w:r>
        <w:rPr>
          <w:color w:val="221F1F"/>
          <w:spacing w:val="-6"/>
          <w:sz w:val="18"/>
        </w:rPr>
        <w:t> </w:t>
      </w:r>
      <w:r>
        <w:rPr>
          <w:color w:val="221F1F"/>
          <w:sz w:val="18"/>
        </w:rPr>
        <w:t>de</w:t>
      </w:r>
      <w:r>
        <w:rPr>
          <w:color w:val="221F1F"/>
          <w:spacing w:val="-6"/>
          <w:sz w:val="18"/>
        </w:rPr>
        <w:t> </w:t>
      </w:r>
      <w:r>
        <w:rPr>
          <w:color w:val="221F1F"/>
          <w:sz w:val="18"/>
        </w:rPr>
        <w:t>manera</w:t>
      </w:r>
      <w:r>
        <w:rPr>
          <w:color w:val="221F1F"/>
          <w:spacing w:val="-6"/>
          <w:sz w:val="18"/>
        </w:rPr>
        <w:t> </w:t>
      </w:r>
      <w:r>
        <w:rPr>
          <w:color w:val="221F1F"/>
          <w:sz w:val="18"/>
        </w:rPr>
        <w:t>cotidiana</w:t>
      </w:r>
      <w:r>
        <w:rPr>
          <w:color w:val="221F1F"/>
          <w:spacing w:val="-6"/>
          <w:sz w:val="18"/>
        </w:rPr>
        <w:t> </w:t>
      </w:r>
      <w:r>
        <w:rPr>
          <w:color w:val="221F1F"/>
          <w:sz w:val="18"/>
        </w:rPr>
        <w:t>y</w:t>
      </w:r>
      <w:r>
        <w:rPr>
          <w:color w:val="221F1F"/>
          <w:spacing w:val="-6"/>
          <w:sz w:val="18"/>
        </w:rPr>
        <w:t> </w:t>
      </w:r>
      <w:r>
        <w:rPr>
          <w:color w:val="221F1F"/>
          <w:sz w:val="18"/>
        </w:rPr>
        <w:t>en</w:t>
      </w:r>
      <w:r>
        <w:rPr>
          <w:color w:val="221F1F"/>
          <w:spacing w:val="-6"/>
          <w:sz w:val="18"/>
        </w:rPr>
        <w:t> </w:t>
      </w:r>
      <w:r>
        <w:rPr>
          <w:color w:val="221F1F"/>
          <w:sz w:val="18"/>
        </w:rPr>
        <w:t>una</w:t>
      </w:r>
      <w:r>
        <w:rPr>
          <w:color w:val="221F1F"/>
          <w:spacing w:val="-6"/>
          <w:sz w:val="18"/>
        </w:rPr>
        <w:t> </w:t>
      </w:r>
      <w:r>
        <w:rPr>
          <w:color w:val="221F1F"/>
          <w:sz w:val="18"/>
        </w:rPr>
        <w:t>escuela</w:t>
      </w:r>
      <w:r>
        <w:rPr>
          <w:color w:val="221F1F"/>
          <w:spacing w:val="-6"/>
          <w:sz w:val="18"/>
        </w:rPr>
        <w:t> </w:t>
      </w:r>
      <w:r>
        <w:rPr>
          <w:color w:val="221F1F"/>
          <w:sz w:val="18"/>
        </w:rPr>
        <w:t>abierta,</w:t>
      </w:r>
      <w:r>
        <w:rPr>
          <w:color w:val="221F1F"/>
          <w:spacing w:val="-6"/>
          <w:sz w:val="18"/>
        </w:rPr>
        <w:t> </w:t>
      </w:r>
      <w:r>
        <w:rPr>
          <w:color w:val="221F1F"/>
          <w:sz w:val="18"/>
        </w:rPr>
        <w:t>con</w:t>
      </w:r>
      <w:r>
        <w:rPr>
          <w:color w:val="221F1F"/>
          <w:spacing w:val="-6"/>
          <w:sz w:val="18"/>
        </w:rPr>
        <w:t> </w:t>
      </w:r>
      <w:r>
        <w:rPr>
          <w:color w:val="221F1F"/>
          <w:sz w:val="18"/>
        </w:rPr>
        <w:t>el</w:t>
      </w:r>
      <w:r>
        <w:rPr>
          <w:color w:val="221F1F"/>
          <w:spacing w:val="-6"/>
          <w:sz w:val="18"/>
        </w:rPr>
        <w:t> </w:t>
      </w:r>
      <w:r>
        <w:rPr>
          <w:color w:val="221F1F"/>
          <w:sz w:val="18"/>
        </w:rPr>
        <w:t>propósito</w:t>
      </w:r>
      <w:r>
        <w:rPr>
          <w:color w:val="221F1F"/>
          <w:spacing w:val="-6"/>
          <w:sz w:val="18"/>
        </w:rPr>
        <w:t> </w:t>
      </w:r>
      <w:r>
        <w:rPr>
          <w:color w:val="221F1F"/>
          <w:sz w:val="18"/>
        </w:rPr>
        <w:t>de</w:t>
      </w:r>
      <w:r>
        <w:rPr>
          <w:color w:val="221F1F"/>
          <w:spacing w:val="-6"/>
          <w:sz w:val="18"/>
        </w:rPr>
        <w:t> </w:t>
      </w:r>
      <w:r>
        <w:rPr>
          <w:color w:val="221F1F"/>
          <w:sz w:val="18"/>
        </w:rPr>
        <w:t>desarrollar</w:t>
      </w:r>
    </w:p>
    <w:p>
      <w:pPr>
        <w:pStyle w:val="BodyText"/>
        <w:spacing w:before="9"/>
        <w:rPr>
          <w:sz w:val="12"/>
        </w:rPr>
      </w:pPr>
      <w:r>
        <w:rPr>
          <w:sz w:val="12"/>
        </w:rPr>
        <mc:AlternateContent>
          <mc:Choice Requires="wps">
            <w:drawing>
              <wp:anchor distT="0" distB="0" distL="0" distR="0" allowOverlap="1" layoutInCell="1" locked="0" behindDoc="1" simplePos="0" relativeHeight="487624192">
                <wp:simplePos x="0" y="0"/>
                <wp:positionH relativeFrom="page">
                  <wp:posOffset>353504</wp:posOffset>
                </wp:positionH>
                <wp:positionV relativeFrom="paragraph">
                  <wp:posOffset>113563</wp:posOffset>
                </wp:positionV>
                <wp:extent cx="193040" cy="193040"/>
                <wp:effectExtent l="0" t="0" r="0" b="0"/>
                <wp:wrapTopAndBottom/>
                <wp:docPr id="181" name="Group 181"/>
                <wp:cNvGraphicFramePr>
                  <a:graphicFrameLocks/>
                </wp:cNvGraphicFramePr>
                <a:graphic>
                  <a:graphicData uri="http://schemas.microsoft.com/office/word/2010/wordprocessingGroup">
                    <wpg:wgp>
                      <wpg:cNvPr id="181" name="Group 181"/>
                      <wpg:cNvGrpSpPr/>
                      <wpg:grpSpPr>
                        <a:xfrm>
                          <a:off x="0" y="0"/>
                          <a:ext cx="193040" cy="193040"/>
                          <a:chExt cx="193040" cy="193040"/>
                        </a:xfrm>
                      </wpg:grpSpPr>
                      <wps:wsp>
                        <wps:cNvPr id="182" name="Graphic 18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83" name="Textbox 183"/>
                        <wps:cNvSpPr txBox="1"/>
                        <wps:spPr>
                          <a:xfrm>
                            <a:off x="0" y="0"/>
                            <a:ext cx="193040" cy="193040"/>
                          </a:xfrm>
                          <a:prstGeom prst="rect">
                            <a:avLst/>
                          </a:prstGeom>
                        </wps:spPr>
                        <wps:txbx>
                          <w:txbxContent>
                            <w:p>
                              <w:pPr>
                                <w:spacing w:before="44"/>
                                <w:ind w:left="67" w:right="0" w:firstLine="0"/>
                                <w:jc w:val="left"/>
                                <w:rPr>
                                  <w:sz w:val="16"/>
                                </w:rPr>
                              </w:pPr>
                              <w:r>
                                <w:rPr>
                                  <w:color w:val="231F20"/>
                                  <w:spacing w:val="-5"/>
                                  <w:w w:val="85"/>
                                  <w:sz w:val="16"/>
                                </w:rPr>
                                <w:t>16</w:t>
                              </w:r>
                            </w:p>
                          </w:txbxContent>
                        </wps:txbx>
                        <wps:bodyPr wrap="square" lIns="0" tIns="0" rIns="0" bIns="0" rtlCol="0">
                          <a:noAutofit/>
                        </wps:bodyPr>
                      </wps:wsp>
                    </wpg:wgp>
                  </a:graphicData>
                </a:graphic>
              </wp:anchor>
            </w:drawing>
          </mc:Choice>
          <mc:Fallback>
            <w:pict>
              <v:group style="position:absolute;margin-left:27.834999pt;margin-top:8.941992pt;width:15.2pt;height:15.2pt;mso-position-horizontal-relative:page;mso-position-vertical-relative:paragraph;z-index:-15692288;mso-wrap-distance-left:0;mso-wrap-distance-right:0" id="docshapegroup153" coordorigin="557,179" coordsize="304,304">
                <v:rect style="position:absolute;left:556;top:178;width:304;height:304" id="docshape154" filled="true" fillcolor="#d1d3d4" stroked="false">
                  <v:fill type="solid"/>
                </v:rect>
                <v:shape style="position:absolute;left:556;top:178;width:304;height:304" type="#_x0000_t202" id="docshape155" filled="false" stroked="false">
                  <v:textbox inset="0,0,0,0">
                    <w:txbxContent>
                      <w:p>
                        <w:pPr>
                          <w:spacing w:before="44"/>
                          <w:ind w:left="67" w:right="0" w:firstLine="0"/>
                          <w:jc w:val="left"/>
                          <w:rPr>
                            <w:sz w:val="16"/>
                          </w:rPr>
                        </w:pPr>
                        <w:r>
                          <w:rPr>
                            <w:color w:val="231F20"/>
                            <w:spacing w:val="-5"/>
                            <w:w w:val="85"/>
                            <w:sz w:val="16"/>
                          </w:rPr>
                          <w:t>16</w:t>
                        </w:r>
                      </w:p>
                    </w:txbxContent>
                  </v:textbox>
                  <w10:wrap type="none"/>
                </v:shape>
                <w10:wrap type="topAndBottom"/>
              </v:group>
            </w:pict>
          </mc:Fallback>
        </mc:AlternateContent>
      </w:r>
    </w:p>
    <w:p>
      <w:pPr>
        <w:pStyle w:val="BodyText"/>
        <w:spacing w:after="0"/>
        <w:rPr>
          <w:sz w:val="12"/>
        </w:rPr>
        <w:sectPr>
          <w:pgSz w:w="12190" w:h="15880"/>
          <w:pgMar w:header="480" w:footer="0" w:top="1980" w:bottom="0" w:left="425" w:right="425"/>
        </w:sectPr>
      </w:pPr>
    </w:p>
    <w:p>
      <w:pPr>
        <w:pStyle w:val="BodyText"/>
      </w:pPr>
    </w:p>
    <w:p>
      <w:pPr>
        <w:pStyle w:val="BodyText"/>
        <w:spacing w:before="121"/>
      </w:pPr>
    </w:p>
    <w:p>
      <w:pPr>
        <w:pStyle w:val="BodyText"/>
        <w:spacing w:line="285" w:lineRule="auto"/>
        <w:ind w:left="2302" w:right="1045"/>
        <w:jc w:val="both"/>
      </w:pPr>
      <w:r>
        <w:rPr>
          <w:color w:val="221F1F"/>
        </w:rPr>
        <w:t>capacidades</w:t>
      </w:r>
      <w:r>
        <w:rPr>
          <w:color w:val="221F1F"/>
          <w:spacing w:val="-16"/>
        </w:rPr>
        <w:t> </w:t>
      </w:r>
      <w:r>
        <w:rPr>
          <w:color w:val="221F1F"/>
        </w:rPr>
        <w:t>para</w:t>
      </w:r>
      <w:r>
        <w:rPr>
          <w:color w:val="221F1F"/>
          <w:spacing w:val="-16"/>
        </w:rPr>
        <w:t> </w:t>
      </w:r>
      <w:r>
        <w:rPr>
          <w:color w:val="221F1F"/>
        </w:rPr>
        <w:t>conocerse</w:t>
      </w:r>
      <w:r>
        <w:rPr>
          <w:color w:val="221F1F"/>
          <w:spacing w:val="-16"/>
        </w:rPr>
        <w:t> </w:t>
      </w:r>
      <w:r>
        <w:rPr>
          <w:color w:val="221F1F"/>
        </w:rPr>
        <w:t>a</w:t>
      </w:r>
      <w:r>
        <w:rPr>
          <w:color w:val="221F1F"/>
          <w:spacing w:val="-16"/>
        </w:rPr>
        <w:t> </w:t>
      </w:r>
      <w:r>
        <w:rPr>
          <w:color w:val="221F1F"/>
        </w:rPr>
        <w:t>sí</w:t>
      </w:r>
      <w:r>
        <w:rPr>
          <w:color w:val="221F1F"/>
          <w:spacing w:val="-16"/>
        </w:rPr>
        <w:t> </w:t>
      </w:r>
      <w:r>
        <w:rPr>
          <w:color w:val="221F1F"/>
        </w:rPr>
        <w:t>mismos,</w:t>
      </w:r>
      <w:r>
        <w:rPr>
          <w:color w:val="221F1F"/>
          <w:spacing w:val="-15"/>
        </w:rPr>
        <w:t> </w:t>
      </w:r>
      <w:r>
        <w:rPr>
          <w:color w:val="221F1F"/>
        </w:rPr>
        <w:t>tomar</w:t>
      </w:r>
      <w:r>
        <w:rPr>
          <w:color w:val="221F1F"/>
          <w:spacing w:val="-16"/>
        </w:rPr>
        <w:t> </w:t>
      </w:r>
      <w:r>
        <w:rPr>
          <w:color w:val="221F1F"/>
        </w:rPr>
        <w:t>decisiones</w:t>
      </w:r>
      <w:r>
        <w:rPr>
          <w:color w:val="221F1F"/>
          <w:spacing w:val="-16"/>
        </w:rPr>
        <w:t> </w:t>
      </w:r>
      <w:r>
        <w:rPr>
          <w:color w:val="221F1F"/>
        </w:rPr>
        <w:t>responsables,</w:t>
      </w:r>
      <w:r>
        <w:rPr>
          <w:color w:val="221F1F"/>
          <w:spacing w:val="-16"/>
        </w:rPr>
        <w:t> </w:t>
      </w:r>
      <w:r>
        <w:rPr>
          <w:color w:val="221F1F"/>
        </w:rPr>
        <w:t>construir</w:t>
      </w:r>
      <w:r>
        <w:rPr>
          <w:color w:val="221F1F"/>
          <w:spacing w:val="-16"/>
        </w:rPr>
        <w:t> </w:t>
      </w:r>
      <w:r>
        <w:rPr>
          <w:color w:val="221F1F"/>
        </w:rPr>
        <w:t>víncu- </w:t>
      </w:r>
      <w:r>
        <w:rPr>
          <w:color w:val="221F1F"/>
          <w:spacing w:val="-2"/>
        </w:rPr>
        <w:t>los</w:t>
      </w:r>
      <w:r>
        <w:rPr>
          <w:color w:val="221F1F"/>
          <w:spacing w:val="-12"/>
        </w:rPr>
        <w:t> </w:t>
      </w:r>
      <w:r>
        <w:rPr>
          <w:color w:val="221F1F"/>
          <w:spacing w:val="-2"/>
        </w:rPr>
        <w:t>intersubjetivos</w:t>
      </w:r>
      <w:r>
        <w:rPr>
          <w:color w:val="221F1F"/>
          <w:spacing w:val="-12"/>
        </w:rPr>
        <w:t> </w:t>
      </w:r>
      <w:r>
        <w:rPr>
          <w:color w:val="221F1F"/>
          <w:spacing w:val="-2"/>
        </w:rPr>
        <w:t>basados</w:t>
      </w:r>
      <w:r>
        <w:rPr>
          <w:color w:val="221F1F"/>
          <w:spacing w:val="-12"/>
        </w:rPr>
        <w:t> </w:t>
      </w:r>
      <w:r>
        <w:rPr>
          <w:color w:val="221F1F"/>
          <w:spacing w:val="-2"/>
        </w:rPr>
        <w:t>en</w:t>
      </w:r>
      <w:r>
        <w:rPr>
          <w:color w:val="221F1F"/>
          <w:spacing w:val="-12"/>
        </w:rPr>
        <w:t> </w:t>
      </w:r>
      <w:r>
        <w:rPr>
          <w:color w:val="221F1F"/>
          <w:spacing w:val="-2"/>
        </w:rPr>
        <w:t>el</w:t>
      </w:r>
      <w:r>
        <w:rPr>
          <w:color w:val="221F1F"/>
          <w:spacing w:val="-12"/>
        </w:rPr>
        <w:t> </w:t>
      </w:r>
      <w:r>
        <w:rPr>
          <w:color w:val="221F1F"/>
          <w:spacing w:val="-2"/>
        </w:rPr>
        <w:t>respeto</w:t>
      </w:r>
      <w:r>
        <w:rPr>
          <w:color w:val="221F1F"/>
          <w:spacing w:val="-12"/>
        </w:rPr>
        <w:t> </w:t>
      </w:r>
      <w:r>
        <w:rPr>
          <w:color w:val="221F1F"/>
          <w:spacing w:val="-2"/>
        </w:rPr>
        <w:t>a</w:t>
      </w:r>
      <w:r>
        <w:rPr>
          <w:color w:val="221F1F"/>
          <w:spacing w:val="-12"/>
        </w:rPr>
        <w:t> </w:t>
      </w:r>
      <w:r>
        <w:rPr>
          <w:color w:val="221F1F"/>
          <w:spacing w:val="-2"/>
        </w:rPr>
        <w:t>la</w:t>
      </w:r>
      <w:r>
        <w:rPr>
          <w:color w:val="221F1F"/>
          <w:spacing w:val="-12"/>
        </w:rPr>
        <w:t> </w:t>
      </w:r>
      <w:r>
        <w:rPr>
          <w:color w:val="221F1F"/>
          <w:spacing w:val="-2"/>
        </w:rPr>
        <w:t>diferencia,</w:t>
      </w:r>
      <w:r>
        <w:rPr>
          <w:color w:val="221F1F"/>
          <w:spacing w:val="-12"/>
        </w:rPr>
        <w:t> </w:t>
      </w:r>
      <w:r>
        <w:rPr>
          <w:color w:val="221F1F"/>
          <w:spacing w:val="-2"/>
        </w:rPr>
        <w:t>la</w:t>
      </w:r>
      <w:r>
        <w:rPr>
          <w:color w:val="221F1F"/>
          <w:spacing w:val="-12"/>
        </w:rPr>
        <w:t> </w:t>
      </w:r>
      <w:r>
        <w:rPr>
          <w:color w:val="221F1F"/>
          <w:spacing w:val="-2"/>
        </w:rPr>
        <w:t>dignidad,</w:t>
      </w:r>
      <w:r>
        <w:rPr>
          <w:color w:val="221F1F"/>
          <w:spacing w:val="-12"/>
        </w:rPr>
        <w:t> </w:t>
      </w:r>
      <w:r>
        <w:rPr>
          <w:color w:val="221F1F"/>
          <w:spacing w:val="-2"/>
        </w:rPr>
        <w:t>la</w:t>
      </w:r>
      <w:r>
        <w:rPr>
          <w:color w:val="221F1F"/>
          <w:spacing w:val="-12"/>
        </w:rPr>
        <w:t> </w:t>
      </w:r>
      <w:r>
        <w:rPr>
          <w:color w:val="221F1F"/>
          <w:spacing w:val="-2"/>
        </w:rPr>
        <w:t>igualdad</w:t>
      </w:r>
      <w:r>
        <w:rPr>
          <w:color w:val="221F1F"/>
          <w:spacing w:val="-12"/>
        </w:rPr>
        <w:t> </w:t>
      </w:r>
      <w:r>
        <w:rPr>
          <w:color w:val="221F1F"/>
          <w:spacing w:val="-2"/>
        </w:rPr>
        <w:t>sustantiva </w:t>
      </w:r>
      <w:r>
        <w:rPr>
          <w:color w:val="221F1F"/>
        </w:rPr>
        <w:t>y los derechos humanos, dentro de sus comunidades</w:t>
      </w:r>
    </w:p>
    <w:p>
      <w:pPr>
        <w:pStyle w:val="ListParagraph"/>
        <w:numPr>
          <w:ilvl w:val="2"/>
          <w:numId w:val="12"/>
        </w:numPr>
        <w:tabs>
          <w:tab w:pos="2299" w:val="left" w:leader="none"/>
          <w:tab w:pos="2302" w:val="left" w:leader="none"/>
        </w:tabs>
        <w:spacing w:line="285" w:lineRule="auto" w:before="163" w:after="0"/>
        <w:ind w:left="2302" w:right="1044" w:hanging="504"/>
        <w:jc w:val="both"/>
        <w:rPr>
          <w:color w:val="221F1F"/>
          <w:sz w:val="18"/>
        </w:rPr>
      </w:pPr>
      <w:r>
        <w:rPr>
          <w:sz w:val="18"/>
        </w:rPr>
        <mc:AlternateContent>
          <mc:Choice Requires="wps">
            <w:drawing>
              <wp:anchor distT="0" distB="0" distL="0" distR="0" allowOverlap="1" layoutInCell="1" locked="0" behindDoc="0" simplePos="0" relativeHeight="15769600">
                <wp:simplePos x="0" y="0"/>
                <wp:positionH relativeFrom="page">
                  <wp:posOffset>7201474</wp:posOffset>
                </wp:positionH>
                <wp:positionV relativeFrom="paragraph">
                  <wp:posOffset>667088</wp:posOffset>
                </wp:positionV>
                <wp:extent cx="165100" cy="385445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65100" cy="3854450"/>
                        </a:xfrm>
                        <a:prstGeom prst="rect">
                          <a:avLst/>
                        </a:prstGeom>
                      </wps:spPr>
                      <wps:txbx>
                        <w:txbxContent>
                          <w:p>
                            <w:pPr>
                              <w:pStyle w:val="BodyText"/>
                              <w:numPr>
                                <w:ilvl w:val="0"/>
                                <w:numId w:val="1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2.526691pt;width:13pt;height:303.5pt;mso-position-horizontal-relative:page;mso-position-vertical-relative:paragraph;z-index:15769600" type="#_x0000_t202" id="docshape156" filled="false" stroked="false">
                <v:textbox inset="0,0,0,0" style="layout-flow:vertical;mso-layout-flow-alt:bottom-to-top">
                  <w:txbxContent>
                    <w:p>
                      <w:pPr>
                        <w:pStyle w:val="BodyText"/>
                        <w:numPr>
                          <w:ilvl w:val="0"/>
                          <w:numId w:val="1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sz w:val="18"/>
        </w:rPr>
        <w:t>Comprende la importancia de la práctica y colaboración ciudadana mediante el inter- cambio de experiencias en colegiado para acompañar y enriquecer el trabajo de la co- munidad educativa, comprometidas con el cuidado, el bienestar común, la construcción de</w:t>
      </w:r>
      <w:r>
        <w:rPr>
          <w:color w:val="221F1F"/>
          <w:spacing w:val="-16"/>
          <w:sz w:val="18"/>
        </w:rPr>
        <w:t> </w:t>
      </w:r>
      <w:r>
        <w:rPr>
          <w:color w:val="221F1F"/>
          <w:sz w:val="18"/>
        </w:rPr>
        <w:t>entornos</w:t>
      </w:r>
      <w:r>
        <w:rPr>
          <w:color w:val="221F1F"/>
          <w:spacing w:val="-16"/>
          <w:sz w:val="18"/>
        </w:rPr>
        <w:t> </w:t>
      </w:r>
      <w:r>
        <w:rPr>
          <w:color w:val="221F1F"/>
          <w:sz w:val="18"/>
        </w:rPr>
        <w:t>escolares</w:t>
      </w:r>
      <w:r>
        <w:rPr>
          <w:color w:val="221F1F"/>
          <w:spacing w:val="-16"/>
          <w:sz w:val="18"/>
        </w:rPr>
        <w:t> </w:t>
      </w:r>
      <w:r>
        <w:rPr>
          <w:color w:val="221F1F"/>
          <w:sz w:val="18"/>
        </w:rPr>
        <w:t>democráticos,</w:t>
      </w:r>
      <w:r>
        <w:rPr>
          <w:color w:val="221F1F"/>
          <w:spacing w:val="-16"/>
          <w:sz w:val="18"/>
        </w:rPr>
        <w:t> </w:t>
      </w:r>
      <w:r>
        <w:rPr>
          <w:color w:val="221F1F"/>
          <w:sz w:val="18"/>
        </w:rPr>
        <w:t>sanos,</w:t>
      </w:r>
      <w:r>
        <w:rPr>
          <w:color w:val="221F1F"/>
          <w:spacing w:val="-16"/>
          <w:sz w:val="18"/>
        </w:rPr>
        <w:t> </w:t>
      </w:r>
      <w:r>
        <w:rPr>
          <w:color w:val="221F1F"/>
          <w:sz w:val="18"/>
        </w:rPr>
        <w:t>diversos</w:t>
      </w:r>
      <w:r>
        <w:rPr>
          <w:color w:val="221F1F"/>
          <w:spacing w:val="-15"/>
          <w:sz w:val="18"/>
        </w:rPr>
        <w:t> </w:t>
      </w:r>
      <w:r>
        <w:rPr>
          <w:color w:val="221F1F"/>
          <w:sz w:val="18"/>
        </w:rPr>
        <w:t>y</w:t>
      </w:r>
      <w:r>
        <w:rPr>
          <w:color w:val="221F1F"/>
          <w:spacing w:val="-16"/>
          <w:sz w:val="18"/>
        </w:rPr>
        <w:t> </w:t>
      </w:r>
      <w:r>
        <w:rPr>
          <w:color w:val="221F1F"/>
          <w:sz w:val="18"/>
        </w:rPr>
        <w:t>habitables,</w:t>
      </w:r>
      <w:r>
        <w:rPr>
          <w:color w:val="221F1F"/>
          <w:spacing w:val="-16"/>
          <w:sz w:val="18"/>
        </w:rPr>
        <w:t> </w:t>
      </w:r>
      <w:r>
        <w:rPr>
          <w:color w:val="221F1F"/>
          <w:sz w:val="18"/>
        </w:rPr>
        <w:t>los</w:t>
      </w:r>
      <w:r>
        <w:rPr>
          <w:color w:val="221F1F"/>
          <w:spacing w:val="-16"/>
          <w:sz w:val="18"/>
        </w:rPr>
        <w:t> </w:t>
      </w:r>
      <w:r>
        <w:rPr>
          <w:color w:val="221F1F"/>
          <w:sz w:val="18"/>
        </w:rPr>
        <w:t>derechos</w:t>
      </w:r>
      <w:r>
        <w:rPr>
          <w:color w:val="221F1F"/>
          <w:spacing w:val="-16"/>
          <w:sz w:val="18"/>
        </w:rPr>
        <w:t> </w:t>
      </w:r>
      <w:r>
        <w:rPr>
          <w:color w:val="221F1F"/>
          <w:sz w:val="18"/>
        </w:rPr>
        <w:t>humanos, la</w:t>
      </w:r>
      <w:r>
        <w:rPr>
          <w:color w:val="221F1F"/>
          <w:spacing w:val="-11"/>
          <w:sz w:val="18"/>
        </w:rPr>
        <w:t> </w:t>
      </w:r>
      <w:r>
        <w:rPr>
          <w:color w:val="221F1F"/>
          <w:sz w:val="18"/>
        </w:rPr>
        <w:t>justicia</w:t>
      </w:r>
      <w:r>
        <w:rPr>
          <w:color w:val="221F1F"/>
          <w:spacing w:val="-11"/>
          <w:sz w:val="18"/>
        </w:rPr>
        <w:t> </w:t>
      </w:r>
      <w:r>
        <w:rPr>
          <w:color w:val="221F1F"/>
          <w:sz w:val="18"/>
        </w:rPr>
        <w:t>social,</w:t>
      </w:r>
      <w:r>
        <w:rPr>
          <w:color w:val="221F1F"/>
          <w:spacing w:val="-11"/>
          <w:sz w:val="18"/>
        </w:rPr>
        <w:t> </w:t>
      </w:r>
      <w:r>
        <w:rPr>
          <w:color w:val="221F1F"/>
          <w:sz w:val="18"/>
        </w:rPr>
        <w:t>la</w:t>
      </w:r>
      <w:r>
        <w:rPr>
          <w:color w:val="221F1F"/>
          <w:spacing w:val="-11"/>
          <w:sz w:val="18"/>
        </w:rPr>
        <w:t> </w:t>
      </w:r>
      <w:r>
        <w:rPr>
          <w:color w:val="221F1F"/>
          <w:sz w:val="18"/>
        </w:rPr>
        <w:t>interculturalidad</w:t>
      </w:r>
      <w:r>
        <w:rPr>
          <w:color w:val="221F1F"/>
          <w:spacing w:val="-11"/>
          <w:sz w:val="18"/>
        </w:rPr>
        <w:t> </w:t>
      </w:r>
      <w:r>
        <w:rPr>
          <w:color w:val="221F1F"/>
          <w:sz w:val="18"/>
        </w:rPr>
        <w:t>y</w:t>
      </w:r>
      <w:r>
        <w:rPr>
          <w:color w:val="221F1F"/>
          <w:spacing w:val="-11"/>
          <w:sz w:val="18"/>
        </w:rPr>
        <w:t> </w:t>
      </w:r>
      <w:r>
        <w:rPr>
          <w:color w:val="221F1F"/>
          <w:sz w:val="18"/>
        </w:rPr>
        <w:t>la</w:t>
      </w:r>
      <w:r>
        <w:rPr>
          <w:color w:val="221F1F"/>
          <w:spacing w:val="-11"/>
          <w:sz w:val="18"/>
        </w:rPr>
        <w:t> </w:t>
      </w:r>
      <w:r>
        <w:rPr>
          <w:color w:val="221F1F"/>
          <w:sz w:val="18"/>
        </w:rPr>
        <w:t>perspectiva</w:t>
      </w:r>
      <w:r>
        <w:rPr>
          <w:color w:val="221F1F"/>
          <w:spacing w:val="-11"/>
          <w:sz w:val="18"/>
        </w:rPr>
        <w:t> </w:t>
      </w:r>
      <w:r>
        <w:rPr>
          <w:color w:val="221F1F"/>
          <w:sz w:val="18"/>
        </w:rPr>
        <w:t>de</w:t>
      </w:r>
      <w:r>
        <w:rPr>
          <w:color w:val="221F1F"/>
          <w:spacing w:val="-11"/>
          <w:sz w:val="18"/>
        </w:rPr>
        <w:t> </w:t>
      </w:r>
      <w:r>
        <w:rPr>
          <w:color w:val="221F1F"/>
          <w:sz w:val="18"/>
        </w:rPr>
        <w:t>género,</w:t>
      </w:r>
      <w:r>
        <w:rPr>
          <w:color w:val="221F1F"/>
          <w:spacing w:val="-11"/>
          <w:sz w:val="18"/>
        </w:rPr>
        <w:t> </w:t>
      </w:r>
      <w:r>
        <w:rPr>
          <w:color w:val="221F1F"/>
          <w:sz w:val="18"/>
        </w:rPr>
        <w:t>con</w:t>
      </w:r>
      <w:r>
        <w:rPr>
          <w:color w:val="221F1F"/>
          <w:spacing w:val="-11"/>
          <w:sz w:val="18"/>
        </w:rPr>
        <w:t> </w:t>
      </w:r>
      <w:r>
        <w:rPr>
          <w:color w:val="221F1F"/>
          <w:sz w:val="18"/>
        </w:rPr>
        <w:t>el</w:t>
      </w:r>
      <w:r>
        <w:rPr>
          <w:color w:val="221F1F"/>
          <w:spacing w:val="-11"/>
          <w:sz w:val="18"/>
        </w:rPr>
        <w:t> </w:t>
      </w:r>
      <w:r>
        <w:rPr>
          <w:color w:val="221F1F"/>
          <w:sz w:val="18"/>
        </w:rPr>
        <w:t>propósito</w:t>
      </w:r>
      <w:r>
        <w:rPr>
          <w:color w:val="221F1F"/>
          <w:spacing w:val="-11"/>
          <w:sz w:val="18"/>
        </w:rPr>
        <w:t> </w:t>
      </w:r>
      <w:r>
        <w:rPr>
          <w:color w:val="221F1F"/>
          <w:sz w:val="18"/>
        </w:rPr>
        <w:t>de</w:t>
      </w:r>
      <w:r>
        <w:rPr>
          <w:color w:val="221F1F"/>
          <w:spacing w:val="-11"/>
          <w:sz w:val="18"/>
        </w:rPr>
        <w:t> </w:t>
      </w:r>
      <w:r>
        <w:rPr>
          <w:color w:val="221F1F"/>
          <w:sz w:val="18"/>
        </w:rPr>
        <w:t>crear condiciones que favorezcan la permanencia en el tipo medio superior</w:t>
      </w:r>
      <w:r>
        <w:rPr>
          <w:color w:val="231F20"/>
          <w:sz w:val="18"/>
        </w:rPr>
        <w:t>.</w:t>
      </w:r>
    </w:p>
    <w:p>
      <w:pPr>
        <w:pStyle w:val="Heading3"/>
        <w:numPr>
          <w:ilvl w:val="1"/>
          <w:numId w:val="12"/>
        </w:numPr>
        <w:tabs>
          <w:tab w:pos="1771" w:val="left" w:leader="none"/>
          <w:tab w:pos="1774" w:val="left" w:leader="none"/>
        </w:tabs>
        <w:spacing w:line="288" w:lineRule="auto" w:before="163" w:after="0"/>
        <w:ind w:left="1774" w:right="1046" w:hanging="432"/>
        <w:jc w:val="left"/>
      </w:pPr>
      <w:r>
        <w:rPr>
          <w:color w:val="231F20"/>
        </w:rPr>
        <w:t>Crea con la comunidad escolar procesos de gestión y vinculación para la mejora continua del </w:t>
      </w:r>
      <w:r>
        <w:rPr>
          <w:color w:val="231F20"/>
          <w:w w:val="105"/>
        </w:rPr>
        <w:t>centro</w:t>
      </w:r>
      <w:r>
        <w:rPr>
          <w:color w:val="231F20"/>
          <w:spacing w:val="-2"/>
          <w:w w:val="105"/>
        </w:rPr>
        <w:t> </w:t>
      </w:r>
      <w:r>
        <w:rPr>
          <w:color w:val="231F20"/>
          <w:w w:val="105"/>
        </w:rPr>
        <w:t>educativo,</w:t>
      </w:r>
      <w:r>
        <w:rPr>
          <w:color w:val="231F20"/>
          <w:spacing w:val="-2"/>
          <w:w w:val="105"/>
        </w:rPr>
        <w:t> </w:t>
      </w:r>
      <w:r>
        <w:rPr>
          <w:color w:val="231F20"/>
          <w:w w:val="105"/>
        </w:rPr>
        <w:t>considerando</w:t>
      </w:r>
      <w:r>
        <w:rPr>
          <w:color w:val="231F20"/>
          <w:spacing w:val="-2"/>
          <w:w w:val="105"/>
        </w:rPr>
        <w:t> </w:t>
      </w:r>
      <w:r>
        <w:rPr>
          <w:color w:val="231F20"/>
          <w:w w:val="105"/>
        </w:rPr>
        <w:t>la</w:t>
      </w:r>
      <w:r>
        <w:rPr>
          <w:color w:val="231F20"/>
          <w:spacing w:val="-2"/>
          <w:w w:val="105"/>
        </w:rPr>
        <w:t> </w:t>
      </w:r>
      <w:r>
        <w:rPr>
          <w:color w:val="231F20"/>
          <w:w w:val="105"/>
        </w:rPr>
        <w:t>diversidad</w:t>
      </w:r>
      <w:r>
        <w:rPr>
          <w:color w:val="231F20"/>
          <w:spacing w:val="-2"/>
          <w:w w:val="105"/>
        </w:rPr>
        <w:t> </w:t>
      </w:r>
      <w:r>
        <w:rPr>
          <w:color w:val="231F20"/>
          <w:w w:val="105"/>
        </w:rPr>
        <w:t>cultural</w:t>
      </w:r>
      <w:r>
        <w:rPr>
          <w:color w:val="231F20"/>
          <w:spacing w:val="-2"/>
          <w:w w:val="105"/>
        </w:rPr>
        <w:t> </w:t>
      </w:r>
      <w:r>
        <w:rPr>
          <w:color w:val="231F20"/>
          <w:w w:val="105"/>
        </w:rPr>
        <w:t>y</w:t>
      </w:r>
      <w:r>
        <w:rPr>
          <w:color w:val="231F20"/>
          <w:spacing w:val="-2"/>
          <w:w w:val="105"/>
        </w:rPr>
        <w:t> </w:t>
      </w:r>
      <w:r>
        <w:rPr>
          <w:color w:val="231F20"/>
          <w:w w:val="105"/>
        </w:rPr>
        <w:t>de</w:t>
      </w:r>
      <w:r>
        <w:rPr>
          <w:color w:val="231F20"/>
          <w:spacing w:val="-2"/>
          <w:w w:val="105"/>
        </w:rPr>
        <w:t> </w:t>
      </w:r>
      <w:r>
        <w:rPr>
          <w:color w:val="231F20"/>
          <w:w w:val="105"/>
        </w:rPr>
        <w:t>perspectiva</w:t>
      </w:r>
      <w:r>
        <w:rPr>
          <w:color w:val="231F20"/>
          <w:spacing w:val="-2"/>
          <w:w w:val="105"/>
        </w:rPr>
        <w:t> </w:t>
      </w:r>
      <w:r>
        <w:rPr>
          <w:color w:val="231F20"/>
          <w:w w:val="105"/>
        </w:rPr>
        <w:t>de</w:t>
      </w:r>
      <w:r>
        <w:rPr>
          <w:color w:val="231F20"/>
          <w:spacing w:val="-2"/>
          <w:w w:val="105"/>
        </w:rPr>
        <w:t> </w:t>
      </w:r>
      <w:r>
        <w:rPr>
          <w:color w:val="231F20"/>
          <w:w w:val="105"/>
        </w:rPr>
        <w:t>género.</w:t>
      </w:r>
    </w:p>
    <w:p>
      <w:pPr>
        <w:pStyle w:val="ListParagraph"/>
        <w:numPr>
          <w:ilvl w:val="2"/>
          <w:numId w:val="12"/>
        </w:numPr>
        <w:tabs>
          <w:tab w:pos="2298" w:val="left" w:leader="none"/>
          <w:tab w:pos="2302" w:val="left" w:leader="none"/>
        </w:tabs>
        <w:spacing w:line="285" w:lineRule="auto" w:before="161" w:after="0"/>
        <w:ind w:left="2302" w:right="1044" w:hanging="504"/>
        <w:jc w:val="both"/>
        <w:rPr>
          <w:color w:val="231F20"/>
          <w:sz w:val="18"/>
        </w:rPr>
      </w:pPr>
      <w:r>
        <w:rPr>
          <w:sz w:val="18"/>
        </w:rPr>
        <w:drawing>
          <wp:anchor distT="0" distB="0" distL="0" distR="0" allowOverlap="1" layoutInCell="1" locked="0" behindDoc="1" simplePos="0" relativeHeight="486340096">
            <wp:simplePos x="0" y="0"/>
            <wp:positionH relativeFrom="page">
              <wp:posOffset>720001</wp:posOffset>
            </wp:positionH>
            <wp:positionV relativeFrom="paragraph">
              <wp:posOffset>105176</wp:posOffset>
            </wp:positionV>
            <wp:extent cx="6390898" cy="6100401"/>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Promueve la vinculación con instancias externas al centro educativo que fortalezcan el </w:t>
      </w:r>
      <w:r>
        <w:rPr>
          <w:color w:val="231F20"/>
          <w:spacing w:val="-2"/>
          <w:sz w:val="18"/>
        </w:rPr>
        <w:t>proceso</w:t>
      </w:r>
      <w:r>
        <w:rPr>
          <w:color w:val="231F20"/>
          <w:spacing w:val="-10"/>
          <w:sz w:val="18"/>
        </w:rPr>
        <w:t> </w:t>
      </w:r>
      <w:r>
        <w:rPr>
          <w:color w:val="231F20"/>
          <w:spacing w:val="-2"/>
          <w:sz w:val="18"/>
        </w:rPr>
        <w:t>formativo</w:t>
      </w:r>
      <w:r>
        <w:rPr>
          <w:color w:val="231F20"/>
          <w:spacing w:val="-10"/>
          <w:sz w:val="18"/>
        </w:rPr>
        <w:t> </w:t>
      </w:r>
      <w:r>
        <w:rPr>
          <w:color w:val="231F20"/>
          <w:spacing w:val="-2"/>
          <w:sz w:val="18"/>
        </w:rPr>
        <w:t>de</w:t>
      </w:r>
      <w:r>
        <w:rPr>
          <w:color w:val="231F20"/>
          <w:spacing w:val="-10"/>
          <w:sz w:val="18"/>
        </w:rPr>
        <w:t> </w:t>
      </w:r>
      <w:r>
        <w:rPr>
          <w:color w:val="231F20"/>
          <w:spacing w:val="-2"/>
          <w:sz w:val="18"/>
        </w:rPr>
        <w:t>sus</w:t>
      </w:r>
      <w:r>
        <w:rPr>
          <w:color w:val="231F20"/>
          <w:spacing w:val="-10"/>
          <w:sz w:val="18"/>
        </w:rPr>
        <w:t> </w:t>
      </w:r>
      <w:r>
        <w:rPr>
          <w:color w:val="231F20"/>
          <w:spacing w:val="-2"/>
          <w:sz w:val="18"/>
        </w:rPr>
        <w:t>estudiantes,</w:t>
      </w:r>
      <w:r>
        <w:rPr>
          <w:color w:val="231F20"/>
          <w:spacing w:val="-10"/>
          <w:sz w:val="18"/>
        </w:rPr>
        <w:t> </w:t>
      </w:r>
      <w:r>
        <w:rPr>
          <w:color w:val="231F20"/>
          <w:spacing w:val="-2"/>
          <w:sz w:val="18"/>
        </w:rPr>
        <w:t>considerando</w:t>
      </w:r>
      <w:r>
        <w:rPr>
          <w:color w:val="231F20"/>
          <w:spacing w:val="-10"/>
          <w:sz w:val="18"/>
        </w:rPr>
        <w:t> </w:t>
      </w:r>
      <w:r>
        <w:rPr>
          <w:color w:val="231F20"/>
          <w:spacing w:val="-2"/>
          <w:sz w:val="18"/>
        </w:rPr>
        <w:t>la</w:t>
      </w:r>
      <w:r>
        <w:rPr>
          <w:color w:val="231F20"/>
          <w:spacing w:val="-10"/>
          <w:sz w:val="18"/>
        </w:rPr>
        <w:t> </w:t>
      </w:r>
      <w:r>
        <w:rPr>
          <w:color w:val="231F20"/>
          <w:spacing w:val="-2"/>
          <w:sz w:val="18"/>
        </w:rPr>
        <w:t>diversidad</w:t>
      </w:r>
      <w:r>
        <w:rPr>
          <w:color w:val="231F20"/>
          <w:spacing w:val="-10"/>
          <w:sz w:val="18"/>
        </w:rPr>
        <w:t> </w:t>
      </w:r>
      <w:r>
        <w:rPr>
          <w:color w:val="231F20"/>
          <w:spacing w:val="-2"/>
          <w:sz w:val="18"/>
        </w:rPr>
        <w:t>cultural</w:t>
      </w:r>
      <w:r>
        <w:rPr>
          <w:color w:val="231F20"/>
          <w:spacing w:val="-10"/>
          <w:sz w:val="18"/>
        </w:rPr>
        <w:t> </w:t>
      </w:r>
      <w:r>
        <w:rPr>
          <w:color w:val="231F20"/>
          <w:spacing w:val="-2"/>
          <w:sz w:val="18"/>
        </w:rPr>
        <w:t>y</w:t>
      </w:r>
      <w:r>
        <w:rPr>
          <w:color w:val="231F20"/>
          <w:spacing w:val="-10"/>
          <w:sz w:val="18"/>
        </w:rPr>
        <w:t> </w:t>
      </w:r>
      <w:r>
        <w:rPr>
          <w:color w:val="231F20"/>
          <w:spacing w:val="-2"/>
          <w:sz w:val="18"/>
        </w:rPr>
        <w:t>de</w:t>
      </w:r>
      <w:r>
        <w:rPr>
          <w:color w:val="231F20"/>
          <w:spacing w:val="-10"/>
          <w:sz w:val="18"/>
        </w:rPr>
        <w:t> </w:t>
      </w:r>
      <w:r>
        <w:rPr>
          <w:color w:val="231F20"/>
          <w:spacing w:val="-2"/>
          <w:sz w:val="18"/>
        </w:rPr>
        <w:t>perspectiva </w:t>
      </w:r>
      <w:r>
        <w:rPr>
          <w:color w:val="231F20"/>
          <w:sz w:val="18"/>
        </w:rPr>
        <w:t>de género e inclusión.</w:t>
      </w:r>
    </w:p>
    <w:p>
      <w:pPr>
        <w:pStyle w:val="ListParagraph"/>
        <w:numPr>
          <w:ilvl w:val="2"/>
          <w:numId w:val="12"/>
        </w:numPr>
        <w:tabs>
          <w:tab w:pos="2297" w:val="left" w:leader="none"/>
          <w:tab w:pos="2302" w:val="left" w:leader="none"/>
        </w:tabs>
        <w:spacing w:line="285" w:lineRule="auto" w:before="163" w:after="0"/>
        <w:ind w:left="2302" w:right="1046" w:hanging="504"/>
        <w:jc w:val="both"/>
        <w:rPr>
          <w:color w:val="231F20"/>
          <w:sz w:val="18"/>
        </w:rPr>
      </w:pPr>
      <w:r>
        <w:rPr>
          <w:color w:val="231F20"/>
          <w:sz w:val="18"/>
        </w:rPr>
        <w:t>Implementa</w:t>
      </w:r>
      <w:r>
        <w:rPr>
          <w:color w:val="231F20"/>
          <w:spacing w:val="-1"/>
          <w:sz w:val="18"/>
        </w:rPr>
        <w:t> </w:t>
      </w:r>
      <w:r>
        <w:rPr>
          <w:color w:val="231F20"/>
          <w:sz w:val="18"/>
        </w:rPr>
        <w:t>estrategias</w:t>
      </w:r>
      <w:r>
        <w:rPr>
          <w:color w:val="231F20"/>
          <w:spacing w:val="-1"/>
          <w:sz w:val="18"/>
        </w:rPr>
        <w:t> </w:t>
      </w:r>
      <w:r>
        <w:rPr>
          <w:color w:val="231F20"/>
          <w:sz w:val="18"/>
        </w:rPr>
        <w:t>de</w:t>
      </w:r>
      <w:r>
        <w:rPr>
          <w:color w:val="231F20"/>
          <w:spacing w:val="-1"/>
          <w:sz w:val="18"/>
        </w:rPr>
        <w:t> </w:t>
      </w:r>
      <w:r>
        <w:rPr>
          <w:color w:val="231F20"/>
          <w:sz w:val="18"/>
        </w:rPr>
        <w:t>reflexión</w:t>
      </w:r>
      <w:r>
        <w:rPr>
          <w:color w:val="231F20"/>
          <w:spacing w:val="-1"/>
          <w:sz w:val="18"/>
        </w:rPr>
        <w:t> </w:t>
      </w:r>
      <w:r>
        <w:rPr>
          <w:color w:val="231F20"/>
          <w:sz w:val="18"/>
        </w:rPr>
        <w:t>que</w:t>
      </w:r>
      <w:r>
        <w:rPr>
          <w:color w:val="231F20"/>
          <w:spacing w:val="-1"/>
          <w:sz w:val="18"/>
        </w:rPr>
        <w:t> </w:t>
      </w:r>
      <w:r>
        <w:rPr>
          <w:color w:val="231F20"/>
          <w:sz w:val="18"/>
        </w:rPr>
        <w:t>sean</w:t>
      </w:r>
      <w:r>
        <w:rPr>
          <w:color w:val="231F20"/>
          <w:spacing w:val="-1"/>
          <w:sz w:val="18"/>
        </w:rPr>
        <w:t> </w:t>
      </w:r>
      <w:r>
        <w:rPr>
          <w:color w:val="231F20"/>
          <w:sz w:val="18"/>
        </w:rPr>
        <w:t>orientadoras</w:t>
      </w:r>
      <w:r>
        <w:rPr>
          <w:color w:val="231F20"/>
          <w:spacing w:val="-1"/>
          <w:sz w:val="18"/>
        </w:rPr>
        <w:t> </w:t>
      </w:r>
      <w:r>
        <w:rPr>
          <w:color w:val="231F20"/>
          <w:sz w:val="18"/>
        </w:rPr>
        <w:t>hacia</w:t>
      </w:r>
      <w:r>
        <w:rPr>
          <w:color w:val="231F20"/>
          <w:spacing w:val="-1"/>
          <w:sz w:val="18"/>
        </w:rPr>
        <w:t> </w:t>
      </w:r>
      <w:r>
        <w:rPr>
          <w:color w:val="231F20"/>
          <w:sz w:val="18"/>
        </w:rPr>
        <w:t>el</w:t>
      </w:r>
      <w:r>
        <w:rPr>
          <w:color w:val="231F20"/>
          <w:spacing w:val="-1"/>
          <w:sz w:val="18"/>
        </w:rPr>
        <w:t> </w:t>
      </w:r>
      <w:r>
        <w:rPr>
          <w:color w:val="231F20"/>
          <w:sz w:val="18"/>
        </w:rPr>
        <w:t>desarrollo</w:t>
      </w:r>
      <w:r>
        <w:rPr>
          <w:color w:val="231F20"/>
          <w:spacing w:val="-1"/>
          <w:sz w:val="18"/>
        </w:rPr>
        <w:t> </w:t>
      </w:r>
      <w:r>
        <w:rPr>
          <w:color w:val="231F20"/>
          <w:sz w:val="18"/>
        </w:rPr>
        <w:t>de</w:t>
      </w:r>
      <w:r>
        <w:rPr>
          <w:color w:val="231F20"/>
          <w:spacing w:val="-1"/>
          <w:sz w:val="18"/>
        </w:rPr>
        <w:t> </w:t>
      </w:r>
      <w:r>
        <w:rPr>
          <w:color w:val="231F20"/>
          <w:sz w:val="18"/>
        </w:rPr>
        <w:t>accio- nes educativas</w:t>
      </w:r>
      <w:r>
        <w:rPr>
          <w:color w:val="231F20"/>
          <w:spacing w:val="40"/>
          <w:sz w:val="18"/>
        </w:rPr>
        <w:t> </w:t>
      </w:r>
      <w:r>
        <w:rPr>
          <w:color w:val="231F20"/>
          <w:sz w:val="18"/>
        </w:rPr>
        <w:t>que fortalezcan en el estudiantado las capacidades fundamentales para una vida digna y plena, como son el pensamiento crítico, la autorreflexión, la expresión emocional, la participación ciudadana y la toma de decisiones éticas.</w:t>
      </w:r>
    </w:p>
    <w:p>
      <w:pPr>
        <w:pStyle w:val="BodyText"/>
      </w:pPr>
    </w:p>
    <w:p>
      <w:pPr>
        <w:pStyle w:val="BodyText"/>
        <w:spacing w:before="146"/>
      </w:pPr>
    </w:p>
    <w:p>
      <w:pPr>
        <w:pStyle w:val="Heading2"/>
        <w:numPr>
          <w:ilvl w:val="0"/>
          <w:numId w:val="12"/>
        </w:numPr>
        <w:tabs>
          <w:tab w:pos="1342" w:val="left" w:leader="none"/>
        </w:tabs>
        <w:spacing w:line="278" w:lineRule="auto" w:before="1" w:after="0"/>
        <w:ind w:left="1342" w:right="1000" w:hanging="360"/>
        <w:jc w:val="left"/>
      </w:pPr>
      <w:r>
        <w:rPr>
          <w:color w:val="A7802D"/>
          <w:w w:val="105"/>
        </w:rPr>
        <w:t>Define</w:t>
      </w:r>
      <w:r>
        <w:rPr>
          <w:color w:val="A7802D"/>
          <w:spacing w:val="29"/>
          <w:w w:val="105"/>
        </w:rPr>
        <w:t> </w:t>
      </w:r>
      <w:r>
        <w:rPr>
          <w:color w:val="A7802D"/>
          <w:w w:val="105"/>
        </w:rPr>
        <w:t>su</w:t>
      </w:r>
      <w:r>
        <w:rPr>
          <w:color w:val="A7802D"/>
          <w:spacing w:val="29"/>
          <w:w w:val="105"/>
        </w:rPr>
        <w:t> </w:t>
      </w:r>
      <w:r>
        <w:rPr>
          <w:color w:val="A7802D"/>
          <w:w w:val="105"/>
        </w:rPr>
        <w:t>trayectoria</w:t>
      </w:r>
      <w:r>
        <w:rPr>
          <w:color w:val="A7802D"/>
          <w:spacing w:val="29"/>
          <w:w w:val="105"/>
        </w:rPr>
        <w:t> </w:t>
      </w:r>
      <w:r>
        <w:rPr>
          <w:color w:val="A7802D"/>
          <w:w w:val="105"/>
        </w:rPr>
        <w:t>de</w:t>
      </w:r>
      <w:r>
        <w:rPr>
          <w:color w:val="A7802D"/>
          <w:spacing w:val="29"/>
          <w:w w:val="105"/>
        </w:rPr>
        <w:t> </w:t>
      </w:r>
      <w:r>
        <w:rPr>
          <w:color w:val="A7802D"/>
          <w:w w:val="105"/>
        </w:rPr>
        <w:t>formación,</w:t>
      </w:r>
      <w:r>
        <w:rPr>
          <w:color w:val="A7802D"/>
          <w:spacing w:val="29"/>
          <w:w w:val="105"/>
        </w:rPr>
        <w:t> </w:t>
      </w:r>
      <w:r>
        <w:rPr>
          <w:color w:val="A7802D"/>
          <w:w w:val="105"/>
        </w:rPr>
        <w:t>capacitación</w:t>
      </w:r>
      <w:r>
        <w:rPr>
          <w:color w:val="A7802D"/>
          <w:spacing w:val="29"/>
          <w:w w:val="105"/>
        </w:rPr>
        <w:t> </w:t>
      </w:r>
      <w:r>
        <w:rPr>
          <w:color w:val="A7802D"/>
          <w:w w:val="105"/>
        </w:rPr>
        <w:t>y</w:t>
      </w:r>
      <w:r>
        <w:rPr>
          <w:color w:val="A7802D"/>
          <w:spacing w:val="29"/>
          <w:w w:val="105"/>
        </w:rPr>
        <w:t> </w:t>
      </w:r>
      <w:r>
        <w:rPr>
          <w:color w:val="A7802D"/>
          <w:w w:val="105"/>
        </w:rPr>
        <w:t>actualización</w:t>
      </w:r>
      <w:r>
        <w:rPr>
          <w:color w:val="A7802D"/>
          <w:spacing w:val="29"/>
          <w:w w:val="105"/>
        </w:rPr>
        <w:t> </w:t>
      </w:r>
      <w:r>
        <w:rPr>
          <w:color w:val="A7802D"/>
          <w:w w:val="105"/>
        </w:rPr>
        <w:t>para</w:t>
      </w:r>
      <w:r>
        <w:rPr>
          <w:color w:val="A7802D"/>
          <w:spacing w:val="29"/>
          <w:w w:val="105"/>
        </w:rPr>
        <w:t> </w:t>
      </w:r>
      <w:r>
        <w:rPr>
          <w:color w:val="A7802D"/>
          <w:w w:val="105"/>
        </w:rPr>
        <w:t>la</w:t>
      </w:r>
      <w:r>
        <w:rPr>
          <w:color w:val="A7802D"/>
          <w:spacing w:val="29"/>
          <w:w w:val="105"/>
        </w:rPr>
        <w:t> </w:t>
      </w:r>
      <w:r>
        <w:rPr>
          <w:color w:val="A7802D"/>
          <w:w w:val="105"/>
        </w:rPr>
        <w:t>mejora</w:t>
      </w:r>
      <w:r>
        <w:rPr>
          <w:color w:val="A7802D"/>
          <w:spacing w:val="29"/>
          <w:w w:val="105"/>
        </w:rPr>
        <w:t> </w:t>
      </w:r>
      <w:r>
        <w:rPr>
          <w:color w:val="A7802D"/>
          <w:w w:val="105"/>
        </w:rPr>
        <w:t>su práctica en función de los atributos de la docencia en EMS.</w:t>
      </w:r>
    </w:p>
    <w:p>
      <w:pPr>
        <w:pStyle w:val="BodyText"/>
        <w:spacing w:before="157"/>
        <w:rPr>
          <w:rFonts w:ascii="Tahoma"/>
          <w:b/>
          <w:sz w:val="20"/>
        </w:rPr>
      </w:pPr>
    </w:p>
    <w:p>
      <w:pPr>
        <w:pStyle w:val="BodyText"/>
        <w:ind w:left="982"/>
      </w:pPr>
      <w:r>
        <w:rPr>
          <w:color w:val="231F20"/>
        </w:rPr>
        <w:t>Reflexiona</w:t>
      </w:r>
      <w:r>
        <w:rPr>
          <w:color w:val="231F20"/>
          <w:spacing w:val="-15"/>
        </w:rPr>
        <w:t> </w:t>
      </w:r>
      <w:r>
        <w:rPr>
          <w:color w:val="231F20"/>
        </w:rPr>
        <w:t>sobre</w:t>
      </w:r>
      <w:r>
        <w:rPr>
          <w:color w:val="231F20"/>
          <w:spacing w:val="-15"/>
        </w:rPr>
        <w:t> </w:t>
      </w:r>
      <w:r>
        <w:rPr>
          <w:color w:val="231F20"/>
        </w:rPr>
        <w:t>su</w:t>
      </w:r>
      <w:r>
        <w:rPr>
          <w:color w:val="231F20"/>
          <w:spacing w:val="-14"/>
        </w:rPr>
        <w:t> </w:t>
      </w:r>
      <w:r>
        <w:rPr>
          <w:color w:val="231F20"/>
        </w:rPr>
        <w:t>práctica</w:t>
      </w:r>
      <w:r>
        <w:rPr>
          <w:color w:val="231F20"/>
          <w:spacing w:val="-15"/>
        </w:rPr>
        <w:t> </w:t>
      </w:r>
      <w:r>
        <w:rPr>
          <w:color w:val="231F20"/>
        </w:rPr>
        <w:t>y</w:t>
      </w:r>
      <w:r>
        <w:rPr>
          <w:color w:val="231F20"/>
          <w:spacing w:val="-15"/>
        </w:rPr>
        <w:t> </w:t>
      </w:r>
      <w:r>
        <w:rPr>
          <w:color w:val="231F20"/>
        </w:rPr>
        <w:t>formación</w:t>
      </w:r>
      <w:r>
        <w:rPr>
          <w:color w:val="231F20"/>
          <w:spacing w:val="-14"/>
        </w:rPr>
        <w:t> </w:t>
      </w:r>
      <w:r>
        <w:rPr>
          <w:color w:val="231F20"/>
        </w:rPr>
        <w:t>académica</w:t>
      </w:r>
      <w:r>
        <w:rPr>
          <w:color w:val="231F20"/>
          <w:spacing w:val="-15"/>
        </w:rPr>
        <w:t> </w:t>
      </w:r>
      <w:r>
        <w:rPr>
          <w:color w:val="231F20"/>
        </w:rPr>
        <w:t>para</w:t>
      </w:r>
      <w:r>
        <w:rPr>
          <w:color w:val="231F20"/>
          <w:spacing w:val="-14"/>
        </w:rPr>
        <w:t> </w:t>
      </w:r>
      <w:r>
        <w:rPr>
          <w:color w:val="231F20"/>
        </w:rPr>
        <w:t>orientar</w:t>
      </w:r>
      <w:r>
        <w:rPr>
          <w:color w:val="231F20"/>
          <w:spacing w:val="-15"/>
        </w:rPr>
        <w:t> </w:t>
      </w:r>
      <w:r>
        <w:rPr>
          <w:color w:val="231F20"/>
        </w:rPr>
        <w:t>su</w:t>
      </w:r>
      <w:r>
        <w:rPr>
          <w:color w:val="231F20"/>
          <w:spacing w:val="-15"/>
        </w:rPr>
        <w:t> </w:t>
      </w:r>
      <w:r>
        <w:rPr>
          <w:color w:val="231F20"/>
        </w:rPr>
        <w:t>trayecto</w:t>
      </w:r>
      <w:r>
        <w:rPr>
          <w:color w:val="231F20"/>
          <w:spacing w:val="-14"/>
        </w:rPr>
        <w:t> </w:t>
      </w:r>
      <w:r>
        <w:rPr>
          <w:color w:val="231F20"/>
          <w:spacing w:val="-2"/>
        </w:rPr>
        <w:t>formativo.</w:t>
      </w:r>
    </w:p>
    <w:p>
      <w:pPr>
        <w:pStyle w:val="Heading3"/>
        <w:numPr>
          <w:ilvl w:val="1"/>
          <w:numId w:val="12"/>
        </w:numPr>
        <w:tabs>
          <w:tab w:pos="1774" w:val="left" w:leader="none"/>
        </w:tabs>
        <w:spacing w:line="288" w:lineRule="auto" w:before="202" w:after="0"/>
        <w:ind w:left="1774" w:right="1045" w:hanging="432"/>
        <w:jc w:val="left"/>
      </w:pPr>
      <w:r>
        <w:rPr>
          <w:color w:val="231F20"/>
          <w:w w:val="105"/>
        </w:rPr>
        <w:t>Analiza</w:t>
      </w:r>
      <w:r>
        <w:rPr>
          <w:color w:val="231F20"/>
          <w:spacing w:val="-1"/>
          <w:w w:val="105"/>
        </w:rPr>
        <w:t> </w:t>
      </w:r>
      <w:r>
        <w:rPr>
          <w:color w:val="231F20"/>
          <w:w w:val="105"/>
        </w:rPr>
        <w:t>su</w:t>
      </w:r>
      <w:r>
        <w:rPr>
          <w:color w:val="231F20"/>
          <w:spacing w:val="-1"/>
          <w:w w:val="105"/>
        </w:rPr>
        <w:t> </w:t>
      </w:r>
      <w:r>
        <w:rPr>
          <w:color w:val="231F20"/>
          <w:w w:val="105"/>
        </w:rPr>
        <w:t>práctica</w:t>
      </w:r>
      <w:r>
        <w:rPr>
          <w:color w:val="231F20"/>
          <w:spacing w:val="-1"/>
          <w:w w:val="105"/>
        </w:rPr>
        <w:t> </w:t>
      </w:r>
      <w:r>
        <w:rPr>
          <w:color w:val="231F20"/>
          <w:w w:val="105"/>
        </w:rPr>
        <w:t>docente,</w:t>
      </w:r>
      <w:r>
        <w:rPr>
          <w:color w:val="231F20"/>
          <w:spacing w:val="-1"/>
          <w:w w:val="105"/>
        </w:rPr>
        <w:t> </w:t>
      </w:r>
      <w:r>
        <w:rPr>
          <w:color w:val="231F20"/>
          <w:w w:val="105"/>
        </w:rPr>
        <w:t>de</w:t>
      </w:r>
      <w:r>
        <w:rPr>
          <w:color w:val="231F20"/>
          <w:spacing w:val="-1"/>
          <w:w w:val="105"/>
        </w:rPr>
        <w:t> </w:t>
      </w:r>
      <w:r>
        <w:rPr>
          <w:color w:val="231F20"/>
          <w:w w:val="105"/>
        </w:rPr>
        <w:t>forma</w:t>
      </w:r>
      <w:r>
        <w:rPr>
          <w:color w:val="231F20"/>
          <w:spacing w:val="-1"/>
          <w:w w:val="105"/>
        </w:rPr>
        <w:t> </w:t>
      </w:r>
      <w:r>
        <w:rPr>
          <w:color w:val="231F20"/>
          <w:w w:val="105"/>
        </w:rPr>
        <w:t>individual</w:t>
      </w:r>
      <w:r>
        <w:rPr>
          <w:color w:val="231F20"/>
          <w:spacing w:val="-1"/>
          <w:w w:val="105"/>
        </w:rPr>
        <w:t> </w:t>
      </w:r>
      <w:r>
        <w:rPr>
          <w:color w:val="231F20"/>
          <w:w w:val="105"/>
        </w:rPr>
        <w:t>y</w:t>
      </w:r>
      <w:r>
        <w:rPr>
          <w:color w:val="231F20"/>
          <w:spacing w:val="-1"/>
          <w:w w:val="105"/>
        </w:rPr>
        <w:t> </w:t>
      </w:r>
      <w:r>
        <w:rPr>
          <w:color w:val="231F20"/>
          <w:w w:val="105"/>
        </w:rPr>
        <w:t>colectiva</w:t>
      </w:r>
      <w:r>
        <w:rPr>
          <w:color w:val="231F20"/>
          <w:spacing w:val="-1"/>
          <w:w w:val="105"/>
        </w:rPr>
        <w:t> </w:t>
      </w:r>
      <w:r>
        <w:rPr>
          <w:color w:val="231F20"/>
          <w:w w:val="105"/>
        </w:rPr>
        <w:t>para</w:t>
      </w:r>
      <w:r>
        <w:rPr>
          <w:color w:val="231F20"/>
          <w:spacing w:val="-1"/>
          <w:w w:val="105"/>
        </w:rPr>
        <w:t> </w:t>
      </w:r>
      <w:r>
        <w:rPr>
          <w:color w:val="231F20"/>
          <w:w w:val="105"/>
        </w:rPr>
        <w:t>identificar</w:t>
      </w:r>
      <w:r>
        <w:rPr>
          <w:color w:val="231F20"/>
          <w:spacing w:val="-1"/>
          <w:w w:val="105"/>
        </w:rPr>
        <w:t> </w:t>
      </w:r>
      <w:r>
        <w:rPr>
          <w:color w:val="231F20"/>
          <w:w w:val="105"/>
        </w:rPr>
        <w:t>sus</w:t>
      </w:r>
      <w:r>
        <w:rPr>
          <w:color w:val="231F20"/>
          <w:spacing w:val="-1"/>
          <w:w w:val="105"/>
        </w:rPr>
        <w:t> </w:t>
      </w:r>
      <w:r>
        <w:rPr>
          <w:color w:val="231F20"/>
          <w:w w:val="105"/>
        </w:rPr>
        <w:t>fortalezas y áreas de oportunidad.</w:t>
      </w:r>
    </w:p>
    <w:p>
      <w:pPr>
        <w:pStyle w:val="ListParagraph"/>
        <w:numPr>
          <w:ilvl w:val="2"/>
          <w:numId w:val="12"/>
        </w:numPr>
        <w:tabs>
          <w:tab w:pos="2298" w:val="left" w:leader="none"/>
          <w:tab w:pos="2302" w:val="left" w:leader="none"/>
        </w:tabs>
        <w:spacing w:line="285" w:lineRule="auto" w:before="162" w:after="0"/>
        <w:ind w:left="2302" w:right="1045" w:hanging="504"/>
        <w:jc w:val="both"/>
        <w:rPr>
          <w:color w:val="231F20"/>
          <w:sz w:val="18"/>
        </w:rPr>
      </w:pPr>
      <w:r>
        <w:rPr>
          <w:sz w:val="18"/>
        </w:rPr>
        <mc:AlternateContent>
          <mc:Choice Requires="wps">
            <w:drawing>
              <wp:anchor distT="0" distB="0" distL="0" distR="0" allowOverlap="1" layoutInCell="1" locked="0" behindDoc="0" simplePos="0" relativeHeight="15768064">
                <wp:simplePos x="0" y="0"/>
                <wp:positionH relativeFrom="page">
                  <wp:posOffset>7188724</wp:posOffset>
                </wp:positionH>
                <wp:positionV relativeFrom="paragraph">
                  <wp:posOffset>110252</wp:posOffset>
                </wp:positionV>
                <wp:extent cx="193675" cy="230441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193675" cy="2304415"/>
                          <a:chExt cx="193675" cy="2304415"/>
                        </a:xfrm>
                      </wpg:grpSpPr>
                      <wps:wsp>
                        <wps:cNvPr id="187" name="Graphic 18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88" name="Graphic 18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89" name="Graphic 18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8.681274pt;width:15.25pt;height:181.45pt;mso-position-horizontal-relative:page;mso-position-vertical-relative:paragraph;z-index:15768064" id="docshapegroup157" coordorigin="11321,174" coordsize="305,3629">
                <v:shape style="position:absolute;left:11323;top:173;width:303;height:2956" id="docshape158" coordorigin="11323,174" coordsize="303,2956" path="m11626,174l11323,467,11323,3009,11333,3056,11359,3094,11397,3119,11443,3129,11506,3129,11552,3119,11590,3094,11616,3056,11626,3009,11626,174xe" filled="true" fillcolor="#e6e7e8" stroked="false">
                  <v:path arrowok="t"/>
                  <v:fill type="solid"/>
                </v:shape>
                <v:shape style="position:absolute;left:11323;top:346;width:303;height:2925" id="docshape159" coordorigin="11323,346" coordsize="303,2925" path="m11626,346l11323,657,11323,3151,11333,3197,11359,3236,11397,3261,11443,3271,11506,3271,11552,3261,11590,3236,11616,3197,11626,3151,11626,346xe" filled="true" fillcolor="#bcbec0" stroked="false">
                  <v:path arrowok="t"/>
                  <v:fill type="solid"/>
                </v:shape>
                <v:shape style="position:absolute;left:11320;top:534;width:305;height:3268" id="docshape160" coordorigin="11321,535" coordsize="305,3268" path="m11626,535l11321,842,11321,3802,11626,3802,11626,535xe" filled="true" fillcolor="#a7802d" stroked="false">
                  <v:path arrowok="t"/>
                  <v:fill type="solid"/>
                </v:shape>
                <w10:wrap type="none"/>
              </v:group>
            </w:pict>
          </mc:Fallback>
        </mc:AlternateContent>
      </w:r>
      <w:r>
        <w:rPr>
          <w:color w:val="231F20"/>
          <w:sz w:val="18"/>
        </w:rPr>
        <w:t>Identifica fortalezas y áreas de oportunidad de su práctica docente, a partir de los re- sultados</w:t>
      </w:r>
      <w:r>
        <w:rPr>
          <w:color w:val="231F20"/>
          <w:spacing w:val="33"/>
          <w:sz w:val="18"/>
        </w:rPr>
        <w:t> </w:t>
      </w:r>
      <w:r>
        <w:rPr>
          <w:color w:val="231F20"/>
          <w:sz w:val="18"/>
        </w:rPr>
        <w:t>de</w:t>
      </w:r>
      <w:r>
        <w:rPr>
          <w:color w:val="231F20"/>
          <w:spacing w:val="33"/>
          <w:sz w:val="18"/>
        </w:rPr>
        <w:t> </w:t>
      </w:r>
      <w:r>
        <w:rPr>
          <w:color w:val="231F20"/>
          <w:sz w:val="18"/>
        </w:rPr>
        <w:t>aprendizaje</w:t>
      </w:r>
      <w:r>
        <w:rPr>
          <w:color w:val="231F20"/>
          <w:spacing w:val="33"/>
          <w:sz w:val="18"/>
        </w:rPr>
        <w:t> </w:t>
      </w:r>
      <w:r>
        <w:rPr>
          <w:color w:val="231F20"/>
          <w:sz w:val="18"/>
        </w:rPr>
        <w:t>de</w:t>
      </w:r>
      <w:r>
        <w:rPr>
          <w:color w:val="231F20"/>
          <w:spacing w:val="33"/>
          <w:sz w:val="18"/>
        </w:rPr>
        <w:t> </w:t>
      </w:r>
      <w:r>
        <w:rPr>
          <w:color w:val="231F20"/>
          <w:sz w:val="18"/>
        </w:rPr>
        <w:t>las</w:t>
      </w:r>
      <w:r>
        <w:rPr>
          <w:color w:val="231F20"/>
          <w:spacing w:val="33"/>
          <w:sz w:val="18"/>
        </w:rPr>
        <w:t> </w:t>
      </w:r>
      <w:r>
        <w:rPr>
          <w:color w:val="231F20"/>
          <w:sz w:val="18"/>
        </w:rPr>
        <w:t>y</w:t>
      </w:r>
      <w:r>
        <w:rPr>
          <w:color w:val="231F20"/>
          <w:spacing w:val="33"/>
          <w:sz w:val="18"/>
        </w:rPr>
        <w:t> </w:t>
      </w:r>
      <w:r>
        <w:rPr>
          <w:color w:val="231F20"/>
          <w:sz w:val="18"/>
        </w:rPr>
        <w:t>los</w:t>
      </w:r>
      <w:r>
        <w:rPr>
          <w:color w:val="231F20"/>
          <w:spacing w:val="33"/>
          <w:sz w:val="18"/>
        </w:rPr>
        <w:t> </w:t>
      </w:r>
      <w:r>
        <w:rPr>
          <w:color w:val="231F20"/>
          <w:sz w:val="18"/>
        </w:rPr>
        <w:t>estudiantes</w:t>
      </w:r>
      <w:r>
        <w:rPr>
          <w:color w:val="231F20"/>
          <w:spacing w:val="33"/>
          <w:sz w:val="18"/>
        </w:rPr>
        <w:t> </w:t>
      </w:r>
      <w:r>
        <w:rPr>
          <w:color w:val="231F20"/>
          <w:sz w:val="18"/>
        </w:rPr>
        <w:t>de</w:t>
      </w:r>
      <w:r>
        <w:rPr>
          <w:color w:val="231F20"/>
          <w:spacing w:val="33"/>
          <w:sz w:val="18"/>
        </w:rPr>
        <w:t> </w:t>
      </w:r>
      <w:r>
        <w:rPr>
          <w:color w:val="231F20"/>
          <w:sz w:val="18"/>
        </w:rPr>
        <w:t>Educación</w:t>
      </w:r>
      <w:r>
        <w:rPr>
          <w:color w:val="231F20"/>
          <w:spacing w:val="33"/>
          <w:sz w:val="18"/>
        </w:rPr>
        <w:t> </w:t>
      </w:r>
      <w:r>
        <w:rPr>
          <w:color w:val="231F20"/>
          <w:sz w:val="18"/>
        </w:rPr>
        <w:t>Media</w:t>
      </w:r>
      <w:r>
        <w:rPr>
          <w:color w:val="231F20"/>
          <w:spacing w:val="33"/>
          <w:sz w:val="18"/>
        </w:rPr>
        <w:t> </w:t>
      </w:r>
      <w:r>
        <w:rPr>
          <w:color w:val="231F20"/>
          <w:sz w:val="18"/>
        </w:rPr>
        <w:t>Superior.</w:t>
      </w:r>
    </w:p>
    <w:p>
      <w:pPr>
        <w:pStyle w:val="ListParagraph"/>
        <w:numPr>
          <w:ilvl w:val="2"/>
          <w:numId w:val="12"/>
        </w:numPr>
        <w:tabs>
          <w:tab w:pos="2299" w:val="left" w:leader="none"/>
          <w:tab w:pos="2302" w:val="left" w:leader="none"/>
        </w:tabs>
        <w:spacing w:line="285" w:lineRule="auto" w:before="163" w:after="0"/>
        <w:ind w:left="2302" w:right="1045" w:hanging="504"/>
        <w:jc w:val="both"/>
        <w:rPr>
          <w:color w:val="231F20"/>
          <w:sz w:val="18"/>
        </w:rPr>
      </w:pPr>
      <w:r>
        <w:rPr>
          <w:sz w:val="18"/>
        </w:rPr>
        <mc:AlternateContent>
          <mc:Choice Requires="wps">
            <w:drawing>
              <wp:anchor distT="0" distB="0" distL="0" distR="0" allowOverlap="1" layoutInCell="1" locked="0" behindDoc="0" simplePos="0" relativeHeight="15769088">
                <wp:simplePos x="0" y="0"/>
                <wp:positionH relativeFrom="page">
                  <wp:posOffset>7201474</wp:posOffset>
                </wp:positionH>
                <wp:positionV relativeFrom="paragraph">
                  <wp:posOffset>222456</wp:posOffset>
                </wp:positionV>
                <wp:extent cx="165100" cy="157162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7.516256pt;width:13pt;height:123.75pt;mso-position-horizontal-relative:page;mso-position-vertical-relative:paragraph;z-index:15769088" type="#_x0000_t202" id="docshape161"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w:t>
      </w:r>
      <w:r>
        <w:rPr>
          <w:color w:val="231F20"/>
          <w:spacing w:val="-4"/>
          <w:sz w:val="18"/>
        </w:rPr>
        <w:t> </w:t>
      </w:r>
      <w:r>
        <w:rPr>
          <w:color w:val="231F20"/>
          <w:sz w:val="18"/>
        </w:rPr>
        <w:t>necesidades</w:t>
      </w:r>
      <w:r>
        <w:rPr>
          <w:color w:val="231F20"/>
          <w:spacing w:val="-4"/>
          <w:sz w:val="18"/>
        </w:rPr>
        <w:t> </w:t>
      </w:r>
      <w:r>
        <w:rPr>
          <w:color w:val="231F20"/>
          <w:sz w:val="18"/>
        </w:rPr>
        <w:t>de</w:t>
      </w:r>
      <w:r>
        <w:rPr>
          <w:color w:val="231F20"/>
          <w:spacing w:val="-4"/>
          <w:sz w:val="18"/>
        </w:rPr>
        <w:t> </w:t>
      </w:r>
      <w:r>
        <w:rPr>
          <w:color w:val="231F20"/>
          <w:sz w:val="18"/>
        </w:rPr>
        <w:t>formación,</w:t>
      </w:r>
      <w:r>
        <w:rPr>
          <w:color w:val="231F20"/>
          <w:spacing w:val="-4"/>
          <w:sz w:val="18"/>
        </w:rPr>
        <w:t> </w:t>
      </w:r>
      <w:r>
        <w:rPr>
          <w:color w:val="231F20"/>
          <w:sz w:val="18"/>
        </w:rPr>
        <w:t>a</w:t>
      </w:r>
      <w:r>
        <w:rPr>
          <w:color w:val="231F20"/>
          <w:spacing w:val="-4"/>
          <w:sz w:val="18"/>
        </w:rPr>
        <w:t> </w:t>
      </w:r>
      <w:r>
        <w:rPr>
          <w:color w:val="231F20"/>
          <w:sz w:val="18"/>
        </w:rPr>
        <w:t>partir</w:t>
      </w:r>
      <w:r>
        <w:rPr>
          <w:color w:val="231F20"/>
          <w:spacing w:val="-4"/>
          <w:sz w:val="18"/>
        </w:rPr>
        <w:t> </w:t>
      </w:r>
      <w:r>
        <w:rPr>
          <w:color w:val="231F20"/>
          <w:sz w:val="18"/>
        </w:rPr>
        <w:t>del</w:t>
      </w:r>
      <w:r>
        <w:rPr>
          <w:color w:val="231F20"/>
          <w:spacing w:val="-4"/>
          <w:sz w:val="18"/>
        </w:rPr>
        <w:t> </w:t>
      </w:r>
      <w:r>
        <w:rPr>
          <w:color w:val="231F20"/>
          <w:sz w:val="18"/>
        </w:rPr>
        <w:t>diálogo</w:t>
      </w:r>
      <w:r>
        <w:rPr>
          <w:color w:val="231F20"/>
          <w:spacing w:val="-4"/>
          <w:sz w:val="18"/>
        </w:rPr>
        <w:t> </w:t>
      </w:r>
      <w:r>
        <w:rPr>
          <w:color w:val="231F20"/>
          <w:sz w:val="18"/>
        </w:rPr>
        <w:t>con</w:t>
      </w:r>
      <w:r>
        <w:rPr>
          <w:color w:val="231F20"/>
          <w:spacing w:val="-4"/>
          <w:sz w:val="18"/>
        </w:rPr>
        <w:t> </w:t>
      </w:r>
      <w:r>
        <w:rPr>
          <w:color w:val="231F20"/>
          <w:sz w:val="18"/>
        </w:rPr>
        <w:t>sus</w:t>
      </w:r>
      <w:r>
        <w:rPr>
          <w:color w:val="231F20"/>
          <w:spacing w:val="-4"/>
          <w:sz w:val="18"/>
        </w:rPr>
        <w:t> </w:t>
      </w:r>
      <w:r>
        <w:rPr>
          <w:color w:val="231F20"/>
          <w:sz w:val="18"/>
        </w:rPr>
        <w:t>pares</w:t>
      </w:r>
      <w:r>
        <w:rPr>
          <w:color w:val="231F20"/>
          <w:spacing w:val="-4"/>
          <w:sz w:val="18"/>
        </w:rPr>
        <w:t> </w:t>
      </w:r>
      <w:r>
        <w:rPr>
          <w:color w:val="231F20"/>
          <w:sz w:val="18"/>
        </w:rPr>
        <w:t>y</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participa- ción en espacios de trabajo colegiado.</w:t>
      </w:r>
    </w:p>
    <w:p>
      <w:pPr>
        <w:pStyle w:val="ListParagraph"/>
        <w:numPr>
          <w:ilvl w:val="2"/>
          <w:numId w:val="12"/>
        </w:numPr>
        <w:tabs>
          <w:tab w:pos="2299" w:val="left" w:leader="none"/>
          <w:tab w:pos="2302" w:val="left" w:leader="none"/>
        </w:tabs>
        <w:spacing w:line="285" w:lineRule="auto" w:before="164" w:after="0"/>
        <w:ind w:left="2302" w:right="1045" w:hanging="504"/>
        <w:jc w:val="both"/>
        <w:rPr>
          <w:color w:val="231F20"/>
          <w:sz w:val="18"/>
        </w:rPr>
      </w:pPr>
      <w:r>
        <w:rPr>
          <w:color w:val="231F20"/>
          <w:sz w:val="18"/>
        </w:rPr>
        <w:t>Reconoce</w:t>
      </w:r>
      <w:r>
        <w:rPr>
          <w:color w:val="231F20"/>
          <w:spacing w:val="-9"/>
          <w:sz w:val="18"/>
        </w:rPr>
        <w:t> </w:t>
      </w:r>
      <w:r>
        <w:rPr>
          <w:color w:val="231F20"/>
          <w:sz w:val="18"/>
        </w:rPr>
        <w:t>la</w:t>
      </w:r>
      <w:r>
        <w:rPr>
          <w:color w:val="231F20"/>
          <w:spacing w:val="-9"/>
          <w:sz w:val="18"/>
        </w:rPr>
        <w:t> </w:t>
      </w:r>
      <w:r>
        <w:rPr>
          <w:color w:val="231F20"/>
          <w:sz w:val="18"/>
        </w:rPr>
        <w:t>importancia</w:t>
      </w:r>
      <w:r>
        <w:rPr>
          <w:color w:val="231F20"/>
          <w:spacing w:val="-9"/>
          <w:sz w:val="18"/>
        </w:rPr>
        <w:t> </w:t>
      </w:r>
      <w:r>
        <w:rPr>
          <w:color w:val="231F20"/>
          <w:sz w:val="18"/>
        </w:rPr>
        <w:t>de</w:t>
      </w:r>
      <w:r>
        <w:rPr>
          <w:color w:val="231F20"/>
          <w:spacing w:val="-9"/>
          <w:sz w:val="18"/>
        </w:rPr>
        <w:t> </w:t>
      </w:r>
      <w:r>
        <w:rPr>
          <w:color w:val="231F20"/>
          <w:sz w:val="18"/>
        </w:rPr>
        <w:t>su</w:t>
      </w:r>
      <w:r>
        <w:rPr>
          <w:color w:val="231F20"/>
          <w:spacing w:val="-10"/>
          <w:sz w:val="18"/>
        </w:rPr>
        <w:t> </w:t>
      </w:r>
      <w:r>
        <w:rPr>
          <w:color w:val="231F20"/>
          <w:sz w:val="18"/>
        </w:rPr>
        <w:t>participación</w:t>
      </w:r>
      <w:r>
        <w:rPr>
          <w:color w:val="231F20"/>
          <w:spacing w:val="-9"/>
          <w:sz w:val="18"/>
        </w:rPr>
        <w:t> </w:t>
      </w:r>
      <w:r>
        <w:rPr>
          <w:color w:val="231F20"/>
          <w:sz w:val="18"/>
        </w:rPr>
        <w:t>en</w:t>
      </w:r>
      <w:r>
        <w:rPr>
          <w:color w:val="231F20"/>
          <w:spacing w:val="-9"/>
          <w:sz w:val="18"/>
        </w:rPr>
        <w:t> </w:t>
      </w:r>
      <w:r>
        <w:rPr>
          <w:color w:val="231F20"/>
          <w:sz w:val="18"/>
        </w:rPr>
        <w:t>los</w:t>
      </w:r>
      <w:r>
        <w:rPr>
          <w:color w:val="231F20"/>
          <w:spacing w:val="-9"/>
          <w:sz w:val="18"/>
        </w:rPr>
        <w:t> </w:t>
      </w:r>
      <w:r>
        <w:rPr>
          <w:color w:val="231F20"/>
          <w:sz w:val="18"/>
        </w:rPr>
        <w:t>procesos</w:t>
      </w:r>
      <w:r>
        <w:rPr>
          <w:color w:val="231F20"/>
          <w:spacing w:val="-9"/>
          <w:sz w:val="18"/>
        </w:rPr>
        <w:t> </w:t>
      </w:r>
      <w:r>
        <w:rPr>
          <w:color w:val="231F20"/>
          <w:sz w:val="18"/>
        </w:rPr>
        <w:t>institucionales</w:t>
      </w:r>
      <w:r>
        <w:rPr>
          <w:color w:val="231F20"/>
          <w:spacing w:val="-10"/>
          <w:sz w:val="18"/>
        </w:rPr>
        <w:t> </w:t>
      </w:r>
      <w:r>
        <w:rPr>
          <w:color w:val="231F20"/>
          <w:sz w:val="18"/>
        </w:rPr>
        <w:t>de</w:t>
      </w:r>
      <w:r>
        <w:rPr>
          <w:color w:val="231F20"/>
          <w:spacing w:val="-9"/>
          <w:sz w:val="18"/>
        </w:rPr>
        <w:t> </w:t>
      </w:r>
      <w:r>
        <w:rPr>
          <w:color w:val="231F20"/>
          <w:sz w:val="18"/>
        </w:rPr>
        <w:t>val</w:t>
      </w:r>
      <w:r>
        <w:rPr>
          <w:color w:val="221F1F"/>
          <w:sz w:val="18"/>
        </w:rPr>
        <w:t>oración de su práctica docente, en los diferentes niveles de organización del sistema educativo.</w:t>
      </w:r>
    </w:p>
    <w:p>
      <w:pPr>
        <w:pStyle w:val="Heading3"/>
        <w:numPr>
          <w:ilvl w:val="1"/>
          <w:numId w:val="12"/>
        </w:numPr>
        <w:tabs>
          <w:tab w:pos="1772" w:val="left" w:leader="none"/>
          <w:tab w:pos="1774" w:val="left" w:leader="none"/>
        </w:tabs>
        <w:spacing w:line="288" w:lineRule="auto" w:before="164" w:after="0"/>
        <w:ind w:left="1774" w:right="1045" w:hanging="432"/>
        <w:jc w:val="left"/>
      </w:pPr>
      <w:r>
        <w:rPr>
          <w:color w:val="231F20"/>
        </w:rPr>
        <w:t>Construye</w:t>
      </w:r>
      <w:r>
        <w:rPr>
          <w:color w:val="231F20"/>
          <w:spacing w:val="-7"/>
        </w:rPr>
        <w:t> </w:t>
      </w:r>
      <w:r>
        <w:rPr>
          <w:color w:val="231F20"/>
        </w:rPr>
        <w:t>su</w:t>
      </w:r>
      <w:r>
        <w:rPr>
          <w:color w:val="231F20"/>
          <w:spacing w:val="-7"/>
        </w:rPr>
        <w:t> </w:t>
      </w:r>
      <w:r>
        <w:rPr>
          <w:color w:val="231F20"/>
        </w:rPr>
        <w:t>trayecto</w:t>
      </w:r>
      <w:r>
        <w:rPr>
          <w:color w:val="231F20"/>
          <w:spacing w:val="-7"/>
        </w:rPr>
        <w:t> </w:t>
      </w:r>
      <w:r>
        <w:rPr>
          <w:color w:val="231F20"/>
        </w:rPr>
        <w:t>formativo,</w:t>
      </w:r>
      <w:r>
        <w:rPr>
          <w:color w:val="231F20"/>
          <w:spacing w:val="-7"/>
        </w:rPr>
        <w:t> </w:t>
      </w:r>
      <w:r>
        <w:rPr>
          <w:color w:val="231F20"/>
        </w:rPr>
        <w:t>conforme</w:t>
      </w:r>
      <w:r>
        <w:rPr>
          <w:color w:val="231F20"/>
          <w:spacing w:val="-7"/>
        </w:rPr>
        <w:t> </w:t>
      </w:r>
      <w:r>
        <w:rPr>
          <w:color w:val="231F20"/>
        </w:rPr>
        <w:t>al</w:t>
      </w:r>
      <w:r>
        <w:rPr>
          <w:color w:val="231F20"/>
          <w:spacing w:val="-7"/>
        </w:rPr>
        <w:t> </w:t>
      </w:r>
      <w:r>
        <w:rPr>
          <w:color w:val="231F20"/>
        </w:rPr>
        <w:t>análisis</w:t>
      </w:r>
      <w:r>
        <w:rPr>
          <w:color w:val="231F20"/>
          <w:spacing w:val="-7"/>
        </w:rPr>
        <w:t> </w:t>
      </w:r>
      <w:r>
        <w:rPr>
          <w:color w:val="231F20"/>
        </w:rPr>
        <w:t>y</w:t>
      </w:r>
      <w:r>
        <w:rPr>
          <w:color w:val="231F20"/>
          <w:spacing w:val="-7"/>
        </w:rPr>
        <w:t> </w:t>
      </w:r>
      <w:r>
        <w:rPr>
          <w:color w:val="231F20"/>
        </w:rPr>
        <w:t>reflexión</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práctica,</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mejora continua de su función.</w:t>
      </w:r>
    </w:p>
    <w:p>
      <w:pPr>
        <w:pStyle w:val="ListParagraph"/>
        <w:numPr>
          <w:ilvl w:val="2"/>
          <w:numId w:val="12"/>
        </w:numPr>
        <w:tabs>
          <w:tab w:pos="2298" w:val="left" w:leader="none"/>
          <w:tab w:pos="2302" w:val="left" w:leader="none"/>
        </w:tabs>
        <w:spacing w:line="285" w:lineRule="auto" w:before="162" w:after="0"/>
        <w:ind w:left="2302" w:right="1042" w:hanging="504"/>
        <w:jc w:val="both"/>
        <w:rPr>
          <w:color w:val="231F20"/>
          <w:sz w:val="18"/>
        </w:rPr>
      </w:pPr>
      <w:r>
        <w:rPr>
          <w:color w:val="231F20"/>
          <w:sz w:val="18"/>
        </w:rPr>
        <w:t>Participa en programas de formación, capacitación y actualización pertinentes, a par-</w:t>
      </w:r>
      <w:r>
        <w:rPr>
          <w:color w:val="231F20"/>
          <w:spacing w:val="40"/>
          <w:sz w:val="18"/>
        </w:rPr>
        <w:t> </w:t>
      </w:r>
      <w:r>
        <w:rPr>
          <w:color w:val="231F20"/>
          <w:sz w:val="18"/>
        </w:rPr>
        <w:t>tir de la necesidad de mejora de su práctica docente, en función de los atributos de la docencia en EMS.</w:t>
      </w:r>
    </w:p>
    <w:p>
      <w:pPr>
        <w:pStyle w:val="BodyText"/>
        <w:spacing w:before="8"/>
        <w:rPr>
          <w:sz w:val="15"/>
        </w:rPr>
      </w:pPr>
      <w:r>
        <w:rPr>
          <w:sz w:val="15"/>
        </w:rPr>
        <mc:AlternateContent>
          <mc:Choice Requires="wps">
            <w:drawing>
              <wp:anchor distT="0" distB="0" distL="0" distR="0" allowOverlap="1" layoutInCell="1" locked="0" behindDoc="1" simplePos="0" relativeHeight="487626752">
                <wp:simplePos x="0" y="0"/>
                <wp:positionH relativeFrom="page">
                  <wp:posOffset>7194042</wp:posOffset>
                </wp:positionH>
                <wp:positionV relativeFrom="paragraph">
                  <wp:posOffset>136572</wp:posOffset>
                </wp:positionV>
                <wp:extent cx="193040" cy="193040"/>
                <wp:effectExtent l="0" t="0" r="0" b="0"/>
                <wp:wrapTopAndBottom/>
                <wp:docPr id="191" name="Group 191"/>
                <wp:cNvGraphicFramePr>
                  <a:graphicFrameLocks/>
                </wp:cNvGraphicFramePr>
                <a:graphic>
                  <a:graphicData uri="http://schemas.microsoft.com/office/word/2010/wordprocessingGroup">
                    <wpg:wgp>
                      <wpg:cNvPr id="191" name="Group 191"/>
                      <wpg:cNvGrpSpPr/>
                      <wpg:grpSpPr>
                        <a:xfrm>
                          <a:off x="0" y="0"/>
                          <a:ext cx="193040" cy="193040"/>
                          <a:chExt cx="193040" cy="193040"/>
                        </a:xfrm>
                      </wpg:grpSpPr>
                      <wps:wsp>
                        <wps:cNvPr id="192" name="Graphic 19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93" name="Textbox 193"/>
                        <wps:cNvSpPr txBox="1"/>
                        <wps:spPr>
                          <a:xfrm>
                            <a:off x="0" y="0"/>
                            <a:ext cx="193040" cy="193040"/>
                          </a:xfrm>
                          <a:prstGeom prst="rect">
                            <a:avLst/>
                          </a:prstGeom>
                        </wps:spPr>
                        <wps:txbx>
                          <w:txbxContent>
                            <w:p>
                              <w:pPr>
                                <w:spacing w:before="44"/>
                                <w:ind w:left="68" w:right="0" w:firstLine="0"/>
                                <w:jc w:val="left"/>
                                <w:rPr>
                                  <w:sz w:val="16"/>
                                </w:rPr>
                              </w:pPr>
                              <w:r>
                                <w:rPr>
                                  <w:color w:val="231F20"/>
                                  <w:spacing w:val="-5"/>
                                  <w:w w:val="85"/>
                                  <w:sz w:val="16"/>
                                </w:rPr>
                                <w:t>17</w:t>
                              </w:r>
                            </w:p>
                          </w:txbxContent>
                        </wps:txbx>
                        <wps:bodyPr wrap="square" lIns="0" tIns="0" rIns="0" bIns="0" rtlCol="0">
                          <a:noAutofit/>
                        </wps:bodyPr>
                      </wps:wsp>
                    </wpg:wgp>
                  </a:graphicData>
                </a:graphic>
              </wp:anchor>
            </w:drawing>
          </mc:Choice>
          <mc:Fallback>
            <w:pict>
              <v:group style="position:absolute;margin-left:566.460022pt;margin-top:10.753745pt;width:15.2pt;height:15.2pt;mso-position-horizontal-relative:page;mso-position-vertical-relative:paragraph;z-index:-15689728;mso-wrap-distance-left:0;mso-wrap-distance-right:0" id="docshapegroup162" coordorigin="11329,215" coordsize="304,304">
                <v:rect style="position:absolute;left:11329;top:215;width:304;height:304" id="docshape163" filled="true" fillcolor="#d1d3d4" stroked="false">
                  <v:fill type="solid"/>
                </v:rect>
                <v:shape style="position:absolute;left:11329;top:215;width:304;height:304" type="#_x0000_t202" id="docshape164" filled="false" stroked="false">
                  <v:textbox inset="0,0,0,0">
                    <w:txbxContent>
                      <w:p>
                        <w:pPr>
                          <w:spacing w:before="44"/>
                          <w:ind w:left="68" w:right="0" w:firstLine="0"/>
                          <w:jc w:val="left"/>
                          <w:rPr>
                            <w:sz w:val="16"/>
                          </w:rPr>
                        </w:pPr>
                        <w:r>
                          <w:rPr>
                            <w:color w:val="231F20"/>
                            <w:spacing w:val="-5"/>
                            <w:w w:val="85"/>
                            <w:sz w:val="16"/>
                          </w:rPr>
                          <w:t>17</w:t>
                        </w:r>
                      </w:p>
                    </w:txbxContent>
                  </v:textbox>
                  <w10:wrap type="none"/>
                </v:shape>
                <w10:wrap type="topAndBottom"/>
              </v:group>
            </w:pict>
          </mc:Fallback>
        </mc:AlternateContent>
      </w:r>
    </w:p>
    <w:p>
      <w:pPr>
        <w:pStyle w:val="BodyText"/>
        <w:spacing w:after="0"/>
        <w:rPr>
          <w:sz w:val="15"/>
        </w:rPr>
        <w:sectPr>
          <w:pgSz w:w="12190" w:h="15880"/>
          <w:pgMar w:header="480" w:footer="0" w:top="1980" w:bottom="0" w:left="425" w:right="425"/>
        </w:sectPr>
      </w:pPr>
    </w:p>
    <w:p>
      <w:pPr>
        <w:pStyle w:val="BodyText"/>
      </w:pPr>
    </w:p>
    <w:p>
      <w:pPr>
        <w:pStyle w:val="BodyText"/>
        <w:spacing w:before="121"/>
      </w:pPr>
    </w:p>
    <w:p>
      <w:pPr>
        <w:pStyle w:val="ListParagraph"/>
        <w:numPr>
          <w:ilvl w:val="2"/>
          <w:numId w:val="12"/>
        </w:numPr>
        <w:tabs>
          <w:tab w:pos="2308" w:val="left" w:leader="none"/>
          <w:tab w:pos="2312" w:val="left" w:leader="none"/>
        </w:tabs>
        <w:spacing w:line="285" w:lineRule="auto" w:before="0" w:after="0"/>
        <w:ind w:left="2312" w:right="1035" w:hanging="504"/>
        <w:jc w:val="both"/>
        <w:rPr>
          <w:color w:val="231F20"/>
          <w:sz w:val="18"/>
        </w:rPr>
      </w:pPr>
      <w:r>
        <w:rPr>
          <w:color w:val="231F20"/>
          <w:sz w:val="18"/>
        </w:rPr>
        <w:t>Emplea</w:t>
      </w:r>
      <w:r>
        <w:rPr>
          <w:color w:val="231F20"/>
          <w:spacing w:val="-6"/>
          <w:sz w:val="18"/>
        </w:rPr>
        <w:t> </w:t>
      </w:r>
      <w:r>
        <w:rPr>
          <w:color w:val="231F20"/>
          <w:sz w:val="18"/>
        </w:rPr>
        <w:t>los</w:t>
      </w:r>
      <w:r>
        <w:rPr>
          <w:color w:val="231F20"/>
          <w:spacing w:val="-6"/>
          <w:sz w:val="18"/>
        </w:rPr>
        <w:t> </w:t>
      </w:r>
      <w:r>
        <w:rPr>
          <w:color w:val="231F20"/>
          <w:sz w:val="18"/>
        </w:rPr>
        <w:t>conocimientos</w:t>
      </w:r>
      <w:r>
        <w:rPr>
          <w:color w:val="231F20"/>
          <w:spacing w:val="-6"/>
          <w:sz w:val="18"/>
        </w:rPr>
        <w:t> </w:t>
      </w:r>
      <w:r>
        <w:rPr>
          <w:color w:val="231F20"/>
          <w:sz w:val="18"/>
        </w:rPr>
        <w:t>y</w:t>
      </w:r>
      <w:r>
        <w:rPr>
          <w:color w:val="231F20"/>
          <w:spacing w:val="-6"/>
          <w:sz w:val="18"/>
        </w:rPr>
        <w:t> </w:t>
      </w:r>
      <w:r>
        <w:rPr>
          <w:color w:val="231F20"/>
          <w:sz w:val="18"/>
        </w:rPr>
        <w:t>recursos</w:t>
      </w:r>
      <w:r>
        <w:rPr>
          <w:color w:val="231F20"/>
          <w:spacing w:val="-6"/>
          <w:sz w:val="18"/>
        </w:rPr>
        <w:t> </w:t>
      </w:r>
      <w:r>
        <w:rPr>
          <w:color w:val="231F20"/>
          <w:sz w:val="18"/>
        </w:rPr>
        <w:t>socioemocionales</w:t>
      </w:r>
      <w:r>
        <w:rPr>
          <w:color w:val="231F20"/>
          <w:spacing w:val="-6"/>
          <w:sz w:val="18"/>
        </w:rPr>
        <w:t> </w:t>
      </w:r>
      <w:r>
        <w:rPr>
          <w:color w:val="231F20"/>
          <w:sz w:val="18"/>
        </w:rPr>
        <w:t>adquiridos</w:t>
      </w:r>
      <w:r>
        <w:rPr>
          <w:color w:val="231F20"/>
          <w:spacing w:val="-6"/>
          <w:sz w:val="18"/>
        </w:rPr>
        <w:t> </w:t>
      </w:r>
      <w:r>
        <w:rPr>
          <w:color w:val="231F20"/>
          <w:sz w:val="18"/>
        </w:rPr>
        <w:t>en</w:t>
      </w:r>
      <w:r>
        <w:rPr>
          <w:color w:val="231F20"/>
          <w:spacing w:val="-6"/>
          <w:sz w:val="18"/>
        </w:rPr>
        <w:t> </w:t>
      </w:r>
      <w:r>
        <w:rPr>
          <w:color w:val="231F20"/>
          <w:sz w:val="18"/>
        </w:rPr>
        <w:t>los</w:t>
      </w:r>
      <w:r>
        <w:rPr>
          <w:color w:val="231F20"/>
          <w:spacing w:val="40"/>
          <w:sz w:val="18"/>
        </w:rPr>
        <w:t> </w:t>
      </w:r>
      <w:r>
        <w:rPr>
          <w:color w:val="231F20"/>
          <w:sz w:val="18"/>
        </w:rPr>
        <w:t>programas</w:t>
      </w:r>
      <w:r>
        <w:rPr>
          <w:color w:val="231F20"/>
          <w:spacing w:val="40"/>
          <w:sz w:val="18"/>
        </w:rPr>
        <w:t> </w:t>
      </w:r>
      <w:r>
        <w:rPr>
          <w:color w:val="231F20"/>
          <w:sz w:val="18"/>
        </w:rPr>
        <w:t>de formación,</w:t>
      </w:r>
      <w:r>
        <w:rPr>
          <w:color w:val="231F20"/>
          <w:spacing w:val="-12"/>
          <w:sz w:val="18"/>
        </w:rPr>
        <w:t> </w:t>
      </w:r>
      <w:r>
        <w:rPr>
          <w:color w:val="231F20"/>
          <w:sz w:val="18"/>
        </w:rPr>
        <w:t>capacitación</w:t>
      </w:r>
      <w:r>
        <w:rPr>
          <w:color w:val="231F20"/>
          <w:spacing w:val="40"/>
          <w:sz w:val="18"/>
        </w:rPr>
        <w:t> </w:t>
      </w:r>
      <w:r>
        <w:rPr>
          <w:color w:val="231F20"/>
          <w:sz w:val="18"/>
        </w:rPr>
        <w:t>o</w:t>
      </w:r>
      <w:r>
        <w:rPr>
          <w:color w:val="231F20"/>
          <w:spacing w:val="-12"/>
          <w:sz w:val="18"/>
        </w:rPr>
        <w:t> </w:t>
      </w:r>
      <w:r>
        <w:rPr>
          <w:color w:val="231F20"/>
          <w:sz w:val="18"/>
        </w:rPr>
        <w:t>actualización para fortalecer el acompañamiento de las tra- yectorias</w:t>
      </w:r>
      <w:r>
        <w:rPr>
          <w:color w:val="231F20"/>
          <w:spacing w:val="-11"/>
          <w:sz w:val="18"/>
        </w:rPr>
        <w:t> </w:t>
      </w:r>
      <w:r>
        <w:rPr>
          <w:color w:val="231F20"/>
          <w:sz w:val="18"/>
        </w:rPr>
        <w:t>estudiantiles.</w:t>
      </w:r>
    </w:p>
    <w:p>
      <w:pPr>
        <w:pStyle w:val="ListParagraph"/>
        <w:numPr>
          <w:ilvl w:val="2"/>
          <w:numId w:val="12"/>
        </w:numPr>
        <w:tabs>
          <w:tab w:pos="2309"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72160">
                <wp:simplePos x="0" y="0"/>
                <wp:positionH relativeFrom="page">
                  <wp:posOffset>360928</wp:posOffset>
                </wp:positionH>
                <wp:positionV relativeFrom="paragraph">
                  <wp:posOffset>667088</wp:posOffset>
                </wp:positionV>
                <wp:extent cx="165100" cy="385445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65100" cy="3854450"/>
                        </a:xfrm>
                        <a:prstGeom prst="rect">
                          <a:avLst/>
                        </a:prstGeom>
                      </wps:spPr>
                      <wps:txbx>
                        <w:txbxContent>
                          <w:p>
                            <w:pPr>
                              <w:pStyle w:val="BodyText"/>
                              <w:numPr>
                                <w:ilvl w:val="0"/>
                                <w:numId w:val="1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52.526691pt;width:13pt;height:303.5pt;mso-position-horizontal-relative:page;mso-position-vertical-relative:paragraph;z-index:15772160" type="#_x0000_t202" id="docshape165" filled="false" stroked="false">
                <v:textbox inset="0,0,0,0" style="layout-flow:vertical;mso-layout-flow-alt:bottom-to-top">
                  <w:txbxContent>
                    <w:p>
                      <w:pPr>
                        <w:pStyle w:val="BodyText"/>
                        <w:numPr>
                          <w:ilvl w:val="0"/>
                          <w:numId w:val="1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Aplica</w:t>
      </w:r>
      <w:r>
        <w:rPr>
          <w:color w:val="231F20"/>
          <w:spacing w:val="-8"/>
          <w:sz w:val="18"/>
        </w:rPr>
        <w:t> </w:t>
      </w:r>
      <w:r>
        <w:rPr>
          <w:color w:val="231F20"/>
          <w:sz w:val="18"/>
        </w:rPr>
        <w:t>los</w:t>
      </w:r>
      <w:r>
        <w:rPr>
          <w:color w:val="231F20"/>
          <w:spacing w:val="-8"/>
          <w:sz w:val="18"/>
        </w:rPr>
        <w:t> </w:t>
      </w:r>
      <w:r>
        <w:rPr>
          <w:color w:val="231F20"/>
          <w:sz w:val="18"/>
        </w:rPr>
        <w:t>conocimientos</w:t>
      </w:r>
      <w:r>
        <w:rPr>
          <w:color w:val="231F20"/>
          <w:spacing w:val="-13"/>
          <w:sz w:val="18"/>
        </w:rPr>
        <w:t> </w:t>
      </w:r>
      <w:r>
        <w:rPr>
          <w:color w:val="231F20"/>
          <w:sz w:val="18"/>
        </w:rPr>
        <w:t>y</w:t>
      </w:r>
      <w:r>
        <w:rPr>
          <w:color w:val="231F20"/>
          <w:spacing w:val="-8"/>
          <w:sz w:val="18"/>
        </w:rPr>
        <w:t> </w:t>
      </w:r>
      <w:r>
        <w:rPr>
          <w:color w:val="231F20"/>
          <w:sz w:val="18"/>
        </w:rPr>
        <w:t>habilidades</w:t>
      </w:r>
      <w:r>
        <w:rPr>
          <w:color w:val="231F20"/>
          <w:spacing w:val="-8"/>
          <w:sz w:val="18"/>
        </w:rPr>
        <w:t> </w:t>
      </w:r>
      <w:r>
        <w:rPr>
          <w:color w:val="231F20"/>
          <w:sz w:val="18"/>
        </w:rPr>
        <w:t>adquiridos</w:t>
      </w:r>
      <w:r>
        <w:rPr>
          <w:color w:val="231F20"/>
          <w:spacing w:val="-8"/>
          <w:sz w:val="18"/>
        </w:rPr>
        <w:t> </w:t>
      </w:r>
      <w:r>
        <w:rPr>
          <w:color w:val="231F20"/>
          <w:sz w:val="18"/>
        </w:rPr>
        <w:t>en</w:t>
      </w:r>
      <w:r>
        <w:rPr>
          <w:color w:val="231F20"/>
          <w:spacing w:val="-8"/>
          <w:sz w:val="18"/>
        </w:rPr>
        <w:t> </w:t>
      </w:r>
      <w:r>
        <w:rPr>
          <w:color w:val="231F20"/>
          <w:sz w:val="18"/>
        </w:rPr>
        <w:t>los</w:t>
      </w:r>
      <w:r>
        <w:rPr>
          <w:color w:val="231F20"/>
          <w:spacing w:val="40"/>
          <w:sz w:val="18"/>
        </w:rPr>
        <w:t> </w:t>
      </w:r>
      <w:r>
        <w:rPr>
          <w:color w:val="231F20"/>
          <w:sz w:val="18"/>
        </w:rPr>
        <w:t>programas de formación, capa citación</w:t>
      </w:r>
      <w:r>
        <w:rPr>
          <w:color w:val="231F20"/>
          <w:spacing w:val="78"/>
          <w:sz w:val="18"/>
        </w:rPr>
        <w:t> </w:t>
      </w:r>
      <w:r>
        <w:rPr>
          <w:color w:val="231F20"/>
          <w:sz w:val="18"/>
        </w:rPr>
        <w:t>y</w:t>
      </w:r>
      <w:r>
        <w:rPr>
          <w:color w:val="231F20"/>
          <w:spacing w:val="-11"/>
          <w:sz w:val="18"/>
        </w:rPr>
        <w:t> </w:t>
      </w:r>
      <w:r>
        <w:rPr>
          <w:color w:val="231F20"/>
          <w:sz w:val="18"/>
        </w:rPr>
        <w:t>actualización, para</w:t>
      </w:r>
      <w:r>
        <w:rPr>
          <w:color w:val="231F20"/>
          <w:spacing w:val="-11"/>
          <w:sz w:val="18"/>
        </w:rPr>
        <w:t> </w:t>
      </w:r>
      <w:r>
        <w:rPr>
          <w:color w:val="231F20"/>
          <w:sz w:val="18"/>
        </w:rPr>
        <w:t>contribuir</w:t>
      </w:r>
      <w:r>
        <w:rPr>
          <w:color w:val="231F20"/>
          <w:spacing w:val="-12"/>
          <w:sz w:val="18"/>
        </w:rPr>
        <w:t> </w:t>
      </w:r>
      <w:r>
        <w:rPr>
          <w:color w:val="231F20"/>
          <w:sz w:val="18"/>
        </w:rPr>
        <w:t>al</w:t>
      </w:r>
      <w:r>
        <w:rPr>
          <w:color w:val="231F20"/>
          <w:spacing w:val="-12"/>
          <w:sz w:val="18"/>
        </w:rPr>
        <w:t> </w:t>
      </w:r>
      <w:r>
        <w:rPr>
          <w:color w:val="231F20"/>
          <w:sz w:val="18"/>
        </w:rPr>
        <w:t>logro</w:t>
      </w:r>
      <w:r>
        <w:rPr>
          <w:color w:val="231F20"/>
          <w:spacing w:val="-12"/>
          <w:sz w:val="18"/>
        </w:rPr>
        <w:t> </w:t>
      </w:r>
      <w:r>
        <w:rPr>
          <w:color w:val="231F20"/>
          <w:sz w:val="18"/>
        </w:rPr>
        <w:t>del</w:t>
      </w:r>
      <w:r>
        <w:rPr>
          <w:color w:val="231F20"/>
          <w:spacing w:val="-12"/>
          <w:sz w:val="18"/>
        </w:rPr>
        <w:t> </w:t>
      </w:r>
      <w:r>
        <w:rPr>
          <w:color w:val="231F20"/>
          <w:sz w:val="18"/>
        </w:rPr>
        <w:t>perfil</w:t>
      </w:r>
      <w:r>
        <w:rPr>
          <w:color w:val="231F20"/>
          <w:spacing w:val="-12"/>
          <w:sz w:val="18"/>
        </w:rPr>
        <w:t> </w:t>
      </w:r>
      <w:r>
        <w:rPr>
          <w:color w:val="231F20"/>
          <w:sz w:val="18"/>
        </w:rPr>
        <w:t>de</w:t>
      </w:r>
      <w:r>
        <w:rPr>
          <w:color w:val="231F20"/>
          <w:spacing w:val="-12"/>
          <w:sz w:val="18"/>
        </w:rPr>
        <w:t> </w:t>
      </w:r>
      <w:r>
        <w:rPr>
          <w:color w:val="231F20"/>
          <w:sz w:val="18"/>
        </w:rPr>
        <w:t>egreso</w:t>
      </w:r>
      <w:r>
        <w:rPr>
          <w:color w:val="231F20"/>
          <w:spacing w:val="-12"/>
          <w:sz w:val="18"/>
        </w:rPr>
        <w:t> </w:t>
      </w:r>
      <w:r>
        <w:rPr>
          <w:color w:val="231F20"/>
          <w:sz w:val="18"/>
        </w:rPr>
        <w:t>que</w:t>
      </w:r>
      <w:r>
        <w:rPr>
          <w:color w:val="231F20"/>
          <w:spacing w:val="-12"/>
          <w:sz w:val="18"/>
        </w:rPr>
        <w:t> </w:t>
      </w:r>
      <w:r>
        <w:rPr>
          <w:color w:val="231F20"/>
          <w:sz w:val="18"/>
        </w:rPr>
        <w:t>establece</w:t>
      </w:r>
      <w:r>
        <w:rPr>
          <w:color w:val="231F20"/>
          <w:spacing w:val="-12"/>
          <w:sz w:val="18"/>
        </w:rPr>
        <w:t> </w:t>
      </w:r>
      <w:r>
        <w:rPr>
          <w:color w:val="231F20"/>
          <w:sz w:val="18"/>
        </w:rPr>
        <w:t>el</w:t>
      </w:r>
      <w:r>
        <w:rPr>
          <w:color w:val="231F20"/>
          <w:spacing w:val="-12"/>
          <w:sz w:val="18"/>
        </w:rPr>
        <w:t> </w:t>
      </w:r>
      <w:r>
        <w:rPr>
          <w:color w:val="231F20"/>
          <w:sz w:val="18"/>
        </w:rPr>
        <w:t>Ba- chillerato Nacional de la Nueva Escuela Mexicana.</w:t>
      </w:r>
    </w:p>
    <w:p>
      <w:pPr>
        <w:pStyle w:val="BodyText"/>
      </w:pPr>
    </w:p>
    <w:p>
      <w:pPr>
        <w:pStyle w:val="BodyText"/>
        <w:spacing w:before="146"/>
      </w:pPr>
    </w:p>
    <w:p>
      <w:pPr>
        <w:pStyle w:val="Heading2"/>
        <w:ind w:firstLine="0"/>
      </w:pPr>
      <w:r>
        <w:rPr>
          <w:color w:val="58595B"/>
        </w:rPr>
        <w:t>Perfil</w:t>
      </w:r>
      <w:r>
        <w:rPr>
          <w:color w:val="58595B"/>
          <w:spacing w:val="-6"/>
        </w:rPr>
        <w:t> </w:t>
      </w:r>
      <w:r>
        <w:rPr>
          <w:color w:val="58595B"/>
        </w:rPr>
        <w:t>Técnico</w:t>
      </w:r>
      <w:r>
        <w:rPr>
          <w:color w:val="58595B"/>
          <w:spacing w:val="-6"/>
        </w:rPr>
        <w:t> </w:t>
      </w:r>
      <w:r>
        <w:rPr>
          <w:color w:val="58595B"/>
          <w:spacing w:val="-2"/>
        </w:rPr>
        <w:t>docente</w:t>
      </w:r>
    </w:p>
    <w:p>
      <w:pPr>
        <w:pStyle w:val="BodyText"/>
        <w:spacing w:before="116"/>
        <w:rPr>
          <w:rFonts w:ascii="Tahoma"/>
          <w:b/>
          <w:sz w:val="20"/>
        </w:rPr>
      </w:pPr>
    </w:p>
    <w:p>
      <w:pPr>
        <w:pStyle w:val="BodyText"/>
        <w:spacing w:line="285" w:lineRule="auto" w:before="1"/>
        <w:ind w:left="992" w:right="989"/>
        <w:jc w:val="both"/>
      </w:pPr>
      <w:r>
        <w:rPr/>
        <w:drawing>
          <wp:anchor distT="0" distB="0" distL="0" distR="0" allowOverlap="1" layoutInCell="1" locked="0" behindDoc="1" simplePos="0" relativeHeight="486342656">
            <wp:simplePos x="0" y="0"/>
            <wp:positionH relativeFrom="page">
              <wp:posOffset>626399</wp:posOffset>
            </wp:positionH>
            <wp:positionV relativeFrom="paragraph">
              <wp:posOffset>319120</wp:posOffset>
            </wp:positionV>
            <wp:extent cx="6188457" cy="6068791"/>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Se refiere a aquel personal con formación técnica especializada, cuya función lo hace responsable de </w:t>
      </w:r>
      <w:r>
        <w:rPr>
          <w:color w:val="231F20"/>
          <w:spacing w:val="-2"/>
        </w:rPr>
        <w:t>enseñar,</w:t>
      </w:r>
      <w:r>
        <w:rPr>
          <w:color w:val="231F20"/>
          <w:spacing w:val="-7"/>
        </w:rPr>
        <w:t> </w:t>
      </w:r>
      <w:r>
        <w:rPr>
          <w:color w:val="231F20"/>
          <w:spacing w:val="-2"/>
        </w:rPr>
        <w:t>facilitar,</w:t>
      </w:r>
      <w:r>
        <w:rPr>
          <w:color w:val="231F20"/>
          <w:spacing w:val="-7"/>
        </w:rPr>
        <w:t> </w:t>
      </w:r>
      <w:r>
        <w:rPr>
          <w:color w:val="231F20"/>
          <w:spacing w:val="-2"/>
        </w:rPr>
        <w:t>asesorar,</w:t>
      </w:r>
      <w:r>
        <w:rPr>
          <w:color w:val="231F20"/>
          <w:spacing w:val="-7"/>
        </w:rPr>
        <w:t> </w:t>
      </w:r>
      <w:r>
        <w:rPr>
          <w:color w:val="231F20"/>
          <w:spacing w:val="-2"/>
        </w:rPr>
        <w:t>investigar</w:t>
      </w:r>
      <w:r>
        <w:rPr>
          <w:color w:val="231F20"/>
          <w:spacing w:val="-7"/>
        </w:rPr>
        <w:t> </w:t>
      </w:r>
      <w:r>
        <w:rPr>
          <w:color w:val="231F20"/>
          <w:spacing w:val="-2"/>
        </w:rPr>
        <w:t>o</w:t>
      </w:r>
      <w:r>
        <w:rPr>
          <w:color w:val="231F20"/>
          <w:spacing w:val="-7"/>
        </w:rPr>
        <w:t> </w:t>
      </w:r>
      <w:r>
        <w:rPr>
          <w:color w:val="231F20"/>
          <w:spacing w:val="-2"/>
        </w:rPr>
        <w:t>coadyuvar</w:t>
      </w:r>
      <w:r>
        <w:rPr>
          <w:color w:val="231F20"/>
          <w:spacing w:val="-7"/>
        </w:rPr>
        <w:t> </w:t>
      </w:r>
      <w:r>
        <w:rPr>
          <w:color w:val="231F20"/>
          <w:spacing w:val="-2"/>
        </w:rPr>
        <w:t>directamente</w:t>
      </w:r>
      <w:r>
        <w:rPr>
          <w:color w:val="231F20"/>
          <w:spacing w:val="-7"/>
        </w:rPr>
        <w:t> </w:t>
      </w:r>
      <w:r>
        <w:rPr>
          <w:color w:val="231F20"/>
          <w:spacing w:val="-2"/>
        </w:rPr>
        <w:t>con</w:t>
      </w:r>
      <w:r>
        <w:rPr>
          <w:color w:val="231F20"/>
          <w:spacing w:val="-7"/>
        </w:rPr>
        <w:t> </w:t>
      </w:r>
      <w:r>
        <w:rPr>
          <w:color w:val="231F20"/>
          <w:spacing w:val="-2"/>
        </w:rPr>
        <w:t>los</w:t>
      </w:r>
      <w:r>
        <w:rPr>
          <w:color w:val="231F20"/>
          <w:spacing w:val="-7"/>
        </w:rPr>
        <w:t> </w:t>
      </w:r>
      <w:r>
        <w:rPr>
          <w:color w:val="231F20"/>
          <w:spacing w:val="-2"/>
        </w:rPr>
        <w:t>alumnos</w:t>
      </w:r>
      <w:r>
        <w:rPr>
          <w:color w:val="231F20"/>
          <w:spacing w:val="-7"/>
        </w:rPr>
        <w:t> </w:t>
      </w:r>
      <w:r>
        <w:rPr>
          <w:color w:val="231F20"/>
          <w:spacing w:val="-2"/>
        </w:rPr>
        <w:t>en</w:t>
      </w:r>
      <w:r>
        <w:rPr>
          <w:color w:val="231F20"/>
          <w:spacing w:val="-7"/>
        </w:rPr>
        <w:t> </w:t>
      </w:r>
      <w:r>
        <w:rPr>
          <w:color w:val="231F20"/>
          <w:spacing w:val="-2"/>
        </w:rPr>
        <w:t>el</w:t>
      </w:r>
      <w:r>
        <w:rPr>
          <w:color w:val="231F20"/>
          <w:spacing w:val="-7"/>
        </w:rPr>
        <w:t> </w:t>
      </w:r>
      <w:r>
        <w:rPr>
          <w:color w:val="231F20"/>
          <w:spacing w:val="-2"/>
        </w:rPr>
        <w:t>proceso</w:t>
      </w:r>
      <w:r>
        <w:rPr>
          <w:color w:val="231F20"/>
          <w:spacing w:val="-7"/>
        </w:rPr>
        <w:t> </w:t>
      </w:r>
      <w:r>
        <w:rPr>
          <w:color w:val="231F20"/>
          <w:spacing w:val="-2"/>
        </w:rPr>
        <w:t>educativo </w:t>
      </w:r>
      <w:r>
        <w:rPr>
          <w:color w:val="231F20"/>
        </w:rPr>
        <w:t>en</w:t>
      </w:r>
      <w:r>
        <w:rPr>
          <w:color w:val="231F20"/>
          <w:spacing w:val="-2"/>
        </w:rPr>
        <w:t> </w:t>
      </w:r>
      <w:r>
        <w:rPr>
          <w:color w:val="231F20"/>
        </w:rPr>
        <w:t>talleres</w:t>
      </w:r>
      <w:r>
        <w:rPr>
          <w:color w:val="231F20"/>
          <w:spacing w:val="-2"/>
        </w:rPr>
        <w:t> </w:t>
      </w:r>
      <w:r>
        <w:rPr>
          <w:color w:val="231F20"/>
        </w:rPr>
        <w:t>prácticos</w:t>
      </w:r>
      <w:r>
        <w:rPr>
          <w:color w:val="231F20"/>
          <w:spacing w:val="-2"/>
        </w:rPr>
        <w:t> </w:t>
      </w:r>
      <w:r>
        <w:rPr>
          <w:color w:val="231F20"/>
        </w:rPr>
        <w:t>y</w:t>
      </w:r>
      <w:r>
        <w:rPr>
          <w:color w:val="231F20"/>
          <w:spacing w:val="-2"/>
        </w:rPr>
        <w:t> </w:t>
      </w:r>
      <w:r>
        <w:rPr>
          <w:color w:val="231F20"/>
        </w:rPr>
        <w:t>laboratorios,</w:t>
      </w:r>
      <w:r>
        <w:rPr>
          <w:color w:val="231F20"/>
          <w:spacing w:val="-2"/>
        </w:rPr>
        <w:t> </w:t>
      </w:r>
      <w:r>
        <w:rPr>
          <w:color w:val="231F20"/>
        </w:rPr>
        <w:t>en</w:t>
      </w:r>
      <w:r>
        <w:rPr>
          <w:color w:val="231F20"/>
          <w:spacing w:val="-2"/>
        </w:rPr>
        <w:t> </w:t>
      </w:r>
      <w:r>
        <w:rPr>
          <w:color w:val="231F20"/>
        </w:rPr>
        <w:t>áreas</w:t>
      </w:r>
      <w:r>
        <w:rPr>
          <w:color w:val="231F20"/>
          <w:spacing w:val="-2"/>
        </w:rPr>
        <w:t> </w:t>
      </w:r>
      <w:r>
        <w:rPr>
          <w:color w:val="231F20"/>
        </w:rPr>
        <w:t>técnicas.</w:t>
      </w:r>
    </w:p>
    <w:p>
      <w:pPr>
        <w:pStyle w:val="BodyText"/>
        <w:spacing w:line="285" w:lineRule="auto" w:before="159"/>
        <w:ind w:left="992" w:right="989"/>
        <w:jc w:val="both"/>
      </w:pPr>
      <w:r>
        <w:rPr>
          <w:color w:val="231F20"/>
        </w:rPr>
        <w:t>Algunas de las características deseables en el profesional que se incorpora al servicio educativo son su vocación hacia la enseñanza, entendiendo por ésta su interés por los demás, deseos y entusiasmo por compartir</w:t>
      </w:r>
      <w:r>
        <w:rPr>
          <w:color w:val="231F20"/>
          <w:spacing w:val="-11"/>
        </w:rPr>
        <w:t> </w:t>
      </w:r>
      <w:r>
        <w:rPr>
          <w:color w:val="231F20"/>
        </w:rPr>
        <w:t>sus</w:t>
      </w:r>
      <w:r>
        <w:rPr>
          <w:color w:val="231F20"/>
          <w:spacing w:val="-11"/>
        </w:rPr>
        <w:t> </w:t>
      </w:r>
      <w:r>
        <w:rPr>
          <w:color w:val="231F20"/>
        </w:rPr>
        <w:t>conocimientos</w:t>
      </w:r>
      <w:r>
        <w:rPr>
          <w:color w:val="231F20"/>
          <w:spacing w:val="-11"/>
        </w:rPr>
        <w:t> </w:t>
      </w:r>
      <w:r>
        <w:rPr>
          <w:color w:val="231F20"/>
        </w:rPr>
        <w:t>con</w:t>
      </w:r>
      <w:r>
        <w:rPr>
          <w:color w:val="231F20"/>
          <w:spacing w:val="-11"/>
        </w:rPr>
        <w:t> </w:t>
      </w:r>
      <w:r>
        <w:rPr>
          <w:color w:val="231F20"/>
        </w:rPr>
        <w:t>otros;</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disposición</w:t>
      </w:r>
      <w:r>
        <w:rPr>
          <w:color w:val="231F20"/>
          <w:spacing w:val="-11"/>
        </w:rPr>
        <w:t> </w:t>
      </w:r>
      <w:r>
        <w:rPr>
          <w:color w:val="231F20"/>
        </w:rPr>
        <w:t>y</w:t>
      </w:r>
      <w:r>
        <w:rPr>
          <w:color w:val="231F20"/>
          <w:spacing w:val="-11"/>
        </w:rPr>
        <w:t> </w:t>
      </w:r>
      <w:r>
        <w:rPr>
          <w:color w:val="231F20"/>
        </w:rPr>
        <w:t>compromiso</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enseñanza,</w:t>
      </w:r>
      <w:r>
        <w:rPr>
          <w:color w:val="231F20"/>
          <w:spacing w:val="-11"/>
        </w:rPr>
        <w:t> </w:t>
      </w:r>
      <w:r>
        <w:rPr>
          <w:color w:val="231F20"/>
        </w:rPr>
        <w:t>su</w:t>
      </w:r>
      <w:r>
        <w:rPr>
          <w:color w:val="231F20"/>
          <w:spacing w:val="-11"/>
        </w:rPr>
        <w:t> </w:t>
      </w:r>
      <w:r>
        <w:rPr>
          <w:color w:val="231F20"/>
        </w:rPr>
        <w:t>com- prensión</w:t>
      </w:r>
      <w:r>
        <w:rPr>
          <w:color w:val="231F20"/>
          <w:spacing w:val="-3"/>
        </w:rPr>
        <w:t> </w:t>
      </w:r>
      <w:r>
        <w:rPr>
          <w:color w:val="231F20"/>
        </w:rPr>
        <w:t>y</w:t>
      </w:r>
      <w:r>
        <w:rPr>
          <w:color w:val="231F20"/>
          <w:spacing w:val="-3"/>
        </w:rPr>
        <w:t> </w:t>
      </w:r>
      <w:r>
        <w:rPr>
          <w:color w:val="231F20"/>
        </w:rPr>
        <w:t>ejercicio</w:t>
      </w:r>
      <w:r>
        <w:rPr>
          <w:color w:val="231F20"/>
          <w:spacing w:val="-3"/>
        </w:rPr>
        <w:t> </w:t>
      </w:r>
      <w:r>
        <w:rPr>
          <w:color w:val="231F20"/>
        </w:rPr>
        <w:t>del</w:t>
      </w:r>
      <w:r>
        <w:rPr>
          <w:color w:val="231F20"/>
          <w:spacing w:val="-3"/>
        </w:rPr>
        <w:t> </w:t>
      </w:r>
      <w:r>
        <w:rPr>
          <w:color w:val="231F20"/>
        </w:rPr>
        <w:t>liderazgo,</w:t>
      </w:r>
      <w:r>
        <w:rPr>
          <w:color w:val="231F20"/>
          <w:spacing w:val="-3"/>
        </w:rPr>
        <w:t> </w:t>
      </w:r>
      <w:r>
        <w:rPr>
          <w:color w:val="231F20"/>
        </w:rPr>
        <w:t>ya</w:t>
      </w:r>
      <w:r>
        <w:rPr>
          <w:color w:val="231F20"/>
          <w:spacing w:val="-3"/>
        </w:rPr>
        <w:t> </w:t>
      </w:r>
      <w:r>
        <w:rPr>
          <w:color w:val="231F20"/>
        </w:rPr>
        <w:t>que</w:t>
      </w:r>
      <w:r>
        <w:rPr>
          <w:color w:val="231F20"/>
          <w:spacing w:val="-3"/>
        </w:rPr>
        <w:t> </w:t>
      </w:r>
      <w:r>
        <w:rPr>
          <w:color w:val="231F20"/>
        </w:rPr>
        <w:t>busca</w:t>
      </w:r>
      <w:r>
        <w:rPr>
          <w:color w:val="231F20"/>
          <w:spacing w:val="-3"/>
        </w:rPr>
        <w:t> </w:t>
      </w:r>
      <w:r>
        <w:rPr>
          <w:color w:val="231F20"/>
        </w:rPr>
        <w:t>a</w:t>
      </w:r>
      <w:r>
        <w:rPr>
          <w:color w:val="231F20"/>
          <w:spacing w:val="-3"/>
        </w:rPr>
        <w:t> </w:t>
      </w:r>
      <w:r>
        <w:rPr>
          <w:color w:val="231F20"/>
        </w:rPr>
        <w:t>través</w:t>
      </w:r>
      <w:r>
        <w:rPr>
          <w:color w:val="231F20"/>
          <w:spacing w:val="-3"/>
        </w:rPr>
        <w:t> </w:t>
      </w:r>
      <w:r>
        <w:rPr>
          <w:color w:val="231F20"/>
        </w:rPr>
        <w:t>de</w:t>
      </w:r>
      <w:r>
        <w:rPr>
          <w:color w:val="231F20"/>
          <w:spacing w:val="-3"/>
        </w:rPr>
        <w:t> </w:t>
      </w:r>
      <w:r>
        <w:rPr>
          <w:color w:val="231F20"/>
        </w:rPr>
        <w:t>sus</w:t>
      </w:r>
      <w:r>
        <w:rPr>
          <w:color w:val="231F20"/>
          <w:spacing w:val="-3"/>
        </w:rPr>
        <w:t> </w:t>
      </w:r>
      <w:r>
        <w:rPr>
          <w:color w:val="231F20"/>
        </w:rPr>
        <w:t>acciones</w:t>
      </w:r>
      <w:r>
        <w:rPr>
          <w:color w:val="231F20"/>
          <w:spacing w:val="-3"/>
        </w:rPr>
        <w:t> </w:t>
      </w:r>
      <w:r>
        <w:rPr>
          <w:color w:val="231F20"/>
        </w:rPr>
        <w:t>y</w:t>
      </w:r>
      <w:r>
        <w:rPr>
          <w:color w:val="231F20"/>
          <w:spacing w:val="-3"/>
        </w:rPr>
        <w:t> </w:t>
      </w:r>
      <w:r>
        <w:rPr>
          <w:color w:val="231F20"/>
        </w:rPr>
        <w:t>ejemplo</w:t>
      </w:r>
      <w:r>
        <w:rPr>
          <w:color w:val="231F20"/>
          <w:spacing w:val="-3"/>
        </w:rPr>
        <w:t> </w:t>
      </w:r>
      <w:r>
        <w:rPr>
          <w:color w:val="231F20"/>
        </w:rPr>
        <w:t>el</w:t>
      </w:r>
      <w:r>
        <w:rPr>
          <w:color w:val="231F20"/>
          <w:spacing w:val="-3"/>
        </w:rPr>
        <w:t> </w:t>
      </w:r>
      <w:r>
        <w:rPr>
          <w:color w:val="231F20"/>
        </w:rPr>
        <w:t>reconocimiento</w:t>
      </w:r>
      <w:r>
        <w:rPr>
          <w:color w:val="231F20"/>
          <w:spacing w:val="-3"/>
        </w:rPr>
        <w:t> </w:t>
      </w:r>
      <w:r>
        <w:rPr>
          <w:color w:val="231F20"/>
        </w:rPr>
        <w:t>y apoyo</w:t>
      </w:r>
      <w:r>
        <w:rPr>
          <w:color w:val="231F20"/>
          <w:spacing w:val="-7"/>
        </w:rPr>
        <w:t> </w:t>
      </w:r>
      <w:r>
        <w:rPr>
          <w:color w:val="231F20"/>
        </w:rPr>
        <w:t>del</w:t>
      </w:r>
      <w:r>
        <w:rPr>
          <w:color w:val="231F20"/>
          <w:spacing w:val="-7"/>
        </w:rPr>
        <w:t> </w:t>
      </w:r>
      <w:r>
        <w:rPr>
          <w:color w:val="231F20"/>
        </w:rPr>
        <w:t>grupo</w:t>
      </w:r>
      <w:r>
        <w:rPr>
          <w:color w:val="231F20"/>
          <w:spacing w:val="-7"/>
        </w:rPr>
        <w:t> </w:t>
      </w:r>
      <w:r>
        <w:rPr>
          <w:color w:val="231F20"/>
        </w:rPr>
        <w:t>laboral</w:t>
      </w:r>
      <w:r>
        <w:rPr>
          <w:color w:val="231F20"/>
          <w:spacing w:val="-7"/>
        </w:rPr>
        <w:t> </w:t>
      </w:r>
      <w:r>
        <w:rPr>
          <w:color w:val="231F20"/>
        </w:rPr>
        <w:t>o</w:t>
      </w:r>
      <w:r>
        <w:rPr>
          <w:color w:val="231F20"/>
          <w:spacing w:val="-7"/>
        </w:rPr>
        <w:t> </w:t>
      </w:r>
      <w:r>
        <w:rPr>
          <w:color w:val="231F20"/>
        </w:rPr>
        <w:t>social</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desenvuelve</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logro</w:t>
      </w:r>
      <w:r>
        <w:rPr>
          <w:color w:val="231F20"/>
          <w:spacing w:val="-7"/>
        </w:rPr>
        <w:t> </w:t>
      </w:r>
      <w:r>
        <w:rPr>
          <w:color w:val="231F20"/>
        </w:rPr>
        <w:t>de</w:t>
      </w:r>
      <w:r>
        <w:rPr>
          <w:color w:val="231F20"/>
          <w:spacing w:val="-7"/>
        </w:rPr>
        <w:t> </w:t>
      </w:r>
      <w:r>
        <w:rPr>
          <w:color w:val="231F20"/>
        </w:rPr>
        <w:t>objetivos</w:t>
      </w:r>
      <w:r>
        <w:rPr>
          <w:color w:val="231F20"/>
          <w:spacing w:val="-7"/>
        </w:rPr>
        <w:t> </w:t>
      </w:r>
      <w:r>
        <w:rPr>
          <w:color w:val="231F20"/>
        </w:rPr>
        <w:t>propios</w:t>
      </w:r>
      <w:r>
        <w:rPr>
          <w:color w:val="231F20"/>
          <w:spacing w:val="-7"/>
        </w:rPr>
        <w:t> </w:t>
      </w:r>
      <w:r>
        <w:rPr>
          <w:color w:val="231F20"/>
        </w:rPr>
        <w:t>y</w:t>
      </w:r>
      <w:r>
        <w:rPr>
          <w:color w:val="231F20"/>
          <w:spacing w:val="-7"/>
        </w:rPr>
        <w:t> </w:t>
      </w:r>
      <w:r>
        <w:rPr>
          <w:color w:val="231F20"/>
        </w:rPr>
        <w:t>comunes.</w:t>
      </w:r>
    </w:p>
    <w:p>
      <w:pPr>
        <w:pStyle w:val="BodyText"/>
        <w:spacing w:line="285" w:lineRule="auto" w:before="158"/>
        <w:ind w:left="992" w:right="989"/>
        <w:jc w:val="both"/>
      </w:pPr>
      <w:r>
        <w:rPr>
          <w:color w:val="231F20"/>
        </w:rPr>
        <w:t>Este profesional posee capacidades indispensables para el desempeño de la función como técnico do- cente, tales como: comunicar ideas de forma verbal y no verbal, clara y apropiadamente de acuerdo con el contexto en que sucede la interacción; comprender la situación que está viviendo otra persona, además de participar en conjunto con otros, aportando conocimientos y experiencias para el logro de objetivos y metas comunes.</w:t>
      </w:r>
    </w:p>
    <w:p>
      <w:pPr>
        <w:pStyle w:val="BodyText"/>
        <w:spacing w:line="285" w:lineRule="auto" w:before="158"/>
        <w:ind w:left="992" w:right="989"/>
        <w:jc w:val="both"/>
      </w:pPr>
      <w:r>
        <w:rPr/>
        <mc:AlternateContent>
          <mc:Choice Requires="wps">
            <w:drawing>
              <wp:anchor distT="0" distB="0" distL="0" distR="0" allowOverlap="1" layoutInCell="1" locked="0" behindDoc="0" simplePos="0" relativeHeight="15770624">
                <wp:simplePos x="0" y="0"/>
                <wp:positionH relativeFrom="page">
                  <wp:posOffset>348178</wp:posOffset>
                </wp:positionH>
                <wp:positionV relativeFrom="paragraph">
                  <wp:posOffset>880074</wp:posOffset>
                </wp:positionV>
                <wp:extent cx="193675" cy="230441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193675" cy="2304415"/>
                          <a:chExt cx="193675" cy="2304415"/>
                        </a:xfrm>
                      </wpg:grpSpPr>
                      <wps:wsp>
                        <wps:cNvPr id="197" name="Graphic 19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98" name="Graphic 19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99" name="Graphic 19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69.297203pt;width:15.25pt;height:181.45pt;mso-position-horizontal-relative:page;mso-position-vertical-relative:paragraph;z-index:15770624" id="docshapegroup166" coordorigin="548,1386" coordsize="305,3629">
                <v:shape style="position:absolute;left:550;top:1385;width:303;height:2956" id="docshape167" coordorigin="551,1386" coordsize="303,2956" path="m853,1386l551,1679,551,4221,560,4268,586,4306,624,4332,671,4341,733,4341,780,4332,818,4306,844,4268,853,4221,853,1386xe" filled="true" fillcolor="#e6e7e8" stroked="false">
                  <v:path arrowok="t"/>
                  <v:fill type="solid"/>
                </v:shape>
                <v:shape style="position:absolute;left:550;top:1558;width:303;height:2925" id="docshape168" coordorigin="551,1559" coordsize="303,2925" path="m853,1559l551,1869,551,4363,560,4410,586,4448,624,4474,671,4483,733,4483,780,4474,818,4448,844,4410,853,4363,853,1559xe" filled="true" fillcolor="#bcbec0" stroked="false">
                  <v:path arrowok="t"/>
                  <v:fill type="solid"/>
                </v:shape>
                <v:shape style="position:absolute;left:548;top:1747;width:305;height:3268" id="docshape169" coordorigin="548,1747" coordsize="305,3268" path="m853,1747l548,2054,548,5015,853,5015,853,1747xe" filled="true" fillcolor="#a7802d" stroked="false">
                  <v:path arrowok="t"/>
                  <v:fill type="solid"/>
                </v:shape>
                <w10:wrap type="none"/>
              </v:group>
            </w:pict>
          </mc:Fallback>
        </mc:AlternateContent>
      </w:r>
      <w:r>
        <w:rPr>
          <w:color w:val="231F20"/>
        </w:rPr>
        <w:t>Así mismo, es un compromiso institucional del profesional que se incorpora a la función de técnico do- cente,</w:t>
      </w:r>
      <w:r>
        <w:rPr>
          <w:color w:val="231F20"/>
          <w:spacing w:val="-16"/>
        </w:rPr>
        <w:t> </w:t>
      </w:r>
      <w:r>
        <w:rPr>
          <w:color w:val="231F20"/>
        </w:rPr>
        <w:t>implemente</w:t>
      </w:r>
      <w:r>
        <w:rPr>
          <w:color w:val="231F20"/>
          <w:spacing w:val="-16"/>
        </w:rPr>
        <w:t> </w:t>
      </w:r>
      <w:r>
        <w:rPr>
          <w:color w:val="231F20"/>
        </w:rPr>
        <w:t>las</w:t>
      </w:r>
      <w:r>
        <w:rPr>
          <w:color w:val="231F20"/>
          <w:spacing w:val="-16"/>
        </w:rPr>
        <w:t> </w:t>
      </w:r>
      <w:r>
        <w:rPr>
          <w:color w:val="231F20"/>
        </w:rPr>
        <w:t>líneas</w:t>
      </w:r>
      <w:r>
        <w:rPr>
          <w:color w:val="231F20"/>
          <w:spacing w:val="-16"/>
        </w:rPr>
        <w:t> </w:t>
      </w:r>
      <w:r>
        <w:rPr>
          <w:color w:val="231F20"/>
        </w:rPr>
        <w:t>de</w:t>
      </w:r>
      <w:r>
        <w:rPr>
          <w:color w:val="231F20"/>
          <w:spacing w:val="-16"/>
        </w:rPr>
        <w:t> </w:t>
      </w:r>
      <w:r>
        <w:rPr>
          <w:color w:val="231F20"/>
        </w:rPr>
        <w:t>acción</w:t>
      </w:r>
      <w:r>
        <w:rPr>
          <w:color w:val="231F20"/>
          <w:spacing w:val="-15"/>
        </w:rPr>
        <w:t> </w:t>
      </w:r>
      <w:r>
        <w:rPr>
          <w:color w:val="231F20"/>
        </w:rPr>
        <w:t>del</w:t>
      </w:r>
      <w:r>
        <w:rPr>
          <w:color w:val="231F20"/>
          <w:spacing w:val="-16"/>
        </w:rPr>
        <w:t> </w:t>
      </w:r>
      <w:r>
        <w:rPr>
          <w:color w:val="231F20"/>
        </w:rPr>
        <w:t>proceso</w:t>
      </w:r>
      <w:r>
        <w:rPr>
          <w:color w:val="231F20"/>
          <w:spacing w:val="-16"/>
        </w:rPr>
        <w:t> </w:t>
      </w:r>
      <w:r>
        <w:rPr>
          <w:color w:val="231F20"/>
        </w:rPr>
        <w:t>pedagógico</w:t>
      </w:r>
      <w:r>
        <w:rPr>
          <w:color w:val="231F20"/>
          <w:spacing w:val="-16"/>
        </w:rPr>
        <w:t> </w:t>
      </w:r>
      <w:r>
        <w:rPr>
          <w:color w:val="231F20"/>
        </w:rPr>
        <w:t>orientadas</w:t>
      </w:r>
      <w:r>
        <w:rPr>
          <w:color w:val="231F20"/>
          <w:spacing w:val="-16"/>
        </w:rPr>
        <w:t> </w:t>
      </w:r>
      <w:r>
        <w:rPr>
          <w:color w:val="231F20"/>
        </w:rPr>
        <w:t>a</w:t>
      </w:r>
      <w:r>
        <w:rPr>
          <w:color w:val="231F20"/>
          <w:spacing w:val="-16"/>
        </w:rPr>
        <w:t> </w:t>
      </w:r>
      <w:r>
        <w:rPr>
          <w:color w:val="231F20"/>
        </w:rPr>
        <w:t>favorecer</w:t>
      </w:r>
      <w:r>
        <w:rPr>
          <w:color w:val="231F20"/>
          <w:spacing w:val="-15"/>
        </w:rPr>
        <w:t> </w:t>
      </w:r>
      <w:r>
        <w:rPr>
          <w:color w:val="231F20"/>
        </w:rPr>
        <w:t>recorridos</w:t>
      </w:r>
      <w:r>
        <w:rPr>
          <w:color w:val="231F20"/>
          <w:spacing w:val="-16"/>
        </w:rPr>
        <w:t> </w:t>
      </w:r>
      <w:r>
        <w:rPr>
          <w:color w:val="231F20"/>
        </w:rPr>
        <w:t>formati- vos</w:t>
      </w:r>
      <w:r>
        <w:rPr>
          <w:color w:val="231F20"/>
          <w:spacing w:val="-16"/>
        </w:rPr>
        <w:t> </w:t>
      </w:r>
      <w:r>
        <w:rPr>
          <w:color w:val="231F20"/>
        </w:rPr>
        <w:t>continuos</w:t>
      </w:r>
      <w:r>
        <w:rPr>
          <w:color w:val="231F20"/>
          <w:spacing w:val="-16"/>
        </w:rPr>
        <w:t> </w:t>
      </w:r>
      <w:r>
        <w:rPr>
          <w:color w:val="231F20"/>
        </w:rPr>
        <w:t>y</w:t>
      </w:r>
      <w:r>
        <w:rPr>
          <w:color w:val="231F20"/>
          <w:spacing w:val="-16"/>
        </w:rPr>
        <w:t> </w:t>
      </w:r>
      <w:r>
        <w:rPr>
          <w:color w:val="231F20"/>
        </w:rPr>
        <w:t>trayectorias</w:t>
      </w:r>
      <w:r>
        <w:rPr>
          <w:color w:val="231F20"/>
          <w:spacing w:val="-16"/>
        </w:rPr>
        <w:t> </w:t>
      </w:r>
      <w:r>
        <w:rPr>
          <w:color w:val="231F20"/>
        </w:rPr>
        <w:t>educativas</w:t>
      </w:r>
      <w:r>
        <w:rPr>
          <w:color w:val="231F20"/>
          <w:spacing w:val="-16"/>
        </w:rPr>
        <w:t> </w:t>
      </w:r>
      <w:r>
        <w:rPr>
          <w:color w:val="231F20"/>
        </w:rPr>
        <w:t>integrales</w:t>
      </w:r>
      <w:r>
        <w:rPr>
          <w:color w:val="231F20"/>
          <w:spacing w:val="-7"/>
        </w:rPr>
        <w:t> </w:t>
      </w:r>
      <w:r>
        <w:rPr>
          <w:color w:val="231F20"/>
        </w:rPr>
        <w:t>guiado</w:t>
      </w:r>
      <w:r>
        <w:rPr>
          <w:color w:val="231F20"/>
          <w:spacing w:val="-16"/>
        </w:rPr>
        <w:t> </w:t>
      </w:r>
      <w:r>
        <w:rPr>
          <w:color w:val="231F20"/>
        </w:rPr>
        <w:t>por</w:t>
      </w:r>
      <w:r>
        <w:rPr>
          <w:color w:val="231F20"/>
          <w:spacing w:val="-16"/>
        </w:rPr>
        <w:t> </w:t>
      </w:r>
      <w:r>
        <w:rPr>
          <w:color w:val="231F20"/>
        </w:rPr>
        <w:t>estrategias</w:t>
      </w:r>
      <w:r>
        <w:rPr>
          <w:color w:val="231F20"/>
          <w:spacing w:val="-16"/>
        </w:rPr>
        <w:t> </w:t>
      </w:r>
      <w:r>
        <w:rPr>
          <w:color w:val="231F20"/>
        </w:rPr>
        <w:t>comprometidas</w:t>
      </w:r>
      <w:r>
        <w:rPr>
          <w:color w:val="231F20"/>
          <w:spacing w:val="-15"/>
        </w:rPr>
        <w:t> </w:t>
      </w:r>
      <w:r>
        <w:rPr>
          <w:color w:val="231F20"/>
        </w:rPr>
        <w:t>con</w:t>
      </w:r>
      <w:r>
        <w:rPr>
          <w:color w:val="231F20"/>
          <w:spacing w:val="-16"/>
        </w:rPr>
        <w:t> </w:t>
      </w:r>
      <w:r>
        <w:rPr>
          <w:color w:val="231F20"/>
        </w:rPr>
        <w:t>el</w:t>
      </w:r>
      <w:r>
        <w:rPr>
          <w:color w:val="231F20"/>
          <w:spacing w:val="-16"/>
        </w:rPr>
        <w:t> </w:t>
      </w:r>
      <w:r>
        <w:rPr>
          <w:color w:val="231F20"/>
        </w:rPr>
        <w:t>cuidado, </w:t>
      </w:r>
      <w:r>
        <w:rPr>
          <w:color w:val="231F20"/>
          <w:spacing w:val="-2"/>
        </w:rPr>
        <w:t>el</w:t>
      </w:r>
      <w:r>
        <w:rPr>
          <w:color w:val="231F20"/>
          <w:spacing w:val="-7"/>
        </w:rPr>
        <w:t> </w:t>
      </w:r>
      <w:r>
        <w:rPr>
          <w:color w:val="231F20"/>
          <w:spacing w:val="-2"/>
        </w:rPr>
        <w:t>bienestar</w:t>
      </w:r>
      <w:r>
        <w:rPr>
          <w:color w:val="231F20"/>
          <w:spacing w:val="-7"/>
        </w:rPr>
        <w:t> </w:t>
      </w:r>
      <w:r>
        <w:rPr>
          <w:color w:val="231F20"/>
          <w:spacing w:val="-2"/>
        </w:rPr>
        <w:t>común,</w:t>
      </w:r>
      <w:r>
        <w:rPr>
          <w:color w:val="231F20"/>
          <w:spacing w:val="-7"/>
        </w:rPr>
        <w:t> </w:t>
      </w:r>
      <w:r>
        <w:rPr>
          <w:color w:val="231F20"/>
          <w:spacing w:val="-2"/>
        </w:rPr>
        <w:t>la</w:t>
      </w:r>
      <w:r>
        <w:rPr>
          <w:color w:val="231F20"/>
          <w:spacing w:val="-7"/>
        </w:rPr>
        <w:t> </w:t>
      </w:r>
      <w:r>
        <w:rPr>
          <w:color w:val="231F20"/>
          <w:spacing w:val="-2"/>
        </w:rPr>
        <w:t>construcción</w:t>
      </w:r>
      <w:r>
        <w:rPr>
          <w:color w:val="231F20"/>
          <w:spacing w:val="-7"/>
        </w:rPr>
        <w:t> </w:t>
      </w:r>
      <w:r>
        <w:rPr>
          <w:color w:val="231F20"/>
          <w:spacing w:val="-2"/>
        </w:rPr>
        <w:t>de</w:t>
      </w:r>
      <w:r>
        <w:rPr>
          <w:color w:val="231F20"/>
          <w:spacing w:val="-7"/>
        </w:rPr>
        <w:t> </w:t>
      </w:r>
      <w:r>
        <w:rPr>
          <w:color w:val="231F20"/>
          <w:spacing w:val="-2"/>
        </w:rPr>
        <w:t>entornos</w:t>
      </w:r>
      <w:r>
        <w:rPr>
          <w:color w:val="231F20"/>
          <w:spacing w:val="-7"/>
        </w:rPr>
        <w:t> </w:t>
      </w:r>
      <w:r>
        <w:rPr>
          <w:color w:val="231F20"/>
          <w:spacing w:val="-2"/>
        </w:rPr>
        <w:t>escolares</w:t>
      </w:r>
      <w:r>
        <w:rPr>
          <w:color w:val="231F20"/>
          <w:spacing w:val="-7"/>
        </w:rPr>
        <w:t> </w:t>
      </w:r>
      <w:r>
        <w:rPr>
          <w:color w:val="231F20"/>
          <w:spacing w:val="-2"/>
        </w:rPr>
        <w:t>democráticos,</w:t>
      </w:r>
      <w:r>
        <w:rPr>
          <w:color w:val="231F20"/>
          <w:spacing w:val="-7"/>
        </w:rPr>
        <w:t> </w:t>
      </w:r>
      <w:r>
        <w:rPr>
          <w:color w:val="231F20"/>
          <w:spacing w:val="-2"/>
        </w:rPr>
        <w:t>sanos,</w:t>
      </w:r>
      <w:r>
        <w:rPr>
          <w:color w:val="231F20"/>
          <w:spacing w:val="-7"/>
        </w:rPr>
        <w:t> </w:t>
      </w:r>
      <w:r>
        <w:rPr>
          <w:color w:val="231F20"/>
          <w:spacing w:val="-2"/>
        </w:rPr>
        <w:t>diversos</w:t>
      </w:r>
      <w:r>
        <w:rPr>
          <w:color w:val="231F20"/>
          <w:spacing w:val="-7"/>
        </w:rPr>
        <w:t> </w:t>
      </w:r>
      <w:r>
        <w:rPr>
          <w:color w:val="231F20"/>
          <w:spacing w:val="-2"/>
        </w:rPr>
        <w:t>y</w:t>
      </w:r>
      <w:r>
        <w:rPr>
          <w:color w:val="231F20"/>
          <w:spacing w:val="-7"/>
        </w:rPr>
        <w:t> </w:t>
      </w:r>
      <w:r>
        <w:rPr>
          <w:color w:val="231F20"/>
          <w:spacing w:val="-2"/>
        </w:rPr>
        <w:t>habitables,</w:t>
      </w:r>
      <w:r>
        <w:rPr>
          <w:color w:val="231F20"/>
          <w:spacing w:val="-7"/>
        </w:rPr>
        <w:t> </w:t>
      </w:r>
      <w:r>
        <w:rPr>
          <w:color w:val="231F20"/>
          <w:spacing w:val="-2"/>
        </w:rPr>
        <w:t>los </w:t>
      </w:r>
      <w:r>
        <w:rPr>
          <w:color w:val="231F20"/>
        </w:rPr>
        <w:t>derechos</w:t>
      </w:r>
      <w:r>
        <w:rPr>
          <w:color w:val="231F20"/>
          <w:spacing w:val="-6"/>
        </w:rPr>
        <w:t> </w:t>
      </w:r>
      <w:r>
        <w:rPr>
          <w:color w:val="231F20"/>
        </w:rPr>
        <w:t>humanos,</w:t>
      </w:r>
      <w:r>
        <w:rPr>
          <w:color w:val="231F20"/>
          <w:spacing w:val="-6"/>
        </w:rPr>
        <w:t> </w:t>
      </w:r>
      <w:r>
        <w:rPr>
          <w:color w:val="231F20"/>
        </w:rPr>
        <w:t>la</w:t>
      </w:r>
      <w:r>
        <w:rPr>
          <w:color w:val="231F20"/>
          <w:spacing w:val="-6"/>
        </w:rPr>
        <w:t> </w:t>
      </w:r>
      <w:r>
        <w:rPr>
          <w:color w:val="231F20"/>
        </w:rPr>
        <w:t>justicia</w:t>
      </w:r>
      <w:r>
        <w:rPr>
          <w:color w:val="231F20"/>
          <w:spacing w:val="-6"/>
        </w:rPr>
        <w:t> </w:t>
      </w:r>
      <w:r>
        <w:rPr>
          <w:color w:val="231F20"/>
        </w:rPr>
        <w:t>social,</w:t>
      </w:r>
      <w:r>
        <w:rPr>
          <w:color w:val="231F20"/>
          <w:spacing w:val="-6"/>
        </w:rPr>
        <w:t> </w:t>
      </w:r>
      <w:r>
        <w:rPr>
          <w:color w:val="231F20"/>
        </w:rPr>
        <w:t>la</w:t>
      </w:r>
      <w:r>
        <w:rPr>
          <w:color w:val="231F20"/>
          <w:spacing w:val="-6"/>
        </w:rPr>
        <w:t> </w:t>
      </w:r>
      <w:r>
        <w:rPr>
          <w:color w:val="231F20"/>
        </w:rPr>
        <w:t>interculturalidad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perspectiva</w:t>
      </w:r>
      <w:r>
        <w:rPr>
          <w:color w:val="231F20"/>
          <w:spacing w:val="-6"/>
        </w:rPr>
        <w:t> </w:t>
      </w:r>
      <w:r>
        <w:rPr>
          <w:color w:val="231F20"/>
        </w:rPr>
        <w:t>de</w:t>
      </w:r>
      <w:r>
        <w:rPr>
          <w:color w:val="231F20"/>
          <w:spacing w:val="-6"/>
        </w:rPr>
        <w:t> </w:t>
      </w:r>
      <w:r>
        <w:rPr>
          <w:color w:val="231F20"/>
        </w:rPr>
        <w:t>género,</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propósito</w:t>
      </w:r>
      <w:r>
        <w:rPr>
          <w:color w:val="231F20"/>
          <w:spacing w:val="-6"/>
        </w:rPr>
        <w:t> </w:t>
      </w:r>
      <w:r>
        <w:rPr>
          <w:color w:val="231F20"/>
        </w:rPr>
        <w:t>de crear condiciones que favorezcan la permanencia en el tipo medio superior</w:t>
      </w:r>
    </w:p>
    <w:p>
      <w:pPr>
        <w:pStyle w:val="BodyText"/>
        <w:spacing w:line="285" w:lineRule="auto" w:before="158"/>
        <w:ind w:left="992" w:right="989"/>
        <w:jc w:val="both"/>
      </w:pPr>
      <w:r>
        <w:rPr/>
        <mc:AlternateContent>
          <mc:Choice Requires="wps">
            <w:drawing>
              <wp:anchor distT="0" distB="0" distL="0" distR="0" allowOverlap="1" layoutInCell="1" locked="0" behindDoc="0" simplePos="0" relativeHeight="15771648">
                <wp:simplePos x="0" y="0"/>
                <wp:positionH relativeFrom="page">
                  <wp:posOffset>360928</wp:posOffset>
                </wp:positionH>
                <wp:positionV relativeFrom="paragraph">
                  <wp:posOffset>333595</wp:posOffset>
                </wp:positionV>
                <wp:extent cx="165100" cy="157162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26.267365pt;width:13pt;height:123.75pt;mso-position-horizontal-relative:page;mso-position-vertical-relative:paragraph;z-index:15771648" type="#_x0000_t202" id="docshape170"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Le</w:t>
      </w:r>
      <w:r>
        <w:rPr>
          <w:color w:val="231F20"/>
          <w:spacing w:val="-3"/>
        </w:rPr>
        <w:t> </w:t>
      </w:r>
      <w:r>
        <w:rPr>
          <w:color w:val="231F20"/>
        </w:rPr>
        <w:t>apasiona</w:t>
      </w:r>
      <w:r>
        <w:rPr>
          <w:color w:val="231F20"/>
          <w:spacing w:val="-3"/>
        </w:rPr>
        <w:t> </w:t>
      </w:r>
      <w:r>
        <w:rPr>
          <w:color w:val="231F20"/>
        </w:rPr>
        <w:t>su</w:t>
      </w:r>
      <w:r>
        <w:rPr>
          <w:color w:val="231F20"/>
          <w:spacing w:val="-3"/>
        </w:rPr>
        <w:t> </w:t>
      </w:r>
      <w:r>
        <w:rPr>
          <w:color w:val="231F20"/>
        </w:rPr>
        <w:t>área</w:t>
      </w:r>
      <w:r>
        <w:rPr>
          <w:color w:val="231F20"/>
          <w:spacing w:val="-3"/>
        </w:rPr>
        <w:t> </w:t>
      </w:r>
      <w:r>
        <w:rPr>
          <w:color w:val="231F20"/>
        </w:rPr>
        <w:t>de</w:t>
      </w:r>
      <w:r>
        <w:rPr>
          <w:color w:val="231F20"/>
          <w:spacing w:val="-3"/>
        </w:rPr>
        <w:t> </w:t>
      </w:r>
      <w:r>
        <w:rPr>
          <w:color w:val="231F20"/>
        </w:rPr>
        <w:t>conocimiento</w:t>
      </w:r>
      <w:r>
        <w:rPr>
          <w:color w:val="231F20"/>
          <w:spacing w:val="-3"/>
        </w:rPr>
        <w:t> </w:t>
      </w:r>
      <w:r>
        <w:rPr>
          <w:color w:val="231F20"/>
        </w:rPr>
        <w:t>y</w:t>
      </w:r>
      <w:r>
        <w:rPr>
          <w:color w:val="231F20"/>
          <w:spacing w:val="-3"/>
        </w:rPr>
        <w:t> </w:t>
      </w:r>
      <w:r>
        <w:rPr>
          <w:color w:val="231F20"/>
        </w:rPr>
        <w:t>por</w:t>
      </w:r>
      <w:r>
        <w:rPr>
          <w:color w:val="231F20"/>
          <w:spacing w:val="-3"/>
        </w:rPr>
        <w:t> </w:t>
      </w:r>
      <w:r>
        <w:rPr>
          <w:color w:val="231F20"/>
        </w:rPr>
        <w:t>lo</w:t>
      </w:r>
      <w:r>
        <w:rPr>
          <w:color w:val="231F20"/>
          <w:spacing w:val="-3"/>
        </w:rPr>
        <w:t> </w:t>
      </w:r>
      <w:r>
        <w:rPr>
          <w:color w:val="231F20"/>
        </w:rPr>
        <w:t>tanto</w:t>
      </w:r>
      <w:r>
        <w:rPr>
          <w:color w:val="231F20"/>
          <w:spacing w:val="-3"/>
        </w:rPr>
        <w:t> </w:t>
      </w:r>
      <w:r>
        <w:rPr>
          <w:color w:val="231F20"/>
        </w:rPr>
        <w:t>busca</w:t>
      </w:r>
      <w:r>
        <w:rPr>
          <w:color w:val="231F20"/>
          <w:spacing w:val="-3"/>
        </w:rPr>
        <w:t> </w:t>
      </w:r>
      <w:r>
        <w:rPr>
          <w:color w:val="231F20"/>
        </w:rPr>
        <w:t>mantenerse</w:t>
      </w:r>
      <w:r>
        <w:rPr>
          <w:color w:val="231F20"/>
          <w:spacing w:val="-3"/>
        </w:rPr>
        <w:t> </w:t>
      </w:r>
      <w:r>
        <w:rPr>
          <w:color w:val="231F20"/>
        </w:rPr>
        <w:t>actualizado</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contenidos</w:t>
      </w:r>
      <w:r>
        <w:rPr>
          <w:color w:val="231F20"/>
          <w:spacing w:val="-3"/>
        </w:rPr>
        <w:t> </w:t>
      </w:r>
      <w:r>
        <w:rPr>
          <w:color w:val="231F20"/>
        </w:rPr>
        <w:t>de su</w:t>
      </w:r>
      <w:r>
        <w:rPr>
          <w:color w:val="231F20"/>
          <w:spacing w:val="-16"/>
        </w:rPr>
        <w:t> </w:t>
      </w:r>
      <w:r>
        <w:rPr>
          <w:color w:val="231F20"/>
        </w:rPr>
        <w:t>especialidad</w:t>
      </w:r>
      <w:r>
        <w:rPr>
          <w:color w:val="231F20"/>
          <w:spacing w:val="-16"/>
        </w:rPr>
        <w:t> </w:t>
      </w:r>
      <w:r>
        <w:rPr>
          <w:color w:val="231F20"/>
        </w:rPr>
        <w:t>para</w:t>
      </w:r>
      <w:r>
        <w:rPr>
          <w:color w:val="231F20"/>
          <w:spacing w:val="-16"/>
        </w:rPr>
        <w:t> </w:t>
      </w:r>
      <w:r>
        <w:rPr>
          <w:color w:val="231F20"/>
        </w:rPr>
        <w:t>el</w:t>
      </w:r>
      <w:r>
        <w:rPr>
          <w:color w:val="231F20"/>
          <w:spacing w:val="-15"/>
        </w:rPr>
        <w:t> </w:t>
      </w:r>
      <w:r>
        <w:rPr>
          <w:color w:val="231F20"/>
        </w:rPr>
        <w:t>desempeño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función.</w:t>
      </w:r>
      <w:r>
        <w:rPr>
          <w:color w:val="231F20"/>
          <w:spacing w:val="-15"/>
        </w:rPr>
        <w:t> </w:t>
      </w:r>
      <w:r>
        <w:rPr>
          <w:color w:val="231F20"/>
        </w:rPr>
        <w:t>Es</w:t>
      </w:r>
      <w:r>
        <w:rPr>
          <w:color w:val="231F20"/>
          <w:spacing w:val="-16"/>
        </w:rPr>
        <w:t> </w:t>
      </w:r>
      <w:r>
        <w:rPr>
          <w:color w:val="231F20"/>
        </w:rPr>
        <w:t>un</w:t>
      </w:r>
      <w:r>
        <w:rPr>
          <w:color w:val="231F20"/>
          <w:spacing w:val="-16"/>
        </w:rPr>
        <w:t> </w:t>
      </w:r>
      <w:r>
        <w:rPr>
          <w:color w:val="231F20"/>
        </w:rPr>
        <w:t>profesional</w:t>
      </w:r>
      <w:r>
        <w:rPr>
          <w:color w:val="231F20"/>
          <w:spacing w:val="-16"/>
        </w:rPr>
        <w:t> </w:t>
      </w:r>
      <w:r>
        <w:rPr>
          <w:color w:val="231F20"/>
        </w:rPr>
        <w:t>con</w:t>
      </w:r>
      <w:r>
        <w:rPr>
          <w:color w:val="231F20"/>
          <w:spacing w:val="-15"/>
        </w:rPr>
        <w:t> </w:t>
      </w:r>
      <w:r>
        <w:rPr>
          <w:color w:val="231F20"/>
        </w:rPr>
        <w:t>gran</w:t>
      </w:r>
      <w:r>
        <w:rPr>
          <w:color w:val="231F20"/>
          <w:spacing w:val="-16"/>
        </w:rPr>
        <w:t> </w:t>
      </w:r>
      <w:r>
        <w:rPr>
          <w:color w:val="231F20"/>
        </w:rPr>
        <w:t>interés</w:t>
      </w:r>
      <w:r>
        <w:rPr>
          <w:color w:val="231F20"/>
          <w:spacing w:val="-16"/>
        </w:rPr>
        <w:t> </w:t>
      </w:r>
      <w:r>
        <w:rPr>
          <w:color w:val="231F20"/>
        </w:rPr>
        <w:t>por</w:t>
      </w:r>
      <w:r>
        <w:rPr>
          <w:color w:val="231F20"/>
          <w:spacing w:val="-16"/>
        </w:rPr>
        <w:t> </w:t>
      </w:r>
      <w:r>
        <w:rPr>
          <w:color w:val="231F20"/>
        </w:rPr>
        <w:t>formar</w:t>
      </w:r>
      <w:r>
        <w:rPr>
          <w:color w:val="231F20"/>
          <w:spacing w:val="-15"/>
        </w:rPr>
        <w:t> </w:t>
      </w:r>
      <w:r>
        <w:rPr>
          <w:color w:val="231F20"/>
        </w:rPr>
        <w:t>a</w:t>
      </w:r>
      <w:r>
        <w:rPr>
          <w:color w:val="231F20"/>
          <w:spacing w:val="-16"/>
        </w:rPr>
        <w:t> </w:t>
      </w:r>
      <w:r>
        <w:rPr>
          <w:color w:val="231F20"/>
        </w:rPr>
        <w:t>las</w:t>
      </w:r>
      <w:r>
        <w:rPr>
          <w:color w:val="231F20"/>
          <w:spacing w:val="-16"/>
        </w:rPr>
        <w:t> </w:t>
      </w:r>
      <w:r>
        <w:rPr>
          <w:color w:val="231F20"/>
        </w:rPr>
        <w:t>y</w:t>
      </w:r>
      <w:r>
        <w:rPr>
          <w:color w:val="231F20"/>
          <w:spacing w:val="-16"/>
        </w:rPr>
        <w:t> </w:t>
      </w:r>
      <w:r>
        <w:rPr>
          <w:color w:val="231F20"/>
        </w:rPr>
        <w:t>los adolescentes y jóvenes de manera integral.</w:t>
      </w:r>
    </w:p>
    <w:p>
      <w:pPr>
        <w:pStyle w:val="BodyText"/>
        <w:spacing w:line="285" w:lineRule="auto" w:before="159"/>
        <w:ind w:left="992" w:right="990"/>
        <w:jc w:val="both"/>
      </w:pPr>
      <w:r>
        <w:rPr>
          <w:color w:val="231F20"/>
          <w:spacing w:val="-2"/>
        </w:rPr>
        <w:t>Este</w:t>
      </w:r>
      <w:r>
        <w:rPr>
          <w:color w:val="231F20"/>
          <w:spacing w:val="-7"/>
        </w:rPr>
        <w:t> </w:t>
      </w:r>
      <w:r>
        <w:rPr>
          <w:color w:val="231F20"/>
          <w:spacing w:val="-2"/>
        </w:rPr>
        <w:t>perfil</w:t>
      </w:r>
      <w:r>
        <w:rPr>
          <w:color w:val="231F20"/>
          <w:spacing w:val="-7"/>
        </w:rPr>
        <w:t> </w:t>
      </w:r>
      <w:r>
        <w:rPr>
          <w:color w:val="231F20"/>
          <w:spacing w:val="-2"/>
        </w:rPr>
        <w:t>incorpora</w:t>
      </w:r>
      <w:r>
        <w:rPr>
          <w:color w:val="231F20"/>
          <w:spacing w:val="-7"/>
        </w:rPr>
        <w:t> </w:t>
      </w:r>
      <w:r>
        <w:rPr>
          <w:color w:val="231F20"/>
          <w:spacing w:val="-2"/>
        </w:rPr>
        <w:t>cinco</w:t>
      </w:r>
      <w:r>
        <w:rPr>
          <w:color w:val="231F20"/>
          <w:spacing w:val="-7"/>
        </w:rPr>
        <w:t> </w:t>
      </w:r>
      <w:r>
        <w:rPr>
          <w:color w:val="231F20"/>
          <w:spacing w:val="-2"/>
        </w:rPr>
        <w:t>dominios,</w:t>
      </w:r>
      <w:r>
        <w:rPr>
          <w:color w:val="231F20"/>
          <w:spacing w:val="-7"/>
        </w:rPr>
        <w:t> </w:t>
      </w:r>
      <w:r>
        <w:rPr>
          <w:color w:val="231F20"/>
          <w:spacing w:val="-2"/>
        </w:rPr>
        <w:t>los</w:t>
      </w:r>
      <w:r>
        <w:rPr>
          <w:color w:val="231F20"/>
          <w:spacing w:val="-7"/>
        </w:rPr>
        <w:t> </w:t>
      </w:r>
      <w:r>
        <w:rPr>
          <w:color w:val="231F20"/>
          <w:spacing w:val="-2"/>
        </w:rPr>
        <w:t>cuales</w:t>
      </w:r>
      <w:r>
        <w:rPr>
          <w:color w:val="231F20"/>
          <w:spacing w:val="-7"/>
        </w:rPr>
        <w:t> </w:t>
      </w:r>
      <w:r>
        <w:rPr>
          <w:color w:val="231F20"/>
          <w:spacing w:val="-2"/>
        </w:rPr>
        <w:t>organizan</w:t>
      </w:r>
      <w:r>
        <w:rPr>
          <w:color w:val="231F20"/>
          <w:spacing w:val="-7"/>
        </w:rPr>
        <w:t> </w:t>
      </w:r>
      <w:r>
        <w:rPr>
          <w:color w:val="231F20"/>
          <w:spacing w:val="-2"/>
        </w:rPr>
        <w:t>los</w:t>
      </w:r>
      <w:r>
        <w:rPr>
          <w:color w:val="231F20"/>
          <w:spacing w:val="-7"/>
        </w:rPr>
        <w:t> </w:t>
      </w:r>
      <w:r>
        <w:rPr>
          <w:color w:val="231F20"/>
          <w:spacing w:val="-2"/>
        </w:rPr>
        <w:t>criterios</w:t>
      </w:r>
      <w:r>
        <w:rPr>
          <w:color w:val="231F20"/>
          <w:spacing w:val="-7"/>
        </w:rPr>
        <w:t> </w:t>
      </w:r>
      <w:r>
        <w:rPr>
          <w:color w:val="231F20"/>
          <w:spacing w:val="-2"/>
        </w:rPr>
        <w:t>e</w:t>
      </w:r>
      <w:r>
        <w:rPr>
          <w:color w:val="231F20"/>
          <w:spacing w:val="-7"/>
        </w:rPr>
        <w:t> </w:t>
      </w:r>
      <w:r>
        <w:rPr>
          <w:color w:val="231F20"/>
          <w:spacing w:val="-2"/>
        </w:rPr>
        <w:t>indicadores</w:t>
      </w:r>
      <w:r>
        <w:rPr>
          <w:color w:val="231F20"/>
          <w:spacing w:val="-7"/>
        </w:rPr>
        <w:t> </w:t>
      </w:r>
      <w:r>
        <w:rPr>
          <w:color w:val="231F20"/>
          <w:spacing w:val="-2"/>
        </w:rPr>
        <w:t>con</w:t>
      </w:r>
      <w:r>
        <w:rPr>
          <w:color w:val="231F20"/>
          <w:spacing w:val="-7"/>
        </w:rPr>
        <w:t> </w:t>
      </w:r>
      <w:r>
        <w:rPr>
          <w:color w:val="231F20"/>
          <w:spacing w:val="-2"/>
        </w:rPr>
        <w:t>las</w:t>
      </w:r>
      <w:r>
        <w:rPr>
          <w:color w:val="231F20"/>
          <w:spacing w:val="-7"/>
        </w:rPr>
        <w:t> </w:t>
      </w:r>
      <w:r>
        <w:rPr>
          <w:color w:val="231F20"/>
          <w:spacing w:val="-2"/>
        </w:rPr>
        <w:t>características </w:t>
      </w:r>
      <w:r>
        <w:rPr>
          <w:color w:val="231F20"/>
        </w:rPr>
        <w:t>deseables para el Técnico docente de la Nueva Escuela Mexicana:</w:t>
      </w:r>
    </w:p>
    <w:p>
      <w:pPr>
        <w:pStyle w:val="BodyText"/>
        <w:spacing w:line="285" w:lineRule="auto" w:before="160"/>
        <w:ind w:left="992" w:right="989"/>
        <w:jc w:val="both"/>
      </w:pPr>
      <w:r>
        <w:rPr>
          <w:color w:val="231F20"/>
        </w:rPr>
        <w:t>El primer dominio refiere a como la identidad profesional de este personal se construye a partir de un proceso vivencial individual y colectivo respecto a su rol en el contexto en el que se desempeñan y de cómo</w:t>
      </w:r>
      <w:r>
        <w:rPr>
          <w:color w:val="231F20"/>
          <w:spacing w:val="-5"/>
        </w:rPr>
        <w:t> </w:t>
      </w:r>
      <w:r>
        <w:rPr>
          <w:color w:val="231F20"/>
        </w:rPr>
        <w:t>son</w:t>
      </w:r>
      <w:r>
        <w:rPr>
          <w:color w:val="231F20"/>
          <w:spacing w:val="-5"/>
        </w:rPr>
        <w:t> </w:t>
      </w:r>
      <w:r>
        <w:rPr>
          <w:color w:val="231F20"/>
        </w:rPr>
        <w:t>reconocidos</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construcción</w:t>
      </w:r>
      <w:r>
        <w:rPr>
          <w:color w:val="231F20"/>
          <w:spacing w:val="-5"/>
        </w:rPr>
        <w:t> </w:t>
      </w:r>
      <w:r>
        <w:rPr>
          <w:color w:val="231F20"/>
        </w:rPr>
        <w:t>dialéctica</w:t>
      </w:r>
      <w:r>
        <w:rPr>
          <w:color w:val="231F20"/>
          <w:spacing w:val="-5"/>
        </w:rPr>
        <w:t> </w:t>
      </w:r>
      <w:r>
        <w:rPr>
          <w:color w:val="231F20"/>
        </w:rPr>
        <w:t>y</w:t>
      </w:r>
      <w:r>
        <w:rPr>
          <w:color w:val="231F20"/>
          <w:spacing w:val="-5"/>
        </w:rPr>
        <w:t> </w:t>
      </w:r>
      <w:r>
        <w:rPr>
          <w:color w:val="231F20"/>
        </w:rPr>
        <w:t>continua,</w:t>
      </w:r>
      <w:r>
        <w:rPr>
          <w:color w:val="231F20"/>
          <w:spacing w:val="-5"/>
        </w:rPr>
        <w:t> </w:t>
      </w:r>
      <w:r>
        <w:rPr>
          <w:color w:val="231F20"/>
        </w:rPr>
        <w:t>resultado</w:t>
      </w:r>
      <w:r>
        <w:rPr>
          <w:color w:val="231F20"/>
          <w:spacing w:val="-5"/>
        </w:rPr>
        <w:t> </w:t>
      </w:r>
      <w:r>
        <w:rPr>
          <w:color w:val="231F20"/>
        </w:rPr>
        <w:t>de</w:t>
      </w:r>
      <w:r>
        <w:rPr>
          <w:color w:val="231F20"/>
          <w:spacing w:val="-5"/>
        </w:rPr>
        <w:t> </w:t>
      </w:r>
      <w:r>
        <w:rPr>
          <w:color w:val="231F20"/>
        </w:rPr>
        <w:t>procesos de</w:t>
      </w:r>
      <w:r>
        <w:rPr>
          <w:color w:val="231F20"/>
          <w:spacing w:val="-1"/>
        </w:rPr>
        <w:t> </w:t>
      </w:r>
      <w:r>
        <w:rPr>
          <w:color w:val="231F20"/>
        </w:rPr>
        <w:t>socialización</w:t>
      </w:r>
      <w:r>
        <w:rPr>
          <w:color w:val="231F20"/>
          <w:spacing w:val="-1"/>
        </w:rPr>
        <w:t> </w:t>
      </w:r>
      <w:r>
        <w:rPr>
          <w:color w:val="231F20"/>
        </w:rPr>
        <w:t>relacionados</w:t>
      </w:r>
      <w:r>
        <w:rPr>
          <w:color w:val="231F20"/>
          <w:spacing w:val="-1"/>
        </w:rPr>
        <w:t> </w:t>
      </w:r>
      <w:r>
        <w:rPr>
          <w:color w:val="231F20"/>
        </w:rPr>
        <w:t>con</w:t>
      </w:r>
      <w:r>
        <w:rPr>
          <w:color w:val="231F20"/>
          <w:spacing w:val="-1"/>
        </w:rPr>
        <w:t> </w:t>
      </w:r>
      <w:r>
        <w:rPr>
          <w:color w:val="231F20"/>
        </w:rPr>
        <w:t>la</w:t>
      </w:r>
      <w:r>
        <w:rPr>
          <w:color w:val="231F20"/>
          <w:spacing w:val="-1"/>
        </w:rPr>
        <w:t> </w:t>
      </w:r>
      <w:r>
        <w:rPr>
          <w:color w:val="231F20"/>
        </w:rPr>
        <w:t>noción</w:t>
      </w:r>
      <w:r>
        <w:rPr>
          <w:color w:val="231F20"/>
          <w:spacing w:val="-1"/>
        </w:rPr>
        <w:t> </w:t>
      </w:r>
      <w:r>
        <w:rPr>
          <w:color w:val="231F20"/>
        </w:rPr>
        <w:t>que</w:t>
      </w:r>
      <w:r>
        <w:rPr>
          <w:color w:val="231F20"/>
          <w:spacing w:val="-1"/>
        </w:rPr>
        <w:t> </w:t>
      </w:r>
      <w:r>
        <w:rPr>
          <w:color w:val="231F20"/>
        </w:rPr>
        <w:t>se</w:t>
      </w:r>
      <w:r>
        <w:rPr>
          <w:color w:val="231F20"/>
          <w:spacing w:val="-1"/>
        </w:rPr>
        <w:t> </w:t>
      </w:r>
      <w:r>
        <w:rPr>
          <w:color w:val="231F20"/>
        </w:rPr>
        <w:t>tiene</w:t>
      </w:r>
      <w:r>
        <w:rPr>
          <w:color w:val="231F20"/>
          <w:spacing w:val="-1"/>
        </w:rPr>
        <w:t> </w:t>
      </w:r>
      <w:r>
        <w:rPr>
          <w:color w:val="231F20"/>
        </w:rPr>
        <w:t>respecto</w:t>
      </w:r>
      <w:r>
        <w:rPr>
          <w:color w:val="231F20"/>
          <w:spacing w:val="-1"/>
        </w:rPr>
        <w:t> </w:t>
      </w:r>
      <w:r>
        <w:rPr>
          <w:color w:val="231F20"/>
        </w:rPr>
        <w:t>a</w:t>
      </w:r>
      <w:r>
        <w:rPr>
          <w:color w:val="231F20"/>
          <w:spacing w:val="-1"/>
        </w:rPr>
        <w:t> </w:t>
      </w:r>
      <w:r>
        <w:rPr>
          <w:color w:val="231F20"/>
        </w:rPr>
        <w:t>lo</w:t>
      </w:r>
      <w:r>
        <w:rPr>
          <w:color w:val="231F20"/>
          <w:spacing w:val="-1"/>
        </w:rPr>
        <w:t> </w:t>
      </w:r>
      <w:r>
        <w:rPr>
          <w:color w:val="231F20"/>
        </w:rPr>
        <w:t>que</w:t>
      </w:r>
      <w:r>
        <w:rPr>
          <w:color w:val="231F20"/>
          <w:spacing w:val="-1"/>
        </w:rPr>
        <w:t> </w:t>
      </w:r>
      <w:r>
        <w:rPr>
          <w:color w:val="231F20"/>
        </w:rPr>
        <w:t>significa</w:t>
      </w:r>
      <w:r>
        <w:rPr>
          <w:color w:val="231F20"/>
          <w:spacing w:val="-1"/>
        </w:rPr>
        <w:t> </w:t>
      </w:r>
      <w:r>
        <w:rPr>
          <w:color w:val="231F20"/>
        </w:rPr>
        <w:t>ser</w:t>
      </w:r>
      <w:r>
        <w:rPr>
          <w:color w:val="231F20"/>
          <w:spacing w:val="-1"/>
        </w:rPr>
        <w:t> </w:t>
      </w:r>
      <w:r>
        <w:rPr>
          <w:color w:val="231F20"/>
        </w:rPr>
        <w:t>técnico</w:t>
      </w:r>
      <w:r>
        <w:rPr>
          <w:color w:val="231F20"/>
          <w:spacing w:val="-1"/>
        </w:rPr>
        <w:t> </w:t>
      </w:r>
      <w:r>
        <w:rPr>
          <w:color w:val="231F20"/>
        </w:rPr>
        <w:t>docente.</w:t>
      </w:r>
    </w:p>
    <w:p>
      <w:pPr>
        <w:pStyle w:val="BodyText"/>
        <w:rPr>
          <w:sz w:val="20"/>
        </w:rPr>
      </w:pPr>
    </w:p>
    <w:p>
      <w:pPr>
        <w:pStyle w:val="BodyText"/>
        <w:spacing w:before="56"/>
        <w:rPr>
          <w:sz w:val="20"/>
        </w:rPr>
      </w:pPr>
      <w:r>
        <w:rPr>
          <w:sz w:val="20"/>
        </w:rPr>
        <mc:AlternateContent>
          <mc:Choice Requires="wps">
            <w:drawing>
              <wp:anchor distT="0" distB="0" distL="0" distR="0" allowOverlap="1" layoutInCell="1" locked="0" behindDoc="1" simplePos="0" relativeHeight="487629312">
                <wp:simplePos x="0" y="0"/>
                <wp:positionH relativeFrom="page">
                  <wp:posOffset>353504</wp:posOffset>
                </wp:positionH>
                <wp:positionV relativeFrom="paragraph">
                  <wp:posOffset>205147</wp:posOffset>
                </wp:positionV>
                <wp:extent cx="193040" cy="193040"/>
                <wp:effectExtent l="0" t="0" r="0" b="0"/>
                <wp:wrapTopAndBottom/>
                <wp:docPr id="201" name="Group 201"/>
                <wp:cNvGraphicFramePr>
                  <a:graphicFrameLocks/>
                </wp:cNvGraphicFramePr>
                <a:graphic>
                  <a:graphicData uri="http://schemas.microsoft.com/office/word/2010/wordprocessingGroup">
                    <wpg:wgp>
                      <wpg:cNvPr id="201" name="Group 201"/>
                      <wpg:cNvGrpSpPr/>
                      <wpg:grpSpPr>
                        <a:xfrm>
                          <a:off x="0" y="0"/>
                          <a:ext cx="193040" cy="193040"/>
                          <a:chExt cx="193040" cy="193040"/>
                        </a:xfrm>
                      </wpg:grpSpPr>
                      <wps:wsp>
                        <wps:cNvPr id="202" name="Graphic 20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03" name="Textbox 203"/>
                        <wps:cNvSpPr txBox="1"/>
                        <wps:spPr>
                          <a:xfrm>
                            <a:off x="0" y="0"/>
                            <a:ext cx="193040" cy="193040"/>
                          </a:xfrm>
                          <a:prstGeom prst="rect">
                            <a:avLst/>
                          </a:prstGeom>
                        </wps:spPr>
                        <wps:txbx>
                          <w:txbxContent>
                            <w:p>
                              <w:pPr>
                                <w:spacing w:before="44"/>
                                <w:ind w:left="65" w:right="0" w:firstLine="0"/>
                                <w:jc w:val="left"/>
                                <w:rPr>
                                  <w:sz w:val="16"/>
                                </w:rPr>
                              </w:pPr>
                              <w:r>
                                <w:rPr>
                                  <w:color w:val="231F20"/>
                                  <w:spacing w:val="-5"/>
                                  <w:w w:val="90"/>
                                  <w:sz w:val="16"/>
                                </w:rPr>
                                <w:t>18</w:t>
                              </w:r>
                            </w:p>
                          </w:txbxContent>
                        </wps:txbx>
                        <wps:bodyPr wrap="square" lIns="0" tIns="0" rIns="0" bIns="0" rtlCol="0">
                          <a:noAutofit/>
                        </wps:bodyPr>
                      </wps:wsp>
                    </wpg:wgp>
                  </a:graphicData>
                </a:graphic>
              </wp:anchor>
            </w:drawing>
          </mc:Choice>
          <mc:Fallback>
            <w:pict>
              <v:group style="position:absolute;margin-left:27.834999pt;margin-top:16.15332pt;width:15.2pt;height:15.2pt;mso-position-horizontal-relative:page;mso-position-vertical-relative:paragraph;z-index:-15687168;mso-wrap-distance-left:0;mso-wrap-distance-right:0" id="docshapegroup171" coordorigin="557,323" coordsize="304,304">
                <v:rect style="position:absolute;left:556;top:323;width:304;height:304" id="docshape172" filled="true" fillcolor="#d1d3d4" stroked="false">
                  <v:fill type="solid"/>
                </v:rect>
                <v:shape style="position:absolute;left:556;top:323;width:304;height:304" type="#_x0000_t202" id="docshape173" filled="false" stroked="false">
                  <v:textbox inset="0,0,0,0">
                    <w:txbxContent>
                      <w:p>
                        <w:pPr>
                          <w:spacing w:before="44"/>
                          <w:ind w:left="65" w:right="0" w:firstLine="0"/>
                          <w:jc w:val="left"/>
                          <w:rPr>
                            <w:sz w:val="16"/>
                          </w:rPr>
                        </w:pPr>
                        <w:r>
                          <w:rPr>
                            <w:color w:val="231F20"/>
                            <w:spacing w:val="-5"/>
                            <w:w w:val="90"/>
                            <w:sz w:val="16"/>
                          </w:rPr>
                          <w:t>18</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89"/>
        <w:jc w:val="both"/>
      </w:pPr>
      <w:r>
        <w:rPr/>
        <mc:AlternateContent>
          <mc:Choice Requires="wps">
            <w:drawing>
              <wp:anchor distT="0" distB="0" distL="0" distR="0" allowOverlap="1" layoutInCell="1" locked="0" behindDoc="0" simplePos="0" relativeHeight="15774720">
                <wp:simplePos x="0" y="0"/>
                <wp:positionH relativeFrom="page">
                  <wp:posOffset>7201474</wp:posOffset>
                </wp:positionH>
                <wp:positionV relativeFrom="paragraph">
                  <wp:posOffset>1163006</wp:posOffset>
                </wp:positionV>
                <wp:extent cx="165100" cy="385445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65100" cy="3854450"/>
                        </a:xfrm>
                        <a:prstGeom prst="rect">
                          <a:avLst/>
                        </a:prstGeom>
                      </wps:spPr>
                      <wps:txbx>
                        <w:txbxContent>
                          <w:p>
                            <w:pPr>
                              <w:pStyle w:val="BodyText"/>
                              <w:numPr>
                                <w:ilvl w:val="0"/>
                                <w:numId w:val="1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91.57531pt;width:13pt;height:303.5pt;mso-position-horizontal-relative:page;mso-position-vertical-relative:paragraph;z-index:15774720" type="#_x0000_t202" id="docshape174" filled="false" stroked="false">
                <v:textbox inset="0,0,0,0" style="layout-flow:vertical;mso-layout-flow-alt:bottom-to-top">
                  <w:txbxContent>
                    <w:p>
                      <w:pPr>
                        <w:pStyle w:val="BodyText"/>
                        <w:numPr>
                          <w:ilvl w:val="0"/>
                          <w:numId w:val="1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La o el técnico docente desempeña un papel relevante para la sociedad en tanto que representa un agente que incide de manera directa en la formación de las y los estudiantes, por lo que reconoce la importancia y corresponsabilidad social de su función y tiene conocimiento de las reglas y normas que aplican para conducirse éticamente; es íntegro en su forma de actuar y conoce el grupo etario que se atiende</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tipo</w:t>
      </w:r>
      <w:r>
        <w:rPr>
          <w:color w:val="231F20"/>
          <w:spacing w:val="-15"/>
        </w:rPr>
        <w:t> </w:t>
      </w:r>
      <w:r>
        <w:rPr>
          <w:color w:val="231F20"/>
        </w:rPr>
        <w:t>educativo.</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sentido,</w:t>
      </w:r>
      <w:r>
        <w:rPr>
          <w:color w:val="231F20"/>
          <w:spacing w:val="-15"/>
        </w:rPr>
        <w:t> </w:t>
      </w:r>
      <w:r>
        <w:rPr>
          <w:color w:val="231F20"/>
        </w:rPr>
        <w:t>el</w:t>
      </w:r>
      <w:r>
        <w:rPr>
          <w:color w:val="231F20"/>
          <w:spacing w:val="-15"/>
        </w:rPr>
        <w:t> </w:t>
      </w:r>
      <w:r>
        <w:rPr>
          <w:color w:val="231F20"/>
        </w:rPr>
        <w:t>asumirse</w:t>
      </w:r>
      <w:r>
        <w:rPr>
          <w:color w:val="231F20"/>
          <w:spacing w:val="-15"/>
        </w:rPr>
        <w:t> </w:t>
      </w:r>
      <w:r>
        <w:rPr>
          <w:color w:val="231F20"/>
        </w:rPr>
        <w:t>como</w:t>
      </w:r>
      <w:r>
        <w:rPr>
          <w:color w:val="231F20"/>
          <w:spacing w:val="-15"/>
        </w:rPr>
        <w:t> </w:t>
      </w:r>
      <w:r>
        <w:rPr>
          <w:color w:val="231F20"/>
        </w:rPr>
        <w:t>Técnico</w:t>
      </w:r>
      <w:r>
        <w:rPr>
          <w:color w:val="231F20"/>
          <w:spacing w:val="-15"/>
        </w:rPr>
        <w:t> </w:t>
      </w:r>
      <w:r>
        <w:rPr>
          <w:color w:val="231F20"/>
        </w:rPr>
        <w:t>docente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Educación</w:t>
      </w:r>
      <w:r>
        <w:rPr>
          <w:color w:val="231F20"/>
          <w:spacing w:val="-15"/>
        </w:rPr>
        <w:t> </w:t>
      </w:r>
      <w:r>
        <w:rPr>
          <w:color w:val="231F20"/>
        </w:rPr>
        <w:t>Media Superior</w:t>
      </w:r>
      <w:r>
        <w:rPr>
          <w:color w:val="231F20"/>
          <w:spacing w:val="-7"/>
        </w:rPr>
        <w:t> </w:t>
      </w:r>
      <w:r>
        <w:rPr>
          <w:color w:val="231F20"/>
        </w:rPr>
        <w:t>implica</w:t>
      </w:r>
      <w:r>
        <w:rPr>
          <w:color w:val="231F20"/>
          <w:spacing w:val="-7"/>
        </w:rPr>
        <w:t> </w:t>
      </w:r>
      <w:r>
        <w:rPr>
          <w:color w:val="231F20"/>
        </w:rPr>
        <w:t>el</w:t>
      </w:r>
      <w:r>
        <w:rPr>
          <w:color w:val="231F20"/>
          <w:spacing w:val="-7"/>
        </w:rPr>
        <w:t> </w:t>
      </w:r>
      <w:r>
        <w:rPr>
          <w:color w:val="231F20"/>
        </w:rPr>
        <w:t>reconocimiento</w:t>
      </w:r>
      <w:r>
        <w:rPr>
          <w:color w:val="231F20"/>
          <w:spacing w:val="-7"/>
        </w:rPr>
        <w:t> </w:t>
      </w:r>
      <w:r>
        <w:rPr>
          <w:color w:val="231F20"/>
        </w:rPr>
        <w:t>del</w:t>
      </w:r>
      <w:r>
        <w:rPr>
          <w:color w:val="231F20"/>
          <w:spacing w:val="-7"/>
        </w:rPr>
        <w:t> </w:t>
      </w:r>
      <w:r>
        <w:rPr>
          <w:color w:val="231F20"/>
        </w:rPr>
        <w:t>impacto</w:t>
      </w:r>
      <w:r>
        <w:rPr>
          <w:color w:val="231F20"/>
          <w:spacing w:val="-7"/>
        </w:rPr>
        <w:t> </w:t>
      </w:r>
      <w:r>
        <w:rPr>
          <w:color w:val="231F20"/>
        </w:rPr>
        <w:t>que</w:t>
      </w:r>
      <w:r>
        <w:rPr>
          <w:color w:val="231F20"/>
          <w:spacing w:val="-7"/>
        </w:rPr>
        <w:t> </w:t>
      </w:r>
      <w:r>
        <w:rPr>
          <w:color w:val="231F20"/>
        </w:rPr>
        <w:t>genera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adolescentes,</w:t>
      </w:r>
      <w:r>
        <w:rPr>
          <w:color w:val="231F20"/>
          <w:spacing w:val="-7"/>
        </w:rPr>
        <w:t> </w:t>
      </w:r>
      <w:r>
        <w:rPr>
          <w:color w:val="231F20"/>
        </w:rPr>
        <w:t>jóvenes y de la sociedad en su conjunto.</w:t>
      </w:r>
    </w:p>
    <w:p>
      <w:pPr>
        <w:pStyle w:val="BodyText"/>
        <w:spacing w:line="285" w:lineRule="auto" w:before="158"/>
        <w:ind w:left="992" w:right="990"/>
        <w:jc w:val="both"/>
      </w:pPr>
      <w:r>
        <w:rPr/>
        <w:drawing>
          <wp:anchor distT="0" distB="0" distL="0" distR="0" allowOverlap="1" layoutInCell="1" locked="0" behindDoc="1" simplePos="0" relativeHeight="486345216">
            <wp:simplePos x="0" y="0"/>
            <wp:positionH relativeFrom="page">
              <wp:posOffset>720001</wp:posOffset>
            </wp:positionH>
            <wp:positionV relativeFrom="paragraph">
              <wp:posOffset>973910</wp:posOffset>
            </wp:positionV>
            <wp:extent cx="6390898" cy="6100401"/>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En</w:t>
      </w:r>
      <w:r>
        <w:rPr>
          <w:color w:val="231F20"/>
          <w:spacing w:val="-16"/>
        </w:rPr>
        <w:t> </w:t>
      </w:r>
      <w:r>
        <w:rPr>
          <w:color w:val="231F20"/>
        </w:rPr>
        <w:t>el</w:t>
      </w:r>
      <w:r>
        <w:rPr>
          <w:color w:val="231F20"/>
          <w:spacing w:val="-16"/>
        </w:rPr>
        <w:t> </w:t>
      </w:r>
      <w:r>
        <w:rPr>
          <w:color w:val="231F20"/>
        </w:rPr>
        <w:t>segundo</w:t>
      </w:r>
      <w:r>
        <w:rPr>
          <w:color w:val="231F20"/>
          <w:spacing w:val="-16"/>
        </w:rPr>
        <w:t> </w:t>
      </w:r>
      <w:r>
        <w:rPr>
          <w:color w:val="231F20"/>
        </w:rPr>
        <w:t>dominio,</w:t>
      </w:r>
      <w:r>
        <w:rPr>
          <w:color w:val="231F20"/>
          <w:spacing w:val="-16"/>
        </w:rPr>
        <w:t> </w:t>
      </w:r>
      <w:r>
        <w:rPr>
          <w:color w:val="231F20"/>
        </w:rPr>
        <w:t>se</w:t>
      </w:r>
      <w:r>
        <w:rPr>
          <w:color w:val="231F20"/>
          <w:spacing w:val="-16"/>
        </w:rPr>
        <w:t> </w:t>
      </w:r>
      <w:r>
        <w:rPr>
          <w:color w:val="231F20"/>
        </w:rPr>
        <w:t>expresa</w:t>
      </w:r>
      <w:r>
        <w:rPr>
          <w:color w:val="231F20"/>
          <w:spacing w:val="-15"/>
        </w:rPr>
        <w:t> </w:t>
      </w:r>
      <w:r>
        <w:rPr>
          <w:color w:val="231F20"/>
        </w:rPr>
        <w:t>como,</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contexto</w:t>
      </w:r>
      <w:r>
        <w:rPr>
          <w:color w:val="231F20"/>
          <w:spacing w:val="-16"/>
        </w:rPr>
        <w:t> </w:t>
      </w:r>
      <w:r>
        <w:rPr>
          <w:color w:val="231F20"/>
        </w:rPr>
        <w:t>de</w:t>
      </w:r>
      <w:r>
        <w:rPr>
          <w:color w:val="231F20"/>
          <w:spacing w:val="-16"/>
        </w:rPr>
        <w:t> </w:t>
      </w:r>
      <w:r>
        <w:rPr>
          <w:color w:val="231F20"/>
        </w:rPr>
        <w:t>la</w:t>
      </w:r>
      <w:r>
        <w:rPr>
          <w:color w:val="231F20"/>
          <w:spacing w:val="-15"/>
        </w:rPr>
        <w:t> </w:t>
      </w:r>
      <w:r>
        <w:rPr>
          <w:color w:val="231F20"/>
        </w:rPr>
        <w:t>Nueva</w:t>
      </w:r>
      <w:r>
        <w:rPr>
          <w:color w:val="231F20"/>
          <w:spacing w:val="-16"/>
        </w:rPr>
        <w:t> </w:t>
      </w:r>
      <w:r>
        <w:rPr>
          <w:color w:val="231F20"/>
        </w:rPr>
        <w:t>Escuela</w:t>
      </w:r>
      <w:r>
        <w:rPr>
          <w:color w:val="231F20"/>
          <w:spacing w:val="-16"/>
        </w:rPr>
        <w:t> </w:t>
      </w:r>
      <w:r>
        <w:rPr>
          <w:color w:val="231F20"/>
        </w:rPr>
        <w:t>Mexicana,</w:t>
      </w:r>
      <w:r>
        <w:rPr>
          <w:color w:val="231F20"/>
          <w:spacing w:val="-16"/>
        </w:rPr>
        <w:t> </w:t>
      </w:r>
      <w:r>
        <w:rPr>
          <w:color w:val="231F20"/>
        </w:rPr>
        <w:t>el</w:t>
      </w:r>
      <w:r>
        <w:rPr>
          <w:color w:val="231F20"/>
          <w:spacing w:val="-16"/>
        </w:rPr>
        <w:t> </w:t>
      </w:r>
      <w:r>
        <w:rPr>
          <w:color w:val="231F20"/>
        </w:rPr>
        <w:t>Técnico</w:t>
      </w:r>
      <w:r>
        <w:rPr>
          <w:color w:val="231F20"/>
          <w:spacing w:val="-15"/>
        </w:rPr>
        <w:t> </w:t>
      </w:r>
      <w:r>
        <w:rPr>
          <w:color w:val="231F20"/>
        </w:rPr>
        <w:t>docen- te</w:t>
      </w:r>
      <w:r>
        <w:rPr>
          <w:color w:val="231F20"/>
          <w:spacing w:val="-10"/>
        </w:rPr>
        <w:t> </w:t>
      </w:r>
      <w:r>
        <w:rPr>
          <w:color w:val="231F20"/>
        </w:rPr>
        <w:t>posee</w:t>
      </w:r>
      <w:r>
        <w:rPr>
          <w:color w:val="231F20"/>
          <w:spacing w:val="-10"/>
        </w:rPr>
        <w:t> </w:t>
      </w:r>
      <w:r>
        <w:rPr>
          <w:color w:val="231F20"/>
        </w:rPr>
        <w:t>un</w:t>
      </w:r>
      <w:r>
        <w:rPr>
          <w:color w:val="231F20"/>
          <w:spacing w:val="-10"/>
        </w:rPr>
        <w:t> </w:t>
      </w:r>
      <w:r>
        <w:rPr>
          <w:color w:val="231F20"/>
        </w:rPr>
        <w:t>conocimiento</w:t>
      </w:r>
      <w:r>
        <w:rPr>
          <w:color w:val="231F20"/>
          <w:spacing w:val="-10"/>
        </w:rPr>
        <w:t> </w:t>
      </w:r>
      <w:r>
        <w:rPr>
          <w:color w:val="231F20"/>
        </w:rPr>
        <w:t>y</w:t>
      </w:r>
      <w:r>
        <w:rPr>
          <w:color w:val="231F20"/>
          <w:spacing w:val="-10"/>
        </w:rPr>
        <w:t> </w:t>
      </w:r>
      <w:r>
        <w:rPr>
          <w:color w:val="231F20"/>
        </w:rPr>
        <w:t>manejo</w:t>
      </w:r>
      <w:r>
        <w:rPr>
          <w:color w:val="231F20"/>
          <w:spacing w:val="-10"/>
        </w:rPr>
        <w:t> </w:t>
      </w:r>
      <w:r>
        <w:rPr>
          <w:color w:val="231F20"/>
        </w:rPr>
        <w:t>amplio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elementos</w:t>
      </w:r>
      <w:r>
        <w:rPr>
          <w:color w:val="231F20"/>
          <w:spacing w:val="-10"/>
        </w:rPr>
        <w:t> </w:t>
      </w:r>
      <w:r>
        <w:rPr>
          <w:color w:val="231F20"/>
        </w:rPr>
        <w:t>que</w:t>
      </w:r>
      <w:r>
        <w:rPr>
          <w:color w:val="231F20"/>
          <w:spacing w:val="-10"/>
        </w:rPr>
        <w:t> </w:t>
      </w:r>
      <w:r>
        <w:rPr>
          <w:color w:val="231F20"/>
        </w:rPr>
        <w:t>integran</w:t>
      </w:r>
      <w:r>
        <w:rPr>
          <w:color w:val="231F20"/>
          <w:spacing w:val="-10"/>
        </w:rPr>
        <w:t> </w:t>
      </w:r>
      <w:r>
        <w:rPr>
          <w:color w:val="231F20"/>
        </w:rPr>
        <w:t>el</w:t>
      </w:r>
      <w:r>
        <w:rPr>
          <w:color w:val="231F20"/>
          <w:spacing w:val="-10"/>
        </w:rPr>
        <w:t> </w:t>
      </w:r>
      <w:r>
        <w:rPr>
          <w:color w:val="231F20"/>
        </w:rPr>
        <w:t>currículo,</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éste</w:t>
      </w:r>
      <w:r>
        <w:rPr>
          <w:color w:val="231F20"/>
          <w:spacing w:val="-10"/>
        </w:rPr>
        <w:t> </w:t>
      </w:r>
      <w:r>
        <w:rPr>
          <w:color w:val="231F20"/>
        </w:rPr>
        <w:t>se formalizan</w:t>
      </w:r>
      <w:r>
        <w:rPr>
          <w:color w:val="231F20"/>
          <w:spacing w:val="-9"/>
        </w:rPr>
        <w:t> </w:t>
      </w:r>
      <w:r>
        <w:rPr>
          <w:color w:val="231F20"/>
        </w:rPr>
        <w:t>los</w:t>
      </w:r>
      <w:r>
        <w:rPr>
          <w:color w:val="231F20"/>
          <w:spacing w:val="-9"/>
        </w:rPr>
        <w:t> </w:t>
      </w:r>
      <w:r>
        <w:rPr>
          <w:color w:val="231F20"/>
        </w:rPr>
        <w:t>conceptos</w:t>
      </w:r>
      <w:r>
        <w:rPr>
          <w:color w:val="231F20"/>
          <w:spacing w:val="-9"/>
        </w:rPr>
        <w:t> </w:t>
      </w:r>
      <w:r>
        <w:rPr>
          <w:color w:val="231F20"/>
        </w:rPr>
        <w:t>y</w:t>
      </w:r>
      <w:r>
        <w:rPr>
          <w:color w:val="231F20"/>
          <w:spacing w:val="-9"/>
        </w:rPr>
        <w:t> </w:t>
      </w:r>
      <w:r>
        <w:rPr>
          <w:color w:val="231F20"/>
        </w:rPr>
        <w:t>valores</w:t>
      </w:r>
      <w:r>
        <w:rPr>
          <w:color w:val="231F20"/>
          <w:spacing w:val="-9"/>
        </w:rPr>
        <w:t> </w:t>
      </w:r>
      <w:r>
        <w:rPr>
          <w:color w:val="231F20"/>
        </w:rPr>
        <w:t>respecto</w:t>
      </w:r>
      <w:r>
        <w:rPr>
          <w:color w:val="231F20"/>
          <w:spacing w:val="-9"/>
        </w:rPr>
        <w:t> </w:t>
      </w:r>
      <w:r>
        <w:rPr>
          <w:color w:val="231F20"/>
        </w:rPr>
        <w:t>al</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formación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pretende</w:t>
      </w:r>
      <w:r>
        <w:rPr>
          <w:color w:val="231F20"/>
          <w:spacing w:val="-9"/>
        </w:rPr>
        <w:t> </w:t>
      </w:r>
      <w:r>
        <w:rPr>
          <w:color w:val="231F20"/>
        </w:rPr>
        <w:t>favorecer</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Educa- ción</w:t>
      </w:r>
      <w:r>
        <w:rPr>
          <w:color w:val="231F20"/>
          <w:spacing w:val="-11"/>
        </w:rPr>
        <w:t> </w:t>
      </w:r>
      <w:r>
        <w:rPr>
          <w:color w:val="231F20"/>
        </w:rPr>
        <w:t>Media</w:t>
      </w:r>
      <w:r>
        <w:rPr>
          <w:color w:val="231F20"/>
          <w:spacing w:val="-11"/>
        </w:rPr>
        <w:t> </w:t>
      </w:r>
      <w:r>
        <w:rPr>
          <w:color w:val="231F20"/>
        </w:rPr>
        <w:t>Superior.</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sentido,</w:t>
      </w:r>
      <w:r>
        <w:rPr>
          <w:color w:val="231F20"/>
          <w:spacing w:val="-11"/>
        </w:rPr>
        <w:t> </w:t>
      </w:r>
      <w:r>
        <w:rPr>
          <w:color w:val="231F20"/>
        </w:rPr>
        <w:t>el</w:t>
      </w:r>
      <w:r>
        <w:rPr>
          <w:color w:val="231F20"/>
          <w:spacing w:val="-11"/>
        </w:rPr>
        <w:t> </w:t>
      </w:r>
      <w:r>
        <w:rPr>
          <w:color w:val="231F20"/>
        </w:rPr>
        <w:t>Técnico</w:t>
      </w:r>
      <w:r>
        <w:rPr>
          <w:color w:val="231F20"/>
          <w:spacing w:val="-11"/>
        </w:rPr>
        <w:t> </w:t>
      </w:r>
      <w:r>
        <w:rPr>
          <w:color w:val="231F20"/>
        </w:rPr>
        <w:t>docente</w:t>
      </w:r>
      <w:r>
        <w:rPr>
          <w:color w:val="231F20"/>
          <w:spacing w:val="-11"/>
        </w:rPr>
        <w:t> </w:t>
      </w:r>
      <w:r>
        <w:rPr>
          <w:color w:val="231F20"/>
        </w:rPr>
        <w:t>conoce</w:t>
      </w:r>
      <w:r>
        <w:rPr>
          <w:color w:val="231F20"/>
          <w:spacing w:val="-11"/>
        </w:rPr>
        <w:t> </w:t>
      </w:r>
      <w:r>
        <w:rPr>
          <w:color w:val="231F20"/>
        </w:rPr>
        <w:t>los</w:t>
      </w:r>
      <w:r>
        <w:rPr>
          <w:color w:val="231F20"/>
          <w:spacing w:val="-11"/>
        </w:rPr>
        <w:t> </w:t>
      </w:r>
      <w:r>
        <w:rPr>
          <w:color w:val="231F20"/>
        </w:rPr>
        <w:t>referentes</w:t>
      </w:r>
      <w:r>
        <w:rPr>
          <w:color w:val="231F20"/>
          <w:spacing w:val="-11"/>
        </w:rPr>
        <w:t> </w:t>
      </w:r>
      <w:r>
        <w:rPr>
          <w:color w:val="231F20"/>
        </w:rPr>
        <w:t>teóricos,</w:t>
      </w:r>
      <w:r>
        <w:rPr>
          <w:color w:val="231F20"/>
          <w:spacing w:val="-11"/>
        </w:rPr>
        <w:t> </w:t>
      </w:r>
      <w:r>
        <w:rPr>
          <w:color w:val="231F20"/>
        </w:rPr>
        <w:t>los</w:t>
      </w:r>
      <w:r>
        <w:rPr>
          <w:color w:val="231F20"/>
          <w:spacing w:val="-11"/>
        </w:rPr>
        <w:t> </w:t>
      </w:r>
      <w:r>
        <w:rPr>
          <w:color w:val="231F20"/>
        </w:rPr>
        <w:t>principios,</w:t>
      </w:r>
      <w:r>
        <w:rPr>
          <w:color w:val="231F20"/>
          <w:spacing w:val="-11"/>
        </w:rPr>
        <w:t> </w:t>
      </w:r>
      <w:r>
        <w:rPr>
          <w:color w:val="231F20"/>
        </w:rPr>
        <w:t>el enfoque pedagógico, así como la concepción del estudiante y del docente que se promueven.</w:t>
      </w:r>
    </w:p>
    <w:p>
      <w:pPr>
        <w:pStyle w:val="BodyText"/>
        <w:spacing w:line="285" w:lineRule="auto" w:before="158"/>
        <w:ind w:left="992" w:right="990"/>
        <w:jc w:val="both"/>
      </w:pPr>
      <w:r>
        <w:rPr>
          <w:color w:val="231F20"/>
        </w:rPr>
        <w:t>El siguiente dominio refiere a la tarea de planificación como una actividad fundamental para esta fun- ción,</w:t>
      </w:r>
      <w:r>
        <w:rPr>
          <w:color w:val="231F20"/>
          <w:spacing w:val="-2"/>
        </w:rPr>
        <w:t> </w:t>
      </w:r>
      <w:r>
        <w:rPr>
          <w:color w:val="231F20"/>
        </w:rPr>
        <w:t>ya</w:t>
      </w:r>
      <w:r>
        <w:rPr>
          <w:color w:val="231F20"/>
          <w:spacing w:val="-2"/>
        </w:rPr>
        <w:t> </w:t>
      </w:r>
      <w:r>
        <w:rPr>
          <w:color w:val="231F20"/>
        </w:rPr>
        <w:t>que</w:t>
      </w:r>
      <w:r>
        <w:rPr>
          <w:color w:val="231F20"/>
          <w:spacing w:val="-2"/>
        </w:rPr>
        <w:t> </w:t>
      </w:r>
      <w:r>
        <w:rPr>
          <w:color w:val="231F20"/>
        </w:rPr>
        <w:t>es</w:t>
      </w:r>
      <w:r>
        <w:rPr>
          <w:color w:val="231F20"/>
          <w:spacing w:val="-2"/>
        </w:rPr>
        <w:t> </w:t>
      </w:r>
      <w:r>
        <w:rPr>
          <w:color w:val="231F20"/>
        </w:rPr>
        <w:t>el</w:t>
      </w:r>
      <w:r>
        <w:rPr>
          <w:color w:val="231F20"/>
          <w:spacing w:val="-2"/>
        </w:rPr>
        <w:t> </w:t>
      </w:r>
      <w:r>
        <w:rPr>
          <w:color w:val="231F20"/>
        </w:rPr>
        <w:t>medio</w:t>
      </w:r>
      <w:r>
        <w:rPr>
          <w:color w:val="231F20"/>
          <w:spacing w:val="-2"/>
        </w:rPr>
        <w:t> </w:t>
      </w:r>
      <w:r>
        <w:rPr>
          <w:color w:val="231F20"/>
        </w:rPr>
        <w:t>a</w:t>
      </w:r>
      <w:r>
        <w:rPr>
          <w:color w:val="231F20"/>
          <w:spacing w:val="-2"/>
        </w:rPr>
        <w:t> </w:t>
      </w:r>
      <w:r>
        <w:rPr>
          <w:color w:val="231F20"/>
        </w:rPr>
        <w:t>través</w:t>
      </w:r>
      <w:r>
        <w:rPr>
          <w:color w:val="231F20"/>
          <w:spacing w:val="-2"/>
        </w:rPr>
        <w:t> </w:t>
      </w:r>
      <w:r>
        <w:rPr>
          <w:color w:val="231F20"/>
        </w:rPr>
        <w:t>del</w:t>
      </w:r>
      <w:r>
        <w:rPr>
          <w:color w:val="231F20"/>
          <w:spacing w:val="-2"/>
        </w:rPr>
        <w:t> </w:t>
      </w:r>
      <w:r>
        <w:rPr>
          <w:color w:val="231F20"/>
        </w:rPr>
        <w:t>cual</w:t>
      </w:r>
      <w:r>
        <w:rPr>
          <w:color w:val="231F20"/>
          <w:spacing w:val="-2"/>
        </w:rPr>
        <w:t> </w:t>
      </w:r>
      <w:r>
        <w:rPr>
          <w:color w:val="231F20"/>
        </w:rPr>
        <w:t>se</w:t>
      </w:r>
      <w:r>
        <w:rPr>
          <w:color w:val="231F20"/>
          <w:spacing w:val="-2"/>
        </w:rPr>
        <w:t> </w:t>
      </w:r>
      <w:r>
        <w:rPr>
          <w:color w:val="231F20"/>
        </w:rPr>
        <w:t>ponen</w:t>
      </w:r>
      <w:r>
        <w:rPr>
          <w:color w:val="231F20"/>
          <w:spacing w:val="-2"/>
        </w:rPr>
        <w:t> </w:t>
      </w:r>
      <w:r>
        <w:rPr>
          <w:color w:val="231F20"/>
        </w:rPr>
        <w:t>en</w:t>
      </w:r>
      <w:r>
        <w:rPr>
          <w:color w:val="231F20"/>
          <w:spacing w:val="-2"/>
        </w:rPr>
        <w:t> </w:t>
      </w:r>
      <w:r>
        <w:rPr>
          <w:color w:val="231F20"/>
        </w:rPr>
        <w:t>operación</w:t>
      </w:r>
      <w:r>
        <w:rPr>
          <w:color w:val="231F20"/>
          <w:spacing w:val="-2"/>
        </w:rPr>
        <w:t> </w:t>
      </w:r>
      <w:r>
        <w:rPr>
          <w:color w:val="231F20"/>
        </w:rPr>
        <w:t>los</w:t>
      </w:r>
      <w:r>
        <w:rPr>
          <w:color w:val="231F20"/>
          <w:spacing w:val="-2"/>
        </w:rPr>
        <w:t> </w:t>
      </w:r>
      <w:r>
        <w:rPr>
          <w:color w:val="231F20"/>
        </w:rPr>
        <w:t>elementos</w:t>
      </w:r>
      <w:r>
        <w:rPr>
          <w:color w:val="231F20"/>
          <w:spacing w:val="-2"/>
        </w:rPr>
        <w:t> </w:t>
      </w:r>
      <w:r>
        <w:rPr>
          <w:color w:val="231F20"/>
        </w:rPr>
        <w:t>que</w:t>
      </w:r>
      <w:r>
        <w:rPr>
          <w:color w:val="231F20"/>
          <w:spacing w:val="-2"/>
        </w:rPr>
        <w:t> </w:t>
      </w:r>
      <w:r>
        <w:rPr>
          <w:color w:val="231F20"/>
        </w:rPr>
        <w:t>integran</w:t>
      </w:r>
      <w:r>
        <w:rPr>
          <w:color w:val="231F20"/>
          <w:spacing w:val="-2"/>
        </w:rPr>
        <w:t> </w:t>
      </w:r>
      <w:r>
        <w:rPr>
          <w:color w:val="231F20"/>
        </w:rPr>
        <w:t>el</w:t>
      </w:r>
      <w:r>
        <w:rPr>
          <w:color w:val="231F20"/>
          <w:spacing w:val="-2"/>
        </w:rPr>
        <w:t> </w:t>
      </w:r>
      <w:r>
        <w:rPr>
          <w:color w:val="231F20"/>
        </w:rPr>
        <w:t>plan</w:t>
      </w:r>
      <w:r>
        <w:rPr>
          <w:color w:val="231F20"/>
          <w:spacing w:val="-2"/>
        </w:rPr>
        <w:t> </w:t>
      </w:r>
      <w:r>
        <w:rPr>
          <w:color w:val="231F20"/>
        </w:rPr>
        <w:t>de estudios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aula.</w:t>
      </w:r>
      <w:r>
        <w:rPr>
          <w:color w:val="231F20"/>
          <w:spacing w:val="-10"/>
        </w:rPr>
        <w:t> </w:t>
      </w:r>
      <w:r>
        <w:rPr>
          <w:color w:val="231F20"/>
        </w:rPr>
        <w:t>Elabora</w:t>
      </w:r>
      <w:r>
        <w:rPr>
          <w:color w:val="231F20"/>
          <w:spacing w:val="-10"/>
        </w:rPr>
        <w:t> </w:t>
      </w:r>
      <w:r>
        <w:rPr>
          <w:color w:val="231F20"/>
        </w:rPr>
        <w:t>su</w:t>
      </w:r>
      <w:r>
        <w:rPr>
          <w:color w:val="231F20"/>
          <w:spacing w:val="-10"/>
        </w:rPr>
        <w:t> </w:t>
      </w:r>
      <w:r>
        <w:rPr>
          <w:color w:val="231F20"/>
        </w:rPr>
        <w:t>plan</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atendiendo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requerimientos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asignatura</w:t>
      </w:r>
      <w:r>
        <w:rPr>
          <w:color w:val="231F20"/>
          <w:spacing w:val="-10"/>
        </w:rPr>
        <w:t> </w:t>
      </w:r>
      <w:r>
        <w:rPr>
          <w:color w:val="231F20"/>
        </w:rPr>
        <w:t>que</w:t>
      </w:r>
      <w:r>
        <w:rPr>
          <w:color w:val="231F20"/>
          <w:spacing w:val="-10"/>
        </w:rPr>
        <w:t> </w:t>
      </w:r>
      <w:r>
        <w:rPr>
          <w:color w:val="231F20"/>
        </w:rPr>
        <w:t>im- </w:t>
      </w:r>
      <w:r>
        <w:rPr>
          <w:color w:val="231F20"/>
          <w:spacing w:val="-2"/>
        </w:rPr>
        <w:t>parte</w:t>
      </w:r>
      <w:r>
        <w:rPr>
          <w:color w:val="231F20"/>
          <w:spacing w:val="-10"/>
        </w:rPr>
        <w:t> </w:t>
      </w:r>
      <w:r>
        <w:rPr>
          <w:color w:val="231F20"/>
          <w:spacing w:val="-2"/>
        </w:rPr>
        <w:t>y</w:t>
      </w:r>
      <w:r>
        <w:rPr>
          <w:color w:val="231F20"/>
          <w:spacing w:val="-10"/>
        </w:rPr>
        <w:t> </w:t>
      </w:r>
      <w:r>
        <w:rPr>
          <w:color w:val="231F20"/>
          <w:spacing w:val="-2"/>
        </w:rPr>
        <w:t>a</w:t>
      </w:r>
      <w:r>
        <w:rPr>
          <w:color w:val="231F20"/>
          <w:spacing w:val="-9"/>
        </w:rPr>
        <w:t> </w:t>
      </w:r>
      <w:r>
        <w:rPr>
          <w:color w:val="231F20"/>
          <w:spacing w:val="-2"/>
        </w:rPr>
        <w:t>las</w:t>
      </w:r>
      <w:r>
        <w:rPr>
          <w:color w:val="231F20"/>
          <w:spacing w:val="-10"/>
        </w:rPr>
        <w:t> </w:t>
      </w:r>
      <w:r>
        <w:rPr>
          <w:color w:val="231F20"/>
          <w:spacing w:val="-2"/>
        </w:rPr>
        <w:t>características</w:t>
      </w:r>
      <w:r>
        <w:rPr>
          <w:color w:val="231F20"/>
          <w:spacing w:val="-9"/>
        </w:rPr>
        <w:t> </w:t>
      </w:r>
      <w:r>
        <w:rPr>
          <w:color w:val="231F20"/>
          <w:spacing w:val="-2"/>
        </w:rPr>
        <w:t>y</w:t>
      </w:r>
      <w:r>
        <w:rPr>
          <w:color w:val="231F20"/>
          <w:spacing w:val="-10"/>
        </w:rPr>
        <w:t> </w:t>
      </w:r>
      <w:r>
        <w:rPr>
          <w:color w:val="231F20"/>
          <w:spacing w:val="-2"/>
        </w:rPr>
        <w:t>necesidades</w:t>
      </w:r>
      <w:r>
        <w:rPr>
          <w:color w:val="231F20"/>
          <w:spacing w:val="-10"/>
        </w:rPr>
        <w:t> </w:t>
      </w:r>
      <w:r>
        <w:rPr>
          <w:color w:val="231F20"/>
          <w:spacing w:val="-2"/>
        </w:rPr>
        <w:t>de</w:t>
      </w:r>
      <w:r>
        <w:rPr>
          <w:color w:val="231F20"/>
          <w:spacing w:val="-9"/>
        </w:rPr>
        <w:t> </w:t>
      </w:r>
      <w:r>
        <w:rPr>
          <w:color w:val="231F20"/>
          <w:spacing w:val="-2"/>
        </w:rPr>
        <w:t>las</w:t>
      </w:r>
      <w:r>
        <w:rPr>
          <w:color w:val="231F20"/>
          <w:spacing w:val="-10"/>
        </w:rPr>
        <w:t> </w:t>
      </w:r>
      <w:r>
        <w:rPr>
          <w:color w:val="231F20"/>
          <w:spacing w:val="-2"/>
        </w:rPr>
        <w:t>y</w:t>
      </w:r>
      <w:r>
        <w:rPr>
          <w:color w:val="231F20"/>
          <w:spacing w:val="-9"/>
        </w:rPr>
        <w:t> </w:t>
      </w:r>
      <w:r>
        <w:rPr>
          <w:color w:val="231F20"/>
          <w:spacing w:val="-2"/>
        </w:rPr>
        <w:t>los</w:t>
      </w:r>
      <w:r>
        <w:rPr>
          <w:color w:val="231F20"/>
          <w:spacing w:val="-10"/>
        </w:rPr>
        <w:t> </w:t>
      </w:r>
      <w:r>
        <w:rPr>
          <w:color w:val="231F20"/>
          <w:spacing w:val="-2"/>
        </w:rPr>
        <w:t>estudiantes</w:t>
      </w:r>
      <w:r>
        <w:rPr>
          <w:color w:val="231F20"/>
          <w:spacing w:val="-10"/>
        </w:rPr>
        <w:t> </w:t>
      </w:r>
      <w:r>
        <w:rPr>
          <w:color w:val="231F20"/>
          <w:spacing w:val="-2"/>
        </w:rPr>
        <w:t>y</w:t>
      </w:r>
      <w:r>
        <w:rPr>
          <w:color w:val="231F20"/>
          <w:spacing w:val="-9"/>
        </w:rPr>
        <w:t> </w:t>
      </w:r>
      <w:r>
        <w:rPr>
          <w:color w:val="231F20"/>
          <w:spacing w:val="-2"/>
        </w:rPr>
        <w:t>del</w:t>
      </w:r>
      <w:r>
        <w:rPr>
          <w:color w:val="231F20"/>
          <w:spacing w:val="-10"/>
        </w:rPr>
        <w:t> </w:t>
      </w:r>
      <w:r>
        <w:rPr>
          <w:color w:val="231F20"/>
          <w:spacing w:val="-2"/>
        </w:rPr>
        <w:t>contexto</w:t>
      </w:r>
      <w:r>
        <w:rPr>
          <w:color w:val="231F20"/>
          <w:spacing w:val="-9"/>
        </w:rPr>
        <w:t> </w:t>
      </w:r>
      <w:r>
        <w:rPr>
          <w:color w:val="231F20"/>
          <w:spacing w:val="-2"/>
        </w:rPr>
        <w:t>en</w:t>
      </w:r>
      <w:r>
        <w:rPr>
          <w:color w:val="231F20"/>
          <w:spacing w:val="-10"/>
        </w:rPr>
        <w:t> </w:t>
      </w:r>
      <w:r>
        <w:rPr>
          <w:color w:val="231F20"/>
          <w:spacing w:val="-2"/>
        </w:rPr>
        <w:t>el</w:t>
      </w:r>
      <w:r>
        <w:rPr>
          <w:color w:val="231F20"/>
          <w:spacing w:val="-10"/>
        </w:rPr>
        <w:t> </w:t>
      </w:r>
      <w:r>
        <w:rPr>
          <w:color w:val="231F20"/>
          <w:spacing w:val="-2"/>
        </w:rPr>
        <w:t>que</w:t>
      </w:r>
      <w:r>
        <w:rPr>
          <w:color w:val="231F20"/>
          <w:spacing w:val="-9"/>
        </w:rPr>
        <w:t> </w:t>
      </w:r>
      <w:r>
        <w:rPr>
          <w:color w:val="231F20"/>
          <w:spacing w:val="-2"/>
        </w:rPr>
        <w:t>se</w:t>
      </w:r>
      <w:r>
        <w:rPr>
          <w:color w:val="231F20"/>
          <w:spacing w:val="-10"/>
        </w:rPr>
        <w:t> </w:t>
      </w:r>
      <w:r>
        <w:rPr>
          <w:color w:val="231F20"/>
          <w:spacing w:val="-2"/>
        </w:rPr>
        <w:t>desarrollan.</w:t>
      </w:r>
    </w:p>
    <w:p>
      <w:pPr>
        <w:pStyle w:val="BodyText"/>
        <w:spacing w:line="285" w:lineRule="auto" w:before="159"/>
        <w:ind w:left="992" w:right="989"/>
        <w:jc w:val="both"/>
      </w:pPr>
      <w:r>
        <w:rPr>
          <w:color w:val="231F20"/>
        </w:rPr>
        <w:t>El cuarto dominio comprende su rol como un agente que participa activamente a favor del fortaleci- miento</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comunidad,</w:t>
      </w:r>
      <w:r>
        <w:rPr>
          <w:color w:val="231F20"/>
          <w:spacing w:val="-15"/>
        </w:rPr>
        <w:t> </w:t>
      </w:r>
      <w:r>
        <w:rPr>
          <w:color w:val="231F20"/>
        </w:rPr>
        <w:t>por</w:t>
      </w:r>
      <w:r>
        <w:rPr>
          <w:color w:val="231F20"/>
          <w:spacing w:val="-15"/>
        </w:rPr>
        <w:t> </w:t>
      </w:r>
      <w:r>
        <w:rPr>
          <w:color w:val="231F20"/>
        </w:rPr>
        <w:t>ello</w:t>
      </w:r>
      <w:r>
        <w:rPr>
          <w:color w:val="231F20"/>
          <w:spacing w:val="-15"/>
        </w:rPr>
        <w:t> </w:t>
      </w:r>
      <w:r>
        <w:rPr>
          <w:color w:val="231F20"/>
        </w:rPr>
        <w:t>trabaja</w:t>
      </w:r>
      <w:r>
        <w:rPr>
          <w:color w:val="231F20"/>
          <w:spacing w:val="-15"/>
        </w:rPr>
        <w:t> </w:t>
      </w:r>
      <w:r>
        <w:rPr>
          <w:color w:val="231F20"/>
        </w:rPr>
        <w:t>de</w:t>
      </w:r>
      <w:r>
        <w:rPr>
          <w:color w:val="231F20"/>
          <w:spacing w:val="-15"/>
        </w:rPr>
        <w:t> </w:t>
      </w:r>
      <w:r>
        <w:rPr>
          <w:color w:val="231F20"/>
        </w:rPr>
        <w:t>manera</w:t>
      </w:r>
      <w:r>
        <w:rPr>
          <w:color w:val="231F20"/>
          <w:spacing w:val="-15"/>
        </w:rPr>
        <w:t> </w:t>
      </w:r>
      <w:r>
        <w:rPr>
          <w:color w:val="231F20"/>
        </w:rPr>
        <w:t>colaborativa</w:t>
      </w:r>
      <w:r>
        <w:rPr>
          <w:color w:val="231F20"/>
          <w:spacing w:val="-15"/>
        </w:rPr>
        <w:t> </w:t>
      </w:r>
      <w:r>
        <w:rPr>
          <w:color w:val="231F20"/>
        </w:rPr>
        <w:t>para</w:t>
      </w:r>
      <w:r>
        <w:rPr>
          <w:color w:val="231F20"/>
          <w:spacing w:val="-15"/>
        </w:rPr>
        <w:t> </w:t>
      </w:r>
      <w:r>
        <w:rPr>
          <w:color w:val="231F20"/>
        </w:rPr>
        <w:t>mejorar</w:t>
      </w:r>
      <w:r>
        <w:rPr>
          <w:color w:val="231F20"/>
          <w:spacing w:val="-15"/>
        </w:rPr>
        <w:t> </w:t>
      </w:r>
      <w:r>
        <w:rPr>
          <w:color w:val="231F20"/>
        </w:rPr>
        <w:t>su</w:t>
      </w:r>
      <w:r>
        <w:rPr>
          <w:color w:val="231F20"/>
          <w:spacing w:val="-15"/>
        </w:rPr>
        <w:t> </w:t>
      </w:r>
      <w:r>
        <w:rPr>
          <w:color w:val="231F20"/>
        </w:rPr>
        <w:t>práctica,</w:t>
      </w:r>
      <w:r>
        <w:rPr>
          <w:color w:val="231F20"/>
          <w:spacing w:val="-15"/>
        </w:rPr>
        <w:t> </w:t>
      </w:r>
      <w:r>
        <w:rPr>
          <w:color w:val="231F20"/>
        </w:rPr>
        <w:t>favorecer</w:t>
      </w:r>
      <w:r>
        <w:rPr>
          <w:color w:val="231F20"/>
          <w:spacing w:val="-15"/>
        </w:rPr>
        <w:t> </w:t>
      </w:r>
      <w:r>
        <w:rPr>
          <w:color w:val="231F20"/>
        </w:rPr>
        <w:t>los resultados</w:t>
      </w:r>
      <w:r>
        <w:rPr>
          <w:color w:val="231F20"/>
          <w:spacing w:val="-10"/>
        </w:rPr>
        <w:t> </w:t>
      </w:r>
      <w:r>
        <w:rPr>
          <w:color w:val="231F20"/>
        </w:rPr>
        <w:t>académicos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estudiantes</w:t>
      </w:r>
      <w:r>
        <w:rPr>
          <w:color w:val="231F20"/>
          <w:spacing w:val="-10"/>
        </w:rPr>
        <w:t> </w:t>
      </w:r>
      <w:r>
        <w:rPr>
          <w:color w:val="231F20"/>
        </w:rPr>
        <w:t>y</w:t>
      </w:r>
      <w:r>
        <w:rPr>
          <w:color w:val="231F20"/>
          <w:spacing w:val="-10"/>
        </w:rPr>
        <w:t> </w:t>
      </w:r>
      <w:r>
        <w:rPr>
          <w:color w:val="231F20"/>
        </w:rPr>
        <w:t>contribuir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solución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problemáticas</w:t>
      </w:r>
      <w:r>
        <w:rPr>
          <w:color w:val="231F20"/>
          <w:spacing w:val="-10"/>
        </w:rPr>
        <w:t> </w:t>
      </w:r>
      <w:r>
        <w:rPr>
          <w:color w:val="231F20"/>
        </w:rPr>
        <w:t>existentes</w:t>
      </w:r>
      <w:r>
        <w:rPr>
          <w:color w:val="231F20"/>
          <w:spacing w:val="-10"/>
        </w:rPr>
        <w:t> </w:t>
      </w:r>
      <w:r>
        <w:rPr>
          <w:color w:val="231F20"/>
        </w:rPr>
        <w:t>en</w:t>
      </w:r>
      <w:r>
        <w:rPr>
          <w:color w:val="231F20"/>
          <w:spacing w:val="-10"/>
        </w:rPr>
        <w:t> </w:t>
      </w:r>
      <w:r>
        <w:rPr>
          <w:color w:val="231F20"/>
        </w:rPr>
        <w:t>el centro</w:t>
      </w:r>
      <w:r>
        <w:rPr>
          <w:color w:val="231F20"/>
          <w:spacing w:val="-11"/>
        </w:rPr>
        <w:t> </w:t>
      </w:r>
      <w:r>
        <w:rPr>
          <w:color w:val="231F20"/>
        </w:rPr>
        <w:t>escolar.</w:t>
      </w:r>
    </w:p>
    <w:p>
      <w:pPr>
        <w:pStyle w:val="BodyText"/>
        <w:spacing w:line="285" w:lineRule="auto" w:before="158"/>
        <w:ind w:left="992" w:right="990"/>
        <w:jc w:val="both"/>
      </w:pPr>
      <w:r>
        <w:rPr>
          <w:color w:val="231F20"/>
        </w:rPr>
        <w:t>De</w:t>
      </w:r>
      <w:r>
        <w:rPr>
          <w:color w:val="231F20"/>
          <w:spacing w:val="-13"/>
        </w:rPr>
        <w:t> </w:t>
      </w:r>
      <w:r>
        <w:rPr>
          <w:color w:val="231F20"/>
        </w:rPr>
        <w:t>igual</w:t>
      </w:r>
      <w:r>
        <w:rPr>
          <w:color w:val="231F20"/>
          <w:spacing w:val="-13"/>
        </w:rPr>
        <w:t> </w:t>
      </w:r>
      <w:r>
        <w:rPr>
          <w:color w:val="231F20"/>
        </w:rPr>
        <w:t>forma,</w:t>
      </w:r>
      <w:r>
        <w:rPr>
          <w:color w:val="231F20"/>
          <w:spacing w:val="-13"/>
        </w:rPr>
        <w:t> </w:t>
      </w:r>
      <w:r>
        <w:rPr>
          <w:color w:val="231F20"/>
        </w:rPr>
        <w:t>considera</w:t>
      </w:r>
      <w:r>
        <w:rPr>
          <w:color w:val="231F20"/>
          <w:spacing w:val="-13"/>
        </w:rPr>
        <w:t> </w:t>
      </w:r>
      <w:r>
        <w:rPr>
          <w:color w:val="231F20"/>
        </w:rPr>
        <w:t>el</w:t>
      </w:r>
      <w:r>
        <w:rPr>
          <w:color w:val="231F20"/>
          <w:spacing w:val="-13"/>
        </w:rPr>
        <w:t> </w:t>
      </w:r>
      <w:r>
        <w:rPr>
          <w:color w:val="231F20"/>
        </w:rPr>
        <w:t>trabajo</w:t>
      </w:r>
      <w:r>
        <w:rPr>
          <w:color w:val="231F20"/>
          <w:spacing w:val="-13"/>
        </w:rPr>
        <w:t> </w:t>
      </w:r>
      <w:r>
        <w:rPr>
          <w:color w:val="231F20"/>
        </w:rPr>
        <w:t>colegiado</w:t>
      </w:r>
      <w:r>
        <w:rPr>
          <w:color w:val="231F20"/>
          <w:spacing w:val="-13"/>
        </w:rPr>
        <w:t> </w:t>
      </w:r>
      <w:r>
        <w:rPr>
          <w:color w:val="231F20"/>
        </w:rPr>
        <w:t>como</w:t>
      </w:r>
      <w:r>
        <w:rPr>
          <w:color w:val="231F20"/>
          <w:spacing w:val="-13"/>
        </w:rPr>
        <w:t> </w:t>
      </w:r>
      <w:r>
        <w:rPr>
          <w:color w:val="231F20"/>
        </w:rPr>
        <w:t>un</w:t>
      </w:r>
      <w:r>
        <w:rPr>
          <w:color w:val="231F20"/>
          <w:spacing w:val="-13"/>
        </w:rPr>
        <w:t> </w:t>
      </w:r>
      <w:r>
        <w:rPr>
          <w:color w:val="231F20"/>
        </w:rPr>
        <w:t>mecanismo</w:t>
      </w:r>
      <w:r>
        <w:rPr>
          <w:color w:val="231F20"/>
          <w:spacing w:val="-13"/>
        </w:rPr>
        <w:t> </w:t>
      </w:r>
      <w:r>
        <w:rPr>
          <w:color w:val="231F20"/>
        </w:rPr>
        <w:t>que</w:t>
      </w:r>
      <w:r>
        <w:rPr>
          <w:color w:val="231F20"/>
          <w:spacing w:val="-13"/>
        </w:rPr>
        <w:t> </w:t>
      </w:r>
      <w:r>
        <w:rPr>
          <w:color w:val="231F20"/>
        </w:rPr>
        <w:t>posibilita</w:t>
      </w:r>
      <w:r>
        <w:rPr>
          <w:color w:val="231F20"/>
          <w:spacing w:val="-13"/>
        </w:rPr>
        <w:t> </w:t>
      </w:r>
      <w:r>
        <w:rPr>
          <w:color w:val="231F20"/>
        </w:rPr>
        <w:t>la</w:t>
      </w:r>
      <w:r>
        <w:rPr>
          <w:color w:val="231F20"/>
          <w:spacing w:val="-13"/>
        </w:rPr>
        <w:t> </w:t>
      </w:r>
      <w:r>
        <w:rPr>
          <w:color w:val="231F20"/>
        </w:rPr>
        <w:t>creación</w:t>
      </w:r>
      <w:r>
        <w:rPr>
          <w:color w:val="231F20"/>
          <w:spacing w:val="-13"/>
        </w:rPr>
        <w:t> </w:t>
      </w:r>
      <w:r>
        <w:rPr>
          <w:color w:val="231F20"/>
        </w:rPr>
        <w:t>de</w:t>
      </w:r>
      <w:r>
        <w:rPr>
          <w:color w:val="231F20"/>
          <w:spacing w:val="-13"/>
        </w:rPr>
        <w:t> </w:t>
      </w:r>
      <w:r>
        <w:rPr>
          <w:color w:val="231F20"/>
        </w:rPr>
        <w:t>ambien- tes</w:t>
      </w:r>
      <w:r>
        <w:rPr>
          <w:color w:val="231F20"/>
          <w:spacing w:val="-6"/>
        </w:rPr>
        <w:t> </w:t>
      </w:r>
      <w:r>
        <w:rPr>
          <w:color w:val="231F20"/>
        </w:rPr>
        <w:t>colaborativos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del</w:t>
      </w:r>
      <w:r>
        <w:rPr>
          <w:color w:val="231F20"/>
          <w:spacing w:val="-6"/>
        </w:rPr>
        <w:t> </w:t>
      </w:r>
      <w:r>
        <w:rPr>
          <w:color w:val="231F20"/>
        </w:rPr>
        <w:t>diálogo</w:t>
      </w:r>
      <w:r>
        <w:rPr>
          <w:color w:val="231F20"/>
          <w:spacing w:val="-6"/>
        </w:rPr>
        <w:t> </w:t>
      </w:r>
      <w:r>
        <w:rPr>
          <w:color w:val="231F20"/>
        </w:rPr>
        <w:t>se</w:t>
      </w:r>
      <w:r>
        <w:rPr>
          <w:color w:val="231F20"/>
          <w:spacing w:val="-6"/>
        </w:rPr>
        <w:t> </w:t>
      </w:r>
      <w:r>
        <w:rPr>
          <w:color w:val="231F20"/>
        </w:rPr>
        <w:t>establecen</w:t>
      </w:r>
      <w:r>
        <w:rPr>
          <w:color w:val="231F20"/>
          <w:spacing w:val="-6"/>
        </w:rPr>
        <w:t> </w:t>
      </w:r>
      <w:r>
        <w:rPr>
          <w:color w:val="231F20"/>
        </w:rPr>
        <w:t>acuerdos</w:t>
      </w:r>
      <w:r>
        <w:rPr>
          <w:color w:val="231F20"/>
          <w:spacing w:val="-6"/>
        </w:rPr>
        <w:t> </w:t>
      </w:r>
      <w:r>
        <w:rPr>
          <w:color w:val="231F20"/>
        </w:rPr>
        <w:t>y</w:t>
      </w:r>
      <w:r>
        <w:rPr>
          <w:color w:val="231F20"/>
          <w:spacing w:val="-6"/>
        </w:rPr>
        <w:t> </w:t>
      </w:r>
      <w:r>
        <w:rPr>
          <w:color w:val="231F20"/>
        </w:rPr>
        <w:t>definen</w:t>
      </w:r>
      <w:r>
        <w:rPr>
          <w:color w:val="231F20"/>
          <w:spacing w:val="-6"/>
        </w:rPr>
        <w:t> </w:t>
      </w:r>
      <w:r>
        <w:rPr>
          <w:color w:val="231F20"/>
        </w:rPr>
        <w:t>metas</w:t>
      </w:r>
      <w:r>
        <w:rPr>
          <w:color w:val="231F20"/>
          <w:spacing w:val="-6"/>
        </w:rPr>
        <w:t> </w:t>
      </w:r>
      <w:r>
        <w:rPr>
          <w:color w:val="231F20"/>
        </w:rPr>
        <w:t>que</w:t>
      </w:r>
      <w:r>
        <w:rPr>
          <w:color w:val="231F20"/>
          <w:spacing w:val="-6"/>
        </w:rPr>
        <w:t> </w:t>
      </w:r>
      <w:r>
        <w:rPr>
          <w:color w:val="231F20"/>
        </w:rPr>
        <w:t>favorecen el</w:t>
      </w:r>
      <w:r>
        <w:rPr>
          <w:color w:val="231F20"/>
          <w:spacing w:val="-1"/>
        </w:rPr>
        <w:t> </w:t>
      </w:r>
      <w:r>
        <w:rPr>
          <w:color w:val="231F20"/>
        </w:rPr>
        <w:t>logro</w:t>
      </w:r>
      <w:r>
        <w:rPr>
          <w:color w:val="231F20"/>
          <w:spacing w:val="-1"/>
        </w:rPr>
        <w:t> </w:t>
      </w:r>
      <w:r>
        <w:rPr>
          <w:color w:val="231F20"/>
        </w:rPr>
        <w:t>de</w:t>
      </w:r>
      <w:r>
        <w:rPr>
          <w:color w:val="231F20"/>
          <w:spacing w:val="-1"/>
        </w:rPr>
        <w:t> </w:t>
      </w:r>
      <w:r>
        <w:rPr>
          <w:color w:val="231F20"/>
        </w:rPr>
        <w:t>los</w:t>
      </w:r>
      <w:r>
        <w:rPr>
          <w:color w:val="231F20"/>
          <w:spacing w:val="-1"/>
        </w:rPr>
        <w:t> </w:t>
      </w:r>
      <w:r>
        <w:rPr>
          <w:color w:val="231F20"/>
        </w:rPr>
        <w:t>propósitos</w:t>
      </w:r>
      <w:r>
        <w:rPr>
          <w:color w:val="231F20"/>
          <w:spacing w:val="-1"/>
        </w:rPr>
        <w:t> </w:t>
      </w:r>
      <w:r>
        <w:rPr>
          <w:color w:val="231F20"/>
        </w:rPr>
        <w:t>educativos,</w:t>
      </w:r>
      <w:r>
        <w:rPr>
          <w:color w:val="231F20"/>
          <w:spacing w:val="-1"/>
        </w:rPr>
        <w:t> </w:t>
      </w:r>
      <w:r>
        <w:rPr>
          <w:color w:val="231F20"/>
        </w:rPr>
        <w:t>además</w:t>
      </w:r>
      <w:r>
        <w:rPr>
          <w:color w:val="231F20"/>
          <w:spacing w:val="-1"/>
        </w:rPr>
        <w:t> </w:t>
      </w:r>
      <w:r>
        <w:rPr>
          <w:color w:val="231F20"/>
        </w:rPr>
        <w:t>se</w:t>
      </w:r>
      <w:r>
        <w:rPr>
          <w:color w:val="231F20"/>
          <w:spacing w:val="-1"/>
        </w:rPr>
        <w:t> </w:t>
      </w:r>
      <w:r>
        <w:rPr>
          <w:color w:val="231F20"/>
        </w:rPr>
        <w:t>generan</w:t>
      </w:r>
      <w:r>
        <w:rPr>
          <w:color w:val="231F20"/>
          <w:spacing w:val="-1"/>
        </w:rPr>
        <w:t> </w:t>
      </w:r>
      <w:r>
        <w:rPr>
          <w:color w:val="231F20"/>
        </w:rPr>
        <w:t>espacios</w:t>
      </w:r>
      <w:r>
        <w:rPr>
          <w:color w:val="231F20"/>
          <w:spacing w:val="-1"/>
        </w:rPr>
        <w:t> </w:t>
      </w:r>
      <w:r>
        <w:rPr>
          <w:color w:val="231F20"/>
        </w:rPr>
        <w:t>para</w:t>
      </w:r>
      <w:r>
        <w:rPr>
          <w:color w:val="231F20"/>
          <w:spacing w:val="-1"/>
        </w:rPr>
        <w:t> </w:t>
      </w:r>
      <w:r>
        <w:rPr>
          <w:color w:val="231F20"/>
        </w:rPr>
        <w:t>el</w:t>
      </w:r>
      <w:r>
        <w:rPr>
          <w:color w:val="231F20"/>
          <w:spacing w:val="-1"/>
        </w:rPr>
        <w:t> </w:t>
      </w:r>
      <w:r>
        <w:rPr>
          <w:color w:val="231F20"/>
        </w:rPr>
        <w:t>intercambio</w:t>
      </w:r>
      <w:r>
        <w:rPr>
          <w:color w:val="231F20"/>
          <w:spacing w:val="-1"/>
        </w:rPr>
        <w:t> </w:t>
      </w:r>
      <w:r>
        <w:rPr>
          <w:color w:val="231F20"/>
        </w:rPr>
        <w:t>de</w:t>
      </w:r>
      <w:r>
        <w:rPr>
          <w:color w:val="231F20"/>
          <w:spacing w:val="-1"/>
        </w:rPr>
        <w:t> </w:t>
      </w:r>
      <w:r>
        <w:rPr>
          <w:color w:val="231F20"/>
        </w:rPr>
        <w:t>experiencias exitosas y problemáticas comunes que se requiere atender.</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772672">
                <wp:simplePos x="0" y="0"/>
                <wp:positionH relativeFrom="page">
                  <wp:posOffset>7188724</wp:posOffset>
                </wp:positionH>
                <wp:positionV relativeFrom="paragraph">
                  <wp:posOffset>707806</wp:posOffset>
                </wp:positionV>
                <wp:extent cx="193675" cy="230441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93675" cy="2304415"/>
                          <a:chExt cx="193675" cy="2304415"/>
                        </a:xfrm>
                      </wpg:grpSpPr>
                      <wps:wsp>
                        <wps:cNvPr id="207" name="Graphic 2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08" name="Graphic 2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09" name="Graphic 20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5.732777pt;width:15.25pt;height:181.45pt;mso-position-horizontal-relative:page;mso-position-vertical-relative:paragraph;z-index:15772672" id="docshapegroup175" coordorigin="11321,1115" coordsize="305,3629">
                <v:shape style="position:absolute;left:11323;top:1114;width:303;height:2956" id="docshape176" coordorigin="11323,1115" coordsize="303,2956" path="m11626,1115l11323,1408,11323,3950,11333,3997,11359,4035,11397,4061,11443,4070,11506,4070,11552,4061,11590,4035,11616,3997,11626,3950,11626,1115xe" filled="true" fillcolor="#e6e7e8" stroked="false">
                  <v:path arrowok="t"/>
                  <v:fill type="solid"/>
                </v:shape>
                <v:shape style="position:absolute;left:11323;top:1287;width:303;height:2925" id="docshape177" coordorigin="11323,1288" coordsize="303,2925" path="m11626,1288l11323,1598,11323,4092,11333,4138,11359,4177,11397,4202,11443,4212,11506,4212,11552,4202,11590,4177,11616,4138,11626,4092,11626,1288xe" filled="true" fillcolor="#bcbec0" stroked="false">
                  <v:path arrowok="t"/>
                  <v:fill type="solid"/>
                </v:shape>
                <v:shape style="position:absolute;left:11320;top:1475;width:305;height:3268" id="docshape178" coordorigin="11321,1476" coordsize="305,3268" path="m11626,1476l11321,1783,11321,4743,11626,4743,11626,147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74208">
                <wp:simplePos x="0" y="0"/>
                <wp:positionH relativeFrom="page">
                  <wp:posOffset>7201474</wp:posOffset>
                </wp:positionH>
                <wp:positionV relativeFrom="paragraph">
                  <wp:posOffset>1253492</wp:posOffset>
                </wp:positionV>
                <wp:extent cx="165100" cy="157162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98.700172pt;width:13pt;height:123.75pt;mso-position-horizontal-relative:page;mso-position-vertical-relative:paragraph;z-index:15774208" type="#_x0000_t202" id="docshape179"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El quinto dominio plantea que, como profesional de la educación tiene disposición para el aprendizaje</w:t>
      </w:r>
      <w:r>
        <w:rPr>
          <w:color w:val="231F20"/>
          <w:spacing w:val="40"/>
        </w:rPr>
        <w:t> </w:t>
      </w:r>
      <w:r>
        <w:rPr>
          <w:color w:val="231F20"/>
        </w:rPr>
        <w:t>y es consciente de que el ejercicio de su función le demanda formarse de manera continua en el com- ponente profesional, así como para el desarrollo de habilidades docentes que le permitan el diseño de estrategias</w:t>
      </w:r>
      <w:r>
        <w:rPr>
          <w:color w:val="231F20"/>
          <w:spacing w:val="-16"/>
        </w:rPr>
        <w:t> </w:t>
      </w:r>
      <w:r>
        <w:rPr>
          <w:color w:val="231F20"/>
        </w:rPr>
        <w:t>de</w:t>
      </w:r>
      <w:r>
        <w:rPr>
          <w:color w:val="231F20"/>
          <w:spacing w:val="-16"/>
        </w:rPr>
        <w:t> </w:t>
      </w:r>
      <w:r>
        <w:rPr>
          <w:color w:val="231F20"/>
        </w:rPr>
        <w:t>enseñanza</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rPr>
        <w:t>aprendizaje</w:t>
      </w:r>
      <w:r>
        <w:rPr>
          <w:color w:val="231F20"/>
          <w:spacing w:val="-15"/>
        </w:rPr>
        <w:t> </w:t>
      </w:r>
      <w:r>
        <w:rPr>
          <w:color w:val="231F20"/>
        </w:rPr>
        <w:t>activo</w:t>
      </w:r>
      <w:r>
        <w:rPr>
          <w:color w:val="231F20"/>
          <w:spacing w:val="-16"/>
        </w:rPr>
        <w:t> </w:t>
      </w:r>
      <w:r>
        <w:rPr>
          <w:color w:val="231F20"/>
        </w:rPr>
        <w:t>y</w:t>
      </w:r>
      <w:r>
        <w:rPr>
          <w:color w:val="231F20"/>
          <w:spacing w:val="-16"/>
        </w:rPr>
        <w:t> </w:t>
      </w:r>
      <w:r>
        <w:rPr>
          <w:color w:val="231F20"/>
        </w:rPr>
        <w:t>situado.</w:t>
      </w:r>
      <w:r>
        <w:rPr>
          <w:color w:val="231F20"/>
          <w:spacing w:val="-16"/>
        </w:rPr>
        <w:t> </w:t>
      </w:r>
      <w:r>
        <w:rPr>
          <w:color w:val="231F20"/>
        </w:rPr>
        <w:t>Es</w:t>
      </w:r>
      <w:r>
        <w:rPr>
          <w:color w:val="231F20"/>
          <w:spacing w:val="-16"/>
        </w:rPr>
        <w:t> </w:t>
      </w:r>
      <w:r>
        <w:rPr>
          <w:color w:val="231F20"/>
        </w:rPr>
        <w:t>responsable</w:t>
      </w:r>
      <w:r>
        <w:rPr>
          <w:color w:val="231F20"/>
          <w:spacing w:val="-16"/>
        </w:rPr>
        <w:t> </w:t>
      </w:r>
      <w:r>
        <w:rPr>
          <w:color w:val="231F20"/>
        </w:rPr>
        <w:t>de</w:t>
      </w:r>
      <w:r>
        <w:rPr>
          <w:color w:val="231F20"/>
          <w:spacing w:val="-15"/>
        </w:rPr>
        <w:t> </w:t>
      </w:r>
      <w:r>
        <w:rPr>
          <w:color w:val="231F20"/>
        </w:rPr>
        <w:t>analizar</w:t>
      </w:r>
      <w:r>
        <w:rPr>
          <w:color w:val="231F20"/>
          <w:spacing w:val="-16"/>
        </w:rPr>
        <w:t> </w:t>
      </w:r>
      <w:r>
        <w:rPr>
          <w:color w:val="231F20"/>
        </w:rPr>
        <w:t>su</w:t>
      </w:r>
      <w:r>
        <w:rPr>
          <w:color w:val="231F20"/>
          <w:spacing w:val="-16"/>
        </w:rPr>
        <w:t> </w:t>
      </w:r>
      <w:r>
        <w:rPr>
          <w:color w:val="231F20"/>
        </w:rPr>
        <w:t>práctica</w:t>
      </w:r>
      <w:r>
        <w:rPr>
          <w:color w:val="231F20"/>
          <w:spacing w:val="-16"/>
        </w:rPr>
        <w:t> </w:t>
      </w:r>
      <w:r>
        <w:rPr>
          <w:color w:val="231F20"/>
        </w:rPr>
        <w:t>con </w:t>
      </w:r>
      <w:r>
        <w:rPr>
          <w:color w:val="231F20"/>
          <w:spacing w:val="-2"/>
        </w:rPr>
        <w:t>base</w:t>
      </w:r>
      <w:r>
        <w:rPr>
          <w:color w:val="231F20"/>
          <w:spacing w:val="-13"/>
        </w:rPr>
        <w:t> </w:t>
      </w:r>
      <w:r>
        <w:rPr>
          <w:color w:val="231F20"/>
          <w:spacing w:val="-2"/>
        </w:rPr>
        <w:t>en</w:t>
      </w:r>
      <w:r>
        <w:rPr>
          <w:color w:val="231F20"/>
          <w:spacing w:val="-13"/>
        </w:rPr>
        <w:t> </w:t>
      </w:r>
      <w:r>
        <w:rPr>
          <w:color w:val="231F20"/>
          <w:spacing w:val="-2"/>
        </w:rPr>
        <w:t>los</w:t>
      </w:r>
      <w:r>
        <w:rPr>
          <w:color w:val="231F20"/>
          <w:spacing w:val="-13"/>
        </w:rPr>
        <w:t> </w:t>
      </w:r>
      <w:r>
        <w:rPr>
          <w:color w:val="231F20"/>
          <w:spacing w:val="-2"/>
        </w:rPr>
        <w:t>resultados</w:t>
      </w:r>
      <w:r>
        <w:rPr>
          <w:color w:val="231F20"/>
          <w:spacing w:val="-13"/>
        </w:rPr>
        <w:t> </w:t>
      </w:r>
      <w:r>
        <w:rPr>
          <w:color w:val="231F20"/>
          <w:spacing w:val="-2"/>
        </w:rPr>
        <w:t>de</w:t>
      </w:r>
      <w:r>
        <w:rPr>
          <w:color w:val="231F20"/>
          <w:spacing w:val="-13"/>
        </w:rPr>
        <w:t> </w:t>
      </w:r>
      <w:r>
        <w:rPr>
          <w:color w:val="231F20"/>
          <w:spacing w:val="-2"/>
        </w:rPr>
        <w:t>aprendizaje</w:t>
      </w:r>
      <w:r>
        <w:rPr>
          <w:color w:val="231F20"/>
          <w:spacing w:val="-13"/>
        </w:rPr>
        <w:t> </w:t>
      </w:r>
      <w:r>
        <w:rPr>
          <w:color w:val="231F20"/>
          <w:spacing w:val="-2"/>
        </w:rPr>
        <w:t>de</w:t>
      </w:r>
      <w:r>
        <w:rPr>
          <w:color w:val="231F20"/>
          <w:spacing w:val="-13"/>
        </w:rPr>
        <w:t> </w:t>
      </w:r>
      <w:r>
        <w:rPr>
          <w:color w:val="231F20"/>
          <w:spacing w:val="-2"/>
        </w:rPr>
        <w:t>las</w:t>
      </w:r>
      <w:r>
        <w:rPr>
          <w:color w:val="231F20"/>
          <w:spacing w:val="-13"/>
        </w:rPr>
        <w:t> </w:t>
      </w:r>
      <w:r>
        <w:rPr>
          <w:color w:val="231F20"/>
          <w:spacing w:val="-2"/>
        </w:rPr>
        <w:t>y</w:t>
      </w:r>
      <w:r>
        <w:rPr>
          <w:color w:val="231F20"/>
          <w:spacing w:val="-13"/>
        </w:rPr>
        <w:t> </w:t>
      </w:r>
      <w:r>
        <w:rPr>
          <w:color w:val="231F20"/>
          <w:spacing w:val="-2"/>
        </w:rPr>
        <w:t>los</w:t>
      </w:r>
      <w:r>
        <w:rPr>
          <w:color w:val="231F20"/>
          <w:spacing w:val="-13"/>
        </w:rPr>
        <w:t> </w:t>
      </w:r>
      <w:r>
        <w:rPr>
          <w:color w:val="231F20"/>
          <w:spacing w:val="-2"/>
        </w:rPr>
        <w:t>estudiantes,</w:t>
      </w:r>
      <w:r>
        <w:rPr>
          <w:color w:val="231F20"/>
          <w:spacing w:val="-13"/>
        </w:rPr>
        <w:t> </w:t>
      </w:r>
      <w:r>
        <w:rPr>
          <w:color w:val="231F20"/>
          <w:spacing w:val="-2"/>
        </w:rPr>
        <w:t>y</w:t>
      </w:r>
      <w:r>
        <w:rPr>
          <w:color w:val="231F20"/>
          <w:spacing w:val="-13"/>
        </w:rPr>
        <w:t> </w:t>
      </w:r>
      <w:r>
        <w:rPr>
          <w:color w:val="231F20"/>
          <w:spacing w:val="-2"/>
        </w:rPr>
        <w:t>de</w:t>
      </w:r>
      <w:r>
        <w:rPr>
          <w:color w:val="231F20"/>
          <w:spacing w:val="-13"/>
        </w:rPr>
        <w:t> </w:t>
      </w:r>
      <w:r>
        <w:rPr>
          <w:color w:val="231F20"/>
          <w:spacing w:val="-2"/>
        </w:rPr>
        <w:t>las</w:t>
      </w:r>
      <w:r>
        <w:rPr>
          <w:color w:val="231F20"/>
          <w:spacing w:val="-13"/>
        </w:rPr>
        <w:t> </w:t>
      </w:r>
      <w:r>
        <w:rPr>
          <w:color w:val="231F20"/>
          <w:spacing w:val="-2"/>
        </w:rPr>
        <w:t>experiencias</w:t>
      </w:r>
      <w:r>
        <w:rPr>
          <w:color w:val="231F20"/>
          <w:spacing w:val="-13"/>
        </w:rPr>
        <w:t> </w:t>
      </w:r>
      <w:r>
        <w:rPr>
          <w:color w:val="231F20"/>
          <w:spacing w:val="-2"/>
        </w:rPr>
        <w:t>de</w:t>
      </w:r>
      <w:r>
        <w:rPr>
          <w:color w:val="231F20"/>
          <w:spacing w:val="-13"/>
        </w:rPr>
        <w:t> </w:t>
      </w:r>
      <w:r>
        <w:rPr>
          <w:color w:val="231F20"/>
          <w:spacing w:val="-2"/>
        </w:rPr>
        <w:t>trabajo</w:t>
      </w:r>
      <w:r>
        <w:rPr>
          <w:color w:val="231F20"/>
          <w:spacing w:val="-13"/>
        </w:rPr>
        <w:t> </w:t>
      </w:r>
      <w:r>
        <w:rPr>
          <w:color w:val="231F20"/>
          <w:spacing w:val="-2"/>
        </w:rPr>
        <w:t>con</w:t>
      </w:r>
      <w:r>
        <w:rPr>
          <w:color w:val="231F20"/>
          <w:spacing w:val="-13"/>
        </w:rPr>
        <w:t> </w:t>
      </w:r>
      <w:r>
        <w:rPr>
          <w:color w:val="231F20"/>
          <w:spacing w:val="-2"/>
        </w:rPr>
        <w:t>sus</w:t>
      </w:r>
      <w:r>
        <w:rPr>
          <w:color w:val="231F20"/>
          <w:spacing w:val="-13"/>
        </w:rPr>
        <w:t> </w:t>
      </w:r>
      <w:r>
        <w:rPr>
          <w:color w:val="231F20"/>
          <w:spacing w:val="-2"/>
        </w:rPr>
        <w:t>pa- </w:t>
      </w:r>
      <w:r>
        <w:rPr>
          <w:color w:val="231F20"/>
        </w:rPr>
        <w:t>res.</w:t>
      </w:r>
      <w:r>
        <w:rPr>
          <w:color w:val="231F20"/>
          <w:spacing w:val="-14"/>
        </w:rPr>
        <w:t> </w:t>
      </w:r>
      <w:r>
        <w:rPr>
          <w:color w:val="231F20"/>
        </w:rPr>
        <w:t>El</w:t>
      </w:r>
      <w:r>
        <w:rPr>
          <w:color w:val="231F20"/>
          <w:spacing w:val="-14"/>
        </w:rPr>
        <w:t> </w:t>
      </w:r>
      <w:r>
        <w:rPr>
          <w:color w:val="231F20"/>
        </w:rPr>
        <w:t>resultado</w:t>
      </w:r>
      <w:r>
        <w:rPr>
          <w:color w:val="231F20"/>
          <w:spacing w:val="-14"/>
        </w:rPr>
        <w:t> </w:t>
      </w:r>
      <w:r>
        <w:rPr>
          <w:color w:val="231F20"/>
        </w:rPr>
        <w:t>de</w:t>
      </w:r>
      <w:r>
        <w:rPr>
          <w:color w:val="231F20"/>
          <w:spacing w:val="-14"/>
        </w:rPr>
        <w:t> </w:t>
      </w:r>
      <w:r>
        <w:rPr>
          <w:color w:val="231F20"/>
        </w:rPr>
        <w:t>este</w:t>
      </w:r>
      <w:r>
        <w:rPr>
          <w:color w:val="231F20"/>
          <w:spacing w:val="-14"/>
        </w:rPr>
        <w:t> </w:t>
      </w:r>
      <w:r>
        <w:rPr>
          <w:color w:val="231F20"/>
        </w:rPr>
        <w:t>análisis</w:t>
      </w:r>
      <w:r>
        <w:rPr>
          <w:color w:val="231F20"/>
          <w:spacing w:val="-14"/>
        </w:rPr>
        <w:t> </w:t>
      </w:r>
      <w:r>
        <w:rPr>
          <w:color w:val="231F20"/>
        </w:rPr>
        <w:t>es</w:t>
      </w:r>
      <w:r>
        <w:rPr>
          <w:color w:val="231F20"/>
          <w:spacing w:val="-14"/>
        </w:rPr>
        <w:t> </w:t>
      </w:r>
      <w:r>
        <w:rPr>
          <w:color w:val="231F20"/>
        </w:rPr>
        <w:t>un</w:t>
      </w:r>
      <w:r>
        <w:rPr>
          <w:color w:val="231F20"/>
          <w:spacing w:val="-14"/>
        </w:rPr>
        <w:t> </w:t>
      </w:r>
      <w:r>
        <w:rPr>
          <w:color w:val="231F20"/>
        </w:rPr>
        <w:t>diagnóstico</w:t>
      </w:r>
      <w:r>
        <w:rPr>
          <w:color w:val="231F20"/>
          <w:spacing w:val="-14"/>
        </w:rPr>
        <w:t> </w:t>
      </w:r>
      <w:r>
        <w:rPr>
          <w:color w:val="231F20"/>
        </w:rPr>
        <w:t>que</w:t>
      </w:r>
      <w:r>
        <w:rPr>
          <w:color w:val="231F20"/>
          <w:spacing w:val="-14"/>
        </w:rPr>
        <w:t> </w:t>
      </w:r>
      <w:r>
        <w:rPr>
          <w:color w:val="231F20"/>
        </w:rPr>
        <w:t>le</w:t>
      </w:r>
      <w:r>
        <w:rPr>
          <w:color w:val="231F20"/>
          <w:spacing w:val="-14"/>
        </w:rPr>
        <w:t> </w:t>
      </w:r>
      <w:r>
        <w:rPr>
          <w:color w:val="231F20"/>
        </w:rPr>
        <w:t>permite</w:t>
      </w:r>
      <w:r>
        <w:rPr>
          <w:color w:val="231F20"/>
          <w:spacing w:val="-14"/>
        </w:rPr>
        <w:t> </w:t>
      </w:r>
      <w:r>
        <w:rPr>
          <w:color w:val="231F20"/>
        </w:rPr>
        <w:t>detectar</w:t>
      </w:r>
      <w:r>
        <w:rPr>
          <w:color w:val="231F20"/>
          <w:spacing w:val="-14"/>
        </w:rPr>
        <w:t> </w:t>
      </w:r>
      <w:r>
        <w:rPr>
          <w:color w:val="231F20"/>
        </w:rPr>
        <w:t>sus</w:t>
      </w:r>
      <w:r>
        <w:rPr>
          <w:color w:val="231F20"/>
          <w:spacing w:val="-14"/>
        </w:rPr>
        <w:t> </w:t>
      </w:r>
      <w:r>
        <w:rPr>
          <w:color w:val="231F20"/>
        </w:rPr>
        <w:t>necesidades</w:t>
      </w:r>
      <w:r>
        <w:rPr>
          <w:color w:val="231F20"/>
          <w:spacing w:val="-14"/>
        </w:rPr>
        <w:t> </w:t>
      </w:r>
      <w:r>
        <w:rPr>
          <w:color w:val="231F20"/>
        </w:rPr>
        <w:t>de</w:t>
      </w:r>
      <w:r>
        <w:rPr>
          <w:color w:val="231F20"/>
          <w:spacing w:val="-14"/>
        </w:rPr>
        <w:t> </w:t>
      </w:r>
      <w:r>
        <w:rPr>
          <w:color w:val="231F20"/>
        </w:rPr>
        <w:t>formación y,</w:t>
      </w:r>
      <w:r>
        <w:rPr>
          <w:color w:val="231F20"/>
          <w:spacing w:val="-16"/>
        </w:rPr>
        <w:t> </w:t>
      </w:r>
      <w:r>
        <w:rPr>
          <w:color w:val="231F20"/>
        </w:rPr>
        <w:t>en</w:t>
      </w:r>
      <w:r>
        <w:rPr>
          <w:color w:val="231F20"/>
          <w:spacing w:val="-16"/>
        </w:rPr>
        <w:t> </w:t>
      </w:r>
      <w:r>
        <w:rPr>
          <w:color w:val="231F20"/>
        </w:rPr>
        <w:t>consecuencia,</w:t>
      </w:r>
      <w:r>
        <w:rPr>
          <w:color w:val="231F20"/>
          <w:spacing w:val="-16"/>
        </w:rPr>
        <w:t> </w:t>
      </w:r>
      <w:r>
        <w:rPr>
          <w:color w:val="231F20"/>
        </w:rPr>
        <w:t>establecer</w:t>
      </w:r>
      <w:r>
        <w:rPr>
          <w:color w:val="231F20"/>
          <w:spacing w:val="-16"/>
        </w:rPr>
        <w:t> </w:t>
      </w:r>
      <w:r>
        <w:rPr>
          <w:color w:val="231F20"/>
        </w:rPr>
        <w:t>una</w:t>
      </w:r>
      <w:r>
        <w:rPr>
          <w:color w:val="231F20"/>
          <w:spacing w:val="-16"/>
        </w:rPr>
        <w:t> </w:t>
      </w:r>
      <w:r>
        <w:rPr>
          <w:color w:val="231F20"/>
        </w:rPr>
        <w:t>estrategia</w:t>
      </w:r>
      <w:r>
        <w:rPr>
          <w:color w:val="231F20"/>
          <w:spacing w:val="-15"/>
        </w:rPr>
        <w:t> </w:t>
      </w:r>
      <w:r>
        <w:rPr>
          <w:color w:val="231F20"/>
        </w:rPr>
        <w:t>para</w:t>
      </w:r>
      <w:r>
        <w:rPr>
          <w:color w:val="231F20"/>
          <w:spacing w:val="-16"/>
        </w:rPr>
        <w:t> </w:t>
      </w:r>
      <w:r>
        <w:rPr>
          <w:color w:val="231F20"/>
        </w:rPr>
        <w:t>definir</w:t>
      </w:r>
      <w:r>
        <w:rPr>
          <w:color w:val="231F20"/>
          <w:spacing w:val="-16"/>
        </w:rPr>
        <w:t> </w:t>
      </w:r>
      <w:r>
        <w:rPr>
          <w:color w:val="231F20"/>
        </w:rPr>
        <w:t>su</w:t>
      </w:r>
      <w:r>
        <w:rPr>
          <w:color w:val="231F20"/>
          <w:spacing w:val="-16"/>
        </w:rPr>
        <w:t> </w:t>
      </w:r>
      <w:r>
        <w:rPr>
          <w:color w:val="231F20"/>
        </w:rPr>
        <w:t>trayectoria</w:t>
      </w:r>
      <w:r>
        <w:rPr>
          <w:color w:val="231F20"/>
          <w:spacing w:val="-16"/>
        </w:rPr>
        <w:t> </w:t>
      </w:r>
      <w:r>
        <w:rPr>
          <w:color w:val="231F20"/>
        </w:rPr>
        <w:t>de</w:t>
      </w:r>
      <w:r>
        <w:rPr>
          <w:color w:val="231F20"/>
          <w:spacing w:val="-16"/>
        </w:rPr>
        <w:t> </w:t>
      </w:r>
      <w:r>
        <w:rPr>
          <w:color w:val="231F20"/>
        </w:rPr>
        <w:t>formación</w:t>
      </w:r>
      <w:r>
        <w:rPr>
          <w:color w:val="231F20"/>
          <w:spacing w:val="-15"/>
        </w:rPr>
        <w:t> </w:t>
      </w:r>
      <w:r>
        <w:rPr>
          <w:color w:val="231F20"/>
        </w:rPr>
        <w:t>con</w:t>
      </w:r>
      <w:r>
        <w:rPr>
          <w:color w:val="231F20"/>
          <w:spacing w:val="-16"/>
        </w:rPr>
        <w:t> </w:t>
      </w:r>
      <w:r>
        <w:rPr>
          <w:color w:val="231F20"/>
        </w:rPr>
        <w:t>la</w:t>
      </w:r>
      <w:r>
        <w:rPr>
          <w:color w:val="231F20"/>
          <w:spacing w:val="-16"/>
        </w:rPr>
        <w:t> </w:t>
      </w:r>
      <w:r>
        <w:rPr>
          <w:color w:val="231F20"/>
        </w:rPr>
        <w:t>intención</w:t>
      </w:r>
      <w:r>
        <w:rPr>
          <w:color w:val="231F20"/>
          <w:spacing w:val="-16"/>
        </w:rPr>
        <w:t> </w:t>
      </w:r>
      <w:r>
        <w:rPr>
          <w:color w:val="231F20"/>
        </w:rPr>
        <w:t>de atender</w:t>
      </w:r>
      <w:r>
        <w:rPr>
          <w:color w:val="231F20"/>
          <w:spacing w:val="-6"/>
        </w:rPr>
        <w:t> </w:t>
      </w:r>
      <w:r>
        <w:rPr>
          <w:color w:val="231F20"/>
        </w:rPr>
        <w:t>las</w:t>
      </w:r>
      <w:r>
        <w:rPr>
          <w:color w:val="231F20"/>
          <w:spacing w:val="-6"/>
        </w:rPr>
        <w:t> </w:t>
      </w:r>
      <w:r>
        <w:rPr>
          <w:color w:val="231F20"/>
        </w:rPr>
        <w:t>áreas</w:t>
      </w:r>
      <w:r>
        <w:rPr>
          <w:color w:val="231F20"/>
          <w:spacing w:val="-6"/>
        </w:rPr>
        <w:t> </w:t>
      </w:r>
      <w:r>
        <w:rPr>
          <w:color w:val="231F20"/>
        </w:rPr>
        <w:t>de</w:t>
      </w:r>
      <w:r>
        <w:rPr>
          <w:color w:val="231F20"/>
          <w:spacing w:val="-6"/>
        </w:rPr>
        <w:t> </w:t>
      </w:r>
      <w:r>
        <w:rPr>
          <w:color w:val="231F20"/>
        </w:rPr>
        <w:t>oportunidad</w:t>
      </w:r>
      <w:r>
        <w:rPr>
          <w:color w:val="231F20"/>
          <w:spacing w:val="-6"/>
        </w:rPr>
        <w:t> </w:t>
      </w:r>
      <w:r>
        <w:rPr>
          <w:color w:val="231F20"/>
        </w:rPr>
        <w:t>detectadas,</w:t>
      </w:r>
      <w:r>
        <w:rPr>
          <w:color w:val="231F20"/>
          <w:spacing w:val="-6"/>
        </w:rPr>
        <w:t> </w:t>
      </w:r>
      <w:r>
        <w:rPr>
          <w:color w:val="231F20"/>
        </w:rPr>
        <w:t>mejorar</w:t>
      </w:r>
      <w:r>
        <w:rPr>
          <w:color w:val="231F20"/>
          <w:spacing w:val="-6"/>
        </w:rPr>
        <w:t> </w:t>
      </w:r>
      <w:r>
        <w:rPr>
          <w:color w:val="231F20"/>
        </w:rPr>
        <w:t>su</w:t>
      </w:r>
      <w:r>
        <w:rPr>
          <w:color w:val="231F20"/>
          <w:spacing w:val="-6"/>
        </w:rPr>
        <w:t> </w:t>
      </w:r>
      <w:r>
        <w:rPr>
          <w:color w:val="231F20"/>
        </w:rPr>
        <w:t>práctica</w:t>
      </w:r>
      <w:r>
        <w:rPr>
          <w:color w:val="231F20"/>
          <w:spacing w:val="-6"/>
        </w:rPr>
        <w:t> </w:t>
      </w:r>
      <w:r>
        <w:rPr>
          <w:color w:val="231F20"/>
        </w:rPr>
        <w:t>y</w:t>
      </w:r>
      <w:r>
        <w:rPr>
          <w:color w:val="231F20"/>
          <w:spacing w:val="-6"/>
        </w:rPr>
        <w:t> </w:t>
      </w:r>
      <w:r>
        <w:rPr>
          <w:color w:val="231F20"/>
        </w:rPr>
        <w:t>contribuir</w:t>
      </w:r>
      <w:r>
        <w:rPr>
          <w:color w:val="231F20"/>
          <w:spacing w:val="-6"/>
        </w:rPr>
        <w:t> </w:t>
      </w:r>
      <w:r>
        <w:rPr>
          <w:color w:val="231F20"/>
        </w:rPr>
        <w:t>al</w:t>
      </w:r>
      <w:r>
        <w:rPr>
          <w:color w:val="231F20"/>
          <w:spacing w:val="-6"/>
        </w:rPr>
        <w:t> </w:t>
      </w:r>
      <w:r>
        <w:rPr>
          <w:color w:val="231F20"/>
        </w:rPr>
        <w:t>logro</w:t>
      </w:r>
      <w:r>
        <w:rPr>
          <w:color w:val="231F20"/>
          <w:spacing w:val="-6"/>
        </w:rPr>
        <w:t> </w:t>
      </w:r>
      <w:r>
        <w:rPr>
          <w:color w:val="231F20"/>
        </w:rPr>
        <w:t>académico</w:t>
      </w:r>
      <w:r>
        <w:rPr>
          <w:color w:val="231F20"/>
          <w:spacing w:val="-6"/>
        </w:rPr>
        <w:t> </w:t>
      </w:r>
      <w:r>
        <w:rPr>
          <w:color w:val="231F20"/>
        </w:rPr>
        <w:t>de</w:t>
      </w:r>
      <w:r>
        <w:rPr>
          <w:color w:val="231F20"/>
          <w:spacing w:val="-6"/>
        </w:rPr>
        <w:t> </w:t>
      </w:r>
      <w:r>
        <w:rPr>
          <w:color w:val="231F20"/>
        </w:rPr>
        <w:t>las y los estudiantes.</w:t>
      </w:r>
    </w:p>
    <w:p>
      <w:pPr>
        <w:pStyle w:val="BodyText"/>
        <w:spacing w:before="157"/>
        <w:ind w:left="992"/>
        <w:jc w:val="both"/>
      </w:pPr>
      <w:r>
        <w:rPr>
          <w:color w:val="231F20"/>
        </w:rPr>
        <w:t>Este</w:t>
      </w:r>
      <w:r>
        <w:rPr>
          <w:color w:val="231F20"/>
          <w:spacing w:val="-9"/>
        </w:rPr>
        <w:t> </w:t>
      </w:r>
      <w:r>
        <w:rPr>
          <w:color w:val="231F20"/>
        </w:rPr>
        <w:t>perfil</w:t>
      </w:r>
      <w:r>
        <w:rPr>
          <w:color w:val="231F20"/>
          <w:spacing w:val="-9"/>
        </w:rPr>
        <w:t> </w:t>
      </w:r>
      <w:r>
        <w:rPr>
          <w:color w:val="231F20"/>
        </w:rPr>
        <w:t>profesional</w:t>
      </w:r>
      <w:r>
        <w:rPr>
          <w:color w:val="231F20"/>
          <w:spacing w:val="-9"/>
        </w:rPr>
        <w:t> </w:t>
      </w:r>
      <w:r>
        <w:rPr>
          <w:color w:val="231F20"/>
        </w:rPr>
        <w:t>se</w:t>
      </w:r>
      <w:r>
        <w:rPr>
          <w:color w:val="231F20"/>
          <w:spacing w:val="-9"/>
        </w:rPr>
        <w:t> </w:t>
      </w:r>
      <w:r>
        <w:rPr>
          <w:color w:val="231F20"/>
        </w:rPr>
        <w:t>configura</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siguiente</w:t>
      </w:r>
      <w:r>
        <w:rPr>
          <w:color w:val="231F20"/>
          <w:spacing w:val="-9"/>
        </w:rPr>
        <w:t> </w:t>
      </w:r>
      <w:r>
        <w:rPr>
          <w:color w:val="231F20"/>
          <w:spacing w:val="-2"/>
        </w:rPr>
        <w:t>manera:</w:t>
      </w:r>
    </w:p>
    <w:p>
      <w:pPr>
        <w:pStyle w:val="BodyText"/>
      </w:pPr>
    </w:p>
    <w:p>
      <w:pPr>
        <w:pStyle w:val="BodyText"/>
        <w:spacing w:before="184"/>
      </w:pPr>
    </w:p>
    <w:p>
      <w:pPr>
        <w:pStyle w:val="Heading2"/>
        <w:numPr>
          <w:ilvl w:val="0"/>
          <w:numId w:val="20"/>
        </w:numPr>
        <w:tabs>
          <w:tab w:pos="1352" w:val="left" w:leader="none"/>
        </w:tabs>
        <w:spacing w:line="240" w:lineRule="auto" w:before="1" w:after="0"/>
        <w:ind w:left="1352" w:right="0" w:hanging="360"/>
        <w:jc w:val="left"/>
      </w:pPr>
      <w:r>
        <w:rPr>
          <w:color w:val="A7802D"/>
          <w:w w:val="105"/>
        </w:rPr>
        <w:t>Asume</w:t>
      </w:r>
      <w:r>
        <w:rPr>
          <w:color w:val="A7802D"/>
          <w:spacing w:val="1"/>
          <w:w w:val="105"/>
        </w:rPr>
        <w:t> </w:t>
      </w:r>
      <w:r>
        <w:rPr>
          <w:color w:val="A7802D"/>
          <w:w w:val="105"/>
        </w:rPr>
        <w:t>la</w:t>
      </w:r>
      <w:r>
        <w:rPr>
          <w:color w:val="A7802D"/>
          <w:spacing w:val="2"/>
          <w:w w:val="105"/>
        </w:rPr>
        <w:t> </w:t>
      </w:r>
      <w:r>
        <w:rPr>
          <w:color w:val="A7802D"/>
          <w:w w:val="105"/>
        </w:rPr>
        <w:t>identidad</w:t>
      </w:r>
      <w:r>
        <w:rPr>
          <w:color w:val="A7802D"/>
          <w:spacing w:val="1"/>
          <w:w w:val="105"/>
        </w:rPr>
        <w:t> </w:t>
      </w:r>
      <w:r>
        <w:rPr>
          <w:color w:val="A7802D"/>
          <w:w w:val="105"/>
        </w:rPr>
        <w:t>de</w:t>
      </w:r>
      <w:r>
        <w:rPr>
          <w:color w:val="A7802D"/>
          <w:spacing w:val="2"/>
          <w:w w:val="105"/>
        </w:rPr>
        <w:t> </w:t>
      </w:r>
      <w:r>
        <w:rPr>
          <w:color w:val="A7802D"/>
          <w:w w:val="105"/>
        </w:rPr>
        <w:t>su</w:t>
      </w:r>
      <w:r>
        <w:rPr>
          <w:color w:val="A7802D"/>
          <w:spacing w:val="1"/>
          <w:w w:val="105"/>
        </w:rPr>
        <w:t> </w:t>
      </w:r>
      <w:r>
        <w:rPr>
          <w:color w:val="A7802D"/>
          <w:spacing w:val="-2"/>
          <w:w w:val="105"/>
        </w:rPr>
        <w:t>función.</w:t>
      </w:r>
    </w:p>
    <w:p>
      <w:pPr>
        <w:pStyle w:val="BodyText"/>
        <w:spacing w:before="196"/>
        <w:rPr>
          <w:rFonts w:ascii="Tahoma"/>
          <w:b/>
          <w:sz w:val="20"/>
        </w:rPr>
      </w:pPr>
    </w:p>
    <w:p>
      <w:pPr>
        <w:pStyle w:val="BodyText"/>
        <w:spacing w:line="285" w:lineRule="auto"/>
        <w:ind w:left="992" w:right="987"/>
        <w:jc w:val="both"/>
      </w:pPr>
      <w:r>
        <w:rPr/>
        <mc:AlternateContent>
          <mc:Choice Requires="wps">
            <w:drawing>
              <wp:anchor distT="0" distB="0" distL="0" distR="0" allowOverlap="1" layoutInCell="1" locked="0" behindDoc="0" simplePos="0" relativeHeight="15773184">
                <wp:simplePos x="0" y="0"/>
                <wp:positionH relativeFrom="page">
                  <wp:posOffset>7194042</wp:posOffset>
                </wp:positionH>
                <wp:positionV relativeFrom="paragraph">
                  <wp:posOffset>416846</wp:posOffset>
                </wp:positionV>
                <wp:extent cx="193040" cy="19304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193040" cy="193040"/>
                          <a:chExt cx="193040" cy="193040"/>
                        </a:xfrm>
                      </wpg:grpSpPr>
                      <wps:wsp>
                        <wps:cNvPr id="212" name="Graphic 21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13" name="Textbox 213"/>
                        <wps:cNvSpPr txBox="1"/>
                        <wps:spPr>
                          <a:xfrm>
                            <a:off x="0" y="0"/>
                            <a:ext cx="193040" cy="193040"/>
                          </a:xfrm>
                          <a:prstGeom prst="rect">
                            <a:avLst/>
                          </a:prstGeom>
                        </wps:spPr>
                        <wps:txbx>
                          <w:txbxContent>
                            <w:p>
                              <w:pPr>
                                <w:spacing w:before="44"/>
                                <w:ind w:left="67" w:right="0" w:firstLine="0"/>
                                <w:jc w:val="left"/>
                                <w:rPr>
                                  <w:sz w:val="16"/>
                                </w:rPr>
                              </w:pPr>
                              <w:r>
                                <w:rPr>
                                  <w:color w:val="231F20"/>
                                  <w:spacing w:val="-5"/>
                                  <w:w w:val="85"/>
                                  <w:sz w:val="16"/>
                                </w:rPr>
                                <w:t>19</w:t>
                              </w:r>
                            </w:p>
                          </w:txbxContent>
                        </wps:txbx>
                        <wps:bodyPr wrap="square" lIns="0" tIns="0" rIns="0" bIns="0" rtlCol="0">
                          <a:noAutofit/>
                        </wps:bodyPr>
                      </wps:wsp>
                    </wpg:wgp>
                  </a:graphicData>
                </a:graphic>
              </wp:anchor>
            </w:drawing>
          </mc:Choice>
          <mc:Fallback>
            <w:pict>
              <v:group style="position:absolute;margin-left:566.460022pt;margin-top:32.822533pt;width:15.2pt;height:15.2pt;mso-position-horizontal-relative:page;mso-position-vertical-relative:paragraph;z-index:15773184" id="docshapegroup180" coordorigin="11329,656" coordsize="304,304">
                <v:rect style="position:absolute;left:11329;top:656;width:304;height:304" id="docshape181" filled="true" fillcolor="#d1d3d4" stroked="false">
                  <v:fill type="solid"/>
                </v:rect>
                <v:shape style="position:absolute;left:11329;top:656;width:304;height:304" type="#_x0000_t202" id="docshape182" filled="false" stroked="false">
                  <v:textbox inset="0,0,0,0">
                    <w:txbxContent>
                      <w:p>
                        <w:pPr>
                          <w:spacing w:before="44"/>
                          <w:ind w:left="67" w:right="0" w:firstLine="0"/>
                          <w:jc w:val="left"/>
                          <w:rPr>
                            <w:sz w:val="16"/>
                          </w:rPr>
                        </w:pPr>
                        <w:r>
                          <w:rPr>
                            <w:color w:val="231F20"/>
                            <w:spacing w:val="-5"/>
                            <w:w w:val="85"/>
                            <w:sz w:val="16"/>
                          </w:rPr>
                          <w:t>19</w:t>
                        </w:r>
                      </w:p>
                    </w:txbxContent>
                  </v:textbox>
                  <w10:wrap type="none"/>
                </v:shape>
                <w10:wrap type="none"/>
              </v:group>
            </w:pict>
          </mc:Fallback>
        </mc:AlternateContent>
      </w:r>
      <w:r>
        <w:rPr>
          <w:color w:val="231F20"/>
        </w:rPr>
        <w:t>Desarrolla su función como agente fundamental en la formación integral de las y los estudiantes, en</w:t>
      </w:r>
      <w:r>
        <w:rPr>
          <w:color w:val="231F20"/>
          <w:spacing w:val="40"/>
        </w:rPr>
        <w:t> </w:t>
      </w:r>
      <w:r>
        <w:rPr>
          <w:color w:val="231F20"/>
        </w:rPr>
        <w:t>un marco de inclusión y respeto a la diversidad, con la finalidad de contribuir al logro de la excelencia </w:t>
      </w:r>
      <w:r>
        <w:rPr>
          <w:color w:val="231F20"/>
          <w:spacing w:val="-2"/>
        </w:rPr>
        <w:t>educativa.</w:t>
      </w:r>
    </w:p>
    <w:p>
      <w:pPr>
        <w:pStyle w:val="BodyText"/>
        <w:spacing w:after="0" w:line="285" w:lineRule="auto"/>
        <w:jc w:val="both"/>
        <w:sectPr>
          <w:pgSz w:w="12190" w:h="15880"/>
          <w:pgMar w:header="480" w:footer="0" w:top="1980" w:bottom="0" w:left="425" w:right="425"/>
        </w:sectPr>
      </w:pPr>
    </w:p>
    <w:p>
      <w:pPr>
        <w:pStyle w:val="BodyText"/>
      </w:pPr>
    </w:p>
    <w:p>
      <w:pPr>
        <w:pStyle w:val="BodyText"/>
        <w:spacing w:before="121"/>
      </w:pPr>
    </w:p>
    <w:p>
      <w:pPr>
        <w:pStyle w:val="Heading3"/>
        <w:numPr>
          <w:ilvl w:val="1"/>
          <w:numId w:val="20"/>
        </w:numPr>
        <w:tabs>
          <w:tab w:pos="1784" w:val="left" w:leader="none"/>
        </w:tabs>
        <w:spacing w:line="288" w:lineRule="auto" w:before="1" w:after="0"/>
        <w:ind w:left="1784" w:right="1035" w:hanging="432"/>
        <w:jc w:val="left"/>
      </w:pPr>
      <w:r>
        <w:rPr>
          <w:color w:val="231F20"/>
        </w:rPr>
        <w:t>Reflexiona</w:t>
      </w:r>
      <w:r>
        <w:rPr>
          <w:color w:val="231F20"/>
          <w:spacing w:val="38"/>
        </w:rPr>
        <w:t> </w:t>
      </w:r>
      <w:r>
        <w:rPr>
          <w:color w:val="231F20"/>
        </w:rPr>
        <w:t>sobre</w:t>
      </w:r>
      <w:r>
        <w:rPr>
          <w:color w:val="231F20"/>
          <w:spacing w:val="38"/>
        </w:rPr>
        <w:t> </w:t>
      </w:r>
      <w:r>
        <w:rPr>
          <w:color w:val="231F20"/>
        </w:rPr>
        <w:t>sus</w:t>
      </w:r>
      <w:r>
        <w:rPr>
          <w:color w:val="231F20"/>
          <w:spacing w:val="38"/>
        </w:rPr>
        <w:t> </w:t>
      </w:r>
      <w:r>
        <w:rPr>
          <w:color w:val="231F20"/>
        </w:rPr>
        <w:t>conocimientos,</w:t>
      </w:r>
      <w:r>
        <w:rPr>
          <w:color w:val="231F20"/>
          <w:spacing w:val="38"/>
        </w:rPr>
        <w:t> </w:t>
      </w:r>
      <w:r>
        <w:rPr>
          <w:color w:val="231F20"/>
        </w:rPr>
        <w:t>habilidades,</w:t>
      </w:r>
      <w:r>
        <w:rPr>
          <w:color w:val="231F20"/>
          <w:spacing w:val="38"/>
        </w:rPr>
        <w:t> </w:t>
      </w:r>
      <w:r>
        <w:rPr>
          <w:color w:val="231F20"/>
        </w:rPr>
        <w:t>aptitudes,</w:t>
      </w:r>
      <w:r>
        <w:rPr>
          <w:color w:val="231F20"/>
          <w:spacing w:val="38"/>
        </w:rPr>
        <w:t> </w:t>
      </w:r>
      <w:r>
        <w:rPr>
          <w:color w:val="231F20"/>
        </w:rPr>
        <w:t>actitudes,</w:t>
      </w:r>
      <w:r>
        <w:rPr>
          <w:color w:val="231F20"/>
          <w:spacing w:val="38"/>
        </w:rPr>
        <w:t> </w:t>
      </w:r>
      <w:r>
        <w:rPr>
          <w:color w:val="231F20"/>
        </w:rPr>
        <w:t>principios</w:t>
      </w:r>
      <w:r>
        <w:rPr>
          <w:color w:val="231F20"/>
          <w:spacing w:val="38"/>
        </w:rPr>
        <w:t> </w:t>
      </w:r>
      <w:r>
        <w:rPr>
          <w:color w:val="231F20"/>
        </w:rPr>
        <w:t>y</w:t>
      </w:r>
      <w:r>
        <w:rPr>
          <w:color w:val="231F20"/>
          <w:spacing w:val="38"/>
        </w:rPr>
        <w:t> </w:t>
      </w:r>
      <w:r>
        <w:rPr>
          <w:color w:val="231F20"/>
        </w:rPr>
        <w:t>valores personales y profesionales, afines a la función docente en Educación Media Superior.</w:t>
      </w:r>
    </w:p>
    <w:p>
      <w:pPr>
        <w:pStyle w:val="ListParagraph"/>
        <w:numPr>
          <w:ilvl w:val="2"/>
          <w:numId w:val="20"/>
        </w:numPr>
        <w:tabs>
          <w:tab w:pos="2310" w:val="left" w:leader="none"/>
          <w:tab w:pos="2312" w:val="left" w:leader="none"/>
        </w:tabs>
        <w:spacing w:line="285" w:lineRule="auto" w:before="161" w:after="0"/>
        <w:ind w:left="2312" w:right="1034" w:hanging="504"/>
        <w:jc w:val="both"/>
        <w:rPr>
          <w:color w:val="231F20"/>
          <w:sz w:val="18"/>
        </w:rPr>
      </w:pPr>
      <w:r>
        <w:rPr>
          <w:color w:val="231F20"/>
          <w:sz w:val="18"/>
        </w:rPr>
        <w:t>Reconoce</w:t>
      </w:r>
      <w:r>
        <w:rPr>
          <w:color w:val="231F20"/>
          <w:spacing w:val="-16"/>
          <w:sz w:val="18"/>
        </w:rPr>
        <w:t> </w:t>
      </w:r>
      <w:r>
        <w:rPr>
          <w:color w:val="231F20"/>
          <w:sz w:val="18"/>
        </w:rPr>
        <w:t>fortalezas</w:t>
      </w:r>
      <w:r>
        <w:rPr>
          <w:color w:val="231F20"/>
          <w:spacing w:val="-16"/>
          <w:sz w:val="18"/>
        </w:rPr>
        <w:t> </w:t>
      </w:r>
      <w:r>
        <w:rPr>
          <w:color w:val="231F20"/>
          <w:sz w:val="18"/>
        </w:rPr>
        <w:t>y</w:t>
      </w:r>
      <w:r>
        <w:rPr>
          <w:color w:val="231F20"/>
          <w:spacing w:val="-16"/>
          <w:sz w:val="18"/>
        </w:rPr>
        <w:t> </w:t>
      </w:r>
      <w:r>
        <w:rPr>
          <w:color w:val="231F20"/>
          <w:sz w:val="18"/>
        </w:rPr>
        <w:t>áreas</w:t>
      </w:r>
      <w:r>
        <w:rPr>
          <w:color w:val="231F20"/>
          <w:spacing w:val="-16"/>
          <w:sz w:val="18"/>
        </w:rPr>
        <w:t> </w:t>
      </w:r>
      <w:r>
        <w:rPr>
          <w:color w:val="231F20"/>
          <w:sz w:val="18"/>
        </w:rPr>
        <w:t>de</w:t>
      </w:r>
      <w:r>
        <w:rPr>
          <w:color w:val="231F20"/>
          <w:spacing w:val="-16"/>
          <w:sz w:val="18"/>
        </w:rPr>
        <w:t> </w:t>
      </w:r>
      <w:r>
        <w:rPr>
          <w:color w:val="231F20"/>
          <w:sz w:val="18"/>
        </w:rPr>
        <w:t>oportunidad</w:t>
      </w:r>
      <w:r>
        <w:rPr>
          <w:color w:val="231F20"/>
          <w:spacing w:val="-15"/>
          <w:sz w:val="18"/>
        </w:rPr>
        <w:t> </w:t>
      </w:r>
      <w:r>
        <w:rPr>
          <w:color w:val="231F20"/>
          <w:sz w:val="18"/>
        </w:rPr>
        <w:t>en</w:t>
      </w:r>
      <w:r>
        <w:rPr>
          <w:color w:val="231F20"/>
          <w:spacing w:val="-16"/>
          <w:sz w:val="18"/>
        </w:rPr>
        <w:t> </w:t>
      </w:r>
      <w:r>
        <w:rPr>
          <w:color w:val="231F20"/>
          <w:sz w:val="18"/>
        </w:rPr>
        <w:t>el</w:t>
      </w:r>
      <w:r>
        <w:rPr>
          <w:color w:val="231F20"/>
          <w:spacing w:val="-16"/>
          <w:sz w:val="18"/>
        </w:rPr>
        <w:t> </w:t>
      </w:r>
      <w:r>
        <w:rPr>
          <w:color w:val="231F20"/>
          <w:sz w:val="18"/>
        </w:rPr>
        <w:t>conocimiento</w:t>
      </w:r>
      <w:r>
        <w:rPr>
          <w:color w:val="231F20"/>
          <w:spacing w:val="-16"/>
          <w:sz w:val="18"/>
        </w:rPr>
        <w:t> </w:t>
      </w:r>
      <w:r>
        <w:rPr>
          <w:color w:val="231F20"/>
          <w:sz w:val="18"/>
        </w:rPr>
        <w:t>de</w:t>
      </w:r>
      <w:r>
        <w:rPr>
          <w:color w:val="231F20"/>
          <w:spacing w:val="-16"/>
          <w:sz w:val="18"/>
        </w:rPr>
        <w:t> </w:t>
      </w:r>
      <w:r>
        <w:rPr>
          <w:color w:val="231F20"/>
          <w:sz w:val="18"/>
        </w:rPr>
        <w:t>la</w:t>
      </w:r>
      <w:r>
        <w:rPr>
          <w:color w:val="231F20"/>
          <w:spacing w:val="-16"/>
          <w:sz w:val="18"/>
        </w:rPr>
        <w:t> </w:t>
      </w:r>
      <w:r>
        <w:rPr>
          <w:color w:val="231F20"/>
          <w:sz w:val="18"/>
        </w:rPr>
        <w:t>asignatura,</w:t>
      </w:r>
      <w:r>
        <w:rPr>
          <w:color w:val="231F20"/>
          <w:spacing w:val="-15"/>
          <w:sz w:val="18"/>
        </w:rPr>
        <w:t> </w:t>
      </w:r>
      <w:r>
        <w:rPr>
          <w:color w:val="231F20"/>
          <w:sz w:val="18"/>
        </w:rPr>
        <w:t>así</w:t>
      </w:r>
      <w:r>
        <w:rPr>
          <w:color w:val="231F20"/>
          <w:spacing w:val="-16"/>
          <w:sz w:val="18"/>
        </w:rPr>
        <w:t> </w:t>
      </w:r>
      <w:r>
        <w:rPr>
          <w:color w:val="231F20"/>
          <w:sz w:val="18"/>
        </w:rPr>
        <w:t>como en</w:t>
      </w:r>
      <w:r>
        <w:rPr>
          <w:color w:val="231F20"/>
          <w:spacing w:val="40"/>
          <w:sz w:val="18"/>
        </w:rPr>
        <w:t> </w:t>
      </w:r>
      <w:r>
        <w:rPr>
          <w:color w:val="231F20"/>
          <w:sz w:val="18"/>
        </w:rPr>
        <w:t>sus recursos pedagógicos y tecnológicos.</w:t>
      </w:r>
    </w:p>
    <w:p>
      <w:pPr>
        <w:pStyle w:val="ListParagraph"/>
        <w:numPr>
          <w:ilvl w:val="2"/>
          <w:numId w:val="20"/>
        </w:numPr>
        <w:tabs>
          <w:tab w:pos="2309" w:val="left" w:leader="none"/>
          <w:tab w:pos="2312" w:val="left" w:leader="none"/>
        </w:tabs>
        <w:spacing w:line="285" w:lineRule="auto" w:before="164"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77280">
                <wp:simplePos x="0" y="0"/>
                <wp:positionH relativeFrom="page">
                  <wp:posOffset>360928</wp:posOffset>
                </wp:positionH>
                <wp:positionV relativeFrom="paragraph">
                  <wp:posOffset>398411</wp:posOffset>
                </wp:positionV>
                <wp:extent cx="165100" cy="385445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65100" cy="3854450"/>
                        </a:xfrm>
                        <a:prstGeom prst="rect">
                          <a:avLst/>
                        </a:prstGeom>
                      </wps:spPr>
                      <wps:txbx>
                        <w:txbxContent>
                          <w:p>
                            <w:pPr>
                              <w:pStyle w:val="BodyText"/>
                              <w:numPr>
                                <w:ilvl w:val="0"/>
                                <w:numId w:val="2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1.371021pt;width:13pt;height:303.5pt;mso-position-horizontal-relative:page;mso-position-vertical-relative:paragraph;z-index:15777280" type="#_x0000_t202" id="docshape183" filled="false" stroked="false">
                <v:textbox inset="0,0,0,0" style="layout-flow:vertical;mso-layout-flow-alt:bottom-to-top">
                  <w:txbxContent>
                    <w:p>
                      <w:pPr>
                        <w:pStyle w:val="BodyText"/>
                        <w:numPr>
                          <w:ilvl w:val="0"/>
                          <w:numId w:val="2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pacing w:val="-2"/>
          <w:sz w:val="18"/>
        </w:rPr>
        <w:t>Analiza</w:t>
      </w:r>
      <w:r>
        <w:rPr>
          <w:color w:val="231F20"/>
          <w:spacing w:val="-10"/>
          <w:sz w:val="18"/>
        </w:rPr>
        <w:t> </w:t>
      </w:r>
      <w:r>
        <w:rPr>
          <w:color w:val="231F20"/>
          <w:spacing w:val="-2"/>
          <w:sz w:val="18"/>
        </w:rPr>
        <w:t>sus</w:t>
      </w:r>
      <w:r>
        <w:rPr>
          <w:color w:val="231F20"/>
          <w:spacing w:val="-10"/>
          <w:sz w:val="18"/>
        </w:rPr>
        <w:t> </w:t>
      </w:r>
      <w:r>
        <w:rPr>
          <w:color w:val="231F20"/>
          <w:spacing w:val="-2"/>
          <w:sz w:val="18"/>
        </w:rPr>
        <w:t>principios</w:t>
      </w:r>
      <w:r>
        <w:rPr>
          <w:color w:val="231F20"/>
          <w:spacing w:val="-10"/>
          <w:sz w:val="18"/>
        </w:rPr>
        <w:t> </w:t>
      </w:r>
      <w:r>
        <w:rPr>
          <w:color w:val="231F20"/>
          <w:spacing w:val="-2"/>
          <w:sz w:val="18"/>
        </w:rPr>
        <w:t>y</w:t>
      </w:r>
      <w:r>
        <w:rPr>
          <w:color w:val="231F20"/>
          <w:spacing w:val="-10"/>
          <w:sz w:val="18"/>
        </w:rPr>
        <w:t> </w:t>
      </w:r>
      <w:r>
        <w:rPr>
          <w:color w:val="231F20"/>
          <w:spacing w:val="-2"/>
          <w:sz w:val="18"/>
        </w:rPr>
        <w:t>valores</w:t>
      </w:r>
      <w:r>
        <w:rPr>
          <w:color w:val="231F20"/>
          <w:spacing w:val="-10"/>
          <w:sz w:val="18"/>
        </w:rPr>
        <w:t> </w:t>
      </w:r>
      <w:r>
        <w:rPr>
          <w:color w:val="231F20"/>
          <w:spacing w:val="-2"/>
          <w:sz w:val="18"/>
        </w:rPr>
        <w:t>personales</w:t>
      </w:r>
      <w:r>
        <w:rPr>
          <w:color w:val="231F20"/>
          <w:spacing w:val="-10"/>
          <w:sz w:val="18"/>
        </w:rPr>
        <w:t> </w:t>
      </w:r>
      <w:r>
        <w:rPr>
          <w:color w:val="231F20"/>
          <w:spacing w:val="-2"/>
          <w:sz w:val="18"/>
        </w:rPr>
        <w:t>y</w:t>
      </w:r>
      <w:r>
        <w:rPr>
          <w:color w:val="231F20"/>
          <w:spacing w:val="-10"/>
          <w:sz w:val="18"/>
        </w:rPr>
        <w:t> </w:t>
      </w:r>
      <w:r>
        <w:rPr>
          <w:color w:val="231F20"/>
          <w:spacing w:val="-2"/>
          <w:sz w:val="18"/>
        </w:rPr>
        <w:t>profesionales</w:t>
      </w:r>
      <w:r>
        <w:rPr>
          <w:color w:val="231F20"/>
          <w:spacing w:val="-10"/>
          <w:sz w:val="18"/>
        </w:rPr>
        <w:t> </w:t>
      </w:r>
      <w:r>
        <w:rPr>
          <w:color w:val="231F20"/>
          <w:spacing w:val="-2"/>
          <w:sz w:val="18"/>
        </w:rPr>
        <w:t>en</w:t>
      </w:r>
      <w:r>
        <w:rPr>
          <w:color w:val="231F20"/>
          <w:spacing w:val="-10"/>
          <w:sz w:val="18"/>
        </w:rPr>
        <w:t> </w:t>
      </w:r>
      <w:r>
        <w:rPr>
          <w:color w:val="231F20"/>
          <w:spacing w:val="-2"/>
          <w:sz w:val="18"/>
        </w:rPr>
        <w:t>el</w:t>
      </w:r>
      <w:r>
        <w:rPr>
          <w:color w:val="231F20"/>
          <w:spacing w:val="-10"/>
          <w:sz w:val="18"/>
        </w:rPr>
        <w:t> </w:t>
      </w:r>
      <w:r>
        <w:rPr>
          <w:color w:val="231F20"/>
          <w:spacing w:val="-2"/>
          <w:sz w:val="18"/>
        </w:rPr>
        <w:t>marco</w:t>
      </w:r>
      <w:r>
        <w:rPr>
          <w:color w:val="231F20"/>
          <w:spacing w:val="-10"/>
          <w:sz w:val="18"/>
        </w:rPr>
        <w:t> </w:t>
      </w:r>
      <w:r>
        <w:rPr>
          <w:color w:val="231F20"/>
          <w:spacing w:val="-2"/>
          <w:sz w:val="18"/>
        </w:rPr>
        <w:t>de</w:t>
      </w:r>
      <w:r>
        <w:rPr>
          <w:color w:val="231F20"/>
          <w:spacing w:val="-10"/>
          <w:sz w:val="18"/>
        </w:rPr>
        <w:t> </w:t>
      </w:r>
      <w:r>
        <w:rPr>
          <w:color w:val="231F20"/>
          <w:spacing w:val="-2"/>
          <w:sz w:val="18"/>
        </w:rPr>
        <w:t>su</w:t>
      </w:r>
      <w:r>
        <w:rPr>
          <w:color w:val="231F20"/>
          <w:spacing w:val="-10"/>
          <w:sz w:val="18"/>
        </w:rPr>
        <w:t> </w:t>
      </w:r>
      <w:r>
        <w:rPr>
          <w:color w:val="231F20"/>
          <w:spacing w:val="-2"/>
          <w:sz w:val="18"/>
        </w:rPr>
        <w:t>función</w:t>
      </w:r>
      <w:r>
        <w:rPr>
          <w:color w:val="231F20"/>
          <w:spacing w:val="-10"/>
          <w:sz w:val="18"/>
        </w:rPr>
        <w:t> </w:t>
      </w:r>
      <w:r>
        <w:rPr>
          <w:color w:val="231F20"/>
          <w:spacing w:val="-2"/>
          <w:sz w:val="18"/>
        </w:rPr>
        <w:t>como </w:t>
      </w:r>
      <w:r>
        <w:rPr>
          <w:color w:val="231F20"/>
          <w:sz w:val="18"/>
        </w:rPr>
        <w:t>técnico</w:t>
      </w:r>
      <w:r>
        <w:rPr>
          <w:color w:val="231F20"/>
          <w:spacing w:val="-11"/>
          <w:sz w:val="18"/>
        </w:rPr>
        <w:t> </w:t>
      </w:r>
      <w:r>
        <w:rPr>
          <w:color w:val="231F20"/>
          <w:sz w:val="18"/>
        </w:rPr>
        <w:t>docente.</w:t>
      </w:r>
    </w:p>
    <w:p>
      <w:pPr>
        <w:pStyle w:val="ListParagraph"/>
        <w:numPr>
          <w:ilvl w:val="2"/>
          <w:numId w:val="20"/>
        </w:numPr>
        <w:tabs>
          <w:tab w:pos="2307" w:val="left" w:leader="none"/>
          <w:tab w:pos="2312" w:val="left" w:leader="none"/>
        </w:tabs>
        <w:spacing w:line="285" w:lineRule="auto" w:before="163" w:after="0"/>
        <w:ind w:left="2312" w:right="1033" w:hanging="504"/>
        <w:jc w:val="both"/>
        <w:rPr>
          <w:color w:val="231F20"/>
          <w:sz w:val="18"/>
        </w:rPr>
      </w:pPr>
      <w:r>
        <w:rPr>
          <w:color w:val="231F20"/>
          <w:sz w:val="18"/>
        </w:rPr>
        <w:t>Reconoce las características de la función como técnico docente, del modelo educativo de la Nueva Escuela Mexicana y de la diversidad de contextos en la Educación Media </w:t>
      </w:r>
      <w:r>
        <w:rPr>
          <w:color w:val="231F20"/>
          <w:spacing w:val="-2"/>
          <w:sz w:val="18"/>
        </w:rPr>
        <w:t>Superior.</w:t>
      </w:r>
    </w:p>
    <w:p>
      <w:pPr>
        <w:pStyle w:val="Heading3"/>
        <w:numPr>
          <w:ilvl w:val="1"/>
          <w:numId w:val="20"/>
        </w:numPr>
        <w:tabs>
          <w:tab w:pos="1782" w:val="left" w:leader="none"/>
          <w:tab w:pos="1784" w:val="left" w:leader="none"/>
        </w:tabs>
        <w:spacing w:line="288" w:lineRule="auto" w:before="164" w:after="0"/>
        <w:ind w:left="1784" w:right="1034" w:hanging="432"/>
        <w:jc w:val="left"/>
      </w:pPr>
      <w:r>
        <w:rPr/>
        <w:drawing>
          <wp:anchor distT="0" distB="0" distL="0" distR="0" allowOverlap="1" layoutInCell="1" locked="0" behindDoc="1" simplePos="0" relativeHeight="486347776">
            <wp:simplePos x="0" y="0"/>
            <wp:positionH relativeFrom="page">
              <wp:posOffset>626399</wp:posOffset>
            </wp:positionH>
            <wp:positionV relativeFrom="paragraph">
              <wp:posOffset>366472</wp:posOffset>
            </wp:positionV>
            <wp:extent cx="6188457" cy="6068791"/>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w w:val="105"/>
        </w:rPr>
        <w:t>Valora</w:t>
      </w:r>
      <w:r>
        <w:rPr>
          <w:color w:val="231F20"/>
          <w:spacing w:val="40"/>
          <w:w w:val="105"/>
        </w:rPr>
        <w:t> </w:t>
      </w:r>
      <w:r>
        <w:rPr>
          <w:color w:val="231F20"/>
          <w:w w:val="105"/>
        </w:rPr>
        <w:t>la</w:t>
      </w:r>
      <w:r>
        <w:rPr>
          <w:color w:val="231F20"/>
          <w:spacing w:val="40"/>
          <w:w w:val="105"/>
        </w:rPr>
        <w:t> </w:t>
      </w:r>
      <w:r>
        <w:rPr>
          <w:color w:val="231F20"/>
          <w:w w:val="105"/>
        </w:rPr>
        <w:t>función</w:t>
      </w:r>
      <w:r>
        <w:rPr>
          <w:color w:val="231F20"/>
          <w:spacing w:val="40"/>
          <w:w w:val="105"/>
        </w:rPr>
        <w:t> </w:t>
      </w:r>
      <w:r>
        <w:rPr>
          <w:color w:val="231F20"/>
          <w:w w:val="105"/>
        </w:rPr>
        <w:t>docente</w:t>
      </w:r>
      <w:r>
        <w:rPr>
          <w:color w:val="231F20"/>
          <w:spacing w:val="40"/>
          <w:w w:val="105"/>
        </w:rPr>
        <w:t> </w:t>
      </w:r>
      <w:r>
        <w:rPr>
          <w:color w:val="231F20"/>
          <w:w w:val="105"/>
        </w:rPr>
        <w:t>como</w:t>
      </w:r>
      <w:r>
        <w:rPr>
          <w:color w:val="231F20"/>
          <w:spacing w:val="40"/>
          <w:w w:val="105"/>
        </w:rPr>
        <w:t> </w:t>
      </w:r>
      <w:r>
        <w:rPr>
          <w:color w:val="231F20"/>
          <w:w w:val="105"/>
        </w:rPr>
        <w:t>agente</w:t>
      </w:r>
      <w:r>
        <w:rPr>
          <w:color w:val="231F20"/>
          <w:spacing w:val="40"/>
          <w:w w:val="105"/>
        </w:rPr>
        <w:t> </w:t>
      </w:r>
      <w:r>
        <w:rPr>
          <w:color w:val="231F20"/>
          <w:w w:val="105"/>
        </w:rPr>
        <w:t>fundamental</w:t>
      </w:r>
      <w:r>
        <w:rPr>
          <w:color w:val="231F20"/>
          <w:spacing w:val="40"/>
          <w:w w:val="105"/>
        </w:rPr>
        <w:t> </w:t>
      </w:r>
      <w:r>
        <w:rPr>
          <w:color w:val="231F20"/>
          <w:w w:val="105"/>
        </w:rPr>
        <w:t>en</w:t>
      </w:r>
      <w:r>
        <w:rPr>
          <w:color w:val="231F20"/>
          <w:spacing w:val="40"/>
          <w:w w:val="105"/>
        </w:rPr>
        <w:t> </w:t>
      </w:r>
      <w:r>
        <w:rPr>
          <w:color w:val="231F20"/>
          <w:w w:val="105"/>
        </w:rPr>
        <w:t>la</w:t>
      </w:r>
      <w:r>
        <w:rPr>
          <w:color w:val="231F20"/>
          <w:spacing w:val="40"/>
          <w:w w:val="105"/>
        </w:rPr>
        <w:t> </w:t>
      </w:r>
      <w:r>
        <w:rPr>
          <w:color w:val="231F20"/>
          <w:w w:val="105"/>
        </w:rPr>
        <w:t>formación</w:t>
      </w:r>
      <w:r>
        <w:rPr>
          <w:color w:val="231F20"/>
          <w:spacing w:val="40"/>
          <w:w w:val="105"/>
        </w:rPr>
        <w:t> </w:t>
      </w:r>
      <w:r>
        <w:rPr>
          <w:color w:val="231F20"/>
          <w:w w:val="105"/>
        </w:rPr>
        <w:t>de</w:t>
      </w:r>
      <w:r>
        <w:rPr>
          <w:color w:val="231F20"/>
          <w:spacing w:val="40"/>
          <w:w w:val="105"/>
        </w:rPr>
        <w:t> </w:t>
      </w:r>
      <w:r>
        <w:rPr>
          <w:color w:val="231F20"/>
          <w:w w:val="105"/>
        </w:rPr>
        <w:t>ciudadanos integrales,</w:t>
      </w:r>
      <w:r>
        <w:rPr>
          <w:color w:val="231F20"/>
          <w:spacing w:val="-2"/>
          <w:w w:val="105"/>
        </w:rPr>
        <w:t> </w:t>
      </w:r>
      <w:r>
        <w:rPr>
          <w:color w:val="231F20"/>
          <w:w w:val="105"/>
        </w:rPr>
        <w:t>acorde</w:t>
      </w:r>
      <w:r>
        <w:rPr>
          <w:color w:val="231F20"/>
          <w:spacing w:val="-2"/>
          <w:w w:val="105"/>
        </w:rPr>
        <w:t> </w:t>
      </w:r>
      <w:r>
        <w:rPr>
          <w:color w:val="231F20"/>
          <w:w w:val="105"/>
        </w:rPr>
        <w:t>con</w:t>
      </w:r>
      <w:r>
        <w:rPr>
          <w:color w:val="231F20"/>
          <w:spacing w:val="-2"/>
          <w:w w:val="105"/>
        </w:rPr>
        <w:t> </w:t>
      </w:r>
      <w:r>
        <w:rPr>
          <w:color w:val="231F20"/>
          <w:w w:val="105"/>
        </w:rPr>
        <w:t>los</w:t>
      </w:r>
      <w:r>
        <w:rPr>
          <w:color w:val="231F20"/>
          <w:spacing w:val="-2"/>
          <w:w w:val="105"/>
        </w:rPr>
        <w:t> </w:t>
      </w:r>
      <w:r>
        <w:rPr>
          <w:color w:val="231F20"/>
          <w:w w:val="105"/>
        </w:rPr>
        <w:t>principios</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Nueva</w:t>
      </w:r>
      <w:r>
        <w:rPr>
          <w:color w:val="231F20"/>
          <w:spacing w:val="-2"/>
          <w:w w:val="105"/>
        </w:rPr>
        <w:t> </w:t>
      </w:r>
      <w:r>
        <w:rPr>
          <w:color w:val="231F20"/>
          <w:w w:val="105"/>
        </w:rPr>
        <w:t>Escuela</w:t>
      </w:r>
      <w:r>
        <w:rPr>
          <w:color w:val="231F20"/>
          <w:spacing w:val="-2"/>
          <w:w w:val="105"/>
        </w:rPr>
        <w:t> </w:t>
      </w:r>
      <w:r>
        <w:rPr>
          <w:color w:val="231F20"/>
          <w:w w:val="105"/>
        </w:rPr>
        <w:t>Mexicana.</w:t>
      </w:r>
    </w:p>
    <w:p>
      <w:pPr>
        <w:pStyle w:val="ListParagraph"/>
        <w:numPr>
          <w:ilvl w:val="2"/>
          <w:numId w:val="20"/>
        </w:numPr>
        <w:tabs>
          <w:tab w:pos="2309" w:val="left" w:leader="none"/>
          <w:tab w:pos="2312" w:val="left" w:leader="none"/>
        </w:tabs>
        <w:spacing w:line="285" w:lineRule="auto" w:before="162" w:after="0"/>
        <w:ind w:left="2312" w:right="1035" w:hanging="504"/>
        <w:jc w:val="both"/>
        <w:rPr>
          <w:color w:val="231F20"/>
          <w:sz w:val="18"/>
        </w:rPr>
      </w:pPr>
      <w:r>
        <w:rPr>
          <w:color w:val="231F20"/>
          <w:sz w:val="18"/>
        </w:rPr>
        <w:t>Distingue las características físicas, socioemocionales y cognoscitivas de las y los estu- diantes de Educación Media Superior.</w:t>
      </w:r>
    </w:p>
    <w:p>
      <w:pPr>
        <w:pStyle w:val="ListParagraph"/>
        <w:numPr>
          <w:ilvl w:val="2"/>
          <w:numId w:val="20"/>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Reconoce</w:t>
      </w:r>
      <w:r>
        <w:rPr>
          <w:color w:val="231F20"/>
          <w:spacing w:val="-4"/>
          <w:sz w:val="18"/>
        </w:rPr>
        <w:t> </w:t>
      </w:r>
      <w:r>
        <w:rPr>
          <w:color w:val="231F20"/>
          <w:sz w:val="18"/>
        </w:rPr>
        <w:t>la</w:t>
      </w:r>
      <w:r>
        <w:rPr>
          <w:color w:val="231F20"/>
          <w:spacing w:val="-4"/>
          <w:sz w:val="18"/>
        </w:rPr>
        <w:t> </w:t>
      </w:r>
      <w:r>
        <w:rPr>
          <w:color w:val="231F20"/>
          <w:sz w:val="18"/>
        </w:rPr>
        <w:t>importancia</w:t>
      </w:r>
      <w:r>
        <w:rPr>
          <w:color w:val="231F20"/>
          <w:spacing w:val="-4"/>
          <w:sz w:val="18"/>
        </w:rPr>
        <w:t> </w:t>
      </w:r>
      <w:r>
        <w:rPr>
          <w:color w:val="231F20"/>
          <w:sz w:val="18"/>
        </w:rPr>
        <w:t>de</w:t>
      </w:r>
      <w:r>
        <w:rPr>
          <w:color w:val="231F20"/>
          <w:spacing w:val="-4"/>
          <w:sz w:val="18"/>
        </w:rPr>
        <w:t> </w:t>
      </w:r>
      <w:r>
        <w:rPr>
          <w:color w:val="231F20"/>
          <w:sz w:val="18"/>
        </w:rPr>
        <w:t>generar</w:t>
      </w:r>
      <w:r>
        <w:rPr>
          <w:color w:val="231F20"/>
          <w:spacing w:val="-4"/>
          <w:sz w:val="18"/>
        </w:rPr>
        <w:t> </w:t>
      </w:r>
      <w:r>
        <w:rPr>
          <w:color w:val="231F20"/>
          <w:sz w:val="18"/>
        </w:rPr>
        <w:t>empatía</w:t>
      </w:r>
      <w:r>
        <w:rPr>
          <w:color w:val="231F20"/>
          <w:spacing w:val="-4"/>
          <w:sz w:val="18"/>
        </w:rPr>
        <w:t> </w:t>
      </w:r>
      <w:r>
        <w:rPr>
          <w:color w:val="231F20"/>
          <w:sz w:val="18"/>
        </w:rPr>
        <w:t>con</w:t>
      </w:r>
      <w:r>
        <w:rPr>
          <w:color w:val="231F20"/>
          <w:spacing w:val="-4"/>
          <w:sz w:val="18"/>
        </w:rPr>
        <w:t> </w:t>
      </w:r>
      <w:r>
        <w:rPr>
          <w:color w:val="231F20"/>
          <w:sz w:val="18"/>
        </w:rPr>
        <w:t>las</w:t>
      </w:r>
      <w:r>
        <w:rPr>
          <w:color w:val="231F20"/>
          <w:spacing w:val="-4"/>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z w:val="18"/>
        </w:rPr>
        <w:t>estudiantes</w:t>
      </w:r>
      <w:r>
        <w:rPr>
          <w:color w:val="231F20"/>
          <w:spacing w:val="-4"/>
          <w:sz w:val="18"/>
        </w:rPr>
        <w:t> </w:t>
      </w:r>
      <w:r>
        <w:rPr>
          <w:color w:val="231F20"/>
          <w:sz w:val="18"/>
        </w:rPr>
        <w:t>para</w:t>
      </w:r>
      <w:r>
        <w:rPr>
          <w:color w:val="231F20"/>
          <w:spacing w:val="-4"/>
          <w:sz w:val="18"/>
        </w:rPr>
        <w:t> </w:t>
      </w:r>
      <w:r>
        <w:rPr>
          <w:color w:val="231F20"/>
          <w:sz w:val="18"/>
        </w:rPr>
        <w:t>generar</w:t>
      </w:r>
      <w:r>
        <w:rPr>
          <w:color w:val="231F20"/>
          <w:spacing w:val="-4"/>
          <w:sz w:val="18"/>
        </w:rPr>
        <w:t> </w:t>
      </w:r>
      <w:r>
        <w:rPr>
          <w:color w:val="231F20"/>
          <w:sz w:val="18"/>
        </w:rPr>
        <w:t>am- bientes propicios para la formación integral.</w:t>
      </w:r>
    </w:p>
    <w:p>
      <w:pPr>
        <w:pStyle w:val="ListParagraph"/>
        <w:numPr>
          <w:ilvl w:val="2"/>
          <w:numId w:val="20"/>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Reconoce</w:t>
      </w:r>
      <w:r>
        <w:rPr>
          <w:color w:val="231F20"/>
          <w:spacing w:val="-13"/>
          <w:sz w:val="18"/>
        </w:rPr>
        <w:t> </w:t>
      </w:r>
      <w:r>
        <w:rPr>
          <w:color w:val="231F20"/>
          <w:sz w:val="18"/>
        </w:rPr>
        <w:t>la</w:t>
      </w:r>
      <w:r>
        <w:rPr>
          <w:color w:val="231F20"/>
          <w:spacing w:val="-13"/>
          <w:sz w:val="18"/>
        </w:rPr>
        <w:t> </w:t>
      </w:r>
      <w:r>
        <w:rPr>
          <w:color w:val="231F20"/>
          <w:sz w:val="18"/>
        </w:rPr>
        <w:t>importancia</w:t>
      </w:r>
      <w:r>
        <w:rPr>
          <w:color w:val="231F20"/>
          <w:spacing w:val="-13"/>
          <w:sz w:val="18"/>
        </w:rPr>
        <w:t> </w:t>
      </w:r>
      <w:r>
        <w:rPr>
          <w:color w:val="231F20"/>
          <w:sz w:val="18"/>
        </w:rPr>
        <w:t>de</w:t>
      </w:r>
      <w:r>
        <w:rPr>
          <w:color w:val="231F20"/>
          <w:spacing w:val="-13"/>
          <w:sz w:val="18"/>
        </w:rPr>
        <w:t> </w:t>
      </w:r>
      <w:r>
        <w:rPr>
          <w:color w:val="231F20"/>
          <w:sz w:val="18"/>
        </w:rPr>
        <w:t>respetar</w:t>
      </w:r>
      <w:r>
        <w:rPr>
          <w:color w:val="231F20"/>
          <w:spacing w:val="-13"/>
          <w:sz w:val="18"/>
        </w:rPr>
        <w:t> </w:t>
      </w:r>
      <w:r>
        <w:rPr>
          <w:color w:val="231F20"/>
          <w:sz w:val="18"/>
        </w:rPr>
        <w:t>y</w:t>
      </w:r>
      <w:r>
        <w:rPr>
          <w:color w:val="231F20"/>
          <w:spacing w:val="-13"/>
          <w:sz w:val="18"/>
        </w:rPr>
        <w:t> </w:t>
      </w:r>
      <w:r>
        <w:rPr>
          <w:color w:val="231F20"/>
          <w:sz w:val="18"/>
        </w:rPr>
        <w:t>valorar</w:t>
      </w:r>
      <w:r>
        <w:rPr>
          <w:color w:val="231F20"/>
          <w:spacing w:val="-13"/>
          <w:sz w:val="18"/>
        </w:rPr>
        <w:t> </w:t>
      </w:r>
      <w:r>
        <w:rPr>
          <w:color w:val="231F20"/>
          <w:sz w:val="18"/>
        </w:rPr>
        <w:t>la</w:t>
      </w:r>
      <w:r>
        <w:rPr>
          <w:color w:val="231F20"/>
          <w:spacing w:val="-13"/>
          <w:sz w:val="18"/>
        </w:rPr>
        <w:t> </w:t>
      </w:r>
      <w:r>
        <w:rPr>
          <w:color w:val="231F20"/>
          <w:sz w:val="18"/>
        </w:rPr>
        <w:t>interculturalidad</w:t>
      </w:r>
      <w:r>
        <w:rPr>
          <w:color w:val="231F20"/>
          <w:spacing w:val="-13"/>
          <w:sz w:val="18"/>
        </w:rPr>
        <w:t> </w:t>
      </w:r>
      <w:r>
        <w:rPr>
          <w:color w:val="231F20"/>
          <w:sz w:val="18"/>
        </w:rPr>
        <w:t>y</w:t>
      </w:r>
      <w:r>
        <w:rPr>
          <w:color w:val="231F20"/>
          <w:spacing w:val="-13"/>
          <w:sz w:val="18"/>
        </w:rPr>
        <w:t> </w:t>
      </w:r>
      <w:r>
        <w:rPr>
          <w:color w:val="231F20"/>
          <w:sz w:val="18"/>
        </w:rPr>
        <w:t>a</w:t>
      </w:r>
      <w:r>
        <w:rPr>
          <w:color w:val="231F20"/>
          <w:spacing w:val="-13"/>
          <w:sz w:val="18"/>
        </w:rPr>
        <w:t> </w:t>
      </w:r>
      <w:r>
        <w:rPr>
          <w:color w:val="231F20"/>
          <w:sz w:val="18"/>
        </w:rPr>
        <w:t>la</w:t>
      </w:r>
      <w:r>
        <w:rPr>
          <w:color w:val="231F20"/>
          <w:spacing w:val="-13"/>
          <w:sz w:val="18"/>
        </w:rPr>
        <w:t> </w:t>
      </w:r>
      <w:r>
        <w:rPr>
          <w:color w:val="231F20"/>
          <w:sz w:val="18"/>
        </w:rPr>
        <w:t>diversidad</w:t>
      </w:r>
      <w:r>
        <w:rPr>
          <w:color w:val="231F20"/>
          <w:spacing w:val="-13"/>
          <w:sz w:val="18"/>
        </w:rPr>
        <w:t> </w:t>
      </w:r>
      <w:r>
        <w:rPr>
          <w:color w:val="231F20"/>
          <w:sz w:val="18"/>
        </w:rPr>
        <w:t>de</w:t>
      </w:r>
      <w:r>
        <w:rPr>
          <w:color w:val="231F20"/>
          <w:spacing w:val="-13"/>
          <w:sz w:val="18"/>
        </w:rPr>
        <w:t> </w:t>
      </w:r>
      <w:r>
        <w:rPr>
          <w:color w:val="231F20"/>
          <w:sz w:val="18"/>
        </w:rPr>
        <w:t>ex- presiones, identidades y corporalidades.</w:t>
      </w:r>
    </w:p>
    <w:p>
      <w:pPr>
        <w:pStyle w:val="ListParagraph"/>
        <w:numPr>
          <w:ilvl w:val="2"/>
          <w:numId w:val="20"/>
        </w:numPr>
        <w:tabs>
          <w:tab w:pos="2308" w:val="left" w:leader="none"/>
          <w:tab w:pos="2312" w:val="left" w:leader="none"/>
        </w:tabs>
        <w:spacing w:line="285" w:lineRule="auto" w:before="164" w:after="0"/>
        <w:ind w:left="2312" w:right="1035" w:hanging="504"/>
        <w:jc w:val="both"/>
        <w:rPr>
          <w:color w:val="231F20"/>
          <w:sz w:val="18"/>
        </w:rPr>
      </w:pPr>
      <w:r>
        <w:rPr>
          <w:color w:val="231F20"/>
          <w:sz w:val="18"/>
        </w:rPr>
        <w:t>Comprende la relevancia de integrar el enfoque de los derechos humanos e igualdad sustantiva en su práctica profesional para generar ambientes sanos y seguros en la </w:t>
      </w:r>
      <w:r>
        <w:rPr>
          <w:color w:val="231F20"/>
          <w:sz w:val="18"/>
        </w:rPr>
        <w:t>co- munidad</w:t>
      </w:r>
      <w:r>
        <w:rPr>
          <w:color w:val="231F20"/>
          <w:spacing w:val="-11"/>
          <w:sz w:val="18"/>
        </w:rPr>
        <w:t> </w:t>
      </w:r>
      <w:r>
        <w:rPr>
          <w:color w:val="231F20"/>
          <w:sz w:val="18"/>
        </w:rPr>
        <w:t>escolar.</w:t>
      </w:r>
    </w:p>
    <w:p>
      <w:pPr>
        <w:pStyle w:val="ListParagraph"/>
        <w:numPr>
          <w:ilvl w:val="2"/>
          <w:numId w:val="20"/>
        </w:numPr>
        <w:tabs>
          <w:tab w:pos="2310" w:val="left" w:leader="none"/>
          <w:tab w:pos="2312" w:val="left" w:leader="none"/>
        </w:tabs>
        <w:spacing w:line="285" w:lineRule="auto" w:before="163" w:after="0"/>
        <w:ind w:left="2312" w:right="1035" w:hanging="504"/>
        <w:jc w:val="both"/>
        <w:rPr>
          <w:color w:val="231F20"/>
          <w:sz w:val="18"/>
        </w:rPr>
      </w:pPr>
      <w:r>
        <w:rPr>
          <w:color w:val="231F20"/>
          <w:sz w:val="18"/>
        </w:rPr>
        <w:t>Fomenta</w:t>
      </w:r>
      <w:r>
        <w:rPr>
          <w:color w:val="231F20"/>
          <w:spacing w:val="-7"/>
          <w:sz w:val="18"/>
        </w:rPr>
        <w:t> </w:t>
      </w:r>
      <w:r>
        <w:rPr>
          <w:color w:val="231F20"/>
          <w:sz w:val="18"/>
        </w:rPr>
        <w:t>la</w:t>
      </w:r>
      <w:r>
        <w:rPr>
          <w:color w:val="231F20"/>
          <w:spacing w:val="-7"/>
          <w:sz w:val="18"/>
        </w:rPr>
        <w:t> </w:t>
      </w:r>
      <w:r>
        <w:rPr>
          <w:color w:val="231F20"/>
          <w:sz w:val="18"/>
        </w:rPr>
        <w:t>comunicación</w:t>
      </w:r>
      <w:r>
        <w:rPr>
          <w:color w:val="231F20"/>
          <w:spacing w:val="-7"/>
          <w:sz w:val="18"/>
        </w:rPr>
        <w:t> </w:t>
      </w:r>
      <w:r>
        <w:rPr>
          <w:color w:val="231F20"/>
          <w:sz w:val="18"/>
        </w:rPr>
        <w:t>asertiva</w:t>
      </w:r>
      <w:r>
        <w:rPr>
          <w:color w:val="231F20"/>
          <w:spacing w:val="-7"/>
          <w:sz w:val="18"/>
        </w:rPr>
        <w:t> </w:t>
      </w:r>
      <w:r>
        <w:rPr>
          <w:color w:val="231F20"/>
          <w:sz w:val="18"/>
        </w:rPr>
        <w:t>para</w:t>
      </w:r>
      <w:r>
        <w:rPr>
          <w:color w:val="231F20"/>
          <w:spacing w:val="-7"/>
          <w:sz w:val="18"/>
        </w:rPr>
        <w:t> </w:t>
      </w:r>
      <w:r>
        <w:rPr>
          <w:color w:val="231F20"/>
          <w:sz w:val="18"/>
        </w:rPr>
        <w:t>relacionarse</w:t>
      </w:r>
      <w:r>
        <w:rPr>
          <w:color w:val="231F20"/>
          <w:spacing w:val="-7"/>
          <w:sz w:val="18"/>
        </w:rPr>
        <w:t> </w:t>
      </w:r>
      <w:r>
        <w:rPr>
          <w:color w:val="231F20"/>
          <w:sz w:val="18"/>
        </w:rPr>
        <w:t>e</w:t>
      </w:r>
      <w:r>
        <w:rPr>
          <w:color w:val="231F20"/>
          <w:spacing w:val="-7"/>
          <w:sz w:val="18"/>
        </w:rPr>
        <w:t> </w:t>
      </w:r>
      <w:r>
        <w:rPr>
          <w:color w:val="231F20"/>
          <w:sz w:val="18"/>
        </w:rPr>
        <w:t>interactuar</w:t>
      </w:r>
      <w:r>
        <w:rPr>
          <w:color w:val="231F20"/>
          <w:spacing w:val="-7"/>
          <w:sz w:val="18"/>
        </w:rPr>
        <w:t> </w:t>
      </w:r>
      <w:r>
        <w:rPr>
          <w:color w:val="231F20"/>
          <w:sz w:val="18"/>
        </w:rPr>
        <w:t>con</w:t>
      </w:r>
      <w:r>
        <w:rPr>
          <w:color w:val="231F20"/>
          <w:spacing w:val="-7"/>
          <w:sz w:val="18"/>
        </w:rPr>
        <w:t> </w:t>
      </w:r>
      <w:r>
        <w:rPr>
          <w:color w:val="231F20"/>
          <w:sz w:val="18"/>
        </w:rPr>
        <w:t>los</w:t>
      </w:r>
      <w:r>
        <w:rPr>
          <w:color w:val="231F20"/>
          <w:spacing w:val="-7"/>
          <w:sz w:val="18"/>
        </w:rPr>
        <w:t> </w:t>
      </w:r>
      <w:r>
        <w:rPr>
          <w:color w:val="231F20"/>
          <w:sz w:val="18"/>
        </w:rPr>
        <w:t>actores</w:t>
      </w:r>
      <w:r>
        <w:rPr>
          <w:color w:val="231F20"/>
          <w:spacing w:val="-7"/>
          <w:sz w:val="18"/>
        </w:rPr>
        <w:t> </w:t>
      </w:r>
      <w:r>
        <w:rPr>
          <w:color w:val="231F20"/>
          <w:sz w:val="18"/>
        </w:rPr>
        <w:t>educa- tivos de Educación Media Superior.</w:t>
      </w:r>
    </w:p>
    <w:p>
      <w:pPr>
        <w:pStyle w:val="ListParagraph"/>
        <w:numPr>
          <w:ilvl w:val="2"/>
          <w:numId w:val="20"/>
        </w:numPr>
        <w:tabs>
          <w:tab w:pos="2308"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75744">
                <wp:simplePos x="0" y="0"/>
                <wp:positionH relativeFrom="page">
                  <wp:posOffset>348178</wp:posOffset>
                </wp:positionH>
                <wp:positionV relativeFrom="paragraph">
                  <wp:posOffset>507190</wp:posOffset>
                </wp:positionV>
                <wp:extent cx="193675" cy="2304415"/>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193675" cy="2304415"/>
                          <a:chExt cx="193675" cy="2304415"/>
                        </a:xfrm>
                      </wpg:grpSpPr>
                      <wps:wsp>
                        <wps:cNvPr id="217" name="Graphic 21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18" name="Graphic 21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19" name="Graphic 21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9.936264pt;width:15.25pt;height:181.45pt;mso-position-horizontal-relative:page;mso-position-vertical-relative:paragraph;z-index:15775744" id="docshapegroup184" coordorigin="548,799" coordsize="305,3629">
                <v:shape style="position:absolute;left:550;top:798;width:303;height:2956" id="docshape185" coordorigin="551,799" coordsize="303,2956" path="m853,799l551,1092,551,3634,560,3681,586,3719,624,3745,671,3754,733,3754,780,3745,818,3719,844,3681,853,3634,853,799xe" filled="true" fillcolor="#e6e7e8" stroked="false">
                  <v:path arrowok="t"/>
                  <v:fill type="solid"/>
                </v:shape>
                <v:shape style="position:absolute;left:550;top:971;width:303;height:2925" id="docshape186" coordorigin="551,972" coordsize="303,2925" path="m853,972l551,1282,551,3776,560,3822,586,3861,624,3886,671,3896,733,3896,780,3886,818,3861,844,3822,853,3776,853,972xe" filled="true" fillcolor="#bcbec0" stroked="false">
                  <v:path arrowok="t"/>
                  <v:fill type="solid"/>
                </v:shape>
                <v:shape style="position:absolute;left:548;top:1160;width:305;height:3268" id="docshape187" coordorigin="548,1160" coordsize="305,3268" path="m853,1160l548,1467,548,4428,853,4428,853,1160xe" filled="true" fillcolor="#a7802d"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776768">
                <wp:simplePos x="0" y="0"/>
                <wp:positionH relativeFrom="page">
                  <wp:posOffset>360928</wp:posOffset>
                </wp:positionH>
                <wp:positionV relativeFrom="paragraph">
                  <wp:posOffset>1052876</wp:posOffset>
                </wp:positionV>
                <wp:extent cx="165100" cy="157162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82.903656pt;width:13pt;height:123.75pt;mso-position-horizontal-relative:page;mso-position-vertical-relative:paragraph;z-index:15776768" type="#_x0000_t202" id="docshape18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w:t>
      </w:r>
      <w:r>
        <w:rPr>
          <w:color w:val="231F20"/>
          <w:spacing w:val="-8"/>
          <w:sz w:val="18"/>
        </w:rPr>
        <w:t> </w:t>
      </w:r>
      <w:r>
        <w:rPr>
          <w:color w:val="231F20"/>
          <w:sz w:val="18"/>
        </w:rPr>
        <w:t>la</w:t>
      </w:r>
      <w:r>
        <w:rPr>
          <w:color w:val="231F20"/>
          <w:spacing w:val="-8"/>
          <w:sz w:val="18"/>
        </w:rPr>
        <w:t> </w:t>
      </w:r>
      <w:r>
        <w:rPr>
          <w:color w:val="231F20"/>
          <w:sz w:val="18"/>
        </w:rPr>
        <w:t>importancia</w:t>
      </w:r>
      <w:r>
        <w:rPr>
          <w:color w:val="231F20"/>
          <w:spacing w:val="-7"/>
          <w:sz w:val="18"/>
        </w:rPr>
        <w:t> </w:t>
      </w:r>
      <w:r>
        <w:rPr>
          <w:color w:val="231F20"/>
          <w:sz w:val="18"/>
        </w:rPr>
        <w:t>de</w:t>
      </w:r>
      <w:r>
        <w:rPr>
          <w:color w:val="231F20"/>
          <w:spacing w:val="-8"/>
          <w:sz w:val="18"/>
        </w:rPr>
        <w:t> </w:t>
      </w:r>
      <w:r>
        <w:rPr>
          <w:color w:val="231F20"/>
          <w:sz w:val="18"/>
        </w:rPr>
        <w:t>favorecer</w:t>
      </w:r>
      <w:r>
        <w:rPr>
          <w:color w:val="231F20"/>
          <w:spacing w:val="-8"/>
          <w:sz w:val="18"/>
        </w:rPr>
        <w:t> </w:t>
      </w:r>
      <w:r>
        <w:rPr>
          <w:color w:val="231F20"/>
          <w:sz w:val="18"/>
        </w:rPr>
        <w:t>espacios</w:t>
      </w:r>
      <w:r>
        <w:rPr>
          <w:color w:val="231F20"/>
          <w:spacing w:val="-8"/>
          <w:sz w:val="18"/>
        </w:rPr>
        <w:t> </w:t>
      </w:r>
      <w:r>
        <w:rPr>
          <w:color w:val="231F20"/>
          <w:sz w:val="18"/>
        </w:rPr>
        <w:t>donde</w:t>
      </w:r>
      <w:r>
        <w:rPr>
          <w:color w:val="231F20"/>
          <w:spacing w:val="-8"/>
          <w:sz w:val="18"/>
        </w:rPr>
        <w:t> </w:t>
      </w:r>
      <w:r>
        <w:rPr>
          <w:color w:val="231F20"/>
          <w:sz w:val="18"/>
        </w:rPr>
        <w:t>el</w:t>
      </w:r>
      <w:r>
        <w:rPr>
          <w:color w:val="231F20"/>
          <w:spacing w:val="-8"/>
          <w:sz w:val="18"/>
        </w:rPr>
        <w:t> </w:t>
      </w:r>
      <w:r>
        <w:rPr>
          <w:color w:val="231F20"/>
          <w:sz w:val="18"/>
        </w:rPr>
        <w:t>estudiantado</w:t>
      </w:r>
      <w:r>
        <w:rPr>
          <w:color w:val="231F20"/>
          <w:spacing w:val="-8"/>
          <w:sz w:val="18"/>
        </w:rPr>
        <w:t> </w:t>
      </w:r>
      <w:r>
        <w:rPr>
          <w:color w:val="231F20"/>
          <w:sz w:val="18"/>
        </w:rPr>
        <w:t>lleva</w:t>
      </w:r>
      <w:r>
        <w:rPr>
          <w:color w:val="231F20"/>
          <w:spacing w:val="-8"/>
          <w:sz w:val="18"/>
        </w:rPr>
        <w:t> </w:t>
      </w:r>
      <w:r>
        <w:rPr>
          <w:color w:val="231F20"/>
          <w:sz w:val="18"/>
        </w:rPr>
        <w:t>a</w:t>
      </w:r>
      <w:r>
        <w:rPr>
          <w:color w:val="231F20"/>
          <w:spacing w:val="-8"/>
          <w:sz w:val="18"/>
        </w:rPr>
        <w:t> </w:t>
      </w:r>
      <w:r>
        <w:rPr>
          <w:color w:val="231F20"/>
          <w:sz w:val="18"/>
        </w:rPr>
        <w:t>cabo</w:t>
      </w:r>
      <w:r>
        <w:rPr>
          <w:color w:val="231F20"/>
          <w:spacing w:val="-8"/>
          <w:sz w:val="18"/>
        </w:rPr>
        <w:t> </w:t>
      </w:r>
      <w:r>
        <w:rPr>
          <w:color w:val="231F20"/>
          <w:sz w:val="18"/>
        </w:rPr>
        <w:t>accio- nes,</w:t>
      </w:r>
      <w:r>
        <w:rPr>
          <w:color w:val="231F20"/>
          <w:spacing w:val="-16"/>
          <w:sz w:val="18"/>
        </w:rPr>
        <w:t> </w:t>
      </w:r>
      <w:r>
        <w:rPr>
          <w:color w:val="231F20"/>
          <w:sz w:val="18"/>
        </w:rPr>
        <w:t>actividades</w:t>
      </w:r>
      <w:r>
        <w:rPr>
          <w:color w:val="231F20"/>
          <w:spacing w:val="-15"/>
          <w:sz w:val="18"/>
        </w:rPr>
        <w:t> </w:t>
      </w:r>
      <w:r>
        <w:rPr>
          <w:color w:val="231F20"/>
          <w:sz w:val="18"/>
        </w:rPr>
        <w:t>y</w:t>
      </w:r>
      <w:r>
        <w:rPr>
          <w:color w:val="231F20"/>
          <w:spacing w:val="-16"/>
          <w:sz w:val="18"/>
        </w:rPr>
        <w:t> </w:t>
      </w:r>
      <w:r>
        <w:rPr>
          <w:color w:val="231F20"/>
          <w:sz w:val="18"/>
        </w:rPr>
        <w:t>proyectos,</w:t>
      </w:r>
      <w:r>
        <w:rPr>
          <w:color w:val="231F20"/>
          <w:spacing w:val="-15"/>
          <w:sz w:val="18"/>
        </w:rPr>
        <w:t> </w:t>
      </w:r>
      <w:r>
        <w:rPr>
          <w:color w:val="231F20"/>
          <w:sz w:val="18"/>
        </w:rPr>
        <w:t>de</w:t>
      </w:r>
      <w:r>
        <w:rPr>
          <w:color w:val="231F20"/>
          <w:spacing w:val="-16"/>
          <w:sz w:val="18"/>
        </w:rPr>
        <w:t> </w:t>
      </w:r>
      <w:r>
        <w:rPr>
          <w:color w:val="231F20"/>
          <w:sz w:val="18"/>
        </w:rPr>
        <w:t>manera</w:t>
      </w:r>
      <w:r>
        <w:rPr>
          <w:color w:val="231F20"/>
          <w:spacing w:val="-15"/>
          <w:sz w:val="18"/>
        </w:rPr>
        <w:t> </w:t>
      </w:r>
      <w:r>
        <w:rPr>
          <w:color w:val="231F20"/>
          <w:sz w:val="18"/>
        </w:rPr>
        <w:t>cotidiana</w:t>
      </w:r>
      <w:r>
        <w:rPr>
          <w:color w:val="231F20"/>
          <w:spacing w:val="-16"/>
          <w:sz w:val="18"/>
        </w:rPr>
        <w:t> </w:t>
      </w:r>
      <w:r>
        <w:rPr>
          <w:color w:val="231F20"/>
          <w:sz w:val="18"/>
        </w:rPr>
        <w:t>y</w:t>
      </w:r>
      <w:r>
        <w:rPr>
          <w:color w:val="231F20"/>
          <w:spacing w:val="-15"/>
          <w:sz w:val="18"/>
        </w:rPr>
        <w:t> </w:t>
      </w:r>
      <w:r>
        <w:rPr>
          <w:color w:val="231F20"/>
          <w:sz w:val="18"/>
        </w:rPr>
        <w:t>en</w:t>
      </w:r>
      <w:r>
        <w:rPr>
          <w:color w:val="231F20"/>
          <w:spacing w:val="-16"/>
          <w:sz w:val="18"/>
        </w:rPr>
        <w:t> </w:t>
      </w:r>
      <w:r>
        <w:rPr>
          <w:color w:val="231F20"/>
          <w:sz w:val="18"/>
        </w:rPr>
        <w:t>una</w:t>
      </w:r>
      <w:r>
        <w:rPr>
          <w:color w:val="231F20"/>
          <w:spacing w:val="-15"/>
          <w:sz w:val="18"/>
        </w:rPr>
        <w:t> </w:t>
      </w:r>
      <w:r>
        <w:rPr>
          <w:color w:val="231F20"/>
          <w:sz w:val="18"/>
        </w:rPr>
        <w:t>escuela</w:t>
      </w:r>
      <w:r>
        <w:rPr>
          <w:color w:val="231F20"/>
          <w:spacing w:val="-16"/>
          <w:sz w:val="18"/>
        </w:rPr>
        <w:t> </w:t>
      </w:r>
      <w:r>
        <w:rPr>
          <w:color w:val="231F20"/>
          <w:sz w:val="18"/>
        </w:rPr>
        <w:t>abierta,</w:t>
      </w:r>
      <w:r>
        <w:rPr>
          <w:color w:val="231F20"/>
          <w:spacing w:val="-15"/>
          <w:sz w:val="18"/>
        </w:rPr>
        <w:t> </w:t>
      </w:r>
      <w:r>
        <w:rPr>
          <w:color w:val="231F20"/>
          <w:sz w:val="18"/>
        </w:rPr>
        <w:t>con</w:t>
      </w:r>
      <w:r>
        <w:rPr>
          <w:color w:val="231F20"/>
          <w:spacing w:val="-16"/>
          <w:sz w:val="18"/>
        </w:rPr>
        <w:t> </w:t>
      </w:r>
      <w:r>
        <w:rPr>
          <w:color w:val="231F20"/>
          <w:sz w:val="18"/>
        </w:rPr>
        <w:t>el</w:t>
      </w:r>
      <w:r>
        <w:rPr>
          <w:color w:val="231F20"/>
          <w:spacing w:val="-15"/>
          <w:sz w:val="18"/>
        </w:rPr>
        <w:t> </w:t>
      </w:r>
      <w:r>
        <w:rPr>
          <w:color w:val="231F20"/>
          <w:sz w:val="18"/>
        </w:rPr>
        <w:t>propó- sito</w:t>
      </w:r>
      <w:r>
        <w:rPr>
          <w:color w:val="231F20"/>
          <w:spacing w:val="-4"/>
          <w:sz w:val="18"/>
        </w:rPr>
        <w:t> </w:t>
      </w:r>
      <w:r>
        <w:rPr>
          <w:color w:val="231F20"/>
          <w:sz w:val="18"/>
        </w:rPr>
        <w:t>de</w:t>
      </w:r>
      <w:r>
        <w:rPr>
          <w:color w:val="231F20"/>
          <w:spacing w:val="-4"/>
          <w:sz w:val="18"/>
        </w:rPr>
        <w:t> </w:t>
      </w:r>
      <w:r>
        <w:rPr>
          <w:color w:val="231F20"/>
          <w:sz w:val="18"/>
        </w:rPr>
        <w:t>desarrollar</w:t>
      </w:r>
      <w:r>
        <w:rPr>
          <w:color w:val="231F20"/>
          <w:spacing w:val="-4"/>
          <w:sz w:val="18"/>
        </w:rPr>
        <w:t> </w:t>
      </w:r>
      <w:r>
        <w:rPr>
          <w:color w:val="231F20"/>
          <w:sz w:val="18"/>
        </w:rPr>
        <w:t>capacidades</w:t>
      </w:r>
      <w:r>
        <w:rPr>
          <w:color w:val="231F20"/>
          <w:spacing w:val="-4"/>
          <w:sz w:val="18"/>
        </w:rPr>
        <w:t> </w:t>
      </w:r>
      <w:r>
        <w:rPr>
          <w:color w:val="231F20"/>
          <w:sz w:val="18"/>
        </w:rPr>
        <w:t>para</w:t>
      </w:r>
      <w:r>
        <w:rPr>
          <w:color w:val="231F20"/>
          <w:spacing w:val="-4"/>
          <w:sz w:val="18"/>
        </w:rPr>
        <w:t> </w:t>
      </w:r>
      <w:r>
        <w:rPr>
          <w:color w:val="231F20"/>
          <w:sz w:val="18"/>
        </w:rPr>
        <w:t>conocerse</w:t>
      </w:r>
      <w:r>
        <w:rPr>
          <w:color w:val="231F20"/>
          <w:spacing w:val="-4"/>
          <w:sz w:val="18"/>
        </w:rPr>
        <w:t> </w:t>
      </w:r>
      <w:r>
        <w:rPr>
          <w:color w:val="231F20"/>
          <w:sz w:val="18"/>
        </w:rPr>
        <w:t>a</w:t>
      </w:r>
      <w:r>
        <w:rPr>
          <w:color w:val="231F20"/>
          <w:spacing w:val="-4"/>
          <w:sz w:val="18"/>
        </w:rPr>
        <w:t> </w:t>
      </w:r>
      <w:r>
        <w:rPr>
          <w:color w:val="231F20"/>
          <w:sz w:val="18"/>
        </w:rPr>
        <w:t>sí</w:t>
      </w:r>
      <w:r>
        <w:rPr>
          <w:color w:val="231F20"/>
          <w:spacing w:val="-4"/>
          <w:sz w:val="18"/>
        </w:rPr>
        <w:t> </w:t>
      </w:r>
      <w:r>
        <w:rPr>
          <w:color w:val="231F20"/>
          <w:sz w:val="18"/>
        </w:rPr>
        <w:t>mismos,</w:t>
      </w:r>
      <w:r>
        <w:rPr>
          <w:color w:val="231F20"/>
          <w:spacing w:val="-4"/>
          <w:sz w:val="18"/>
        </w:rPr>
        <w:t> </w:t>
      </w:r>
      <w:r>
        <w:rPr>
          <w:color w:val="231F20"/>
          <w:sz w:val="18"/>
        </w:rPr>
        <w:t>tomar</w:t>
      </w:r>
      <w:r>
        <w:rPr>
          <w:color w:val="231F20"/>
          <w:spacing w:val="-4"/>
          <w:sz w:val="18"/>
        </w:rPr>
        <w:t> </w:t>
      </w:r>
      <w:r>
        <w:rPr>
          <w:color w:val="231F20"/>
          <w:sz w:val="18"/>
        </w:rPr>
        <w:t>decisiones</w:t>
      </w:r>
      <w:r>
        <w:rPr>
          <w:color w:val="231F20"/>
          <w:spacing w:val="-4"/>
          <w:sz w:val="18"/>
        </w:rPr>
        <w:t> </w:t>
      </w:r>
      <w:r>
        <w:rPr>
          <w:color w:val="231F20"/>
          <w:sz w:val="18"/>
        </w:rPr>
        <w:t>responsa- bles,</w:t>
      </w:r>
      <w:r>
        <w:rPr>
          <w:color w:val="231F20"/>
          <w:spacing w:val="-9"/>
          <w:sz w:val="18"/>
        </w:rPr>
        <w:t> </w:t>
      </w:r>
      <w:r>
        <w:rPr>
          <w:color w:val="231F20"/>
          <w:sz w:val="18"/>
        </w:rPr>
        <w:t>construir</w:t>
      </w:r>
      <w:r>
        <w:rPr>
          <w:color w:val="231F20"/>
          <w:spacing w:val="-9"/>
          <w:sz w:val="18"/>
        </w:rPr>
        <w:t> </w:t>
      </w:r>
      <w:r>
        <w:rPr>
          <w:color w:val="231F20"/>
          <w:sz w:val="18"/>
        </w:rPr>
        <w:t>vínculos</w:t>
      </w:r>
      <w:r>
        <w:rPr>
          <w:color w:val="231F20"/>
          <w:spacing w:val="-9"/>
          <w:sz w:val="18"/>
        </w:rPr>
        <w:t> </w:t>
      </w:r>
      <w:r>
        <w:rPr>
          <w:color w:val="231F20"/>
          <w:sz w:val="18"/>
        </w:rPr>
        <w:t>intersubjetivos</w:t>
      </w:r>
      <w:r>
        <w:rPr>
          <w:color w:val="231F20"/>
          <w:spacing w:val="-9"/>
          <w:sz w:val="18"/>
        </w:rPr>
        <w:t> </w:t>
      </w:r>
      <w:r>
        <w:rPr>
          <w:color w:val="231F20"/>
          <w:sz w:val="18"/>
        </w:rPr>
        <w:t>basados</w:t>
      </w:r>
      <w:r>
        <w:rPr>
          <w:color w:val="231F20"/>
          <w:spacing w:val="-9"/>
          <w:sz w:val="18"/>
        </w:rPr>
        <w:t> </w:t>
      </w:r>
      <w:r>
        <w:rPr>
          <w:color w:val="231F20"/>
          <w:sz w:val="18"/>
        </w:rPr>
        <w:t>en</w:t>
      </w:r>
      <w:r>
        <w:rPr>
          <w:color w:val="231F20"/>
          <w:spacing w:val="-9"/>
          <w:sz w:val="18"/>
        </w:rPr>
        <w:t> </w:t>
      </w:r>
      <w:r>
        <w:rPr>
          <w:color w:val="231F20"/>
          <w:sz w:val="18"/>
        </w:rPr>
        <w:t>el</w:t>
      </w:r>
      <w:r>
        <w:rPr>
          <w:color w:val="231F20"/>
          <w:spacing w:val="-9"/>
          <w:sz w:val="18"/>
        </w:rPr>
        <w:t> </w:t>
      </w:r>
      <w:r>
        <w:rPr>
          <w:color w:val="231F20"/>
          <w:sz w:val="18"/>
        </w:rPr>
        <w:t>respeto</w:t>
      </w:r>
      <w:r>
        <w:rPr>
          <w:color w:val="231F20"/>
          <w:spacing w:val="-9"/>
          <w:sz w:val="18"/>
        </w:rPr>
        <w:t> </w:t>
      </w:r>
      <w:r>
        <w:rPr>
          <w:color w:val="231F20"/>
          <w:sz w:val="18"/>
        </w:rPr>
        <w:t>a</w:t>
      </w:r>
      <w:r>
        <w:rPr>
          <w:color w:val="231F20"/>
          <w:spacing w:val="-9"/>
          <w:sz w:val="18"/>
        </w:rPr>
        <w:t> </w:t>
      </w:r>
      <w:r>
        <w:rPr>
          <w:color w:val="231F20"/>
          <w:sz w:val="18"/>
        </w:rPr>
        <w:t>la</w:t>
      </w:r>
      <w:r>
        <w:rPr>
          <w:color w:val="231F20"/>
          <w:spacing w:val="-9"/>
          <w:sz w:val="18"/>
        </w:rPr>
        <w:t> </w:t>
      </w:r>
      <w:r>
        <w:rPr>
          <w:color w:val="231F20"/>
          <w:sz w:val="18"/>
        </w:rPr>
        <w:t>diferencia,</w:t>
      </w:r>
      <w:r>
        <w:rPr>
          <w:color w:val="231F20"/>
          <w:spacing w:val="-9"/>
          <w:sz w:val="18"/>
        </w:rPr>
        <w:t> </w:t>
      </w:r>
      <w:r>
        <w:rPr>
          <w:color w:val="231F20"/>
          <w:sz w:val="18"/>
        </w:rPr>
        <w:t>la</w:t>
      </w:r>
      <w:r>
        <w:rPr>
          <w:color w:val="231F20"/>
          <w:spacing w:val="-9"/>
          <w:sz w:val="18"/>
        </w:rPr>
        <w:t> </w:t>
      </w:r>
      <w:r>
        <w:rPr>
          <w:color w:val="231F20"/>
          <w:sz w:val="18"/>
        </w:rPr>
        <w:t>dignidad, la</w:t>
      </w:r>
      <w:r>
        <w:rPr>
          <w:color w:val="231F20"/>
          <w:spacing w:val="-14"/>
          <w:sz w:val="18"/>
        </w:rPr>
        <w:t> </w:t>
      </w:r>
      <w:r>
        <w:rPr>
          <w:color w:val="231F20"/>
          <w:sz w:val="18"/>
        </w:rPr>
        <w:t>igualdad</w:t>
      </w:r>
      <w:r>
        <w:rPr>
          <w:color w:val="231F20"/>
          <w:spacing w:val="-14"/>
          <w:sz w:val="18"/>
        </w:rPr>
        <w:t> </w:t>
      </w:r>
      <w:r>
        <w:rPr>
          <w:color w:val="231F20"/>
          <w:sz w:val="18"/>
        </w:rPr>
        <w:t>sustantiva</w:t>
      </w:r>
      <w:r>
        <w:rPr>
          <w:color w:val="231F20"/>
          <w:spacing w:val="-14"/>
          <w:sz w:val="18"/>
        </w:rPr>
        <w:t> </w:t>
      </w:r>
      <w:r>
        <w:rPr>
          <w:color w:val="231F20"/>
          <w:sz w:val="18"/>
        </w:rPr>
        <w:t>y</w:t>
      </w:r>
      <w:r>
        <w:rPr>
          <w:color w:val="231F20"/>
          <w:spacing w:val="-14"/>
          <w:sz w:val="18"/>
        </w:rPr>
        <w:t> </w:t>
      </w:r>
      <w:r>
        <w:rPr>
          <w:color w:val="231F20"/>
          <w:sz w:val="18"/>
        </w:rPr>
        <w:t>los</w:t>
      </w:r>
      <w:r>
        <w:rPr>
          <w:color w:val="231F20"/>
          <w:spacing w:val="-14"/>
          <w:sz w:val="18"/>
        </w:rPr>
        <w:t> </w:t>
      </w:r>
      <w:r>
        <w:rPr>
          <w:color w:val="231F20"/>
          <w:sz w:val="18"/>
        </w:rPr>
        <w:t>derechos</w:t>
      </w:r>
      <w:r>
        <w:rPr>
          <w:color w:val="231F20"/>
          <w:spacing w:val="-14"/>
          <w:sz w:val="18"/>
        </w:rPr>
        <w:t> </w:t>
      </w:r>
      <w:r>
        <w:rPr>
          <w:color w:val="231F20"/>
          <w:sz w:val="18"/>
        </w:rPr>
        <w:t>humanos,</w:t>
      </w:r>
      <w:r>
        <w:rPr>
          <w:color w:val="231F20"/>
          <w:spacing w:val="-14"/>
          <w:sz w:val="18"/>
        </w:rPr>
        <w:t> </w:t>
      </w:r>
      <w:r>
        <w:rPr>
          <w:color w:val="231F20"/>
          <w:sz w:val="18"/>
        </w:rPr>
        <w:t>que</w:t>
      </w:r>
      <w:r>
        <w:rPr>
          <w:color w:val="231F20"/>
          <w:spacing w:val="-14"/>
          <w:sz w:val="18"/>
        </w:rPr>
        <w:t> </w:t>
      </w:r>
      <w:r>
        <w:rPr>
          <w:color w:val="231F20"/>
          <w:sz w:val="18"/>
        </w:rPr>
        <w:t>favorecen</w:t>
      </w:r>
      <w:r>
        <w:rPr>
          <w:color w:val="231F20"/>
          <w:spacing w:val="-14"/>
          <w:sz w:val="18"/>
        </w:rPr>
        <w:t> </w:t>
      </w:r>
      <w:r>
        <w:rPr>
          <w:color w:val="231F20"/>
          <w:sz w:val="18"/>
        </w:rPr>
        <w:t>el</w:t>
      </w:r>
      <w:r>
        <w:rPr>
          <w:color w:val="231F20"/>
          <w:spacing w:val="-14"/>
          <w:sz w:val="18"/>
        </w:rPr>
        <w:t> </w:t>
      </w:r>
      <w:r>
        <w:rPr>
          <w:color w:val="231F20"/>
          <w:sz w:val="18"/>
        </w:rPr>
        <w:t>bienestar</w:t>
      </w:r>
      <w:r>
        <w:rPr>
          <w:color w:val="231F20"/>
          <w:spacing w:val="-14"/>
          <w:sz w:val="18"/>
        </w:rPr>
        <w:t> </w:t>
      </w:r>
      <w:r>
        <w:rPr>
          <w:color w:val="231F20"/>
          <w:sz w:val="18"/>
        </w:rPr>
        <w:t>físico,</w:t>
      </w:r>
      <w:r>
        <w:rPr>
          <w:color w:val="231F20"/>
          <w:spacing w:val="-14"/>
          <w:sz w:val="18"/>
        </w:rPr>
        <w:t> </w:t>
      </w:r>
      <w:r>
        <w:rPr>
          <w:color w:val="231F20"/>
          <w:sz w:val="18"/>
        </w:rPr>
        <w:t>mental, emocional y social.</w:t>
      </w:r>
    </w:p>
    <w:p>
      <w:pPr>
        <w:pStyle w:val="Heading3"/>
        <w:numPr>
          <w:ilvl w:val="1"/>
          <w:numId w:val="20"/>
        </w:numPr>
        <w:tabs>
          <w:tab w:pos="1782" w:val="left" w:leader="none"/>
          <w:tab w:pos="1784" w:val="left" w:leader="none"/>
        </w:tabs>
        <w:spacing w:line="288" w:lineRule="auto" w:before="163" w:after="0"/>
        <w:ind w:left="1784" w:right="1034" w:hanging="432"/>
        <w:jc w:val="left"/>
      </w:pPr>
      <w:r>
        <w:rPr>
          <w:color w:val="231F20"/>
          <w:w w:val="105"/>
        </w:rPr>
        <w:t>Valora</w:t>
      </w:r>
      <w:r>
        <w:rPr>
          <w:color w:val="231F20"/>
          <w:spacing w:val="-12"/>
          <w:w w:val="105"/>
        </w:rPr>
        <w:t> </w:t>
      </w:r>
      <w:r>
        <w:rPr>
          <w:color w:val="231F20"/>
          <w:w w:val="105"/>
        </w:rPr>
        <w:t>la</w:t>
      </w:r>
      <w:r>
        <w:rPr>
          <w:color w:val="231F20"/>
          <w:spacing w:val="-12"/>
          <w:w w:val="105"/>
        </w:rPr>
        <w:t> </w:t>
      </w:r>
      <w:r>
        <w:rPr>
          <w:color w:val="231F20"/>
          <w:w w:val="105"/>
        </w:rPr>
        <w:t>implicación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principios</w:t>
      </w:r>
      <w:r>
        <w:rPr>
          <w:color w:val="231F20"/>
          <w:spacing w:val="-12"/>
          <w:w w:val="105"/>
        </w:rPr>
        <w:t> </w:t>
      </w:r>
      <w:r>
        <w:rPr>
          <w:color w:val="231F20"/>
          <w:w w:val="105"/>
        </w:rPr>
        <w:t>y</w:t>
      </w:r>
      <w:r>
        <w:rPr>
          <w:color w:val="231F20"/>
          <w:spacing w:val="-12"/>
          <w:w w:val="105"/>
        </w:rPr>
        <w:t> </w:t>
      </w:r>
      <w:r>
        <w:rPr>
          <w:color w:val="231F20"/>
          <w:w w:val="105"/>
        </w:rPr>
        <w:t>valores</w:t>
      </w:r>
      <w:r>
        <w:rPr>
          <w:color w:val="231F20"/>
          <w:spacing w:val="-12"/>
          <w:w w:val="105"/>
        </w:rPr>
        <w:t> </w:t>
      </w:r>
      <w:r>
        <w:rPr>
          <w:color w:val="231F20"/>
          <w:w w:val="105"/>
        </w:rPr>
        <w:t>establecidos</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Código</w:t>
      </w:r>
      <w:r>
        <w:rPr>
          <w:color w:val="231F20"/>
          <w:spacing w:val="-12"/>
          <w:w w:val="105"/>
        </w:rPr>
        <w:t> </w:t>
      </w:r>
      <w:r>
        <w:rPr>
          <w:color w:val="231F20"/>
          <w:w w:val="105"/>
        </w:rPr>
        <w:t>de</w:t>
      </w:r>
      <w:r>
        <w:rPr>
          <w:color w:val="231F20"/>
          <w:spacing w:val="-12"/>
          <w:w w:val="105"/>
        </w:rPr>
        <w:t> </w:t>
      </w:r>
      <w:r>
        <w:rPr>
          <w:color w:val="231F20"/>
          <w:w w:val="105"/>
        </w:rPr>
        <w:t>conducta</w:t>
      </w:r>
      <w:r>
        <w:rPr>
          <w:color w:val="231F20"/>
          <w:spacing w:val="-12"/>
          <w:w w:val="105"/>
        </w:rPr>
        <w:t> </w:t>
      </w:r>
      <w:r>
        <w:rPr>
          <w:color w:val="231F20"/>
          <w:w w:val="105"/>
        </w:rPr>
        <w:t>de</w:t>
      </w:r>
      <w:r>
        <w:rPr>
          <w:color w:val="231F20"/>
          <w:spacing w:val="-12"/>
          <w:w w:val="105"/>
        </w:rPr>
        <w:t> </w:t>
      </w:r>
      <w:r>
        <w:rPr>
          <w:color w:val="231F20"/>
          <w:w w:val="105"/>
        </w:rPr>
        <w:t>la institución</w:t>
      </w:r>
      <w:r>
        <w:rPr>
          <w:color w:val="231F20"/>
          <w:spacing w:val="-1"/>
          <w:w w:val="105"/>
        </w:rPr>
        <w:t> </w:t>
      </w:r>
      <w:r>
        <w:rPr>
          <w:color w:val="231F20"/>
          <w:w w:val="105"/>
        </w:rPr>
        <w:t>en</w:t>
      </w:r>
      <w:r>
        <w:rPr>
          <w:color w:val="231F20"/>
          <w:spacing w:val="-1"/>
          <w:w w:val="105"/>
        </w:rPr>
        <w:t> </w:t>
      </w:r>
      <w:r>
        <w:rPr>
          <w:color w:val="231F20"/>
          <w:w w:val="105"/>
        </w:rPr>
        <w:t>la</w:t>
      </w:r>
      <w:r>
        <w:rPr>
          <w:color w:val="231F20"/>
          <w:spacing w:val="-1"/>
          <w:w w:val="105"/>
        </w:rPr>
        <w:t> </w:t>
      </w:r>
      <w:r>
        <w:rPr>
          <w:color w:val="231F20"/>
          <w:w w:val="105"/>
        </w:rPr>
        <w:t>que</w:t>
      </w:r>
      <w:r>
        <w:rPr>
          <w:color w:val="231F20"/>
          <w:spacing w:val="-1"/>
          <w:w w:val="105"/>
        </w:rPr>
        <w:t> </w:t>
      </w:r>
      <w:r>
        <w:rPr>
          <w:color w:val="231F20"/>
          <w:w w:val="105"/>
        </w:rPr>
        <w:t>labora,</w:t>
      </w:r>
      <w:r>
        <w:rPr>
          <w:color w:val="231F20"/>
          <w:spacing w:val="-1"/>
          <w:w w:val="105"/>
        </w:rPr>
        <w:t> </w:t>
      </w:r>
      <w:r>
        <w:rPr>
          <w:color w:val="231F20"/>
          <w:w w:val="105"/>
        </w:rPr>
        <w:t>en</w:t>
      </w:r>
      <w:r>
        <w:rPr>
          <w:color w:val="231F20"/>
          <w:spacing w:val="-1"/>
          <w:w w:val="105"/>
        </w:rPr>
        <w:t> </w:t>
      </w:r>
      <w:r>
        <w:rPr>
          <w:color w:val="231F20"/>
          <w:w w:val="105"/>
        </w:rPr>
        <w:t>el</w:t>
      </w:r>
      <w:r>
        <w:rPr>
          <w:color w:val="231F20"/>
          <w:spacing w:val="-1"/>
          <w:w w:val="105"/>
        </w:rPr>
        <w:t> </w:t>
      </w:r>
      <w:r>
        <w:rPr>
          <w:color w:val="231F20"/>
          <w:w w:val="105"/>
        </w:rPr>
        <w:t>desarrollo</w:t>
      </w:r>
      <w:r>
        <w:rPr>
          <w:color w:val="231F20"/>
          <w:spacing w:val="-1"/>
          <w:w w:val="105"/>
        </w:rPr>
        <w:t> </w:t>
      </w:r>
      <w:r>
        <w:rPr>
          <w:color w:val="231F20"/>
          <w:w w:val="105"/>
        </w:rPr>
        <w:t>de</w:t>
      </w:r>
      <w:r>
        <w:rPr>
          <w:color w:val="231F20"/>
          <w:spacing w:val="-1"/>
          <w:w w:val="105"/>
        </w:rPr>
        <w:t> </w:t>
      </w:r>
      <w:r>
        <w:rPr>
          <w:color w:val="231F20"/>
          <w:w w:val="105"/>
        </w:rPr>
        <w:t>su</w:t>
      </w:r>
      <w:r>
        <w:rPr>
          <w:color w:val="231F20"/>
          <w:spacing w:val="-1"/>
          <w:w w:val="105"/>
        </w:rPr>
        <w:t> </w:t>
      </w:r>
      <w:r>
        <w:rPr>
          <w:color w:val="231F20"/>
          <w:w w:val="105"/>
        </w:rPr>
        <w:t>práctica.</w:t>
      </w:r>
    </w:p>
    <w:p>
      <w:pPr>
        <w:pStyle w:val="ListParagraph"/>
        <w:numPr>
          <w:ilvl w:val="2"/>
          <w:numId w:val="20"/>
        </w:numPr>
        <w:tabs>
          <w:tab w:pos="2309" w:val="left" w:leader="none"/>
          <w:tab w:pos="2312" w:val="left" w:leader="none"/>
        </w:tabs>
        <w:spacing w:line="285" w:lineRule="auto" w:before="162" w:after="0"/>
        <w:ind w:left="2312" w:right="1035" w:hanging="504"/>
        <w:jc w:val="both"/>
        <w:rPr>
          <w:color w:val="231F20"/>
          <w:sz w:val="18"/>
        </w:rPr>
      </w:pPr>
      <w:r>
        <w:rPr>
          <w:color w:val="231F20"/>
          <w:sz w:val="18"/>
        </w:rPr>
        <w:t>Comprende el sentido de los principios y valores establecidos en el código de conducta vigente en su institución.</w:t>
      </w:r>
    </w:p>
    <w:p>
      <w:pPr>
        <w:pStyle w:val="ListParagraph"/>
        <w:numPr>
          <w:ilvl w:val="2"/>
          <w:numId w:val="20"/>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Realiza acciones congruentes con el Código de Conducta para las personas Servidoras Públicas de la Secretaría de Educación Pública vigente, en los diversos ámbitos de su función como técnico docente.</w:t>
      </w:r>
    </w:p>
    <w:p>
      <w:pPr>
        <w:pStyle w:val="BodyText"/>
        <w:spacing w:before="216"/>
        <w:rPr>
          <w:sz w:val="20"/>
        </w:rPr>
      </w:pPr>
      <w:r>
        <w:rPr>
          <w:sz w:val="20"/>
        </w:rPr>
        <mc:AlternateContent>
          <mc:Choice Requires="wps">
            <w:drawing>
              <wp:anchor distT="0" distB="0" distL="0" distR="0" allowOverlap="1" layoutInCell="1" locked="0" behindDoc="1" simplePos="0" relativeHeight="487634432">
                <wp:simplePos x="0" y="0"/>
                <wp:positionH relativeFrom="page">
                  <wp:posOffset>353504</wp:posOffset>
                </wp:positionH>
                <wp:positionV relativeFrom="paragraph">
                  <wp:posOffset>306747</wp:posOffset>
                </wp:positionV>
                <wp:extent cx="193040" cy="193040"/>
                <wp:effectExtent l="0" t="0" r="0" b="0"/>
                <wp:wrapTopAndBottom/>
                <wp:docPr id="221" name="Group 221"/>
                <wp:cNvGraphicFramePr>
                  <a:graphicFrameLocks/>
                </wp:cNvGraphicFramePr>
                <a:graphic>
                  <a:graphicData uri="http://schemas.microsoft.com/office/word/2010/wordprocessingGroup">
                    <wpg:wgp>
                      <wpg:cNvPr id="221" name="Group 221"/>
                      <wpg:cNvGrpSpPr/>
                      <wpg:grpSpPr>
                        <a:xfrm>
                          <a:off x="0" y="0"/>
                          <a:ext cx="193040" cy="193040"/>
                          <a:chExt cx="193040" cy="193040"/>
                        </a:xfrm>
                      </wpg:grpSpPr>
                      <wps:wsp>
                        <wps:cNvPr id="222" name="Graphic 22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23" name="Textbox 223"/>
                        <wps:cNvSpPr txBox="1"/>
                        <wps:spPr>
                          <a:xfrm>
                            <a:off x="0" y="0"/>
                            <a:ext cx="193040" cy="193040"/>
                          </a:xfrm>
                          <a:prstGeom prst="rect">
                            <a:avLst/>
                          </a:prstGeom>
                        </wps:spPr>
                        <wps:txbx>
                          <w:txbxContent>
                            <w:p>
                              <w:pPr>
                                <w:spacing w:before="44"/>
                                <w:ind w:left="47" w:right="0" w:firstLine="0"/>
                                <w:jc w:val="left"/>
                                <w:rPr>
                                  <w:sz w:val="16"/>
                                </w:rPr>
                              </w:pPr>
                              <w:r>
                                <w:rPr>
                                  <w:color w:val="231F20"/>
                                  <w:spacing w:val="-5"/>
                                  <w:sz w:val="16"/>
                                </w:rPr>
                                <w:t>20</w:t>
                              </w:r>
                            </w:p>
                          </w:txbxContent>
                        </wps:txbx>
                        <wps:bodyPr wrap="square" lIns="0" tIns="0" rIns="0" bIns="0" rtlCol="0">
                          <a:noAutofit/>
                        </wps:bodyPr>
                      </wps:wsp>
                    </wpg:wgp>
                  </a:graphicData>
                </a:graphic>
              </wp:anchor>
            </w:drawing>
          </mc:Choice>
          <mc:Fallback>
            <w:pict>
              <v:group style="position:absolute;margin-left:27.834999pt;margin-top:24.15332pt;width:15.2pt;height:15.2pt;mso-position-horizontal-relative:page;mso-position-vertical-relative:paragraph;z-index:-15682048;mso-wrap-distance-left:0;mso-wrap-distance-right:0" id="docshapegroup189" coordorigin="557,483" coordsize="304,304">
                <v:rect style="position:absolute;left:556;top:483;width:304;height:304" id="docshape190" filled="true" fillcolor="#d1d3d4" stroked="false">
                  <v:fill type="solid"/>
                </v:rect>
                <v:shape style="position:absolute;left:556;top:483;width:304;height:304" type="#_x0000_t202" id="docshape191" filled="false" stroked="false">
                  <v:textbox inset="0,0,0,0">
                    <w:txbxContent>
                      <w:p>
                        <w:pPr>
                          <w:spacing w:before="44"/>
                          <w:ind w:left="47" w:right="0" w:firstLine="0"/>
                          <w:jc w:val="left"/>
                          <w:rPr>
                            <w:sz w:val="16"/>
                          </w:rPr>
                        </w:pPr>
                        <w:r>
                          <w:rPr>
                            <w:color w:val="231F20"/>
                            <w:spacing w:val="-5"/>
                            <w:sz w:val="16"/>
                          </w:rPr>
                          <w:t>20</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Heading3"/>
        <w:numPr>
          <w:ilvl w:val="1"/>
          <w:numId w:val="20"/>
        </w:numPr>
        <w:tabs>
          <w:tab w:pos="1784" w:val="left" w:leader="none"/>
        </w:tabs>
        <w:spacing w:line="288" w:lineRule="auto" w:before="1" w:after="0"/>
        <w:ind w:left="1784" w:right="1035" w:hanging="432"/>
        <w:jc w:val="both"/>
      </w:pPr>
      <w:r>
        <w:rPr>
          <w:color w:val="231F20"/>
          <w:spacing w:val="-2"/>
          <w:w w:val="105"/>
        </w:rPr>
        <w:t>Distingue</w:t>
      </w:r>
      <w:r>
        <w:rPr>
          <w:color w:val="231F20"/>
          <w:spacing w:val="-6"/>
          <w:w w:val="105"/>
        </w:rPr>
        <w:t> </w:t>
      </w:r>
      <w:r>
        <w:rPr>
          <w:color w:val="231F20"/>
          <w:spacing w:val="-2"/>
          <w:w w:val="105"/>
        </w:rPr>
        <w:t>la</w:t>
      </w:r>
      <w:r>
        <w:rPr>
          <w:color w:val="231F20"/>
          <w:spacing w:val="-6"/>
          <w:w w:val="105"/>
        </w:rPr>
        <w:t> </w:t>
      </w:r>
      <w:r>
        <w:rPr>
          <w:color w:val="231F20"/>
          <w:spacing w:val="-2"/>
          <w:w w:val="105"/>
        </w:rPr>
        <w:t>importancia</w:t>
      </w:r>
      <w:r>
        <w:rPr>
          <w:color w:val="231F20"/>
          <w:spacing w:val="-6"/>
          <w:w w:val="105"/>
        </w:rPr>
        <w:t> </w:t>
      </w:r>
      <w:r>
        <w:rPr>
          <w:color w:val="231F20"/>
          <w:spacing w:val="-2"/>
          <w:w w:val="105"/>
        </w:rPr>
        <w:t>de</w:t>
      </w:r>
      <w:r>
        <w:rPr>
          <w:color w:val="231F20"/>
          <w:spacing w:val="-6"/>
          <w:w w:val="105"/>
        </w:rPr>
        <w:t> </w:t>
      </w:r>
      <w:r>
        <w:rPr>
          <w:color w:val="231F20"/>
          <w:spacing w:val="-2"/>
          <w:w w:val="105"/>
        </w:rPr>
        <w:t>la</w:t>
      </w:r>
      <w:r>
        <w:rPr>
          <w:color w:val="231F20"/>
          <w:spacing w:val="-6"/>
          <w:w w:val="105"/>
        </w:rPr>
        <w:t> </w:t>
      </w:r>
      <w:r>
        <w:rPr>
          <w:color w:val="231F20"/>
          <w:spacing w:val="-2"/>
          <w:w w:val="105"/>
        </w:rPr>
        <w:t>normatividad</w:t>
      </w:r>
      <w:r>
        <w:rPr>
          <w:color w:val="231F20"/>
          <w:spacing w:val="-6"/>
          <w:w w:val="105"/>
        </w:rPr>
        <w:t> </w:t>
      </w:r>
      <w:r>
        <w:rPr>
          <w:color w:val="231F20"/>
          <w:spacing w:val="-2"/>
          <w:w w:val="105"/>
        </w:rPr>
        <w:t>académica</w:t>
      </w:r>
      <w:r>
        <w:rPr>
          <w:color w:val="231F20"/>
          <w:spacing w:val="-6"/>
          <w:w w:val="105"/>
        </w:rPr>
        <w:t> </w:t>
      </w:r>
      <w:r>
        <w:rPr>
          <w:color w:val="231F20"/>
          <w:spacing w:val="-2"/>
          <w:w w:val="105"/>
        </w:rPr>
        <w:t>y</w:t>
      </w:r>
      <w:r>
        <w:rPr>
          <w:color w:val="231F20"/>
          <w:spacing w:val="-6"/>
          <w:w w:val="105"/>
        </w:rPr>
        <w:t> </w:t>
      </w:r>
      <w:r>
        <w:rPr>
          <w:color w:val="231F20"/>
          <w:spacing w:val="-2"/>
          <w:w w:val="105"/>
        </w:rPr>
        <w:t>su</w:t>
      </w:r>
      <w:r>
        <w:rPr>
          <w:color w:val="231F20"/>
          <w:spacing w:val="-6"/>
          <w:w w:val="105"/>
        </w:rPr>
        <w:t> </w:t>
      </w:r>
      <w:r>
        <w:rPr>
          <w:color w:val="231F20"/>
          <w:spacing w:val="-2"/>
          <w:w w:val="105"/>
        </w:rPr>
        <w:t>relación</w:t>
      </w:r>
      <w:r>
        <w:rPr>
          <w:color w:val="231F20"/>
          <w:spacing w:val="-6"/>
          <w:w w:val="105"/>
        </w:rPr>
        <w:t> </w:t>
      </w:r>
      <w:r>
        <w:rPr>
          <w:color w:val="231F20"/>
          <w:spacing w:val="-2"/>
          <w:w w:val="105"/>
        </w:rPr>
        <w:t>con</w:t>
      </w:r>
      <w:r>
        <w:rPr>
          <w:color w:val="231F20"/>
          <w:spacing w:val="-6"/>
          <w:w w:val="105"/>
        </w:rPr>
        <w:t> </w:t>
      </w:r>
      <w:r>
        <w:rPr>
          <w:color w:val="231F20"/>
          <w:spacing w:val="-2"/>
          <w:w w:val="105"/>
        </w:rPr>
        <w:t>los</w:t>
      </w:r>
      <w:r>
        <w:rPr>
          <w:color w:val="231F20"/>
          <w:spacing w:val="-6"/>
          <w:w w:val="105"/>
        </w:rPr>
        <w:t> </w:t>
      </w:r>
      <w:r>
        <w:rPr>
          <w:color w:val="231F20"/>
          <w:spacing w:val="-2"/>
          <w:w w:val="105"/>
        </w:rPr>
        <w:t>derechos</w:t>
      </w:r>
      <w:r>
        <w:rPr>
          <w:color w:val="231F20"/>
          <w:spacing w:val="-6"/>
          <w:w w:val="105"/>
        </w:rPr>
        <w:t> </w:t>
      </w:r>
      <w:r>
        <w:rPr>
          <w:color w:val="231F20"/>
          <w:spacing w:val="-2"/>
          <w:w w:val="105"/>
        </w:rPr>
        <w:t>de</w:t>
      </w:r>
      <w:r>
        <w:rPr>
          <w:color w:val="231F20"/>
          <w:spacing w:val="-6"/>
          <w:w w:val="105"/>
        </w:rPr>
        <w:t> </w:t>
      </w:r>
      <w:r>
        <w:rPr>
          <w:color w:val="231F20"/>
          <w:spacing w:val="-2"/>
          <w:w w:val="105"/>
        </w:rPr>
        <w:t>las </w:t>
      </w:r>
      <w:r>
        <w:rPr>
          <w:color w:val="231F20"/>
          <w:w w:val="105"/>
        </w:rPr>
        <w:t>y</w:t>
      </w:r>
      <w:r>
        <w:rPr>
          <w:color w:val="231F20"/>
          <w:spacing w:val="-6"/>
          <w:w w:val="105"/>
        </w:rPr>
        <w:t> </w:t>
      </w:r>
      <w:r>
        <w:rPr>
          <w:color w:val="231F20"/>
          <w:w w:val="105"/>
        </w:rPr>
        <w:t>los</w:t>
      </w:r>
      <w:r>
        <w:rPr>
          <w:color w:val="231F20"/>
          <w:spacing w:val="-6"/>
          <w:w w:val="105"/>
        </w:rPr>
        <w:t> </w:t>
      </w:r>
      <w:r>
        <w:rPr>
          <w:color w:val="231F20"/>
          <w:w w:val="105"/>
        </w:rPr>
        <w:t>estudiantes</w:t>
      </w:r>
      <w:r>
        <w:rPr>
          <w:color w:val="231F20"/>
          <w:spacing w:val="-6"/>
          <w:w w:val="105"/>
        </w:rPr>
        <w:t> </w:t>
      </w:r>
      <w:r>
        <w:rPr>
          <w:color w:val="231F20"/>
          <w:w w:val="105"/>
        </w:rPr>
        <w:t>para</w:t>
      </w:r>
      <w:r>
        <w:rPr>
          <w:color w:val="231F20"/>
          <w:spacing w:val="-6"/>
          <w:w w:val="105"/>
        </w:rPr>
        <w:t> </w:t>
      </w:r>
      <w:r>
        <w:rPr>
          <w:color w:val="231F20"/>
          <w:w w:val="105"/>
        </w:rPr>
        <w:t>la</w:t>
      </w:r>
      <w:r>
        <w:rPr>
          <w:color w:val="231F20"/>
          <w:spacing w:val="-6"/>
          <w:w w:val="105"/>
        </w:rPr>
        <w:t> </w:t>
      </w:r>
      <w:r>
        <w:rPr>
          <w:color w:val="231F20"/>
          <w:w w:val="105"/>
        </w:rPr>
        <w:t>mejora</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procesos</w:t>
      </w:r>
      <w:r>
        <w:rPr>
          <w:color w:val="231F20"/>
          <w:spacing w:val="-6"/>
          <w:w w:val="105"/>
        </w:rPr>
        <w:t> </w:t>
      </w:r>
      <w:r>
        <w:rPr>
          <w:color w:val="231F20"/>
          <w:w w:val="105"/>
        </w:rPr>
        <w:t>de</w:t>
      </w:r>
      <w:r>
        <w:rPr>
          <w:color w:val="231F20"/>
          <w:spacing w:val="-6"/>
          <w:w w:val="105"/>
        </w:rPr>
        <w:t> </w:t>
      </w:r>
      <w:r>
        <w:rPr>
          <w:color w:val="231F20"/>
          <w:w w:val="105"/>
        </w:rPr>
        <w:t>enseñanza</w:t>
      </w:r>
      <w:r>
        <w:rPr>
          <w:color w:val="231F20"/>
          <w:spacing w:val="-6"/>
          <w:w w:val="105"/>
        </w:rPr>
        <w:t> </w:t>
      </w:r>
      <w:r>
        <w:rPr>
          <w:color w:val="231F20"/>
          <w:w w:val="105"/>
        </w:rPr>
        <w:t>y</w:t>
      </w:r>
      <w:r>
        <w:rPr>
          <w:color w:val="231F20"/>
          <w:spacing w:val="-6"/>
          <w:w w:val="105"/>
        </w:rPr>
        <w:t> </w:t>
      </w:r>
      <w:r>
        <w:rPr>
          <w:color w:val="231F20"/>
          <w:w w:val="105"/>
        </w:rPr>
        <w:t>aprendizaje.</w:t>
      </w:r>
    </w:p>
    <w:p>
      <w:pPr>
        <w:pStyle w:val="ListParagraph"/>
        <w:numPr>
          <w:ilvl w:val="2"/>
          <w:numId w:val="20"/>
        </w:numPr>
        <w:tabs>
          <w:tab w:pos="2309" w:val="left" w:leader="none"/>
          <w:tab w:pos="2312" w:val="left" w:leader="none"/>
        </w:tabs>
        <w:spacing w:line="285" w:lineRule="auto" w:before="161" w:after="0"/>
        <w:ind w:left="2312" w:right="1036" w:hanging="504"/>
        <w:jc w:val="both"/>
        <w:rPr>
          <w:color w:val="231F20"/>
          <w:sz w:val="18"/>
        </w:rPr>
      </w:pPr>
      <w:r>
        <w:rPr>
          <w:color w:val="231F20"/>
          <w:sz w:val="18"/>
        </w:rPr>
        <w:t>Aplica la normatividad académica que corresponde al ejercicio de su práctica como técnico docente acorde a la Nueva Escuela Mexicana.</w:t>
      </w:r>
    </w:p>
    <w:p>
      <w:pPr>
        <w:pStyle w:val="ListParagraph"/>
        <w:numPr>
          <w:ilvl w:val="2"/>
          <w:numId w:val="20"/>
        </w:numPr>
        <w:tabs>
          <w:tab w:pos="2308" w:val="left" w:leader="none"/>
          <w:tab w:pos="2312" w:val="left" w:leader="none"/>
        </w:tabs>
        <w:spacing w:line="285" w:lineRule="auto" w:before="164" w:after="0"/>
        <w:ind w:left="2312" w:right="1034" w:hanging="504"/>
        <w:jc w:val="both"/>
        <w:rPr>
          <w:color w:val="221F1F"/>
          <w:sz w:val="18"/>
        </w:rPr>
      </w:pPr>
      <w:r>
        <w:rPr>
          <w:sz w:val="18"/>
        </w:rPr>
        <mc:AlternateContent>
          <mc:Choice Requires="wps">
            <w:drawing>
              <wp:anchor distT="0" distB="0" distL="0" distR="0" allowOverlap="1" layoutInCell="1" locked="0" behindDoc="0" simplePos="0" relativeHeight="15779840">
                <wp:simplePos x="0" y="0"/>
                <wp:positionH relativeFrom="page">
                  <wp:posOffset>7201474</wp:posOffset>
                </wp:positionH>
                <wp:positionV relativeFrom="paragraph">
                  <wp:posOffset>398411</wp:posOffset>
                </wp:positionV>
                <wp:extent cx="165100" cy="385445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65100" cy="3854450"/>
                        </a:xfrm>
                        <a:prstGeom prst="rect">
                          <a:avLst/>
                        </a:prstGeom>
                      </wps:spPr>
                      <wps:txbx>
                        <w:txbxContent>
                          <w:p>
                            <w:pPr>
                              <w:pStyle w:val="BodyText"/>
                              <w:numPr>
                                <w:ilvl w:val="0"/>
                                <w:numId w:val="2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371021pt;width:13pt;height:303.5pt;mso-position-horizontal-relative:page;mso-position-vertical-relative:paragraph;z-index:15779840" type="#_x0000_t202" id="docshape192" filled="false" stroked="false">
                <v:textbox inset="0,0,0,0" style="layout-flow:vertical;mso-layout-flow-alt:bottom-to-top">
                  <w:txbxContent>
                    <w:p>
                      <w:pPr>
                        <w:pStyle w:val="BodyText"/>
                        <w:numPr>
                          <w:ilvl w:val="0"/>
                          <w:numId w:val="2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sz w:val="18"/>
        </w:rPr>
        <w:t>Aplica e</w:t>
      </w:r>
      <w:r>
        <w:rPr>
          <w:color w:val="231F20"/>
          <w:sz w:val="18"/>
        </w:rPr>
        <w:t>l enfoque de los derechos humanos de las y los estudiantes de Educación Media Superior que corresponde al ejercicio de su práctica como técnico docente.</w:t>
      </w:r>
    </w:p>
    <w:p>
      <w:pPr>
        <w:pStyle w:val="ListParagraph"/>
        <w:numPr>
          <w:ilvl w:val="2"/>
          <w:numId w:val="20"/>
        </w:numPr>
        <w:tabs>
          <w:tab w:pos="2309" w:val="left" w:leader="none"/>
          <w:tab w:pos="2312" w:val="left" w:leader="none"/>
        </w:tabs>
        <w:spacing w:line="285" w:lineRule="auto" w:before="163" w:after="0"/>
        <w:ind w:left="2312" w:right="1036" w:hanging="504"/>
        <w:jc w:val="both"/>
        <w:rPr>
          <w:color w:val="231F20"/>
          <w:sz w:val="18"/>
        </w:rPr>
      </w:pPr>
      <w:r>
        <w:rPr>
          <w:color w:val="231F20"/>
          <w:sz w:val="18"/>
        </w:rPr>
        <w:t>Reconoce</w:t>
      </w:r>
      <w:r>
        <w:rPr>
          <w:color w:val="231F20"/>
          <w:spacing w:val="-3"/>
          <w:sz w:val="18"/>
        </w:rPr>
        <w:t> </w:t>
      </w:r>
      <w:r>
        <w:rPr>
          <w:color w:val="231F20"/>
          <w:sz w:val="18"/>
        </w:rPr>
        <w:t>los</w:t>
      </w:r>
      <w:r>
        <w:rPr>
          <w:color w:val="231F20"/>
          <w:spacing w:val="-3"/>
          <w:sz w:val="18"/>
        </w:rPr>
        <w:t> </w:t>
      </w:r>
      <w:r>
        <w:rPr>
          <w:color w:val="231F20"/>
          <w:sz w:val="18"/>
        </w:rPr>
        <w:t>beneficios</w:t>
      </w:r>
      <w:r>
        <w:rPr>
          <w:color w:val="231F20"/>
          <w:spacing w:val="-3"/>
          <w:sz w:val="18"/>
        </w:rPr>
        <w:t> </w:t>
      </w:r>
      <w:r>
        <w:rPr>
          <w:color w:val="231F20"/>
          <w:sz w:val="18"/>
        </w:rPr>
        <w:t>de</w:t>
      </w:r>
      <w:r>
        <w:rPr>
          <w:color w:val="231F20"/>
          <w:spacing w:val="-3"/>
          <w:sz w:val="18"/>
        </w:rPr>
        <w:t> </w:t>
      </w:r>
      <w:r>
        <w:rPr>
          <w:color w:val="231F20"/>
          <w:sz w:val="18"/>
        </w:rPr>
        <w:t>aplicar</w:t>
      </w:r>
      <w:r>
        <w:rPr>
          <w:color w:val="231F20"/>
          <w:spacing w:val="-3"/>
          <w:sz w:val="18"/>
        </w:rPr>
        <w:t> </w:t>
      </w:r>
      <w:r>
        <w:rPr>
          <w:color w:val="231F20"/>
          <w:sz w:val="18"/>
        </w:rPr>
        <w:t>la</w:t>
      </w:r>
      <w:r>
        <w:rPr>
          <w:color w:val="231F20"/>
          <w:spacing w:val="-3"/>
          <w:sz w:val="18"/>
        </w:rPr>
        <w:t> </w:t>
      </w:r>
      <w:r>
        <w:rPr>
          <w:color w:val="231F20"/>
          <w:sz w:val="18"/>
        </w:rPr>
        <w:t>normatividad</w:t>
      </w:r>
      <w:r>
        <w:rPr>
          <w:color w:val="231F20"/>
          <w:spacing w:val="-3"/>
          <w:sz w:val="18"/>
        </w:rPr>
        <w:t> </w:t>
      </w:r>
      <w:r>
        <w:rPr>
          <w:color w:val="231F20"/>
          <w:sz w:val="18"/>
        </w:rPr>
        <w:t>académica</w:t>
      </w:r>
      <w:r>
        <w:rPr>
          <w:color w:val="231F20"/>
          <w:spacing w:val="-3"/>
          <w:sz w:val="18"/>
        </w:rPr>
        <w:t> </w:t>
      </w:r>
      <w:r>
        <w:rPr>
          <w:color w:val="231F20"/>
          <w:sz w:val="18"/>
        </w:rPr>
        <w:t>y</w:t>
      </w:r>
      <w:r>
        <w:rPr>
          <w:color w:val="231F20"/>
          <w:spacing w:val="-3"/>
          <w:sz w:val="18"/>
        </w:rPr>
        <w:t> </w:t>
      </w:r>
      <w:r>
        <w:rPr>
          <w:color w:val="231F20"/>
          <w:sz w:val="18"/>
        </w:rPr>
        <w:t>de</w:t>
      </w:r>
      <w:r>
        <w:rPr>
          <w:color w:val="231F20"/>
          <w:spacing w:val="-3"/>
          <w:sz w:val="18"/>
        </w:rPr>
        <w:t> </w:t>
      </w:r>
      <w:r>
        <w:rPr>
          <w:color w:val="231F20"/>
          <w:sz w:val="18"/>
        </w:rPr>
        <w:t>los</w:t>
      </w:r>
      <w:r>
        <w:rPr>
          <w:color w:val="231F20"/>
          <w:spacing w:val="-3"/>
          <w:sz w:val="18"/>
        </w:rPr>
        <w:t> </w:t>
      </w:r>
      <w:r>
        <w:rPr>
          <w:color w:val="231F20"/>
          <w:sz w:val="18"/>
        </w:rPr>
        <w:t>derechos</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 los estudiantes de Educación Media Superior durante su práctica como téc</w:t>
      </w:r>
      <w:r>
        <w:rPr>
          <w:color w:val="221F1F"/>
          <w:sz w:val="18"/>
        </w:rPr>
        <w:t>nico docente.</w:t>
      </w:r>
    </w:p>
    <w:p>
      <w:pPr>
        <w:pStyle w:val="Heading3"/>
        <w:numPr>
          <w:ilvl w:val="1"/>
          <w:numId w:val="20"/>
        </w:numPr>
        <w:tabs>
          <w:tab w:pos="1784" w:val="left" w:leader="none"/>
        </w:tabs>
        <w:spacing w:line="288" w:lineRule="auto" w:before="164" w:after="0"/>
        <w:ind w:left="1784" w:right="1035" w:hanging="432"/>
        <w:jc w:val="both"/>
      </w:pPr>
      <w:r>
        <w:rPr>
          <w:color w:val="231F20"/>
          <w:w w:val="105"/>
        </w:rPr>
        <w:t>Analiza</w:t>
      </w:r>
      <w:r>
        <w:rPr>
          <w:color w:val="231F20"/>
          <w:w w:val="105"/>
        </w:rPr>
        <w:t> la</w:t>
      </w:r>
      <w:r>
        <w:rPr>
          <w:color w:val="231F20"/>
          <w:w w:val="105"/>
        </w:rPr>
        <w:t> normatividad</w:t>
      </w:r>
      <w:r>
        <w:rPr>
          <w:color w:val="231F20"/>
          <w:w w:val="105"/>
        </w:rPr>
        <w:t> administrativa</w:t>
      </w:r>
      <w:r>
        <w:rPr>
          <w:color w:val="231F20"/>
          <w:w w:val="105"/>
        </w:rPr>
        <w:t> para</w:t>
      </w:r>
      <w:r>
        <w:rPr>
          <w:color w:val="231F20"/>
          <w:w w:val="105"/>
        </w:rPr>
        <w:t> contribuir</w:t>
      </w:r>
      <w:r>
        <w:rPr>
          <w:color w:val="231F20"/>
          <w:w w:val="105"/>
        </w:rPr>
        <w:t> al</w:t>
      </w:r>
      <w:r>
        <w:rPr>
          <w:color w:val="231F20"/>
          <w:w w:val="105"/>
        </w:rPr>
        <w:t> logro</w:t>
      </w:r>
      <w:r>
        <w:rPr>
          <w:color w:val="231F20"/>
          <w:w w:val="105"/>
        </w:rPr>
        <w:t> del</w:t>
      </w:r>
      <w:r>
        <w:rPr>
          <w:color w:val="231F20"/>
          <w:w w:val="105"/>
        </w:rPr>
        <w:t> perfil</w:t>
      </w:r>
      <w:r>
        <w:rPr>
          <w:color w:val="231F20"/>
          <w:w w:val="105"/>
        </w:rPr>
        <w:t> de</w:t>
      </w:r>
      <w:r>
        <w:rPr>
          <w:color w:val="231F20"/>
          <w:w w:val="105"/>
        </w:rPr>
        <w:t> egreso</w:t>
      </w:r>
      <w:r>
        <w:rPr>
          <w:color w:val="231F20"/>
          <w:w w:val="105"/>
        </w:rPr>
        <w:t> que establece</w:t>
      </w:r>
      <w:r>
        <w:rPr>
          <w:color w:val="231F20"/>
          <w:spacing w:val="-3"/>
          <w:w w:val="105"/>
        </w:rPr>
        <w:t> </w:t>
      </w:r>
      <w:r>
        <w:rPr>
          <w:color w:val="231F20"/>
          <w:w w:val="105"/>
        </w:rPr>
        <w:t>el</w:t>
      </w:r>
      <w:r>
        <w:rPr>
          <w:color w:val="231F20"/>
          <w:spacing w:val="-3"/>
          <w:w w:val="105"/>
        </w:rPr>
        <w:t> </w:t>
      </w:r>
      <w:r>
        <w:rPr>
          <w:color w:val="231F20"/>
          <w:w w:val="105"/>
        </w:rPr>
        <w:t>Sistema</w:t>
      </w:r>
      <w:r>
        <w:rPr>
          <w:color w:val="231F20"/>
          <w:spacing w:val="-3"/>
          <w:w w:val="105"/>
        </w:rPr>
        <w:t> </w:t>
      </w:r>
      <w:r>
        <w:rPr>
          <w:color w:val="231F20"/>
          <w:w w:val="105"/>
        </w:rPr>
        <w:t>Nacional</w:t>
      </w:r>
      <w:r>
        <w:rPr>
          <w:color w:val="231F20"/>
          <w:spacing w:val="-3"/>
          <w:w w:val="105"/>
        </w:rPr>
        <w:t> </w:t>
      </w:r>
      <w:r>
        <w:rPr>
          <w:color w:val="231F20"/>
          <w:w w:val="105"/>
        </w:rPr>
        <w:t>de</w:t>
      </w:r>
      <w:r>
        <w:rPr>
          <w:color w:val="231F20"/>
          <w:spacing w:val="-3"/>
          <w:w w:val="105"/>
        </w:rPr>
        <w:t> </w:t>
      </w:r>
      <w:r>
        <w:rPr>
          <w:color w:val="231F20"/>
          <w:w w:val="105"/>
        </w:rPr>
        <w:t>Bachillerato</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Nueva</w:t>
      </w:r>
      <w:r>
        <w:rPr>
          <w:color w:val="231F20"/>
          <w:spacing w:val="-3"/>
          <w:w w:val="105"/>
        </w:rPr>
        <w:t> </w:t>
      </w:r>
      <w:r>
        <w:rPr>
          <w:color w:val="231F20"/>
          <w:w w:val="105"/>
        </w:rPr>
        <w:t>Escuela</w:t>
      </w:r>
      <w:r>
        <w:rPr>
          <w:color w:val="231F20"/>
          <w:spacing w:val="-3"/>
          <w:w w:val="105"/>
        </w:rPr>
        <w:t> </w:t>
      </w:r>
      <w:r>
        <w:rPr>
          <w:color w:val="231F20"/>
          <w:w w:val="105"/>
        </w:rPr>
        <w:t>Mexicana.</w:t>
      </w:r>
    </w:p>
    <w:p>
      <w:pPr>
        <w:pStyle w:val="ListParagraph"/>
        <w:numPr>
          <w:ilvl w:val="2"/>
          <w:numId w:val="20"/>
        </w:numPr>
        <w:tabs>
          <w:tab w:pos="2312" w:val="left" w:leader="none"/>
        </w:tabs>
        <w:spacing w:line="285" w:lineRule="auto" w:before="162" w:after="0"/>
        <w:ind w:left="2312" w:right="1034" w:hanging="504"/>
        <w:jc w:val="both"/>
        <w:rPr>
          <w:color w:val="231F20"/>
          <w:sz w:val="18"/>
        </w:rPr>
      </w:pPr>
      <w:r>
        <w:rPr>
          <w:sz w:val="18"/>
        </w:rPr>
        <w:drawing>
          <wp:anchor distT="0" distB="0" distL="0" distR="0" allowOverlap="1" layoutInCell="1" locked="0" behindDoc="1" simplePos="0" relativeHeight="486350336">
            <wp:simplePos x="0" y="0"/>
            <wp:positionH relativeFrom="page">
              <wp:posOffset>720001</wp:posOffset>
            </wp:positionH>
            <wp:positionV relativeFrom="paragraph">
              <wp:posOffset>62335</wp:posOffset>
            </wp:positionV>
            <wp:extent cx="6390898" cy="6100401"/>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Aplica la normatividad administrativa vigente en los diferentes ámbitos de su práctica como técnico docente.</w:t>
      </w:r>
    </w:p>
    <w:p>
      <w:pPr>
        <w:pStyle w:val="ListParagraph"/>
        <w:numPr>
          <w:ilvl w:val="2"/>
          <w:numId w:val="20"/>
        </w:numPr>
        <w:tabs>
          <w:tab w:pos="2310" w:val="left" w:leader="none"/>
          <w:tab w:pos="2312" w:val="left" w:leader="none"/>
        </w:tabs>
        <w:spacing w:line="285" w:lineRule="auto" w:before="163" w:after="0"/>
        <w:ind w:left="2312" w:right="1036" w:hanging="504"/>
        <w:jc w:val="both"/>
        <w:rPr>
          <w:color w:val="231F20"/>
          <w:sz w:val="18"/>
        </w:rPr>
      </w:pPr>
      <w:r>
        <w:rPr>
          <w:color w:val="231F20"/>
          <w:sz w:val="18"/>
        </w:rPr>
        <w:t>Reconoce</w:t>
      </w:r>
      <w:r>
        <w:rPr>
          <w:color w:val="231F20"/>
          <w:spacing w:val="-16"/>
          <w:sz w:val="18"/>
        </w:rPr>
        <w:t> </w:t>
      </w:r>
      <w:r>
        <w:rPr>
          <w:color w:val="231F20"/>
          <w:sz w:val="18"/>
        </w:rPr>
        <w:t>los</w:t>
      </w:r>
      <w:r>
        <w:rPr>
          <w:color w:val="231F20"/>
          <w:spacing w:val="-16"/>
          <w:sz w:val="18"/>
        </w:rPr>
        <w:t> </w:t>
      </w:r>
      <w:r>
        <w:rPr>
          <w:color w:val="231F20"/>
          <w:sz w:val="18"/>
        </w:rPr>
        <w:t>beneficios</w:t>
      </w:r>
      <w:r>
        <w:rPr>
          <w:color w:val="231F20"/>
          <w:spacing w:val="-16"/>
          <w:sz w:val="18"/>
        </w:rPr>
        <w:t> </w:t>
      </w:r>
      <w:r>
        <w:rPr>
          <w:color w:val="231F20"/>
          <w:sz w:val="18"/>
        </w:rPr>
        <w:t>de</w:t>
      </w:r>
      <w:r>
        <w:rPr>
          <w:color w:val="231F20"/>
          <w:spacing w:val="-16"/>
          <w:sz w:val="18"/>
        </w:rPr>
        <w:t> </w:t>
      </w:r>
      <w:r>
        <w:rPr>
          <w:color w:val="231F20"/>
          <w:sz w:val="18"/>
        </w:rPr>
        <w:t>aplicar</w:t>
      </w:r>
      <w:r>
        <w:rPr>
          <w:color w:val="231F20"/>
          <w:spacing w:val="-15"/>
          <w:sz w:val="18"/>
        </w:rPr>
        <w:t> </w:t>
      </w:r>
      <w:r>
        <w:rPr>
          <w:color w:val="231F20"/>
          <w:sz w:val="18"/>
        </w:rPr>
        <w:t>la</w:t>
      </w:r>
      <w:r>
        <w:rPr>
          <w:color w:val="231F20"/>
          <w:spacing w:val="-16"/>
          <w:sz w:val="18"/>
        </w:rPr>
        <w:t> </w:t>
      </w:r>
      <w:r>
        <w:rPr>
          <w:color w:val="231F20"/>
          <w:sz w:val="18"/>
        </w:rPr>
        <w:t>normatividad</w:t>
      </w:r>
      <w:r>
        <w:rPr>
          <w:color w:val="231F20"/>
          <w:spacing w:val="-16"/>
          <w:sz w:val="18"/>
        </w:rPr>
        <w:t> </w:t>
      </w:r>
      <w:r>
        <w:rPr>
          <w:color w:val="231F20"/>
          <w:sz w:val="18"/>
        </w:rPr>
        <w:t>administrativa</w:t>
      </w:r>
      <w:r>
        <w:rPr>
          <w:color w:val="231F20"/>
          <w:spacing w:val="-16"/>
          <w:sz w:val="18"/>
        </w:rPr>
        <w:t> </w:t>
      </w:r>
      <w:r>
        <w:rPr>
          <w:color w:val="231F20"/>
          <w:sz w:val="18"/>
        </w:rPr>
        <w:t>y</w:t>
      </w:r>
      <w:r>
        <w:rPr>
          <w:color w:val="231F20"/>
          <w:spacing w:val="-16"/>
          <w:sz w:val="18"/>
        </w:rPr>
        <w:t> </w:t>
      </w:r>
      <w:r>
        <w:rPr>
          <w:color w:val="231F20"/>
          <w:sz w:val="18"/>
        </w:rPr>
        <w:t>de</w:t>
      </w:r>
      <w:r>
        <w:rPr>
          <w:color w:val="231F20"/>
          <w:spacing w:val="-15"/>
          <w:sz w:val="18"/>
        </w:rPr>
        <w:t> </w:t>
      </w:r>
      <w:r>
        <w:rPr>
          <w:color w:val="231F20"/>
          <w:sz w:val="18"/>
        </w:rPr>
        <w:t>los</w:t>
      </w:r>
      <w:r>
        <w:rPr>
          <w:color w:val="231F20"/>
          <w:spacing w:val="-16"/>
          <w:sz w:val="18"/>
        </w:rPr>
        <w:t> </w:t>
      </w:r>
      <w:r>
        <w:rPr>
          <w:color w:val="231F20"/>
          <w:sz w:val="18"/>
        </w:rPr>
        <w:t>derechos</w:t>
      </w:r>
      <w:r>
        <w:rPr>
          <w:color w:val="231F20"/>
          <w:spacing w:val="-16"/>
          <w:sz w:val="18"/>
        </w:rPr>
        <w:t> </w:t>
      </w:r>
      <w:r>
        <w:rPr>
          <w:color w:val="231F20"/>
          <w:sz w:val="18"/>
        </w:rPr>
        <w:t>de</w:t>
      </w:r>
      <w:r>
        <w:rPr>
          <w:color w:val="231F20"/>
          <w:spacing w:val="-16"/>
          <w:sz w:val="18"/>
        </w:rPr>
        <w:t> </w:t>
      </w:r>
      <w:r>
        <w:rPr>
          <w:color w:val="231F20"/>
          <w:sz w:val="18"/>
        </w:rPr>
        <w:t>las y los estudiantes de Educación Media Superior.</w:t>
      </w:r>
    </w:p>
    <w:p>
      <w:pPr>
        <w:pStyle w:val="BodyText"/>
      </w:pPr>
    </w:p>
    <w:p>
      <w:pPr>
        <w:pStyle w:val="BodyText"/>
        <w:spacing w:before="147"/>
      </w:pPr>
    </w:p>
    <w:p>
      <w:pPr>
        <w:pStyle w:val="Heading2"/>
        <w:numPr>
          <w:ilvl w:val="0"/>
          <w:numId w:val="20"/>
        </w:numPr>
        <w:tabs>
          <w:tab w:pos="1351" w:val="left" w:leader="none"/>
        </w:tabs>
        <w:spacing w:line="240" w:lineRule="auto" w:before="0" w:after="0"/>
        <w:ind w:left="1351" w:right="0" w:hanging="359"/>
        <w:jc w:val="left"/>
      </w:pPr>
      <w:r>
        <w:rPr>
          <w:color w:val="A7802D"/>
          <w:w w:val="105"/>
        </w:rPr>
        <w:t>Domina</w:t>
      </w:r>
      <w:r>
        <w:rPr>
          <w:color w:val="A7802D"/>
          <w:spacing w:val="-7"/>
          <w:w w:val="105"/>
        </w:rPr>
        <w:t> </w:t>
      </w:r>
      <w:r>
        <w:rPr>
          <w:color w:val="A7802D"/>
          <w:w w:val="105"/>
        </w:rPr>
        <w:t>el</w:t>
      </w:r>
      <w:r>
        <w:rPr>
          <w:color w:val="A7802D"/>
          <w:spacing w:val="-7"/>
          <w:w w:val="105"/>
        </w:rPr>
        <w:t> </w:t>
      </w:r>
      <w:r>
        <w:rPr>
          <w:color w:val="A7802D"/>
          <w:w w:val="105"/>
        </w:rPr>
        <w:t>currículo</w:t>
      </w:r>
      <w:r>
        <w:rPr>
          <w:color w:val="A7802D"/>
          <w:spacing w:val="-7"/>
          <w:w w:val="105"/>
        </w:rPr>
        <w:t> </w:t>
      </w:r>
      <w:r>
        <w:rPr>
          <w:color w:val="A7802D"/>
          <w:w w:val="105"/>
        </w:rPr>
        <w:t>para</w:t>
      </w:r>
      <w:r>
        <w:rPr>
          <w:color w:val="A7802D"/>
          <w:spacing w:val="-6"/>
          <w:w w:val="105"/>
        </w:rPr>
        <w:t> </w:t>
      </w:r>
      <w:r>
        <w:rPr>
          <w:color w:val="A7802D"/>
          <w:w w:val="105"/>
        </w:rPr>
        <w:t>la</w:t>
      </w:r>
      <w:r>
        <w:rPr>
          <w:color w:val="A7802D"/>
          <w:spacing w:val="-7"/>
          <w:w w:val="105"/>
        </w:rPr>
        <w:t> </w:t>
      </w:r>
      <w:r>
        <w:rPr>
          <w:color w:val="A7802D"/>
          <w:w w:val="105"/>
        </w:rPr>
        <w:t>enseñanza</w:t>
      </w:r>
      <w:r>
        <w:rPr>
          <w:color w:val="A7802D"/>
          <w:spacing w:val="-7"/>
          <w:w w:val="105"/>
        </w:rPr>
        <w:t> </w:t>
      </w:r>
      <w:r>
        <w:rPr>
          <w:color w:val="A7802D"/>
          <w:w w:val="105"/>
        </w:rPr>
        <w:t>y</w:t>
      </w:r>
      <w:r>
        <w:rPr>
          <w:color w:val="A7802D"/>
          <w:spacing w:val="-6"/>
          <w:w w:val="105"/>
        </w:rPr>
        <w:t> </w:t>
      </w:r>
      <w:r>
        <w:rPr>
          <w:color w:val="A7802D"/>
          <w:w w:val="105"/>
        </w:rPr>
        <w:t>el</w:t>
      </w:r>
      <w:r>
        <w:rPr>
          <w:color w:val="A7802D"/>
          <w:spacing w:val="-7"/>
          <w:w w:val="105"/>
        </w:rPr>
        <w:t> </w:t>
      </w:r>
      <w:r>
        <w:rPr>
          <w:color w:val="A7802D"/>
          <w:spacing w:val="-2"/>
          <w:w w:val="105"/>
        </w:rPr>
        <w:t>aprendizaje.</w:t>
      </w:r>
    </w:p>
    <w:p>
      <w:pPr>
        <w:pStyle w:val="BodyText"/>
        <w:spacing w:before="196"/>
        <w:rPr>
          <w:rFonts w:ascii="Tahoma"/>
          <w:b/>
          <w:sz w:val="20"/>
        </w:rPr>
      </w:pPr>
    </w:p>
    <w:p>
      <w:pPr>
        <w:pStyle w:val="BodyText"/>
        <w:spacing w:line="285" w:lineRule="auto"/>
        <w:ind w:left="992"/>
      </w:pPr>
      <w:r>
        <w:rPr>
          <w:color w:val="231F20"/>
        </w:rPr>
        <w:t>Comprende</w:t>
      </w:r>
      <w:r>
        <w:rPr>
          <w:color w:val="231F20"/>
          <w:spacing w:val="-17"/>
        </w:rPr>
        <w:t> </w:t>
      </w:r>
      <w:r>
        <w:rPr>
          <w:color w:val="231F20"/>
        </w:rPr>
        <w:t>la</w:t>
      </w:r>
      <w:r>
        <w:rPr>
          <w:color w:val="231F20"/>
          <w:spacing w:val="-17"/>
        </w:rPr>
        <w:t> </w:t>
      </w:r>
      <w:r>
        <w:rPr>
          <w:color w:val="231F20"/>
        </w:rPr>
        <w:t>articulación</w:t>
      </w:r>
      <w:r>
        <w:rPr>
          <w:color w:val="231F20"/>
          <w:spacing w:val="-17"/>
        </w:rPr>
        <w:t> </w:t>
      </w:r>
      <w:r>
        <w:rPr>
          <w:color w:val="231F20"/>
        </w:rPr>
        <w:t>del</w:t>
      </w:r>
      <w:r>
        <w:rPr>
          <w:color w:val="231F20"/>
          <w:spacing w:val="-17"/>
        </w:rPr>
        <w:t> </w:t>
      </w:r>
      <w:r>
        <w:rPr>
          <w:color w:val="231F20"/>
        </w:rPr>
        <w:t>modelo</w:t>
      </w:r>
      <w:r>
        <w:rPr>
          <w:color w:val="231F20"/>
          <w:spacing w:val="-17"/>
        </w:rPr>
        <w:t> </w:t>
      </w:r>
      <w:r>
        <w:rPr>
          <w:color w:val="231F20"/>
        </w:rPr>
        <w:t>educativo</w:t>
      </w:r>
      <w:r>
        <w:rPr>
          <w:color w:val="231F20"/>
          <w:spacing w:val="-12"/>
        </w:rPr>
        <w:t> </w:t>
      </w:r>
      <w:r>
        <w:rPr>
          <w:color w:val="231F20"/>
        </w:rPr>
        <w:t>con</w:t>
      </w:r>
      <w:r>
        <w:rPr>
          <w:color w:val="231F20"/>
          <w:spacing w:val="-12"/>
        </w:rPr>
        <w:t> </w:t>
      </w:r>
      <w:r>
        <w:rPr>
          <w:color w:val="231F20"/>
        </w:rPr>
        <w:t>los</w:t>
      </w:r>
      <w:r>
        <w:rPr>
          <w:color w:val="231F20"/>
          <w:spacing w:val="-12"/>
        </w:rPr>
        <w:t> </w:t>
      </w:r>
      <w:r>
        <w:rPr>
          <w:color w:val="231F20"/>
        </w:rPr>
        <w:t>contenidos,</w:t>
      </w:r>
      <w:r>
        <w:rPr>
          <w:color w:val="231F20"/>
          <w:spacing w:val="-12"/>
        </w:rPr>
        <w:t> </w:t>
      </w:r>
      <w:r>
        <w:rPr>
          <w:color w:val="231F20"/>
        </w:rPr>
        <w:t>la</w:t>
      </w:r>
      <w:r>
        <w:rPr>
          <w:color w:val="231F20"/>
          <w:spacing w:val="-12"/>
        </w:rPr>
        <w:t> </w:t>
      </w:r>
      <w:r>
        <w:rPr>
          <w:color w:val="231F20"/>
        </w:rPr>
        <w:t>transversalidad</w:t>
      </w:r>
      <w:r>
        <w:rPr>
          <w:color w:val="231F20"/>
          <w:spacing w:val="-12"/>
        </w:rPr>
        <w:t> </w:t>
      </w:r>
      <w:r>
        <w:rPr>
          <w:color w:val="231F20"/>
        </w:rPr>
        <w:t>del</w:t>
      </w:r>
      <w:r>
        <w:rPr>
          <w:color w:val="231F20"/>
          <w:spacing w:val="-12"/>
        </w:rPr>
        <w:t> </w:t>
      </w:r>
      <w:r>
        <w:rPr>
          <w:color w:val="231F20"/>
        </w:rPr>
        <w:t>conocimiento, considerando</w:t>
      </w:r>
      <w:r>
        <w:rPr>
          <w:color w:val="231F20"/>
          <w:spacing w:val="-6"/>
        </w:rPr>
        <w:t> </w:t>
      </w:r>
      <w:r>
        <w:rPr>
          <w:color w:val="231F20"/>
        </w:rPr>
        <w:t>las</w:t>
      </w:r>
      <w:r>
        <w:rPr>
          <w:color w:val="231F20"/>
          <w:spacing w:val="-6"/>
        </w:rPr>
        <w:t> </w:t>
      </w:r>
      <w:r>
        <w:rPr>
          <w:color w:val="231F20"/>
        </w:rPr>
        <w:t>características</w:t>
      </w:r>
      <w:r>
        <w:rPr>
          <w:color w:val="231F20"/>
          <w:spacing w:val="-6"/>
        </w:rPr>
        <w:t> </w:t>
      </w:r>
      <w:r>
        <w:rPr>
          <w:color w:val="231F20"/>
        </w:rPr>
        <w:t>y</w:t>
      </w:r>
      <w:r>
        <w:rPr>
          <w:color w:val="231F20"/>
          <w:spacing w:val="-6"/>
        </w:rPr>
        <w:t> </w:t>
      </w:r>
      <w:r>
        <w:rPr>
          <w:color w:val="231F20"/>
        </w:rPr>
        <w:t>contexto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estudiantes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logro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aprendizajes.</w:t>
      </w:r>
    </w:p>
    <w:p>
      <w:pPr>
        <w:pStyle w:val="Heading3"/>
        <w:numPr>
          <w:ilvl w:val="1"/>
          <w:numId w:val="20"/>
        </w:numPr>
        <w:tabs>
          <w:tab w:pos="1782" w:val="left" w:leader="none"/>
          <w:tab w:pos="1784" w:val="left" w:leader="none"/>
        </w:tabs>
        <w:spacing w:line="288" w:lineRule="auto" w:before="161" w:after="0"/>
        <w:ind w:left="1784" w:right="1034" w:hanging="432"/>
        <w:jc w:val="both"/>
      </w:pPr>
      <w:r>
        <w:rPr>
          <w:color w:val="231F20"/>
          <w:w w:val="105"/>
        </w:rPr>
        <w:t>Domina</w:t>
      </w:r>
      <w:r>
        <w:rPr>
          <w:color w:val="231F20"/>
          <w:w w:val="105"/>
        </w:rPr>
        <w:t> los</w:t>
      </w:r>
      <w:r>
        <w:rPr>
          <w:color w:val="231F20"/>
          <w:w w:val="105"/>
        </w:rPr>
        <w:t> contenidos</w:t>
      </w:r>
      <w:r>
        <w:rPr>
          <w:color w:val="231F20"/>
          <w:w w:val="105"/>
        </w:rPr>
        <w:t> y</w:t>
      </w:r>
      <w:r>
        <w:rPr>
          <w:color w:val="231F20"/>
          <w:w w:val="105"/>
        </w:rPr>
        <w:t> métodos</w:t>
      </w:r>
      <w:r>
        <w:rPr>
          <w:color w:val="231F20"/>
          <w:w w:val="105"/>
        </w:rPr>
        <w:t> comprendidos</w:t>
      </w:r>
      <w:r>
        <w:rPr>
          <w:color w:val="231F20"/>
          <w:w w:val="105"/>
        </w:rPr>
        <w:t> en</w:t>
      </w:r>
      <w:r>
        <w:rPr>
          <w:color w:val="231F20"/>
          <w:w w:val="105"/>
        </w:rPr>
        <w:t> el</w:t>
      </w:r>
      <w:r>
        <w:rPr>
          <w:color w:val="231F20"/>
          <w:w w:val="105"/>
        </w:rPr>
        <w:t> currículo,</w:t>
      </w:r>
      <w:r>
        <w:rPr>
          <w:color w:val="231F20"/>
          <w:w w:val="105"/>
        </w:rPr>
        <w:t> así</w:t>
      </w:r>
      <w:r>
        <w:rPr>
          <w:color w:val="231F20"/>
          <w:w w:val="105"/>
        </w:rPr>
        <w:t> como</w:t>
      </w:r>
      <w:r>
        <w:rPr>
          <w:color w:val="231F20"/>
          <w:w w:val="105"/>
        </w:rPr>
        <w:t> su</w:t>
      </w:r>
      <w:r>
        <w:rPr>
          <w:color w:val="231F20"/>
          <w:w w:val="105"/>
        </w:rPr>
        <w:t> relación integral</w:t>
      </w:r>
      <w:r>
        <w:rPr>
          <w:color w:val="231F20"/>
          <w:spacing w:val="-2"/>
          <w:w w:val="105"/>
        </w:rPr>
        <w:t> </w:t>
      </w:r>
      <w:r>
        <w:rPr>
          <w:color w:val="231F20"/>
          <w:w w:val="105"/>
        </w:rPr>
        <w:t>y</w:t>
      </w:r>
      <w:r>
        <w:rPr>
          <w:color w:val="231F20"/>
          <w:spacing w:val="-2"/>
          <w:w w:val="105"/>
        </w:rPr>
        <w:t> </w:t>
      </w:r>
      <w:r>
        <w:rPr>
          <w:color w:val="231F20"/>
          <w:w w:val="105"/>
        </w:rPr>
        <w:t>transversalidad</w:t>
      </w:r>
      <w:r>
        <w:rPr>
          <w:color w:val="231F20"/>
          <w:spacing w:val="-2"/>
          <w:w w:val="105"/>
        </w:rPr>
        <w:t> </w:t>
      </w:r>
      <w:r>
        <w:rPr>
          <w:color w:val="231F20"/>
          <w:w w:val="105"/>
        </w:rPr>
        <w:t>con</w:t>
      </w:r>
      <w:r>
        <w:rPr>
          <w:color w:val="231F20"/>
          <w:spacing w:val="-2"/>
          <w:w w:val="105"/>
        </w:rPr>
        <w:t> </w:t>
      </w:r>
      <w:r>
        <w:rPr>
          <w:color w:val="231F20"/>
          <w:w w:val="105"/>
        </w:rPr>
        <w:t>otros</w:t>
      </w:r>
      <w:r>
        <w:rPr>
          <w:color w:val="231F20"/>
          <w:spacing w:val="-2"/>
          <w:w w:val="105"/>
        </w:rPr>
        <w:t> </w:t>
      </w:r>
      <w:r>
        <w:rPr>
          <w:color w:val="231F20"/>
          <w:w w:val="105"/>
        </w:rPr>
        <w:t>componentes</w:t>
      </w:r>
      <w:r>
        <w:rPr>
          <w:color w:val="231F20"/>
          <w:spacing w:val="-2"/>
          <w:w w:val="105"/>
        </w:rPr>
        <w:t> </w:t>
      </w:r>
      <w:r>
        <w:rPr>
          <w:color w:val="231F20"/>
          <w:w w:val="105"/>
        </w:rPr>
        <w:t>de</w:t>
      </w:r>
      <w:r>
        <w:rPr>
          <w:color w:val="231F20"/>
          <w:spacing w:val="-2"/>
          <w:w w:val="105"/>
        </w:rPr>
        <w:t> </w:t>
      </w:r>
      <w:r>
        <w:rPr>
          <w:color w:val="231F20"/>
          <w:w w:val="105"/>
        </w:rPr>
        <w:t>formación,</w:t>
      </w:r>
      <w:r>
        <w:rPr>
          <w:color w:val="231F20"/>
          <w:spacing w:val="-2"/>
          <w:w w:val="105"/>
        </w:rPr>
        <w:t> </w:t>
      </w:r>
      <w:r>
        <w:rPr>
          <w:color w:val="231F20"/>
          <w:w w:val="105"/>
        </w:rPr>
        <w:t>para</w:t>
      </w:r>
      <w:r>
        <w:rPr>
          <w:color w:val="231F20"/>
          <w:spacing w:val="-2"/>
          <w:w w:val="105"/>
        </w:rPr>
        <w:t> </w:t>
      </w:r>
      <w:r>
        <w:rPr>
          <w:color w:val="231F20"/>
          <w:w w:val="105"/>
        </w:rPr>
        <w:t>propiciar</w:t>
      </w:r>
      <w:r>
        <w:rPr>
          <w:color w:val="231F20"/>
          <w:spacing w:val="-2"/>
          <w:w w:val="105"/>
        </w:rPr>
        <w:t> </w:t>
      </w:r>
      <w:r>
        <w:rPr>
          <w:color w:val="231F20"/>
          <w:w w:val="105"/>
        </w:rPr>
        <w:t>el</w:t>
      </w:r>
      <w:r>
        <w:rPr>
          <w:color w:val="231F20"/>
          <w:spacing w:val="-2"/>
          <w:w w:val="105"/>
        </w:rPr>
        <w:t> </w:t>
      </w:r>
      <w:r>
        <w:rPr>
          <w:color w:val="231F20"/>
          <w:w w:val="105"/>
        </w:rPr>
        <w:t>logro</w:t>
      </w:r>
      <w:r>
        <w:rPr>
          <w:color w:val="231F20"/>
          <w:spacing w:val="-2"/>
          <w:w w:val="105"/>
        </w:rPr>
        <w:t> </w:t>
      </w:r>
      <w:r>
        <w:rPr>
          <w:color w:val="231F20"/>
          <w:w w:val="105"/>
        </w:rPr>
        <w:t>de </w:t>
      </w:r>
      <w:r>
        <w:rPr>
          <w:color w:val="231F20"/>
          <w:spacing w:val="-2"/>
          <w:w w:val="105"/>
        </w:rPr>
        <w:t>aprendizajes.</w:t>
      </w:r>
    </w:p>
    <w:p>
      <w:pPr>
        <w:pStyle w:val="ListParagraph"/>
        <w:numPr>
          <w:ilvl w:val="2"/>
          <w:numId w:val="20"/>
        </w:numPr>
        <w:tabs>
          <w:tab w:pos="2309" w:val="left" w:leader="none"/>
          <w:tab w:pos="2312" w:val="left" w:leader="none"/>
        </w:tabs>
        <w:spacing w:line="285" w:lineRule="auto" w:before="161"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77792">
                <wp:simplePos x="0" y="0"/>
                <wp:positionH relativeFrom="page">
                  <wp:posOffset>7188724</wp:posOffset>
                </wp:positionH>
                <wp:positionV relativeFrom="paragraph">
                  <wp:posOffset>409055</wp:posOffset>
                </wp:positionV>
                <wp:extent cx="193675" cy="2304415"/>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193675" cy="2304415"/>
                          <a:chExt cx="193675" cy="2304415"/>
                        </a:xfrm>
                      </wpg:grpSpPr>
                      <wps:wsp>
                        <wps:cNvPr id="227" name="Graphic 22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28" name="Graphic 22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29" name="Graphic 22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2.209087pt;width:15.25pt;height:181.45pt;mso-position-horizontal-relative:page;mso-position-vertical-relative:paragraph;z-index:15777792" id="docshapegroup193" coordorigin="11321,644" coordsize="305,3629">
                <v:shape style="position:absolute;left:11323;top:644;width:303;height:2956" id="docshape194" coordorigin="11323,644" coordsize="303,2956" path="m11626,644l11323,937,11323,3479,11333,3526,11359,3564,11397,3590,11443,3599,11506,3599,11552,3590,11590,3564,11616,3526,11626,3479,11626,644xe" filled="true" fillcolor="#e6e7e8" stroked="false">
                  <v:path arrowok="t"/>
                  <v:fill type="solid"/>
                </v:shape>
                <v:shape style="position:absolute;left:11323;top:817;width:303;height:2925" id="docshape195" coordorigin="11323,817" coordsize="303,2925" path="m11626,817l11323,1127,11323,3621,11333,3668,11359,3706,11397,3732,11443,3741,11506,3741,11552,3732,11590,3706,11616,3668,11626,3621,11626,817xe" filled="true" fillcolor="#bcbec0" stroked="false">
                  <v:path arrowok="t"/>
                  <v:fill type="solid"/>
                </v:shape>
                <v:shape style="position:absolute;left:11320;top:1005;width:305;height:3268" id="docshape196" coordorigin="11321,1006" coordsize="305,3268" path="m11626,1006l11321,1312,11321,4273,11626,4273,11626,1006xe" filled="true" fillcolor="#a7802d"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779328">
                <wp:simplePos x="0" y="0"/>
                <wp:positionH relativeFrom="page">
                  <wp:posOffset>7201474</wp:posOffset>
                </wp:positionH>
                <wp:positionV relativeFrom="paragraph">
                  <wp:posOffset>954741</wp:posOffset>
                </wp:positionV>
                <wp:extent cx="165100" cy="157162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75.176483pt;width:13pt;height:123.75pt;mso-position-horizontal-relative:page;mso-position-vertical-relative:paragraph;z-index:15779328" type="#_x0000_t202" id="docshape19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Distingue</w:t>
      </w:r>
      <w:r>
        <w:rPr>
          <w:color w:val="231F20"/>
          <w:spacing w:val="-16"/>
          <w:sz w:val="18"/>
        </w:rPr>
        <w:t> </w:t>
      </w:r>
      <w:r>
        <w:rPr>
          <w:color w:val="231F20"/>
          <w:sz w:val="18"/>
        </w:rPr>
        <w:t>los</w:t>
      </w:r>
      <w:r>
        <w:rPr>
          <w:color w:val="231F20"/>
          <w:spacing w:val="-16"/>
          <w:sz w:val="18"/>
        </w:rPr>
        <w:t> </w:t>
      </w:r>
      <w:r>
        <w:rPr>
          <w:color w:val="231F20"/>
          <w:sz w:val="18"/>
        </w:rPr>
        <w:t>contenidos,</w:t>
      </w:r>
      <w:r>
        <w:rPr>
          <w:color w:val="231F20"/>
          <w:spacing w:val="-16"/>
          <w:sz w:val="18"/>
        </w:rPr>
        <w:t> </w:t>
      </w:r>
      <w:r>
        <w:rPr>
          <w:color w:val="231F20"/>
          <w:sz w:val="18"/>
        </w:rPr>
        <w:t>los</w:t>
      </w:r>
      <w:r>
        <w:rPr>
          <w:color w:val="231F20"/>
          <w:spacing w:val="-16"/>
          <w:sz w:val="18"/>
        </w:rPr>
        <w:t> </w:t>
      </w:r>
      <w:r>
        <w:rPr>
          <w:color w:val="231F20"/>
          <w:sz w:val="18"/>
        </w:rPr>
        <w:t>métodos</w:t>
      </w:r>
      <w:r>
        <w:rPr>
          <w:color w:val="231F20"/>
          <w:spacing w:val="-16"/>
          <w:sz w:val="18"/>
        </w:rPr>
        <w:t> </w:t>
      </w:r>
      <w:r>
        <w:rPr>
          <w:color w:val="231F20"/>
          <w:sz w:val="18"/>
        </w:rPr>
        <w:t>y</w:t>
      </w:r>
      <w:r>
        <w:rPr>
          <w:color w:val="231F20"/>
          <w:spacing w:val="-15"/>
          <w:sz w:val="18"/>
        </w:rPr>
        <w:t> </w:t>
      </w:r>
      <w:r>
        <w:rPr>
          <w:color w:val="231F20"/>
          <w:sz w:val="18"/>
        </w:rPr>
        <w:t>la</w:t>
      </w:r>
      <w:r>
        <w:rPr>
          <w:color w:val="231F20"/>
          <w:spacing w:val="-16"/>
          <w:sz w:val="18"/>
        </w:rPr>
        <w:t> </w:t>
      </w:r>
      <w:r>
        <w:rPr>
          <w:color w:val="231F20"/>
          <w:sz w:val="18"/>
        </w:rPr>
        <w:t>estructura</w:t>
      </w:r>
      <w:r>
        <w:rPr>
          <w:color w:val="231F20"/>
          <w:spacing w:val="-16"/>
          <w:sz w:val="18"/>
        </w:rPr>
        <w:t> </w:t>
      </w:r>
      <w:r>
        <w:rPr>
          <w:color w:val="231F20"/>
          <w:sz w:val="18"/>
        </w:rPr>
        <w:t>del</w:t>
      </w:r>
      <w:r>
        <w:rPr>
          <w:color w:val="231F20"/>
          <w:spacing w:val="-16"/>
          <w:sz w:val="18"/>
        </w:rPr>
        <w:t> </w:t>
      </w:r>
      <w:r>
        <w:rPr>
          <w:color w:val="231F20"/>
          <w:sz w:val="18"/>
        </w:rPr>
        <w:t>componente</w:t>
      </w:r>
      <w:r>
        <w:rPr>
          <w:color w:val="231F20"/>
          <w:spacing w:val="-16"/>
          <w:sz w:val="18"/>
        </w:rPr>
        <w:t> </w:t>
      </w:r>
      <w:r>
        <w:rPr>
          <w:color w:val="231F20"/>
          <w:sz w:val="18"/>
        </w:rPr>
        <w:t>profesional</w:t>
      </w:r>
      <w:r>
        <w:rPr>
          <w:color w:val="231F20"/>
          <w:spacing w:val="-16"/>
          <w:sz w:val="18"/>
        </w:rPr>
        <w:t> </w:t>
      </w:r>
      <w:r>
        <w:rPr>
          <w:color w:val="231F20"/>
          <w:sz w:val="18"/>
        </w:rPr>
        <w:t>acordes al currículum laboral de la Educación Media Superior que permita al estudiantado tener competencias</w:t>
      </w:r>
      <w:r>
        <w:rPr>
          <w:color w:val="231F20"/>
          <w:spacing w:val="-16"/>
          <w:sz w:val="18"/>
        </w:rPr>
        <w:t> </w:t>
      </w:r>
      <w:r>
        <w:rPr>
          <w:color w:val="231F20"/>
          <w:sz w:val="18"/>
        </w:rPr>
        <w:t>laborales</w:t>
      </w:r>
      <w:r>
        <w:rPr>
          <w:color w:val="231F20"/>
          <w:spacing w:val="-16"/>
          <w:sz w:val="18"/>
        </w:rPr>
        <w:t> </w:t>
      </w:r>
      <w:r>
        <w:rPr>
          <w:color w:val="231F20"/>
          <w:sz w:val="18"/>
        </w:rPr>
        <w:t>básicas</w:t>
      </w:r>
      <w:r>
        <w:rPr>
          <w:color w:val="231F20"/>
          <w:spacing w:val="-16"/>
          <w:sz w:val="18"/>
        </w:rPr>
        <w:t> </w:t>
      </w:r>
      <w:r>
        <w:rPr>
          <w:color w:val="231F20"/>
          <w:sz w:val="18"/>
        </w:rPr>
        <w:t>o</w:t>
      </w:r>
      <w:r>
        <w:rPr>
          <w:color w:val="231F20"/>
          <w:spacing w:val="-16"/>
          <w:sz w:val="18"/>
        </w:rPr>
        <w:t> </w:t>
      </w:r>
      <w:r>
        <w:rPr>
          <w:color w:val="231F20"/>
          <w:sz w:val="18"/>
        </w:rPr>
        <w:t>extendidas</w:t>
      </w:r>
      <w:r>
        <w:rPr>
          <w:color w:val="231F20"/>
          <w:spacing w:val="-16"/>
          <w:sz w:val="18"/>
        </w:rPr>
        <w:t> </w:t>
      </w:r>
      <w:r>
        <w:rPr>
          <w:color w:val="231F20"/>
          <w:sz w:val="18"/>
        </w:rPr>
        <w:t>en</w:t>
      </w:r>
      <w:r>
        <w:rPr>
          <w:color w:val="231F20"/>
          <w:spacing w:val="-15"/>
          <w:sz w:val="18"/>
        </w:rPr>
        <w:t> </w:t>
      </w:r>
      <w:r>
        <w:rPr>
          <w:color w:val="231F20"/>
          <w:sz w:val="18"/>
        </w:rPr>
        <w:t>tres</w:t>
      </w:r>
      <w:r>
        <w:rPr>
          <w:color w:val="231F20"/>
          <w:spacing w:val="-16"/>
          <w:sz w:val="18"/>
        </w:rPr>
        <w:t> </w:t>
      </w:r>
      <w:r>
        <w:rPr>
          <w:color w:val="231F20"/>
          <w:sz w:val="18"/>
        </w:rPr>
        <w:t>niveles</w:t>
      </w:r>
      <w:r>
        <w:rPr>
          <w:color w:val="231F20"/>
          <w:spacing w:val="-16"/>
          <w:sz w:val="18"/>
        </w:rPr>
        <w:t> </w:t>
      </w:r>
      <w:r>
        <w:rPr>
          <w:color w:val="231F20"/>
          <w:sz w:val="18"/>
        </w:rPr>
        <w:t>de</w:t>
      </w:r>
      <w:r>
        <w:rPr>
          <w:color w:val="231F20"/>
          <w:spacing w:val="-16"/>
          <w:sz w:val="18"/>
        </w:rPr>
        <w:t> </w:t>
      </w:r>
      <w:r>
        <w:rPr>
          <w:color w:val="231F20"/>
          <w:sz w:val="18"/>
        </w:rPr>
        <w:t>formación</w:t>
      </w:r>
      <w:r>
        <w:rPr>
          <w:color w:val="231F20"/>
          <w:spacing w:val="-16"/>
          <w:sz w:val="18"/>
        </w:rPr>
        <w:t> </w:t>
      </w:r>
      <w:r>
        <w:rPr>
          <w:color w:val="231F20"/>
          <w:sz w:val="18"/>
        </w:rPr>
        <w:t>laboral:</w:t>
      </w:r>
      <w:r>
        <w:rPr>
          <w:color w:val="231F20"/>
          <w:spacing w:val="-16"/>
          <w:sz w:val="18"/>
        </w:rPr>
        <w:t> </w:t>
      </w:r>
      <w:r>
        <w:rPr>
          <w:color w:val="231F20"/>
          <w:sz w:val="18"/>
        </w:rPr>
        <w:t>básica, técnica</w:t>
      </w:r>
      <w:r>
        <w:rPr>
          <w:color w:val="231F20"/>
          <w:spacing w:val="-7"/>
          <w:sz w:val="18"/>
        </w:rPr>
        <w:t> </w:t>
      </w:r>
      <w:r>
        <w:rPr>
          <w:color w:val="231F20"/>
          <w:sz w:val="18"/>
        </w:rPr>
        <w:t>y</w:t>
      </w:r>
      <w:r>
        <w:rPr>
          <w:color w:val="231F20"/>
          <w:spacing w:val="-7"/>
          <w:sz w:val="18"/>
        </w:rPr>
        <w:t> </w:t>
      </w:r>
      <w:r>
        <w:rPr>
          <w:color w:val="231F20"/>
          <w:sz w:val="18"/>
        </w:rPr>
        <w:t>tecnológica</w:t>
      </w:r>
      <w:r>
        <w:rPr>
          <w:color w:val="231F20"/>
          <w:spacing w:val="-7"/>
          <w:sz w:val="18"/>
        </w:rPr>
        <w:t> </w:t>
      </w:r>
      <w:r>
        <w:rPr>
          <w:color w:val="231F20"/>
          <w:sz w:val="18"/>
        </w:rPr>
        <w:t>para</w:t>
      </w:r>
      <w:r>
        <w:rPr>
          <w:color w:val="231F20"/>
          <w:spacing w:val="-7"/>
          <w:sz w:val="18"/>
        </w:rPr>
        <w:t> </w:t>
      </w:r>
      <w:r>
        <w:rPr>
          <w:color w:val="231F20"/>
          <w:sz w:val="18"/>
        </w:rPr>
        <w:t>favorecer</w:t>
      </w:r>
      <w:r>
        <w:rPr>
          <w:color w:val="231F20"/>
          <w:spacing w:val="-7"/>
          <w:sz w:val="18"/>
        </w:rPr>
        <w:t> </w:t>
      </w:r>
      <w:r>
        <w:rPr>
          <w:color w:val="231F20"/>
          <w:sz w:val="18"/>
        </w:rPr>
        <w:t>las</w:t>
      </w:r>
      <w:r>
        <w:rPr>
          <w:color w:val="231F20"/>
          <w:spacing w:val="-7"/>
          <w:sz w:val="18"/>
        </w:rPr>
        <w:t> </w:t>
      </w:r>
      <w:r>
        <w:rPr>
          <w:color w:val="231F20"/>
          <w:sz w:val="18"/>
        </w:rPr>
        <w:t>posibilidades</w:t>
      </w:r>
      <w:r>
        <w:rPr>
          <w:color w:val="231F20"/>
          <w:spacing w:val="-7"/>
          <w:sz w:val="18"/>
        </w:rPr>
        <w:t> </w:t>
      </w:r>
      <w:r>
        <w:rPr>
          <w:color w:val="231F20"/>
          <w:sz w:val="18"/>
        </w:rPr>
        <w:t>de</w:t>
      </w:r>
      <w:r>
        <w:rPr>
          <w:color w:val="231F20"/>
          <w:spacing w:val="-7"/>
          <w:sz w:val="18"/>
        </w:rPr>
        <w:t> </w:t>
      </w:r>
      <w:r>
        <w:rPr>
          <w:color w:val="231F20"/>
          <w:sz w:val="18"/>
        </w:rPr>
        <w:t>autoempleo,</w:t>
      </w:r>
      <w:r>
        <w:rPr>
          <w:color w:val="231F20"/>
          <w:spacing w:val="-7"/>
          <w:sz w:val="18"/>
        </w:rPr>
        <w:t> </w:t>
      </w:r>
      <w:r>
        <w:rPr>
          <w:color w:val="231F20"/>
          <w:sz w:val="18"/>
        </w:rPr>
        <w:t>inserción</w:t>
      </w:r>
      <w:r>
        <w:rPr>
          <w:color w:val="231F20"/>
          <w:spacing w:val="-7"/>
          <w:sz w:val="18"/>
        </w:rPr>
        <w:t> </w:t>
      </w:r>
      <w:r>
        <w:rPr>
          <w:color w:val="231F20"/>
          <w:sz w:val="18"/>
        </w:rPr>
        <w:t>o</w:t>
      </w:r>
      <w:r>
        <w:rPr>
          <w:color w:val="231F20"/>
          <w:spacing w:val="-7"/>
          <w:sz w:val="18"/>
        </w:rPr>
        <w:t> </w:t>
      </w:r>
      <w:r>
        <w:rPr>
          <w:color w:val="231F20"/>
          <w:sz w:val="18"/>
        </w:rPr>
        <w:t>escala- miento</w:t>
      </w:r>
      <w:r>
        <w:rPr>
          <w:color w:val="231F20"/>
          <w:spacing w:val="-6"/>
          <w:sz w:val="18"/>
        </w:rPr>
        <w:t> </w:t>
      </w:r>
      <w:r>
        <w:rPr>
          <w:color w:val="231F20"/>
          <w:sz w:val="18"/>
        </w:rPr>
        <w:t>laboral,</w:t>
      </w:r>
      <w:r>
        <w:rPr>
          <w:color w:val="231F20"/>
          <w:spacing w:val="-6"/>
          <w:sz w:val="18"/>
        </w:rPr>
        <w:t> </w:t>
      </w:r>
      <w:r>
        <w:rPr>
          <w:color w:val="231F20"/>
          <w:sz w:val="18"/>
        </w:rPr>
        <w:t>la</w:t>
      </w:r>
      <w:r>
        <w:rPr>
          <w:color w:val="231F20"/>
          <w:spacing w:val="-5"/>
          <w:sz w:val="18"/>
        </w:rPr>
        <w:t> </w:t>
      </w:r>
      <w:r>
        <w:rPr>
          <w:color w:val="231F20"/>
          <w:sz w:val="18"/>
        </w:rPr>
        <w:t>mejora</w:t>
      </w:r>
      <w:r>
        <w:rPr>
          <w:color w:val="231F20"/>
          <w:spacing w:val="-6"/>
          <w:sz w:val="18"/>
        </w:rPr>
        <w:t> </w:t>
      </w:r>
      <w:r>
        <w:rPr>
          <w:color w:val="231F20"/>
          <w:sz w:val="18"/>
        </w:rPr>
        <w:t>y</w:t>
      </w:r>
      <w:r>
        <w:rPr>
          <w:color w:val="231F20"/>
          <w:spacing w:val="40"/>
          <w:sz w:val="18"/>
        </w:rPr>
        <w:t> </w:t>
      </w:r>
      <w:r>
        <w:rPr>
          <w:color w:val="231F20"/>
          <w:sz w:val="18"/>
        </w:rPr>
        <w:t>el</w:t>
      </w:r>
      <w:r>
        <w:rPr>
          <w:color w:val="231F20"/>
          <w:spacing w:val="-6"/>
          <w:sz w:val="18"/>
        </w:rPr>
        <w:t> </w:t>
      </w:r>
      <w:r>
        <w:rPr>
          <w:color w:val="231F20"/>
          <w:sz w:val="18"/>
        </w:rPr>
        <w:t>bienestar</w:t>
      </w:r>
      <w:r>
        <w:rPr>
          <w:color w:val="231F20"/>
          <w:spacing w:val="-6"/>
          <w:sz w:val="18"/>
        </w:rPr>
        <w:t> </w:t>
      </w:r>
      <w:r>
        <w:rPr>
          <w:color w:val="231F20"/>
          <w:sz w:val="18"/>
        </w:rPr>
        <w:t>de</w:t>
      </w:r>
      <w:r>
        <w:rPr>
          <w:color w:val="231F20"/>
          <w:spacing w:val="-6"/>
          <w:sz w:val="18"/>
        </w:rPr>
        <w:t> </w:t>
      </w:r>
      <w:r>
        <w:rPr>
          <w:color w:val="231F20"/>
          <w:sz w:val="18"/>
        </w:rPr>
        <w:t>las</w:t>
      </w:r>
      <w:r>
        <w:rPr>
          <w:color w:val="231F20"/>
          <w:spacing w:val="-5"/>
          <w:sz w:val="18"/>
        </w:rPr>
        <w:t> </w:t>
      </w:r>
      <w:r>
        <w:rPr>
          <w:color w:val="231F20"/>
          <w:sz w:val="18"/>
        </w:rPr>
        <w:t>personas</w:t>
      </w:r>
      <w:r>
        <w:rPr>
          <w:color w:val="231F20"/>
          <w:spacing w:val="-6"/>
          <w:sz w:val="18"/>
        </w:rPr>
        <w:t> </w:t>
      </w:r>
      <w:r>
        <w:rPr>
          <w:color w:val="231F20"/>
          <w:sz w:val="18"/>
        </w:rPr>
        <w:t>y</w:t>
      </w:r>
      <w:r>
        <w:rPr>
          <w:color w:val="231F20"/>
          <w:spacing w:val="-6"/>
          <w:sz w:val="18"/>
        </w:rPr>
        <w:t> </w:t>
      </w:r>
      <w:r>
        <w:rPr>
          <w:color w:val="231F20"/>
          <w:sz w:val="18"/>
        </w:rPr>
        <w:t>contribuir</w:t>
      </w:r>
      <w:r>
        <w:rPr>
          <w:color w:val="231F20"/>
          <w:spacing w:val="-6"/>
          <w:sz w:val="18"/>
        </w:rPr>
        <w:t> </w:t>
      </w:r>
      <w:r>
        <w:rPr>
          <w:color w:val="231F20"/>
          <w:sz w:val="18"/>
        </w:rPr>
        <w:t>a</w:t>
      </w:r>
      <w:r>
        <w:rPr>
          <w:color w:val="231F20"/>
          <w:spacing w:val="-6"/>
          <w:sz w:val="18"/>
        </w:rPr>
        <w:t> </w:t>
      </w:r>
      <w:r>
        <w:rPr>
          <w:color w:val="231F20"/>
          <w:sz w:val="18"/>
        </w:rPr>
        <w:t>la</w:t>
      </w:r>
      <w:r>
        <w:rPr>
          <w:color w:val="231F20"/>
          <w:spacing w:val="-6"/>
          <w:sz w:val="18"/>
        </w:rPr>
        <w:t> </w:t>
      </w:r>
      <w:r>
        <w:rPr>
          <w:color w:val="231F20"/>
          <w:sz w:val="18"/>
        </w:rPr>
        <w:t>transformación de los ámbitos social y económico.</w:t>
      </w:r>
    </w:p>
    <w:p>
      <w:pPr>
        <w:pStyle w:val="ListParagraph"/>
        <w:numPr>
          <w:ilvl w:val="2"/>
          <w:numId w:val="20"/>
        </w:numPr>
        <w:tabs>
          <w:tab w:pos="2308" w:val="left" w:leader="none"/>
          <w:tab w:pos="2312" w:val="left" w:leader="none"/>
        </w:tabs>
        <w:spacing w:line="285" w:lineRule="auto" w:before="162" w:after="0"/>
        <w:ind w:left="2312" w:right="1035" w:hanging="504"/>
        <w:jc w:val="both"/>
        <w:rPr>
          <w:color w:val="231F20"/>
          <w:sz w:val="18"/>
        </w:rPr>
      </w:pPr>
      <w:r>
        <w:rPr>
          <w:color w:val="231F20"/>
          <w:sz w:val="18"/>
        </w:rPr>
        <w:t>Identifica las oportunidades de la transversalidad entre las asignaturas del curriculum fundamental,</w:t>
      </w:r>
      <w:r>
        <w:rPr>
          <w:color w:val="231F20"/>
          <w:spacing w:val="40"/>
          <w:sz w:val="18"/>
        </w:rPr>
        <w:t> </w:t>
      </w:r>
      <w:r>
        <w:rPr>
          <w:color w:val="231F20"/>
          <w:sz w:val="18"/>
        </w:rPr>
        <w:t>el curriculum ampliado y el laboral.</w:t>
      </w:r>
    </w:p>
    <w:p>
      <w:pPr>
        <w:pStyle w:val="Heading3"/>
        <w:numPr>
          <w:ilvl w:val="1"/>
          <w:numId w:val="20"/>
        </w:numPr>
        <w:tabs>
          <w:tab w:pos="1781" w:val="left" w:leader="none"/>
          <w:tab w:pos="1784" w:val="left" w:leader="none"/>
        </w:tabs>
        <w:spacing w:line="288" w:lineRule="auto" w:before="164" w:after="0"/>
        <w:ind w:left="1784" w:right="1035" w:hanging="432"/>
        <w:jc w:val="both"/>
      </w:pPr>
      <w:r>
        <w:rPr>
          <w:color w:val="231F20"/>
          <w:w w:val="105"/>
        </w:rPr>
        <w:t>Distingue</w:t>
      </w:r>
      <w:r>
        <w:rPr>
          <w:color w:val="231F20"/>
          <w:spacing w:val="-14"/>
          <w:w w:val="105"/>
        </w:rPr>
        <w:t> </w:t>
      </w:r>
      <w:r>
        <w:rPr>
          <w:color w:val="231F20"/>
          <w:w w:val="105"/>
        </w:rPr>
        <w:t>el</w:t>
      </w:r>
      <w:r>
        <w:rPr>
          <w:color w:val="231F20"/>
          <w:spacing w:val="-14"/>
          <w:w w:val="105"/>
        </w:rPr>
        <w:t> </w:t>
      </w:r>
      <w:r>
        <w:rPr>
          <w:color w:val="231F20"/>
          <w:w w:val="105"/>
        </w:rPr>
        <w:t>enfoque</w:t>
      </w:r>
      <w:r>
        <w:rPr>
          <w:color w:val="231F20"/>
          <w:spacing w:val="-14"/>
          <w:w w:val="105"/>
        </w:rPr>
        <w:t> </w:t>
      </w:r>
      <w:r>
        <w:rPr>
          <w:color w:val="231F20"/>
          <w:w w:val="105"/>
        </w:rPr>
        <w:t>pedagógico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Educación</w:t>
      </w:r>
      <w:r>
        <w:rPr>
          <w:color w:val="231F20"/>
          <w:spacing w:val="-13"/>
          <w:w w:val="105"/>
        </w:rPr>
        <w:t> </w:t>
      </w:r>
      <w:r>
        <w:rPr>
          <w:color w:val="231F20"/>
          <w:w w:val="105"/>
        </w:rPr>
        <w:t>Media</w:t>
      </w:r>
      <w:r>
        <w:rPr>
          <w:color w:val="231F20"/>
          <w:spacing w:val="-14"/>
          <w:w w:val="105"/>
        </w:rPr>
        <w:t> </w:t>
      </w:r>
      <w:r>
        <w:rPr>
          <w:color w:val="231F20"/>
          <w:w w:val="105"/>
        </w:rPr>
        <w:t>Superior</w:t>
      </w:r>
      <w:r>
        <w:rPr>
          <w:color w:val="231F20"/>
          <w:spacing w:val="-14"/>
          <w:w w:val="105"/>
        </w:rPr>
        <w:t> </w:t>
      </w:r>
      <w:r>
        <w:rPr>
          <w:color w:val="231F20"/>
          <w:w w:val="105"/>
        </w:rPr>
        <w:t>para</w:t>
      </w:r>
      <w:r>
        <w:rPr>
          <w:color w:val="231F20"/>
          <w:spacing w:val="-14"/>
          <w:w w:val="105"/>
        </w:rPr>
        <w:t> </w:t>
      </w:r>
      <w:r>
        <w:rPr>
          <w:color w:val="231F20"/>
          <w:w w:val="105"/>
        </w:rPr>
        <w:t>facilitar</w:t>
      </w:r>
      <w:r>
        <w:rPr>
          <w:color w:val="231F20"/>
          <w:spacing w:val="-14"/>
          <w:w w:val="105"/>
        </w:rPr>
        <w:t> </w:t>
      </w:r>
      <w:r>
        <w:rPr>
          <w:color w:val="231F20"/>
          <w:w w:val="105"/>
        </w:rPr>
        <w:t>experiencias significativas</w:t>
      </w:r>
      <w:r>
        <w:rPr>
          <w:color w:val="231F20"/>
          <w:spacing w:val="-6"/>
          <w:w w:val="105"/>
        </w:rPr>
        <w:t> </w:t>
      </w:r>
      <w:r>
        <w:rPr>
          <w:color w:val="231F20"/>
          <w:w w:val="105"/>
        </w:rPr>
        <w:t>de</w:t>
      </w:r>
      <w:r>
        <w:rPr>
          <w:color w:val="231F20"/>
          <w:spacing w:val="-6"/>
          <w:w w:val="105"/>
        </w:rPr>
        <w:t> </w:t>
      </w:r>
      <w:r>
        <w:rPr>
          <w:color w:val="231F20"/>
          <w:w w:val="105"/>
        </w:rPr>
        <w:t>aprendizaje</w:t>
      </w:r>
      <w:r>
        <w:rPr>
          <w:color w:val="231F20"/>
          <w:spacing w:val="-6"/>
          <w:w w:val="105"/>
        </w:rPr>
        <w:t> </w:t>
      </w:r>
      <w:r>
        <w:rPr>
          <w:color w:val="231F20"/>
          <w:w w:val="105"/>
        </w:rPr>
        <w:t>de</w:t>
      </w:r>
      <w:r>
        <w:rPr>
          <w:color w:val="231F20"/>
          <w:spacing w:val="-6"/>
          <w:w w:val="105"/>
        </w:rPr>
        <w:t> </w:t>
      </w:r>
      <w:r>
        <w:rPr>
          <w:color w:val="231F20"/>
          <w:w w:val="105"/>
        </w:rPr>
        <w:t>acuerdo</w:t>
      </w:r>
      <w:r>
        <w:rPr>
          <w:color w:val="231F20"/>
          <w:spacing w:val="-6"/>
          <w:w w:val="105"/>
        </w:rPr>
        <w:t> </w:t>
      </w:r>
      <w:r>
        <w:rPr>
          <w:color w:val="231F20"/>
          <w:w w:val="105"/>
        </w:rPr>
        <w:t>con</w:t>
      </w:r>
      <w:r>
        <w:rPr>
          <w:color w:val="231F20"/>
          <w:spacing w:val="-6"/>
          <w:w w:val="105"/>
        </w:rPr>
        <w:t> </w:t>
      </w:r>
      <w:r>
        <w:rPr>
          <w:color w:val="231F20"/>
          <w:w w:val="105"/>
        </w:rPr>
        <w:t>las</w:t>
      </w:r>
      <w:r>
        <w:rPr>
          <w:color w:val="231F20"/>
          <w:spacing w:val="-6"/>
          <w:w w:val="105"/>
        </w:rPr>
        <w:t> </w:t>
      </w:r>
      <w:r>
        <w:rPr>
          <w:color w:val="231F20"/>
          <w:w w:val="105"/>
        </w:rPr>
        <w:t>asignaturas</w:t>
      </w:r>
      <w:r>
        <w:rPr>
          <w:color w:val="231F20"/>
          <w:spacing w:val="-6"/>
          <w:w w:val="105"/>
        </w:rPr>
        <w:t> </w:t>
      </w:r>
      <w:r>
        <w:rPr>
          <w:color w:val="231F20"/>
          <w:w w:val="105"/>
        </w:rPr>
        <w:t>y</w:t>
      </w:r>
      <w:r>
        <w:rPr>
          <w:color w:val="231F20"/>
          <w:spacing w:val="-6"/>
          <w:w w:val="105"/>
        </w:rPr>
        <w:t> </w:t>
      </w:r>
      <w:r>
        <w:rPr>
          <w:color w:val="231F20"/>
          <w:w w:val="105"/>
        </w:rPr>
        <w:t>su</w:t>
      </w:r>
      <w:r>
        <w:rPr>
          <w:color w:val="231F20"/>
          <w:spacing w:val="-6"/>
          <w:w w:val="105"/>
        </w:rPr>
        <w:t> </w:t>
      </w:r>
      <w:r>
        <w:rPr>
          <w:color w:val="231F20"/>
          <w:w w:val="105"/>
        </w:rPr>
        <w:t>contexto</w:t>
      </w:r>
      <w:r>
        <w:rPr>
          <w:color w:val="231F20"/>
          <w:spacing w:val="-6"/>
          <w:w w:val="105"/>
        </w:rPr>
        <w:t> </w:t>
      </w:r>
      <w:r>
        <w:rPr>
          <w:color w:val="231F20"/>
          <w:w w:val="105"/>
        </w:rPr>
        <w:t>escolar.</w:t>
      </w:r>
    </w:p>
    <w:p>
      <w:pPr>
        <w:pStyle w:val="ListParagraph"/>
        <w:numPr>
          <w:ilvl w:val="2"/>
          <w:numId w:val="20"/>
        </w:numPr>
        <w:tabs>
          <w:tab w:pos="2308" w:val="left" w:leader="none"/>
          <w:tab w:pos="2312" w:val="left" w:leader="none"/>
        </w:tabs>
        <w:spacing w:line="285" w:lineRule="auto" w:before="162" w:after="0"/>
        <w:ind w:left="2312" w:right="1035" w:hanging="504"/>
        <w:jc w:val="both"/>
        <w:rPr>
          <w:color w:val="231F20"/>
          <w:sz w:val="18"/>
        </w:rPr>
      </w:pPr>
      <w:r>
        <w:rPr>
          <w:color w:val="231F20"/>
          <w:sz w:val="18"/>
        </w:rPr>
        <w:t>Reconoce</w:t>
      </w:r>
      <w:r>
        <w:rPr>
          <w:color w:val="231F20"/>
          <w:spacing w:val="-10"/>
          <w:sz w:val="18"/>
        </w:rPr>
        <w:t> </w:t>
      </w:r>
      <w:r>
        <w:rPr>
          <w:color w:val="231F20"/>
          <w:sz w:val="18"/>
        </w:rPr>
        <w:t>la</w:t>
      </w:r>
      <w:r>
        <w:rPr>
          <w:color w:val="231F20"/>
          <w:spacing w:val="-10"/>
          <w:sz w:val="18"/>
        </w:rPr>
        <w:t> </w:t>
      </w:r>
      <w:r>
        <w:rPr>
          <w:color w:val="231F20"/>
          <w:sz w:val="18"/>
        </w:rPr>
        <w:t>importancia</w:t>
      </w:r>
      <w:r>
        <w:rPr>
          <w:color w:val="231F20"/>
          <w:spacing w:val="-10"/>
          <w:sz w:val="18"/>
        </w:rPr>
        <w:t> </w:t>
      </w:r>
      <w:r>
        <w:rPr>
          <w:color w:val="231F20"/>
          <w:sz w:val="18"/>
        </w:rPr>
        <w:t>de</w:t>
      </w:r>
      <w:r>
        <w:rPr>
          <w:color w:val="231F20"/>
          <w:spacing w:val="-10"/>
          <w:sz w:val="18"/>
        </w:rPr>
        <w:t> </w:t>
      </w:r>
      <w:r>
        <w:rPr>
          <w:color w:val="231F20"/>
          <w:sz w:val="18"/>
        </w:rPr>
        <w:t>su</w:t>
      </w:r>
      <w:r>
        <w:rPr>
          <w:color w:val="231F20"/>
          <w:spacing w:val="-10"/>
          <w:sz w:val="18"/>
        </w:rPr>
        <w:t> </w:t>
      </w:r>
      <w:r>
        <w:rPr>
          <w:color w:val="231F20"/>
          <w:sz w:val="18"/>
        </w:rPr>
        <w:t>práctica</w:t>
      </w:r>
      <w:r>
        <w:rPr>
          <w:color w:val="231F20"/>
          <w:spacing w:val="-10"/>
          <w:sz w:val="18"/>
        </w:rPr>
        <w:t> </w:t>
      </w:r>
      <w:r>
        <w:rPr>
          <w:color w:val="231F20"/>
          <w:sz w:val="18"/>
        </w:rPr>
        <w:t>en</w:t>
      </w:r>
      <w:r>
        <w:rPr>
          <w:color w:val="231F20"/>
          <w:spacing w:val="-10"/>
          <w:sz w:val="18"/>
        </w:rPr>
        <w:t> </w:t>
      </w:r>
      <w:r>
        <w:rPr>
          <w:color w:val="231F20"/>
          <w:sz w:val="18"/>
        </w:rPr>
        <w:t>la</w:t>
      </w:r>
      <w:r>
        <w:rPr>
          <w:color w:val="231F20"/>
          <w:spacing w:val="-10"/>
          <w:sz w:val="18"/>
        </w:rPr>
        <w:t> </w:t>
      </w:r>
      <w:r>
        <w:rPr>
          <w:color w:val="231F20"/>
          <w:sz w:val="18"/>
        </w:rPr>
        <w:t>contribución</w:t>
      </w:r>
      <w:r>
        <w:rPr>
          <w:color w:val="231F20"/>
          <w:spacing w:val="-10"/>
          <w:sz w:val="18"/>
        </w:rPr>
        <w:t> </w:t>
      </w:r>
      <w:r>
        <w:rPr>
          <w:color w:val="231F20"/>
          <w:sz w:val="18"/>
        </w:rPr>
        <w:t>al</w:t>
      </w:r>
      <w:r>
        <w:rPr>
          <w:color w:val="231F20"/>
          <w:spacing w:val="-10"/>
          <w:sz w:val="18"/>
        </w:rPr>
        <w:t> </w:t>
      </w:r>
      <w:r>
        <w:rPr>
          <w:color w:val="231F20"/>
          <w:sz w:val="18"/>
        </w:rPr>
        <w:t>logro</w:t>
      </w:r>
      <w:r>
        <w:rPr>
          <w:color w:val="231F20"/>
          <w:spacing w:val="-10"/>
          <w:sz w:val="18"/>
        </w:rPr>
        <w:t> </w:t>
      </w:r>
      <w:r>
        <w:rPr>
          <w:color w:val="231F20"/>
          <w:sz w:val="18"/>
        </w:rPr>
        <w:t>y</w:t>
      </w:r>
      <w:r>
        <w:rPr>
          <w:color w:val="231F20"/>
          <w:spacing w:val="-10"/>
          <w:sz w:val="18"/>
        </w:rPr>
        <w:t> </w:t>
      </w:r>
      <w:r>
        <w:rPr>
          <w:color w:val="231F20"/>
          <w:sz w:val="18"/>
        </w:rPr>
        <w:t>desarrollo</w:t>
      </w:r>
      <w:r>
        <w:rPr>
          <w:color w:val="231F20"/>
          <w:spacing w:val="-10"/>
          <w:sz w:val="18"/>
        </w:rPr>
        <w:t> </w:t>
      </w:r>
      <w:r>
        <w:rPr>
          <w:color w:val="231F20"/>
          <w:sz w:val="18"/>
        </w:rPr>
        <w:t>de</w:t>
      </w:r>
      <w:r>
        <w:rPr>
          <w:color w:val="231F20"/>
          <w:spacing w:val="-10"/>
          <w:sz w:val="18"/>
        </w:rPr>
        <w:t> </w:t>
      </w:r>
      <w:r>
        <w:rPr>
          <w:color w:val="231F20"/>
          <w:sz w:val="18"/>
        </w:rPr>
        <w:t>los</w:t>
      </w:r>
      <w:r>
        <w:rPr>
          <w:color w:val="231F20"/>
          <w:spacing w:val="-10"/>
          <w:sz w:val="18"/>
        </w:rPr>
        <w:t> </w:t>
      </w:r>
      <w:r>
        <w:rPr>
          <w:color w:val="231F20"/>
          <w:sz w:val="18"/>
        </w:rPr>
        <w:t>ras- gos del perfil de egreso del Bachillerato Nacional.</w:t>
      </w:r>
    </w:p>
    <w:p>
      <w:pPr>
        <w:pStyle w:val="ListParagraph"/>
        <w:numPr>
          <w:ilvl w:val="2"/>
          <w:numId w:val="20"/>
        </w:numPr>
        <w:tabs>
          <w:tab w:pos="2307" w:val="left" w:leader="none"/>
          <w:tab w:pos="2312" w:val="left" w:leader="none"/>
        </w:tabs>
        <w:spacing w:line="285" w:lineRule="auto" w:before="163"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78304">
                <wp:simplePos x="0" y="0"/>
                <wp:positionH relativeFrom="page">
                  <wp:posOffset>7194042</wp:posOffset>
                </wp:positionH>
                <wp:positionV relativeFrom="paragraph">
                  <wp:posOffset>375479</wp:posOffset>
                </wp:positionV>
                <wp:extent cx="193040" cy="19304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193040" cy="193040"/>
                          <a:chExt cx="193040" cy="193040"/>
                        </a:xfrm>
                      </wpg:grpSpPr>
                      <wps:wsp>
                        <wps:cNvPr id="232" name="Graphic 23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33" name="Textbox 23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21</w:t>
                              </w:r>
                            </w:p>
                          </w:txbxContent>
                        </wps:txbx>
                        <wps:bodyPr wrap="square" lIns="0" tIns="0" rIns="0" bIns="0" rtlCol="0">
                          <a:noAutofit/>
                        </wps:bodyPr>
                      </wps:wsp>
                    </wpg:wgp>
                  </a:graphicData>
                </a:graphic>
              </wp:anchor>
            </w:drawing>
          </mc:Choice>
          <mc:Fallback>
            <w:pict>
              <v:group style="position:absolute;margin-left:566.460022pt;margin-top:29.565351pt;width:15.2pt;height:15.2pt;mso-position-horizontal-relative:page;mso-position-vertical-relative:paragraph;z-index:15778304" id="docshapegroup198" coordorigin="11329,591" coordsize="304,304">
                <v:rect style="position:absolute;left:11329;top:591;width:304;height:304" id="docshape199" filled="true" fillcolor="#d1d3d4" stroked="false">
                  <v:fill type="solid"/>
                </v:rect>
                <v:shape style="position:absolute;left:11329;top:591;width:304;height:304" type="#_x0000_t202" id="docshape200" filled="false" stroked="false">
                  <v:textbox inset="0,0,0,0">
                    <w:txbxContent>
                      <w:p>
                        <w:pPr>
                          <w:spacing w:before="44"/>
                          <w:ind w:left="70" w:right="0" w:firstLine="0"/>
                          <w:jc w:val="left"/>
                          <w:rPr>
                            <w:sz w:val="16"/>
                          </w:rPr>
                        </w:pPr>
                        <w:r>
                          <w:rPr>
                            <w:color w:val="231F20"/>
                            <w:spacing w:val="-5"/>
                            <w:w w:val="85"/>
                            <w:sz w:val="16"/>
                          </w:rPr>
                          <w:t>21</w:t>
                        </w:r>
                      </w:p>
                    </w:txbxContent>
                  </v:textbox>
                  <w10:wrap type="none"/>
                </v:shape>
                <w10:wrap type="none"/>
              </v:group>
            </w:pict>
          </mc:Fallback>
        </mc:AlternateContent>
      </w:r>
      <w:r>
        <w:rPr>
          <w:color w:val="231F20"/>
          <w:sz w:val="18"/>
        </w:rPr>
        <w:t>Reconoce los elementos y características del enfoque pedagógico de la Nueva Escuela Mexicana en la Educación Media Superior.</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20"/>
        </w:numPr>
        <w:tabs>
          <w:tab w:pos="2310" w:val="left" w:leader="none"/>
          <w:tab w:pos="2312" w:val="left" w:leader="none"/>
        </w:tabs>
        <w:spacing w:line="285" w:lineRule="auto" w:before="0" w:after="0"/>
        <w:ind w:left="2312" w:right="1028" w:hanging="504"/>
        <w:jc w:val="both"/>
        <w:rPr>
          <w:color w:val="231F20"/>
          <w:sz w:val="18"/>
        </w:rPr>
      </w:pPr>
      <w:r>
        <w:rPr>
          <w:color w:val="231F20"/>
          <w:sz w:val="18"/>
        </w:rPr>
        <w:t>Identifica</w:t>
      </w:r>
      <w:r>
        <w:rPr>
          <w:color w:val="231F20"/>
          <w:spacing w:val="30"/>
          <w:sz w:val="18"/>
        </w:rPr>
        <w:t> </w:t>
      </w:r>
      <w:r>
        <w:rPr>
          <w:color w:val="231F20"/>
          <w:sz w:val="18"/>
        </w:rPr>
        <w:t>estrategias</w:t>
      </w:r>
      <w:r>
        <w:rPr>
          <w:color w:val="231F20"/>
          <w:spacing w:val="30"/>
          <w:sz w:val="18"/>
        </w:rPr>
        <w:t> </w:t>
      </w:r>
      <w:r>
        <w:rPr>
          <w:color w:val="231F20"/>
          <w:sz w:val="18"/>
        </w:rPr>
        <w:t>pedagógicas</w:t>
      </w:r>
      <w:r>
        <w:rPr>
          <w:color w:val="231F20"/>
          <w:spacing w:val="30"/>
          <w:sz w:val="18"/>
        </w:rPr>
        <w:t> </w:t>
      </w:r>
      <w:r>
        <w:rPr>
          <w:color w:val="231F20"/>
          <w:sz w:val="18"/>
        </w:rPr>
        <w:t>que</w:t>
      </w:r>
      <w:r>
        <w:rPr>
          <w:color w:val="231F20"/>
          <w:spacing w:val="30"/>
          <w:sz w:val="18"/>
        </w:rPr>
        <w:t> </w:t>
      </w:r>
      <w:r>
        <w:rPr>
          <w:color w:val="231F20"/>
          <w:sz w:val="18"/>
        </w:rPr>
        <w:t>incorporen</w:t>
      </w:r>
      <w:r>
        <w:rPr>
          <w:color w:val="231F20"/>
          <w:spacing w:val="30"/>
          <w:sz w:val="18"/>
        </w:rPr>
        <w:t> </w:t>
      </w:r>
      <w:r>
        <w:rPr>
          <w:color w:val="231F20"/>
          <w:sz w:val="18"/>
        </w:rPr>
        <w:t>la</w:t>
      </w:r>
      <w:r>
        <w:rPr>
          <w:color w:val="231F20"/>
          <w:spacing w:val="30"/>
          <w:sz w:val="18"/>
        </w:rPr>
        <w:t> </w:t>
      </w:r>
      <w:r>
        <w:rPr>
          <w:color w:val="231F20"/>
          <w:sz w:val="18"/>
        </w:rPr>
        <w:t>interculturalidad</w:t>
      </w:r>
      <w:r>
        <w:rPr>
          <w:color w:val="231F20"/>
          <w:spacing w:val="30"/>
          <w:sz w:val="18"/>
        </w:rPr>
        <w:t> </w:t>
      </w:r>
      <w:r>
        <w:rPr>
          <w:color w:val="231F20"/>
          <w:sz w:val="18"/>
        </w:rPr>
        <w:t>como</w:t>
      </w:r>
      <w:r>
        <w:rPr>
          <w:color w:val="231F20"/>
          <w:spacing w:val="30"/>
          <w:sz w:val="18"/>
        </w:rPr>
        <w:t> </w:t>
      </w:r>
      <w:r>
        <w:rPr>
          <w:color w:val="231F20"/>
          <w:sz w:val="18"/>
        </w:rPr>
        <w:t>un</w:t>
      </w:r>
      <w:r>
        <w:rPr>
          <w:color w:val="231F20"/>
          <w:spacing w:val="30"/>
          <w:sz w:val="18"/>
        </w:rPr>
        <w:t> </w:t>
      </w:r>
      <w:r>
        <w:rPr>
          <w:color w:val="231F20"/>
          <w:sz w:val="18"/>
        </w:rPr>
        <w:t>me- dio</w:t>
      </w:r>
      <w:r>
        <w:rPr>
          <w:color w:val="231F20"/>
          <w:spacing w:val="39"/>
          <w:sz w:val="18"/>
        </w:rPr>
        <w:t> </w:t>
      </w:r>
      <w:r>
        <w:rPr>
          <w:color w:val="231F20"/>
          <w:sz w:val="18"/>
        </w:rPr>
        <w:t>para</w:t>
      </w:r>
      <w:r>
        <w:rPr>
          <w:color w:val="231F20"/>
          <w:spacing w:val="39"/>
          <w:sz w:val="18"/>
        </w:rPr>
        <w:t> </w:t>
      </w:r>
      <w:r>
        <w:rPr>
          <w:color w:val="231F20"/>
          <w:sz w:val="18"/>
        </w:rPr>
        <w:t>propiciar</w:t>
      </w:r>
      <w:r>
        <w:rPr>
          <w:color w:val="231F20"/>
          <w:spacing w:val="39"/>
          <w:sz w:val="18"/>
        </w:rPr>
        <w:t> </w:t>
      </w:r>
      <w:r>
        <w:rPr>
          <w:color w:val="231F20"/>
          <w:sz w:val="18"/>
        </w:rPr>
        <w:t>la</w:t>
      </w:r>
      <w:r>
        <w:rPr>
          <w:color w:val="231F20"/>
          <w:spacing w:val="39"/>
          <w:sz w:val="18"/>
        </w:rPr>
        <w:t> </w:t>
      </w:r>
      <w:r>
        <w:rPr>
          <w:color w:val="231F20"/>
          <w:sz w:val="18"/>
        </w:rPr>
        <w:t>identidad</w:t>
      </w:r>
      <w:r>
        <w:rPr>
          <w:color w:val="231F20"/>
          <w:spacing w:val="39"/>
          <w:sz w:val="18"/>
        </w:rPr>
        <w:t> </w:t>
      </w:r>
      <w:r>
        <w:rPr>
          <w:color w:val="231F20"/>
          <w:sz w:val="18"/>
        </w:rPr>
        <w:t>y</w:t>
      </w:r>
      <w:r>
        <w:rPr>
          <w:color w:val="231F20"/>
          <w:spacing w:val="39"/>
          <w:sz w:val="18"/>
        </w:rPr>
        <w:t> </w:t>
      </w:r>
      <w:r>
        <w:rPr>
          <w:color w:val="231F20"/>
          <w:sz w:val="18"/>
        </w:rPr>
        <w:t>el</w:t>
      </w:r>
      <w:r>
        <w:rPr>
          <w:color w:val="231F20"/>
          <w:spacing w:val="39"/>
          <w:sz w:val="18"/>
        </w:rPr>
        <w:t> </w:t>
      </w:r>
      <w:r>
        <w:rPr>
          <w:color w:val="231F20"/>
          <w:sz w:val="18"/>
        </w:rPr>
        <w:t>sentido</w:t>
      </w:r>
      <w:r>
        <w:rPr>
          <w:color w:val="231F20"/>
          <w:spacing w:val="39"/>
          <w:sz w:val="18"/>
        </w:rPr>
        <w:t> </w:t>
      </w:r>
      <w:r>
        <w:rPr>
          <w:color w:val="231F20"/>
          <w:sz w:val="18"/>
        </w:rPr>
        <w:t>de</w:t>
      </w:r>
      <w:r>
        <w:rPr>
          <w:color w:val="231F20"/>
          <w:spacing w:val="39"/>
          <w:sz w:val="18"/>
        </w:rPr>
        <w:t> </w:t>
      </w:r>
      <w:r>
        <w:rPr>
          <w:color w:val="231F20"/>
          <w:sz w:val="18"/>
        </w:rPr>
        <w:t>pertenencia</w:t>
      </w:r>
      <w:r>
        <w:rPr>
          <w:color w:val="231F20"/>
          <w:spacing w:val="39"/>
          <w:sz w:val="18"/>
        </w:rPr>
        <w:t> </w:t>
      </w:r>
      <w:r>
        <w:rPr>
          <w:color w:val="231F20"/>
          <w:sz w:val="18"/>
        </w:rPr>
        <w:t>de</w:t>
      </w:r>
      <w:r>
        <w:rPr>
          <w:color w:val="231F20"/>
          <w:spacing w:val="39"/>
          <w:sz w:val="18"/>
        </w:rPr>
        <w:t> </w:t>
      </w:r>
      <w:r>
        <w:rPr>
          <w:color w:val="231F20"/>
          <w:sz w:val="18"/>
        </w:rPr>
        <w:t>las</w:t>
      </w:r>
      <w:r>
        <w:rPr>
          <w:color w:val="231F20"/>
          <w:spacing w:val="39"/>
          <w:sz w:val="18"/>
        </w:rPr>
        <w:t> </w:t>
      </w:r>
      <w:r>
        <w:rPr>
          <w:color w:val="231F20"/>
          <w:sz w:val="18"/>
        </w:rPr>
        <w:t>y</w:t>
      </w:r>
      <w:r>
        <w:rPr>
          <w:color w:val="231F20"/>
          <w:spacing w:val="39"/>
          <w:sz w:val="18"/>
        </w:rPr>
        <w:t> </w:t>
      </w:r>
      <w:r>
        <w:rPr>
          <w:color w:val="231F20"/>
          <w:sz w:val="18"/>
        </w:rPr>
        <w:t>los</w:t>
      </w:r>
      <w:r>
        <w:rPr>
          <w:color w:val="231F20"/>
          <w:spacing w:val="39"/>
          <w:sz w:val="18"/>
        </w:rPr>
        <w:t> </w:t>
      </w:r>
      <w:r>
        <w:rPr>
          <w:color w:val="231F20"/>
          <w:sz w:val="18"/>
        </w:rPr>
        <w:t>estudiantes en su entorno.</w:t>
      </w:r>
    </w:p>
    <w:p>
      <w:pPr>
        <w:pStyle w:val="ListParagraph"/>
        <w:numPr>
          <w:ilvl w:val="2"/>
          <w:numId w:val="20"/>
        </w:numPr>
        <w:tabs>
          <w:tab w:pos="2308" w:val="left" w:leader="none"/>
          <w:tab w:pos="2312" w:val="left" w:leader="none"/>
        </w:tabs>
        <w:spacing w:line="285" w:lineRule="auto" w:before="163" w:after="0"/>
        <w:ind w:left="2312" w:right="1036" w:hanging="504"/>
        <w:jc w:val="both"/>
        <w:rPr>
          <w:color w:val="231F20"/>
          <w:sz w:val="18"/>
        </w:rPr>
      </w:pPr>
      <w:r>
        <w:rPr>
          <w:color w:val="231F20"/>
          <w:sz w:val="18"/>
        </w:rPr>
        <w:t>Distingue estrategias didácticas acordes con el componente profesional y/o currículum laboral,</w:t>
      </w:r>
      <w:r>
        <w:rPr>
          <w:color w:val="231F20"/>
          <w:spacing w:val="-10"/>
          <w:sz w:val="18"/>
        </w:rPr>
        <w:t> </w:t>
      </w:r>
      <w:r>
        <w:rPr>
          <w:color w:val="231F20"/>
          <w:sz w:val="18"/>
        </w:rPr>
        <w:t>considerando</w:t>
      </w:r>
      <w:r>
        <w:rPr>
          <w:color w:val="231F20"/>
          <w:spacing w:val="-10"/>
          <w:sz w:val="18"/>
        </w:rPr>
        <w:t> </w:t>
      </w:r>
      <w:r>
        <w:rPr>
          <w:color w:val="231F20"/>
          <w:sz w:val="18"/>
        </w:rPr>
        <w:t>las</w:t>
      </w:r>
      <w:r>
        <w:rPr>
          <w:color w:val="231F20"/>
          <w:spacing w:val="-10"/>
          <w:sz w:val="18"/>
        </w:rPr>
        <w:t> </w:t>
      </w:r>
      <w:r>
        <w:rPr>
          <w:color w:val="231F20"/>
          <w:sz w:val="18"/>
        </w:rPr>
        <w:t>características</w:t>
      </w:r>
      <w:r>
        <w:rPr>
          <w:color w:val="231F20"/>
          <w:spacing w:val="-10"/>
          <w:sz w:val="18"/>
        </w:rPr>
        <w:t> </w:t>
      </w:r>
      <w:r>
        <w:rPr>
          <w:color w:val="231F20"/>
          <w:sz w:val="18"/>
        </w:rPr>
        <w:t>y</w:t>
      </w:r>
      <w:r>
        <w:rPr>
          <w:color w:val="231F20"/>
          <w:spacing w:val="-10"/>
          <w:sz w:val="18"/>
        </w:rPr>
        <w:t> </w:t>
      </w:r>
      <w:r>
        <w:rPr>
          <w:color w:val="231F20"/>
          <w:sz w:val="18"/>
        </w:rPr>
        <w:t>estilos</w:t>
      </w:r>
      <w:r>
        <w:rPr>
          <w:color w:val="231F20"/>
          <w:spacing w:val="-10"/>
          <w:sz w:val="18"/>
        </w:rPr>
        <w:t> </w:t>
      </w:r>
      <w:r>
        <w:rPr>
          <w:color w:val="231F20"/>
          <w:sz w:val="18"/>
        </w:rPr>
        <w:t>de</w:t>
      </w:r>
      <w:r>
        <w:rPr>
          <w:color w:val="231F20"/>
          <w:spacing w:val="-10"/>
          <w:sz w:val="18"/>
        </w:rPr>
        <w:t> </w:t>
      </w:r>
      <w:r>
        <w:rPr>
          <w:color w:val="231F20"/>
          <w:sz w:val="18"/>
        </w:rPr>
        <w:t>aprendizaje</w:t>
      </w:r>
      <w:r>
        <w:rPr>
          <w:color w:val="231F20"/>
          <w:spacing w:val="-10"/>
          <w:sz w:val="18"/>
        </w:rPr>
        <w:t> </w:t>
      </w:r>
      <w:r>
        <w:rPr>
          <w:color w:val="231F20"/>
          <w:sz w:val="18"/>
        </w:rPr>
        <w:t>de</w:t>
      </w:r>
      <w:r>
        <w:rPr>
          <w:color w:val="231F20"/>
          <w:spacing w:val="-10"/>
          <w:sz w:val="18"/>
        </w:rPr>
        <w:t> </w:t>
      </w:r>
      <w:r>
        <w:rPr>
          <w:color w:val="231F20"/>
          <w:sz w:val="18"/>
        </w:rPr>
        <w:t>las</w:t>
      </w:r>
      <w:r>
        <w:rPr>
          <w:color w:val="231F20"/>
          <w:spacing w:val="-10"/>
          <w:sz w:val="18"/>
        </w:rPr>
        <w:t> </w:t>
      </w:r>
      <w:r>
        <w:rPr>
          <w:color w:val="231F20"/>
          <w:sz w:val="18"/>
        </w:rPr>
        <w:t>y</w:t>
      </w:r>
      <w:r>
        <w:rPr>
          <w:color w:val="231F20"/>
          <w:spacing w:val="-10"/>
          <w:sz w:val="18"/>
        </w:rPr>
        <w:t> </w:t>
      </w:r>
      <w:r>
        <w:rPr>
          <w:color w:val="231F20"/>
          <w:sz w:val="18"/>
        </w:rPr>
        <w:t>los</w:t>
      </w:r>
      <w:r>
        <w:rPr>
          <w:color w:val="231F20"/>
          <w:spacing w:val="-10"/>
          <w:sz w:val="18"/>
        </w:rPr>
        <w:t> </w:t>
      </w:r>
      <w:r>
        <w:rPr>
          <w:color w:val="231F20"/>
          <w:sz w:val="18"/>
        </w:rPr>
        <w:t>estudiantes.</w:t>
      </w:r>
    </w:p>
    <w:p>
      <w:pPr>
        <w:pStyle w:val="BodyText"/>
      </w:pPr>
    </w:p>
    <w:p>
      <w:pPr>
        <w:pStyle w:val="BodyText"/>
        <w:spacing w:before="146"/>
      </w:pPr>
    </w:p>
    <w:p>
      <w:pPr>
        <w:pStyle w:val="Heading2"/>
        <w:numPr>
          <w:ilvl w:val="0"/>
          <w:numId w:val="20"/>
        </w:numPr>
        <w:tabs>
          <w:tab w:pos="1351" w:val="left" w:leader="none"/>
        </w:tabs>
        <w:spacing w:line="240" w:lineRule="auto" w:before="1" w:after="0"/>
        <w:ind w:left="1351" w:right="0" w:hanging="359"/>
        <w:jc w:val="left"/>
      </w:pPr>
      <w:r>
        <w:rPr/>
        <mc:AlternateContent>
          <mc:Choice Requires="wps">
            <w:drawing>
              <wp:anchor distT="0" distB="0" distL="0" distR="0" allowOverlap="1" layoutInCell="1" locked="0" behindDoc="0" simplePos="0" relativeHeight="15782400">
                <wp:simplePos x="0" y="0"/>
                <wp:positionH relativeFrom="page">
                  <wp:posOffset>360928</wp:posOffset>
                </wp:positionH>
                <wp:positionV relativeFrom="paragraph">
                  <wp:posOffset>-137562</wp:posOffset>
                </wp:positionV>
                <wp:extent cx="165100" cy="385445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65100" cy="3854450"/>
                        </a:xfrm>
                        <a:prstGeom prst="rect">
                          <a:avLst/>
                        </a:prstGeom>
                      </wps:spPr>
                      <wps:txbx>
                        <w:txbxContent>
                          <w:p>
                            <w:pPr>
                              <w:pStyle w:val="BodyText"/>
                              <w:numPr>
                                <w:ilvl w:val="0"/>
                                <w:numId w:val="2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0.831698pt;width:13pt;height:303.5pt;mso-position-horizontal-relative:page;mso-position-vertical-relative:paragraph;z-index:15782400" type="#_x0000_t202" id="docshape201" filled="false" stroked="false">
                <v:textbox inset="0,0,0,0" style="layout-flow:vertical;mso-layout-flow-alt:bottom-to-top">
                  <w:txbxContent>
                    <w:p>
                      <w:pPr>
                        <w:pStyle w:val="BodyText"/>
                        <w:numPr>
                          <w:ilvl w:val="0"/>
                          <w:numId w:val="2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A7802D"/>
          <w:w w:val="105"/>
        </w:rPr>
        <w:t>Planifica</w:t>
      </w:r>
      <w:r>
        <w:rPr>
          <w:color w:val="A7802D"/>
          <w:spacing w:val="-1"/>
          <w:w w:val="105"/>
        </w:rPr>
        <w:t> </w:t>
      </w:r>
      <w:r>
        <w:rPr>
          <w:color w:val="A7802D"/>
          <w:w w:val="105"/>
        </w:rPr>
        <w:t>e</w:t>
      </w:r>
      <w:r>
        <w:rPr>
          <w:color w:val="A7802D"/>
          <w:spacing w:val="-1"/>
          <w:w w:val="105"/>
        </w:rPr>
        <w:t> </w:t>
      </w:r>
      <w:r>
        <w:rPr>
          <w:color w:val="A7802D"/>
          <w:w w:val="105"/>
        </w:rPr>
        <w:t>implementa</w:t>
      </w:r>
      <w:r>
        <w:rPr>
          <w:color w:val="A7802D"/>
          <w:spacing w:val="-1"/>
          <w:w w:val="105"/>
        </w:rPr>
        <w:t> </w:t>
      </w:r>
      <w:r>
        <w:rPr>
          <w:color w:val="A7802D"/>
          <w:w w:val="105"/>
        </w:rPr>
        <w:t>los</w:t>
      </w:r>
      <w:r>
        <w:rPr>
          <w:color w:val="A7802D"/>
          <w:spacing w:val="-1"/>
          <w:w w:val="105"/>
        </w:rPr>
        <w:t> </w:t>
      </w:r>
      <w:r>
        <w:rPr>
          <w:color w:val="A7802D"/>
          <w:w w:val="105"/>
        </w:rPr>
        <w:t>procesos</w:t>
      </w:r>
      <w:r>
        <w:rPr>
          <w:color w:val="A7802D"/>
          <w:spacing w:val="-1"/>
          <w:w w:val="105"/>
        </w:rPr>
        <w:t> </w:t>
      </w:r>
      <w:r>
        <w:rPr>
          <w:color w:val="A7802D"/>
          <w:w w:val="105"/>
        </w:rPr>
        <w:t>de</w:t>
      </w:r>
      <w:r>
        <w:rPr>
          <w:color w:val="A7802D"/>
          <w:spacing w:val="-1"/>
          <w:w w:val="105"/>
        </w:rPr>
        <w:t> </w:t>
      </w:r>
      <w:r>
        <w:rPr>
          <w:color w:val="A7802D"/>
          <w:w w:val="105"/>
        </w:rPr>
        <w:t>enseñanza</w:t>
      </w:r>
      <w:r>
        <w:rPr>
          <w:color w:val="A7802D"/>
          <w:spacing w:val="-1"/>
          <w:w w:val="105"/>
        </w:rPr>
        <w:t> </w:t>
      </w:r>
      <w:r>
        <w:rPr>
          <w:color w:val="A7802D"/>
          <w:w w:val="105"/>
        </w:rPr>
        <w:t>y</w:t>
      </w:r>
      <w:r>
        <w:rPr>
          <w:color w:val="A7802D"/>
          <w:spacing w:val="-1"/>
          <w:w w:val="105"/>
        </w:rPr>
        <w:t> </w:t>
      </w:r>
      <w:r>
        <w:rPr>
          <w:color w:val="A7802D"/>
          <w:spacing w:val="-2"/>
          <w:w w:val="105"/>
        </w:rPr>
        <w:t>aprendizaje.</w:t>
      </w:r>
    </w:p>
    <w:p>
      <w:pPr>
        <w:pStyle w:val="BodyText"/>
        <w:spacing w:before="196"/>
        <w:rPr>
          <w:rFonts w:ascii="Tahoma"/>
          <w:b/>
          <w:sz w:val="20"/>
        </w:rPr>
      </w:pPr>
    </w:p>
    <w:p>
      <w:pPr>
        <w:pStyle w:val="BodyText"/>
        <w:spacing w:line="285" w:lineRule="auto"/>
        <w:ind w:left="992" w:right="957"/>
      </w:pPr>
      <w:r>
        <w:rPr>
          <w:color w:val="231F20"/>
        </w:rPr>
        <w:t>Planifica</w:t>
      </w:r>
      <w:r>
        <w:rPr>
          <w:color w:val="231F20"/>
          <w:spacing w:val="-13"/>
        </w:rPr>
        <w:t> </w:t>
      </w:r>
      <w:r>
        <w:rPr>
          <w:color w:val="231F20"/>
        </w:rPr>
        <w:t>e</w:t>
      </w:r>
      <w:r>
        <w:rPr>
          <w:color w:val="231F20"/>
          <w:spacing w:val="-13"/>
        </w:rPr>
        <w:t> </w:t>
      </w:r>
      <w:r>
        <w:rPr>
          <w:color w:val="231F20"/>
        </w:rPr>
        <w:t>implementa</w:t>
      </w:r>
      <w:r>
        <w:rPr>
          <w:color w:val="231F20"/>
          <w:spacing w:val="-13"/>
        </w:rPr>
        <w:t> </w:t>
      </w:r>
      <w:r>
        <w:rPr>
          <w:color w:val="231F20"/>
        </w:rPr>
        <w:t>el</w:t>
      </w:r>
      <w:r>
        <w:rPr>
          <w:color w:val="231F20"/>
          <w:spacing w:val="-13"/>
        </w:rPr>
        <w:t> </w:t>
      </w:r>
      <w:r>
        <w:rPr>
          <w:color w:val="231F20"/>
        </w:rPr>
        <w:t>trabajo</w:t>
      </w:r>
      <w:r>
        <w:rPr>
          <w:color w:val="231F20"/>
          <w:spacing w:val="-13"/>
        </w:rPr>
        <w:t> </w:t>
      </w:r>
      <w:r>
        <w:rPr>
          <w:color w:val="231F20"/>
        </w:rPr>
        <w:t>pedagógico</w:t>
      </w:r>
      <w:r>
        <w:rPr>
          <w:color w:val="231F20"/>
          <w:spacing w:val="-13"/>
        </w:rPr>
        <w:t> </w:t>
      </w:r>
      <w:r>
        <w:rPr>
          <w:color w:val="231F20"/>
        </w:rPr>
        <w:t>para</w:t>
      </w:r>
      <w:r>
        <w:rPr>
          <w:color w:val="231F20"/>
          <w:spacing w:val="-13"/>
        </w:rPr>
        <w:t> </w:t>
      </w:r>
      <w:r>
        <w:rPr>
          <w:color w:val="231F20"/>
        </w:rPr>
        <w:t>generar</w:t>
      </w:r>
      <w:r>
        <w:rPr>
          <w:color w:val="231F20"/>
          <w:spacing w:val="-13"/>
        </w:rPr>
        <w:t> </w:t>
      </w:r>
      <w:r>
        <w:rPr>
          <w:color w:val="231F20"/>
        </w:rPr>
        <w:t>ambientes</w:t>
      </w:r>
      <w:r>
        <w:rPr>
          <w:color w:val="231F20"/>
          <w:spacing w:val="-13"/>
        </w:rPr>
        <w:t> </w:t>
      </w:r>
      <w:r>
        <w:rPr>
          <w:color w:val="231F20"/>
        </w:rPr>
        <w:t>de</w:t>
      </w:r>
      <w:r>
        <w:rPr>
          <w:color w:val="231F20"/>
          <w:spacing w:val="-13"/>
        </w:rPr>
        <w:t> </w:t>
      </w:r>
      <w:r>
        <w:rPr>
          <w:color w:val="231F20"/>
        </w:rPr>
        <w:t>aprendizaje,</w:t>
      </w:r>
      <w:r>
        <w:rPr>
          <w:color w:val="231F20"/>
          <w:spacing w:val="-13"/>
        </w:rPr>
        <w:t> </w:t>
      </w:r>
      <w:r>
        <w:rPr>
          <w:color w:val="231F20"/>
        </w:rPr>
        <w:t>a</w:t>
      </w:r>
      <w:r>
        <w:rPr>
          <w:color w:val="231F20"/>
          <w:spacing w:val="-13"/>
        </w:rPr>
        <w:t> </w:t>
      </w:r>
      <w:r>
        <w:rPr>
          <w:color w:val="231F20"/>
        </w:rPr>
        <w:t>partir</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pla- nes</w:t>
      </w:r>
      <w:r>
        <w:rPr>
          <w:color w:val="231F20"/>
          <w:spacing w:val="-9"/>
        </w:rPr>
        <w:t> </w:t>
      </w:r>
      <w:r>
        <w:rPr>
          <w:color w:val="231F20"/>
        </w:rPr>
        <w:t>y</w:t>
      </w:r>
      <w:r>
        <w:rPr>
          <w:color w:val="231F20"/>
          <w:spacing w:val="-9"/>
        </w:rPr>
        <w:t> </w:t>
      </w:r>
      <w:r>
        <w:rPr>
          <w:color w:val="231F20"/>
        </w:rPr>
        <w:t>programas</w:t>
      </w:r>
      <w:r>
        <w:rPr>
          <w:color w:val="231F20"/>
          <w:spacing w:val="-9"/>
        </w:rPr>
        <w:t> </w:t>
      </w:r>
      <w:r>
        <w:rPr>
          <w:color w:val="231F20"/>
        </w:rPr>
        <w:t>de</w:t>
      </w:r>
      <w:r>
        <w:rPr>
          <w:color w:val="231F20"/>
          <w:spacing w:val="-9"/>
        </w:rPr>
        <w:t> </w:t>
      </w:r>
      <w:r>
        <w:rPr>
          <w:color w:val="231F20"/>
        </w:rPr>
        <w:t>estudio,</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características</w:t>
      </w:r>
      <w:r>
        <w:rPr>
          <w:color w:val="231F20"/>
          <w:spacing w:val="-9"/>
        </w:rPr>
        <w:t> </w:t>
      </w:r>
      <w:r>
        <w:rPr>
          <w:color w:val="231F20"/>
        </w:rPr>
        <w:t>y</w:t>
      </w:r>
      <w:r>
        <w:rPr>
          <w:color w:val="231F20"/>
          <w:spacing w:val="-9"/>
        </w:rPr>
        <w:t> </w:t>
      </w:r>
      <w:r>
        <w:rPr>
          <w:color w:val="231F20"/>
        </w:rPr>
        <w:t>contexto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estudiantes.</w:t>
      </w:r>
    </w:p>
    <w:p>
      <w:pPr>
        <w:pStyle w:val="Heading3"/>
        <w:numPr>
          <w:ilvl w:val="1"/>
          <w:numId w:val="20"/>
        </w:numPr>
        <w:tabs>
          <w:tab w:pos="1784" w:val="left" w:leader="none"/>
        </w:tabs>
        <w:spacing w:line="288" w:lineRule="auto" w:before="160" w:after="0"/>
        <w:ind w:left="1784" w:right="1035" w:hanging="432"/>
        <w:jc w:val="both"/>
      </w:pPr>
      <w:r>
        <w:rPr/>
        <w:drawing>
          <wp:anchor distT="0" distB="0" distL="0" distR="0" allowOverlap="1" layoutInCell="1" locked="0" behindDoc="1" simplePos="0" relativeHeight="486352896">
            <wp:simplePos x="0" y="0"/>
            <wp:positionH relativeFrom="page">
              <wp:posOffset>626399</wp:posOffset>
            </wp:positionH>
            <wp:positionV relativeFrom="paragraph">
              <wp:posOffset>102379</wp:posOffset>
            </wp:positionV>
            <wp:extent cx="6188457" cy="6068791"/>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Planifica los procesos de enseñanza y aprendizaje de forma integral y transversal de acuerdo con el plan y programas de estudio, considerando una visión centrada en cada estudiante de </w:t>
      </w:r>
      <w:r>
        <w:rPr>
          <w:color w:val="231F20"/>
          <w:w w:val="105"/>
        </w:rPr>
        <w:t>Educación Media Superior.</w:t>
      </w:r>
    </w:p>
    <w:p>
      <w:pPr>
        <w:pStyle w:val="ListParagraph"/>
        <w:numPr>
          <w:ilvl w:val="2"/>
          <w:numId w:val="20"/>
        </w:numPr>
        <w:tabs>
          <w:tab w:pos="2309" w:val="left" w:leader="none"/>
          <w:tab w:pos="2312" w:val="left" w:leader="none"/>
        </w:tabs>
        <w:spacing w:line="285" w:lineRule="auto" w:before="161" w:after="0"/>
        <w:ind w:left="2312" w:right="1034" w:hanging="504"/>
        <w:jc w:val="both"/>
        <w:rPr>
          <w:color w:val="231F20"/>
          <w:sz w:val="18"/>
        </w:rPr>
      </w:pPr>
      <w:r>
        <w:rPr>
          <w:color w:val="231F20"/>
          <w:sz w:val="18"/>
        </w:rPr>
        <w:t>Distingue las necesidades de aprendizaje por medio de una evaluación diagnóstica que apoye su planeación didáctica; a través del PAEC impulsa el desarrollo de una escuela abierta,</w:t>
      </w:r>
      <w:r>
        <w:rPr>
          <w:color w:val="231F20"/>
          <w:spacing w:val="-10"/>
          <w:sz w:val="18"/>
        </w:rPr>
        <w:t> </w:t>
      </w:r>
      <w:r>
        <w:rPr>
          <w:color w:val="231F20"/>
          <w:sz w:val="18"/>
        </w:rPr>
        <w:t>orientadora</w:t>
      </w:r>
      <w:r>
        <w:rPr>
          <w:color w:val="231F20"/>
          <w:spacing w:val="-10"/>
          <w:sz w:val="18"/>
        </w:rPr>
        <w:t> </w:t>
      </w:r>
      <w:r>
        <w:rPr>
          <w:color w:val="231F20"/>
          <w:sz w:val="18"/>
        </w:rPr>
        <w:t>y</w:t>
      </w:r>
      <w:r>
        <w:rPr>
          <w:color w:val="231F20"/>
          <w:spacing w:val="-10"/>
          <w:sz w:val="18"/>
        </w:rPr>
        <w:t> </w:t>
      </w:r>
      <w:r>
        <w:rPr>
          <w:color w:val="231F20"/>
          <w:sz w:val="18"/>
        </w:rPr>
        <w:t>vinculada</w:t>
      </w:r>
      <w:r>
        <w:rPr>
          <w:color w:val="231F20"/>
          <w:spacing w:val="-10"/>
          <w:sz w:val="18"/>
        </w:rPr>
        <w:t> </w:t>
      </w:r>
      <w:r>
        <w:rPr>
          <w:color w:val="231F20"/>
          <w:sz w:val="18"/>
        </w:rPr>
        <w:t>con</w:t>
      </w:r>
      <w:r>
        <w:rPr>
          <w:color w:val="231F20"/>
          <w:spacing w:val="-10"/>
          <w:sz w:val="18"/>
        </w:rPr>
        <w:t> </w:t>
      </w:r>
      <w:r>
        <w:rPr>
          <w:color w:val="231F20"/>
          <w:sz w:val="18"/>
        </w:rPr>
        <w:t>su</w:t>
      </w:r>
      <w:r>
        <w:rPr>
          <w:color w:val="231F20"/>
          <w:spacing w:val="-10"/>
          <w:sz w:val="18"/>
        </w:rPr>
        <w:t> </w:t>
      </w:r>
      <w:r>
        <w:rPr>
          <w:color w:val="231F20"/>
          <w:sz w:val="18"/>
        </w:rPr>
        <w:t>comunidad,</w:t>
      </w:r>
      <w:r>
        <w:rPr>
          <w:color w:val="231F20"/>
          <w:spacing w:val="-10"/>
          <w:sz w:val="18"/>
        </w:rPr>
        <w:t> </w:t>
      </w:r>
      <w:r>
        <w:rPr>
          <w:color w:val="231F20"/>
          <w:sz w:val="18"/>
        </w:rPr>
        <w:t>donde</w:t>
      </w:r>
      <w:r>
        <w:rPr>
          <w:color w:val="231F20"/>
          <w:spacing w:val="-10"/>
          <w:sz w:val="18"/>
        </w:rPr>
        <w:t> </w:t>
      </w:r>
      <w:r>
        <w:rPr>
          <w:color w:val="231F20"/>
          <w:sz w:val="18"/>
        </w:rPr>
        <w:t>la</w:t>
      </w:r>
      <w:r>
        <w:rPr>
          <w:color w:val="231F20"/>
          <w:spacing w:val="-10"/>
          <w:sz w:val="18"/>
        </w:rPr>
        <w:t> </w:t>
      </w:r>
      <w:r>
        <w:rPr>
          <w:color w:val="231F20"/>
          <w:sz w:val="18"/>
        </w:rPr>
        <w:t>vida</w:t>
      </w:r>
      <w:r>
        <w:rPr>
          <w:color w:val="231F20"/>
          <w:spacing w:val="-10"/>
          <w:sz w:val="18"/>
        </w:rPr>
        <w:t> </w:t>
      </w:r>
      <w:r>
        <w:rPr>
          <w:color w:val="231F20"/>
          <w:sz w:val="18"/>
        </w:rPr>
        <w:t>colectiva</w:t>
      </w:r>
      <w:r>
        <w:rPr>
          <w:color w:val="231F20"/>
          <w:spacing w:val="-10"/>
          <w:sz w:val="18"/>
        </w:rPr>
        <w:t> </w:t>
      </w:r>
      <w:r>
        <w:rPr>
          <w:color w:val="231F20"/>
          <w:sz w:val="18"/>
        </w:rPr>
        <w:t>cobra</w:t>
      </w:r>
      <w:r>
        <w:rPr>
          <w:color w:val="231F20"/>
          <w:spacing w:val="-10"/>
          <w:sz w:val="18"/>
        </w:rPr>
        <w:t> </w:t>
      </w:r>
      <w:r>
        <w:rPr>
          <w:color w:val="231F20"/>
          <w:sz w:val="18"/>
        </w:rPr>
        <w:t>sentido a través de procesos de aprendizaje vivenciales y de construcción de conocimiento.</w:t>
      </w:r>
    </w:p>
    <w:p>
      <w:pPr>
        <w:pStyle w:val="ListParagraph"/>
        <w:numPr>
          <w:ilvl w:val="2"/>
          <w:numId w:val="20"/>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Diseña estrategias de enseñanza que transversalizan los conocimientos de las diversas asignaturas</w:t>
      </w:r>
      <w:r>
        <w:rPr>
          <w:color w:val="231F20"/>
          <w:spacing w:val="-4"/>
          <w:sz w:val="18"/>
        </w:rPr>
        <w:t> </w:t>
      </w:r>
      <w:r>
        <w:rPr>
          <w:color w:val="231F20"/>
          <w:sz w:val="18"/>
        </w:rPr>
        <w:t>y</w:t>
      </w:r>
      <w:r>
        <w:rPr>
          <w:color w:val="231F20"/>
          <w:spacing w:val="-4"/>
          <w:sz w:val="18"/>
        </w:rPr>
        <w:t> </w:t>
      </w:r>
      <w:r>
        <w:rPr>
          <w:color w:val="231F20"/>
          <w:sz w:val="18"/>
        </w:rPr>
        <w:t>ámbitos</w:t>
      </w:r>
      <w:r>
        <w:rPr>
          <w:color w:val="231F20"/>
          <w:spacing w:val="-4"/>
          <w:sz w:val="18"/>
        </w:rPr>
        <w:t> </w:t>
      </w:r>
      <w:r>
        <w:rPr>
          <w:color w:val="231F20"/>
          <w:sz w:val="18"/>
        </w:rPr>
        <w:t>socioemocionales</w:t>
      </w:r>
      <w:r>
        <w:rPr>
          <w:color w:val="231F20"/>
          <w:spacing w:val="-4"/>
          <w:sz w:val="18"/>
        </w:rPr>
        <w:t> </w:t>
      </w:r>
      <w:r>
        <w:rPr>
          <w:color w:val="231F20"/>
          <w:sz w:val="18"/>
        </w:rPr>
        <w:t>con</w:t>
      </w:r>
      <w:r>
        <w:rPr>
          <w:color w:val="231F20"/>
          <w:spacing w:val="-4"/>
          <w:sz w:val="18"/>
        </w:rPr>
        <w:t> </w:t>
      </w:r>
      <w:r>
        <w:rPr>
          <w:color w:val="231F20"/>
          <w:sz w:val="18"/>
        </w:rPr>
        <w:t>el</w:t>
      </w:r>
      <w:r>
        <w:rPr>
          <w:color w:val="231F20"/>
          <w:spacing w:val="-4"/>
          <w:sz w:val="18"/>
        </w:rPr>
        <w:t> </w:t>
      </w:r>
      <w:r>
        <w:rPr>
          <w:color w:val="231F20"/>
          <w:sz w:val="18"/>
        </w:rPr>
        <w:t>proceso</w:t>
      </w:r>
      <w:r>
        <w:rPr>
          <w:color w:val="231F20"/>
          <w:spacing w:val="-4"/>
          <w:sz w:val="18"/>
        </w:rPr>
        <w:t> </w:t>
      </w:r>
      <w:r>
        <w:rPr>
          <w:color w:val="231F20"/>
          <w:sz w:val="18"/>
        </w:rPr>
        <w:t>educativo</w:t>
      </w:r>
      <w:r>
        <w:rPr>
          <w:color w:val="231F20"/>
          <w:spacing w:val="-4"/>
          <w:sz w:val="18"/>
        </w:rPr>
        <w:t> </w:t>
      </w:r>
      <w:r>
        <w:rPr>
          <w:color w:val="231F20"/>
          <w:sz w:val="18"/>
        </w:rPr>
        <w:t>en</w:t>
      </w:r>
      <w:r>
        <w:rPr>
          <w:color w:val="231F20"/>
          <w:spacing w:val="-4"/>
          <w:sz w:val="18"/>
        </w:rPr>
        <w:t> </w:t>
      </w:r>
      <w:r>
        <w:rPr>
          <w:color w:val="231F20"/>
          <w:sz w:val="18"/>
        </w:rPr>
        <w:t>talleres</w:t>
      </w:r>
      <w:r>
        <w:rPr>
          <w:color w:val="231F20"/>
          <w:spacing w:val="-4"/>
          <w:sz w:val="18"/>
        </w:rPr>
        <w:t> </w:t>
      </w:r>
      <w:r>
        <w:rPr>
          <w:color w:val="231F20"/>
          <w:sz w:val="18"/>
        </w:rPr>
        <w:t>prácticos</w:t>
      </w:r>
      <w:r>
        <w:rPr>
          <w:color w:val="231F20"/>
          <w:spacing w:val="-4"/>
          <w:sz w:val="18"/>
        </w:rPr>
        <w:t> </w:t>
      </w:r>
      <w:r>
        <w:rPr>
          <w:color w:val="231F20"/>
          <w:sz w:val="18"/>
        </w:rPr>
        <w:t>y </w:t>
      </w:r>
      <w:r>
        <w:rPr>
          <w:color w:val="231F20"/>
          <w:spacing w:val="-2"/>
          <w:sz w:val="18"/>
        </w:rPr>
        <w:t>laboratorios,</w:t>
      </w:r>
      <w:r>
        <w:rPr>
          <w:color w:val="231F20"/>
          <w:spacing w:val="-8"/>
          <w:sz w:val="18"/>
        </w:rPr>
        <w:t> </w:t>
      </w:r>
      <w:r>
        <w:rPr>
          <w:color w:val="231F20"/>
          <w:spacing w:val="-2"/>
          <w:sz w:val="18"/>
        </w:rPr>
        <w:t>ya</w:t>
      </w:r>
      <w:r>
        <w:rPr>
          <w:color w:val="231F20"/>
          <w:spacing w:val="-8"/>
          <w:sz w:val="18"/>
        </w:rPr>
        <w:t> </w:t>
      </w:r>
      <w:r>
        <w:rPr>
          <w:color w:val="231F20"/>
          <w:spacing w:val="-2"/>
          <w:sz w:val="18"/>
        </w:rPr>
        <w:t>sea</w:t>
      </w:r>
      <w:r>
        <w:rPr>
          <w:color w:val="231F20"/>
          <w:spacing w:val="-8"/>
          <w:sz w:val="18"/>
        </w:rPr>
        <w:t> </w:t>
      </w:r>
      <w:r>
        <w:rPr>
          <w:color w:val="231F20"/>
          <w:spacing w:val="-2"/>
          <w:sz w:val="18"/>
        </w:rPr>
        <w:t>de</w:t>
      </w:r>
      <w:r>
        <w:rPr>
          <w:color w:val="231F20"/>
          <w:spacing w:val="-8"/>
          <w:sz w:val="18"/>
        </w:rPr>
        <w:t> </w:t>
      </w:r>
      <w:r>
        <w:rPr>
          <w:color w:val="231F20"/>
          <w:spacing w:val="-2"/>
          <w:sz w:val="18"/>
        </w:rPr>
        <w:t>áreas</w:t>
      </w:r>
      <w:r>
        <w:rPr>
          <w:color w:val="231F20"/>
          <w:spacing w:val="-8"/>
          <w:sz w:val="18"/>
        </w:rPr>
        <w:t> </w:t>
      </w:r>
      <w:r>
        <w:rPr>
          <w:color w:val="231F20"/>
          <w:spacing w:val="-2"/>
          <w:sz w:val="18"/>
        </w:rPr>
        <w:t>técnicas,</w:t>
      </w:r>
      <w:r>
        <w:rPr>
          <w:color w:val="231F20"/>
          <w:spacing w:val="-8"/>
          <w:sz w:val="18"/>
        </w:rPr>
        <w:t> </w:t>
      </w:r>
      <w:r>
        <w:rPr>
          <w:color w:val="231F20"/>
          <w:spacing w:val="-2"/>
          <w:sz w:val="18"/>
        </w:rPr>
        <w:t>artísticas</w:t>
      </w:r>
      <w:r>
        <w:rPr>
          <w:color w:val="231F20"/>
          <w:spacing w:val="-8"/>
          <w:sz w:val="18"/>
        </w:rPr>
        <w:t> </w:t>
      </w:r>
      <w:r>
        <w:rPr>
          <w:color w:val="231F20"/>
          <w:spacing w:val="-2"/>
          <w:sz w:val="18"/>
        </w:rPr>
        <w:t>o</w:t>
      </w:r>
      <w:r>
        <w:rPr>
          <w:color w:val="231F20"/>
          <w:spacing w:val="-8"/>
          <w:sz w:val="18"/>
        </w:rPr>
        <w:t> </w:t>
      </w:r>
      <w:r>
        <w:rPr>
          <w:color w:val="231F20"/>
          <w:spacing w:val="-2"/>
          <w:sz w:val="18"/>
        </w:rPr>
        <w:t>de</w:t>
      </w:r>
      <w:r>
        <w:rPr>
          <w:color w:val="231F20"/>
          <w:spacing w:val="-8"/>
          <w:sz w:val="18"/>
        </w:rPr>
        <w:t> </w:t>
      </w:r>
      <w:r>
        <w:rPr>
          <w:color w:val="231F20"/>
          <w:spacing w:val="-2"/>
          <w:sz w:val="18"/>
        </w:rPr>
        <w:t>deporte</w:t>
      </w:r>
      <w:r>
        <w:rPr>
          <w:color w:val="231F20"/>
          <w:spacing w:val="-8"/>
          <w:sz w:val="18"/>
        </w:rPr>
        <w:t> </w:t>
      </w:r>
      <w:r>
        <w:rPr>
          <w:color w:val="231F20"/>
          <w:spacing w:val="-2"/>
          <w:sz w:val="18"/>
        </w:rPr>
        <w:t>especializado</w:t>
      </w:r>
      <w:r>
        <w:rPr>
          <w:color w:val="231F20"/>
          <w:spacing w:val="-8"/>
          <w:sz w:val="18"/>
        </w:rPr>
        <w:t> </w:t>
      </w:r>
      <w:r>
        <w:rPr>
          <w:color w:val="231F20"/>
          <w:spacing w:val="-2"/>
          <w:sz w:val="18"/>
        </w:rPr>
        <w:t>además</w:t>
      </w:r>
      <w:r>
        <w:rPr>
          <w:color w:val="231F20"/>
          <w:spacing w:val="-8"/>
          <w:sz w:val="18"/>
        </w:rPr>
        <w:t> </w:t>
      </w:r>
      <w:r>
        <w:rPr>
          <w:color w:val="231F20"/>
          <w:spacing w:val="-2"/>
          <w:sz w:val="18"/>
        </w:rPr>
        <w:t>de</w:t>
      </w:r>
      <w:r>
        <w:rPr>
          <w:color w:val="231F20"/>
          <w:spacing w:val="-8"/>
          <w:sz w:val="18"/>
        </w:rPr>
        <w:t> </w:t>
      </w:r>
      <w:r>
        <w:rPr>
          <w:color w:val="231F20"/>
          <w:spacing w:val="-2"/>
          <w:sz w:val="18"/>
        </w:rPr>
        <w:t>los </w:t>
      </w:r>
      <w:r>
        <w:rPr>
          <w:color w:val="231F20"/>
          <w:sz w:val="18"/>
        </w:rPr>
        <w:t>principios de diversidad e inclusión para el logro de los aprendizajes.</w:t>
      </w:r>
    </w:p>
    <w:p>
      <w:pPr>
        <w:pStyle w:val="ListParagraph"/>
        <w:numPr>
          <w:ilvl w:val="2"/>
          <w:numId w:val="20"/>
        </w:numPr>
        <w:tabs>
          <w:tab w:pos="2310" w:val="left" w:leader="none"/>
          <w:tab w:pos="2312" w:val="left" w:leader="none"/>
        </w:tabs>
        <w:spacing w:line="285" w:lineRule="auto" w:before="162" w:after="0"/>
        <w:ind w:left="2312" w:right="1035" w:hanging="504"/>
        <w:jc w:val="both"/>
        <w:rPr>
          <w:color w:val="231F20"/>
          <w:sz w:val="18"/>
        </w:rPr>
      </w:pPr>
      <w:r>
        <w:rPr>
          <w:color w:val="231F20"/>
          <w:spacing w:val="-2"/>
          <w:sz w:val="18"/>
        </w:rPr>
        <w:t>Diseña</w:t>
      </w:r>
      <w:r>
        <w:rPr>
          <w:color w:val="231F20"/>
          <w:spacing w:val="-6"/>
          <w:sz w:val="18"/>
        </w:rPr>
        <w:t> </w:t>
      </w:r>
      <w:r>
        <w:rPr>
          <w:color w:val="231F20"/>
          <w:spacing w:val="-2"/>
          <w:sz w:val="18"/>
        </w:rPr>
        <w:t>estrategias</w:t>
      </w:r>
      <w:r>
        <w:rPr>
          <w:color w:val="231F20"/>
          <w:spacing w:val="-6"/>
          <w:sz w:val="18"/>
        </w:rPr>
        <w:t> </w:t>
      </w:r>
      <w:r>
        <w:rPr>
          <w:color w:val="231F20"/>
          <w:spacing w:val="-2"/>
          <w:sz w:val="18"/>
        </w:rPr>
        <w:t>de</w:t>
      </w:r>
      <w:r>
        <w:rPr>
          <w:color w:val="231F20"/>
          <w:spacing w:val="-6"/>
          <w:sz w:val="18"/>
        </w:rPr>
        <w:t> </w:t>
      </w:r>
      <w:r>
        <w:rPr>
          <w:color w:val="231F20"/>
          <w:spacing w:val="-2"/>
          <w:sz w:val="18"/>
        </w:rPr>
        <w:t>evaluación</w:t>
      </w:r>
      <w:r>
        <w:rPr>
          <w:color w:val="231F20"/>
          <w:spacing w:val="-6"/>
          <w:sz w:val="18"/>
        </w:rPr>
        <w:t> </w:t>
      </w:r>
      <w:r>
        <w:rPr>
          <w:color w:val="231F20"/>
          <w:spacing w:val="-2"/>
          <w:sz w:val="18"/>
        </w:rPr>
        <w:t>diagnóstica</w:t>
      </w:r>
      <w:r>
        <w:rPr>
          <w:color w:val="231F20"/>
          <w:spacing w:val="-6"/>
          <w:sz w:val="18"/>
        </w:rPr>
        <w:t> </w:t>
      </w:r>
      <w:r>
        <w:rPr>
          <w:color w:val="231F20"/>
          <w:spacing w:val="-2"/>
          <w:sz w:val="18"/>
        </w:rPr>
        <w:t>y</w:t>
      </w:r>
      <w:r>
        <w:rPr>
          <w:color w:val="231F20"/>
          <w:spacing w:val="-6"/>
          <w:sz w:val="18"/>
        </w:rPr>
        <w:t> </w:t>
      </w:r>
      <w:r>
        <w:rPr>
          <w:color w:val="231F20"/>
          <w:spacing w:val="-2"/>
          <w:sz w:val="18"/>
        </w:rPr>
        <w:t>formativa,</w:t>
      </w:r>
      <w:r>
        <w:rPr>
          <w:color w:val="231F20"/>
          <w:spacing w:val="-6"/>
          <w:sz w:val="18"/>
        </w:rPr>
        <w:t> </w:t>
      </w:r>
      <w:r>
        <w:rPr>
          <w:color w:val="231F20"/>
          <w:spacing w:val="-2"/>
          <w:sz w:val="18"/>
        </w:rPr>
        <w:t>considerando</w:t>
      </w:r>
      <w:r>
        <w:rPr>
          <w:color w:val="231F20"/>
          <w:spacing w:val="-6"/>
          <w:sz w:val="18"/>
        </w:rPr>
        <w:t> </w:t>
      </w:r>
      <w:r>
        <w:rPr>
          <w:color w:val="231F20"/>
          <w:spacing w:val="-2"/>
          <w:sz w:val="18"/>
        </w:rPr>
        <w:t>las</w:t>
      </w:r>
      <w:r>
        <w:rPr>
          <w:color w:val="231F20"/>
          <w:spacing w:val="-6"/>
          <w:sz w:val="18"/>
        </w:rPr>
        <w:t> </w:t>
      </w:r>
      <w:r>
        <w:rPr>
          <w:color w:val="231F20"/>
          <w:spacing w:val="-2"/>
          <w:sz w:val="18"/>
        </w:rPr>
        <w:t>características </w:t>
      </w:r>
      <w:r>
        <w:rPr>
          <w:color w:val="231F20"/>
          <w:sz w:val="18"/>
        </w:rPr>
        <w:t>y el contexto de los estudiantes desde un enfoque de derechos e igualdad sustantiva.</w:t>
      </w:r>
    </w:p>
    <w:p>
      <w:pPr>
        <w:pStyle w:val="ListParagraph"/>
        <w:numPr>
          <w:ilvl w:val="2"/>
          <w:numId w:val="20"/>
        </w:numPr>
        <w:tabs>
          <w:tab w:pos="2309" w:val="left" w:leader="none"/>
          <w:tab w:pos="2312" w:val="left" w:leader="none"/>
        </w:tabs>
        <w:spacing w:line="285" w:lineRule="auto" w:before="164"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80352">
                <wp:simplePos x="0" y="0"/>
                <wp:positionH relativeFrom="page">
                  <wp:posOffset>348178</wp:posOffset>
                </wp:positionH>
                <wp:positionV relativeFrom="paragraph">
                  <wp:posOffset>454301</wp:posOffset>
                </wp:positionV>
                <wp:extent cx="193675" cy="2304415"/>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193675" cy="2304415"/>
                          <a:chExt cx="193675" cy="2304415"/>
                        </a:xfrm>
                      </wpg:grpSpPr>
                      <wps:wsp>
                        <wps:cNvPr id="237" name="Graphic 2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38" name="Graphic 2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39" name="Graphic 23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5.771805pt;width:15.25pt;height:181.45pt;mso-position-horizontal-relative:page;mso-position-vertical-relative:paragraph;z-index:15780352" id="docshapegroup202" coordorigin="548,715" coordsize="305,3629">
                <v:shape style="position:absolute;left:550;top:715;width:303;height:2956" id="docshape203" coordorigin="551,715" coordsize="303,2956" path="m853,715l551,1008,551,3551,560,3597,586,3636,624,3661,671,3671,733,3671,780,3661,818,3636,844,3597,853,3551,853,715xe" filled="true" fillcolor="#e6e7e8" stroked="false">
                  <v:path arrowok="t"/>
                  <v:fill type="solid"/>
                </v:shape>
                <v:shape style="position:absolute;left:550;top:888;width:303;height:2925" id="docshape204" coordorigin="551,888" coordsize="303,2925" path="m853,888l551,1198,551,3692,560,3739,586,3777,624,3803,671,3812,733,3812,780,3803,818,3777,844,3739,853,3692,853,888xe" filled="true" fillcolor="#bcbec0" stroked="false">
                  <v:path arrowok="t"/>
                  <v:fill type="solid"/>
                </v:shape>
                <v:shape style="position:absolute;left:548;top:1076;width:305;height:3268" id="docshape205" coordorigin="548,1077" coordsize="305,3268" path="m853,1077l548,1384,548,4344,853,4344,853,1077xe" filled="true" fillcolor="#a7802d" stroked="false">
                  <v:path arrowok="t"/>
                  <v:fill type="solid"/>
                </v:shape>
                <w10:wrap type="none"/>
              </v:group>
            </w:pict>
          </mc:Fallback>
        </mc:AlternateContent>
      </w:r>
      <w:r>
        <w:rPr>
          <w:color w:val="231F20"/>
          <w:sz w:val="18"/>
        </w:rPr>
        <w:t>Reconoce los elementos necesarios para la elaboración de un plan de trabajo articulado con los planes y programas de estudio, tanto del currículum fundamental como del am- pliado de la Educación Media Superior.</w:t>
      </w:r>
    </w:p>
    <w:p>
      <w:pPr>
        <w:pStyle w:val="Heading3"/>
        <w:numPr>
          <w:ilvl w:val="1"/>
          <w:numId w:val="20"/>
        </w:numPr>
        <w:tabs>
          <w:tab w:pos="1781" w:val="left" w:leader="none"/>
          <w:tab w:pos="1784" w:val="left" w:leader="none"/>
        </w:tabs>
        <w:spacing w:line="288" w:lineRule="auto" w:before="164" w:after="0"/>
        <w:ind w:left="1784" w:right="1034" w:hanging="432"/>
        <w:jc w:val="both"/>
      </w:pPr>
      <w:r>
        <w:rPr/>
        <mc:AlternateContent>
          <mc:Choice Requires="wps">
            <w:drawing>
              <wp:anchor distT="0" distB="0" distL="0" distR="0" allowOverlap="1" layoutInCell="1" locked="0" behindDoc="0" simplePos="0" relativeHeight="15781888">
                <wp:simplePos x="0" y="0"/>
                <wp:positionH relativeFrom="page">
                  <wp:posOffset>360928</wp:posOffset>
                </wp:positionH>
                <wp:positionV relativeFrom="paragraph">
                  <wp:posOffset>399930</wp:posOffset>
                </wp:positionV>
                <wp:extent cx="165100" cy="157162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1.490582pt;width:13pt;height:123.75pt;mso-position-horizontal-relative:page;mso-position-vertical-relative:paragraph;z-index:15781888" type="#_x0000_t202" id="docshape20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Implementa</w:t>
      </w:r>
      <w:r>
        <w:rPr>
          <w:color w:val="231F20"/>
          <w:spacing w:val="27"/>
        </w:rPr>
        <w:t> </w:t>
      </w:r>
      <w:r>
        <w:rPr>
          <w:color w:val="231F20"/>
        </w:rPr>
        <w:t>estrategias</w:t>
      </w:r>
      <w:r>
        <w:rPr>
          <w:color w:val="231F20"/>
          <w:spacing w:val="27"/>
        </w:rPr>
        <w:t> </w:t>
      </w:r>
      <w:r>
        <w:rPr>
          <w:color w:val="231F20"/>
        </w:rPr>
        <w:t>que</w:t>
      </w:r>
      <w:r>
        <w:rPr>
          <w:color w:val="231F20"/>
          <w:spacing w:val="27"/>
        </w:rPr>
        <w:t> </w:t>
      </w:r>
      <w:r>
        <w:rPr>
          <w:color w:val="231F20"/>
        </w:rPr>
        <w:t>generan</w:t>
      </w:r>
      <w:r>
        <w:rPr>
          <w:color w:val="231F20"/>
          <w:spacing w:val="27"/>
        </w:rPr>
        <w:t> </w:t>
      </w:r>
      <w:r>
        <w:rPr>
          <w:color w:val="231F20"/>
        </w:rPr>
        <w:t>situaciones</w:t>
      </w:r>
      <w:r>
        <w:rPr>
          <w:color w:val="231F20"/>
          <w:spacing w:val="27"/>
        </w:rPr>
        <w:t> </w:t>
      </w:r>
      <w:r>
        <w:rPr>
          <w:color w:val="231F20"/>
        </w:rPr>
        <w:t>de</w:t>
      </w:r>
      <w:r>
        <w:rPr>
          <w:color w:val="231F20"/>
          <w:spacing w:val="27"/>
        </w:rPr>
        <w:t> </w:t>
      </w:r>
      <w:r>
        <w:rPr>
          <w:color w:val="231F20"/>
        </w:rPr>
        <w:t>aprendizaje</w:t>
      </w:r>
      <w:r>
        <w:rPr>
          <w:color w:val="231F20"/>
          <w:spacing w:val="27"/>
        </w:rPr>
        <w:t> </w:t>
      </w:r>
      <w:r>
        <w:rPr>
          <w:color w:val="231F20"/>
        </w:rPr>
        <w:t>para</w:t>
      </w:r>
      <w:r>
        <w:rPr>
          <w:color w:val="231F20"/>
          <w:spacing w:val="27"/>
        </w:rPr>
        <w:t> </w:t>
      </w:r>
      <w:r>
        <w:rPr>
          <w:color w:val="231F20"/>
        </w:rPr>
        <w:t>el</w:t>
      </w:r>
      <w:r>
        <w:rPr>
          <w:color w:val="231F20"/>
          <w:spacing w:val="27"/>
        </w:rPr>
        <w:t> </w:t>
      </w:r>
      <w:r>
        <w:rPr>
          <w:color w:val="231F20"/>
        </w:rPr>
        <w:t>desarrollo</w:t>
      </w:r>
      <w:r>
        <w:rPr>
          <w:color w:val="231F20"/>
          <w:spacing w:val="27"/>
        </w:rPr>
        <w:t> </w:t>
      </w:r>
      <w:r>
        <w:rPr>
          <w:color w:val="231F20"/>
        </w:rPr>
        <w:t>integral de las y los estudiantes.</w:t>
      </w:r>
    </w:p>
    <w:p>
      <w:pPr>
        <w:pStyle w:val="ListParagraph"/>
        <w:numPr>
          <w:ilvl w:val="2"/>
          <w:numId w:val="20"/>
        </w:numPr>
        <w:tabs>
          <w:tab w:pos="2308" w:val="left" w:leader="none"/>
          <w:tab w:pos="2312" w:val="left" w:leader="none"/>
        </w:tabs>
        <w:spacing w:line="285" w:lineRule="auto" w:before="161" w:after="0"/>
        <w:ind w:left="2312" w:right="1034" w:hanging="504"/>
        <w:jc w:val="both"/>
        <w:rPr>
          <w:color w:val="231F20"/>
          <w:sz w:val="18"/>
        </w:rPr>
      </w:pPr>
      <w:r>
        <w:rPr>
          <w:color w:val="231F20"/>
          <w:spacing w:val="-2"/>
          <w:sz w:val="18"/>
        </w:rPr>
        <w:t>Aplica</w:t>
      </w:r>
      <w:r>
        <w:rPr>
          <w:color w:val="231F20"/>
          <w:spacing w:val="-5"/>
          <w:sz w:val="18"/>
        </w:rPr>
        <w:t> </w:t>
      </w:r>
      <w:r>
        <w:rPr>
          <w:color w:val="231F20"/>
          <w:spacing w:val="-2"/>
          <w:sz w:val="18"/>
        </w:rPr>
        <w:t>diversas</w:t>
      </w:r>
      <w:r>
        <w:rPr>
          <w:color w:val="231F20"/>
          <w:spacing w:val="-5"/>
          <w:sz w:val="18"/>
        </w:rPr>
        <w:t> </w:t>
      </w:r>
      <w:r>
        <w:rPr>
          <w:color w:val="231F20"/>
          <w:spacing w:val="-2"/>
          <w:sz w:val="18"/>
        </w:rPr>
        <w:t>estrategias</w:t>
      </w:r>
      <w:r>
        <w:rPr>
          <w:color w:val="231F20"/>
          <w:spacing w:val="-5"/>
          <w:sz w:val="18"/>
        </w:rPr>
        <w:t> </w:t>
      </w:r>
      <w:r>
        <w:rPr>
          <w:color w:val="231F20"/>
          <w:spacing w:val="-2"/>
          <w:sz w:val="18"/>
        </w:rPr>
        <w:t>de</w:t>
      </w:r>
      <w:r>
        <w:rPr>
          <w:color w:val="231F20"/>
          <w:spacing w:val="-5"/>
          <w:sz w:val="18"/>
        </w:rPr>
        <w:t> </w:t>
      </w:r>
      <w:r>
        <w:rPr>
          <w:color w:val="231F20"/>
          <w:spacing w:val="-2"/>
          <w:sz w:val="18"/>
        </w:rPr>
        <w:t>enseñanza</w:t>
      </w:r>
      <w:r>
        <w:rPr>
          <w:color w:val="231F20"/>
          <w:spacing w:val="-5"/>
          <w:sz w:val="18"/>
        </w:rPr>
        <w:t> </w:t>
      </w:r>
      <w:r>
        <w:rPr>
          <w:color w:val="231F20"/>
          <w:spacing w:val="-2"/>
          <w:sz w:val="18"/>
        </w:rPr>
        <w:t>y</w:t>
      </w:r>
      <w:r>
        <w:rPr>
          <w:color w:val="231F20"/>
          <w:spacing w:val="-5"/>
          <w:sz w:val="18"/>
        </w:rPr>
        <w:t> </w:t>
      </w:r>
      <w:r>
        <w:rPr>
          <w:color w:val="231F20"/>
          <w:spacing w:val="-2"/>
          <w:sz w:val="18"/>
        </w:rPr>
        <w:t>de</w:t>
      </w:r>
      <w:r>
        <w:rPr>
          <w:color w:val="231F20"/>
          <w:spacing w:val="-5"/>
          <w:sz w:val="18"/>
        </w:rPr>
        <w:t> </w:t>
      </w:r>
      <w:r>
        <w:rPr>
          <w:color w:val="231F20"/>
          <w:spacing w:val="-2"/>
          <w:sz w:val="18"/>
        </w:rPr>
        <w:t>aprendizaje,</w:t>
      </w:r>
      <w:r>
        <w:rPr>
          <w:color w:val="231F20"/>
          <w:spacing w:val="-5"/>
          <w:sz w:val="18"/>
        </w:rPr>
        <w:t> </w:t>
      </w:r>
      <w:r>
        <w:rPr>
          <w:color w:val="231F20"/>
          <w:spacing w:val="-2"/>
          <w:sz w:val="18"/>
        </w:rPr>
        <w:t>acordes</w:t>
      </w:r>
      <w:r>
        <w:rPr>
          <w:color w:val="231F20"/>
          <w:spacing w:val="-5"/>
          <w:sz w:val="18"/>
        </w:rPr>
        <w:t> </w:t>
      </w:r>
      <w:r>
        <w:rPr>
          <w:color w:val="231F20"/>
          <w:spacing w:val="-2"/>
          <w:sz w:val="18"/>
        </w:rPr>
        <w:t>con</w:t>
      </w:r>
      <w:r>
        <w:rPr>
          <w:color w:val="231F20"/>
          <w:spacing w:val="-5"/>
          <w:sz w:val="18"/>
        </w:rPr>
        <w:t> </w:t>
      </w:r>
      <w:r>
        <w:rPr>
          <w:color w:val="231F20"/>
          <w:spacing w:val="-2"/>
          <w:sz w:val="18"/>
        </w:rPr>
        <w:t>las</w:t>
      </w:r>
      <w:r>
        <w:rPr>
          <w:color w:val="231F20"/>
          <w:spacing w:val="-5"/>
          <w:sz w:val="18"/>
        </w:rPr>
        <w:t> </w:t>
      </w:r>
      <w:r>
        <w:rPr>
          <w:color w:val="231F20"/>
          <w:spacing w:val="-2"/>
          <w:sz w:val="18"/>
        </w:rPr>
        <w:t>características </w:t>
      </w:r>
      <w:r>
        <w:rPr>
          <w:color w:val="231F20"/>
          <w:sz w:val="18"/>
        </w:rPr>
        <w:t>y</w:t>
      </w:r>
      <w:r>
        <w:rPr>
          <w:color w:val="231F20"/>
          <w:spacing w:val="-16"/>
          <w:sz w:val="18"/>
        </w:rPr>
        <w:t> </w:t>
      </w:r>
      <w:r>
        <w:rPr>
          <w:color w:val="231F20"/>
          <w:sz w:val="18"/>
        </w:rPr>
        <w:t>el</w:t>
      </w:r>
      <w:r>
        <w:rPr>
          <w:color w:val="231F20"/>
          <w:spacing w:val="-16"/>
          <w:sz w:val="18"/>
        </w:rPr>
        <w:t> </w:t>
      </w:r>
      <w:r>
        <w:rPr>
          <w:color w:val="231F20"/>
          <w:sz w:val="18"/>
        </w:rPr>
        <w:t>contexto</w:t>
      </w:r>
      <w:r>
        <w:rPr>
          <w:color w:val="231F20"/>
          <w:spacing w:val="-16"/>
          <w:sz w:val="18"/>
        </w:rPr>
        <w:t> </w:t>
      </w:r>
      <w:r>
        <w:rPr>
          <w:color w:val="231F20"/>
          <w:sz w:val="18"/>
        </w:rPr>
        <w:t>de</w:t>
      </w:r>
      <w:r>
        <w:rPr>
          <w:color w:val="231F20"/>
          <w:spacing w:val="-16"/>
          <w:sz w:val="18"/>
        </w:rPr>
        <w:t> </w:t>
      </w:r>
      <w:r>
        <w:rPr>
          <w:color w:val="231F20"/>
          <w:sz w:val="18"/>
        </w:rPr>
        <w:t>sus</w:t>
      </w:r>
      <w:r>
        <w:rPr>
          <w:color w:val="231F20"/>
          <w:spacing w:val="-16"/>
          <w:sz w:val="18"/>
        </w:rPr>
        <w:t> </w:t>
      </w:r>
      <w:r>
        <w:rPr>
          <w:color w:val="231F20"/>
          <w:sz w:val="18"/>
        </w:rPr>
        <w:t>estudiantes,</w:t>
      </w:r>
      <w:r>
        <w:rPr>
          <w:color w:val="231F20"/>
          <w:spacing w:val="-15"/>
          <w:sz w:val="18"/>
        </w:rPr>
        <w:t> </w:t>
      </w:r>
      <w:r>
        <w:rPr>
          <w:color w:val="231F20"/>
          <w:sz w:val="18"/>
        </w:rPr>
        <w:t>para</w:t>
      </w:r>
      <w:r>
        <w:rPr>
          <w:color w:val="231F20"/>
          <w:spacing w:val="-16"/>
          <w:sz w:val="18"/>
        </w:rPr>
        <w:t> </w:t>
      </w:r>
      <w:r>
        <w:rPr>
          <w:color w:val="231F20"/>
          <w:sz w:val="18"/>
        </w:rPr>
        <w:t>fortalecer</w:t>
      </w:r>
      <w:r>
        <w:rPr>
          <w:color w:val="231F20"/>
          <w:spacing w:val="-16"/>
          <w:sz w:val="18"/>
        </w:rPr>
        <w:t> </w:t>
      </w:r>
      <w:r>
        <w:rPr>
          <w:color w:val="231F20"/>
          <w:sz w:val="18"/>
        </w:rPr>
        <w:t>las</w:t>
      </w:r>
      <w:r>
        <w:rPr>
          <w:color w:val="231F20"/>
          <w:spacing w:val="-16"/>
          <w:sz w:val="18"/>
        </w:rPr>
        <w:t> </w:t>
      </w:r>
      <w:r>
        <w:rPr>
          <w:color w:val="231F20"/>
          <w:sz w:val="18"/>
        </w:rPr>
        <w:t>competencias</w:t>
      </w:r>
      <w:r>
        <w:rPr>
          <w:color w:val="231F20"/>
          <w:spacing w:val="-16"/>
          <w:sz w:val="18"/>
        </w:rPr>
        <w:t> </w:t>
      </w:r>
      <w:r>
        <w:rPr>
          <w:color w:val="231F20"/>
          <w:sz w:val="18"/>
        </w:rPr>
        <w:t>laborales</w:t>
      </w:r>
      <w:r>
        <w:rPr>
          <w:color w:val="231F20"/>
          <w:spacing w:val="-16"/>
          <w:sz w:val="18"/>
        </w:rPr>
        <w:t> </w:t>
      </w:r>
      <w:r>
        <w:rPr>
          <w:color w:val="231F20"/>
          <w:sz w:val="18"/>
        </w:rPr>
        <w:t>y</w:t>
      </w:r>
      <w:r>
        <w:rPr>
          <w:color w:val="231F20"/>
          <w:spacing w:val="-15"/>
          <w:sz w:val="18"/>
        </w:rPr>
        <w:t> </w:t>
      </w:r>
      <w:r>
        <w:rPr>
          <w:color w:val="231F20"/>
          <w:sz w:val="18"/>
        </w:rPr>
        <w:t>los</w:t>
      </w:r>
      <w:r>
        <w:rPr>
          <w:color w:val="231F20"/>
          <w:spacing w:val="-16"/>
          <w:sz w:val="18"/>
        </w:rPr>
        <w:t> </w:t>
      </w:r>
      <w:r>
        <w:rPr>
          <w:color w:val="231F20"/>
          <w:sz w:val="18"/>
        </w:rPr>
        <w:t>conteni- dos de la formación profesional.</w:t>
      </w:r>
    </w:p>
    <w:p>
      <w:pPr>
        <w:pStyle w:val="ListParagraph"/>
        <w:numPr>
          <w:ilvl w:val="2"/>
          <w:numId w:val="20"/>
        </w:numPr>
        <w:tabs>
          <w:tab w:pos="2308" w:val="left" w:leader="none"/>
          <w:tab w:pos="2312" w:val="left" w:leader="none"/>
        </w:tabs>
        <w:spacing w:line="285" w:lineRule="auto" w:before="163" w:after="0"/>
        <w:ind w:left="2312" w:right="1036" w:hanging="504"/>
        <w:jc w:val="both"/>
        <w:rPr>
          <w:color w:val="231F20"/>
          <w:sz w:val="18"/>
        </w:rPr>
      </w:pPr>
      <w:r>
        <w:rPr>
          <w:color w:val="231F20"/>
          <w:sz w:val="18"/>
        </w:rPr>
        <w:t>Incorpora</w:t>
      </w:r>
      <w:r>
        <w:rPr>
          <w:color w:val="231F20"/>
          <w:spacing w:val="-15"/>
          <w:sz w:val="18"/>
        </w:rPr>
        <w:t> </w:t>
      </w:r>
      <w:r>
        <w:rPr>
          <w:color w:val="231F20"/>
          <w:sz w:val="18"/>
        </w:rPr>
        <w:t>la</w:t>
      </w:r>
      <w:r>
        <w:rPr>
          <w:color w:val="231F20"/>
          <w:spacing w:val="-15"/>
          <w:sz w:val="18"/>
        </w:rPr>
        <w:t> </w:t>
      </w:r>
      <w:r>
        <w:rPr>
          <w:color w:val="231F20"/>
          <w:sz w:val="18"/>
        </w:rPr>
        <w:t>Cultura</w:t>
      </w:r>
      <w:r>
        <w:rPr>
          <w:color w:val="231F20"/>
          <w:spacing w:val="-15"/>
          <w:sz w:val="18"/>
        </w:rPr>
        <w:t> </w:t>
      </w:r>
      <w:r>
        <w:rPr>
          <w:color w:val="231F20"/>
          <w:sz w:val="18"/>
        </w:rPr>
        <w:t>Digital</w:t>
      </w:r>
      <w:r>
        <w:rPr>
          <w:color w:val="231F20"/>
          <w:spacing w:val="-15"/>
          <w:sz w:val="18"/>
        </w:rPr>
        <w:t> </w:t>
      </w:r>
      <w:r>
        <w:rPr>
          <w:color w:val="231F20"/>
          <w:sz w:val="18"/>
        </w:rPr>
        <w:t>en</w:t>
      </w:r>
      <w:r>
        <w:rPr>
          <w:color w:val="231F20"/>
          <w:spacing w:val="-15"/>
          <w:sz w:val="18"/>
        </w:rPr>
        <w:t> </w:t>
      </w:r>
      <w:r>
        <w:rPr>
          <w:color w:val="231F20"/>
          <w:sz w:val="18"/>
        </w:rPr>
        <w:t>el</w:t>
      </w:r>
      <w:r>
        <w:rPr>
          <w:color w:val="231F20"/>
          <w:spacing w:val="-15"/>
          <w:sz w:val="18"/>
        </w:rPr>
        <w:t> </w:t>
      </w:r>
      <w:r>
        <w:rPr>
          <w:color w:val="231F20"/>
          <w:sz w:val="18"/>
        </w:rPr>
        <w:t>componente</w:t>
      </w:r>
      <w:r>
        <w:rPr>
          <w:color w:val="231F20"/>
          <w:spacing w:val="-15"/>
          <w:sz w:val="18"/>
        </w:rPr>
        <w:t> </w:t>
      </w:r>
      <w:r>
        <w:rPr>
          <w:color w:val="231F20"/>
          <w:sz w:val="18"/>
        </w:rPr>
        <w:t>profesional</w:t>
      </w:r>
      <w:r>
        <w:rPr>
          <w:color w:val="231F20"/>
          <w:spacing w:val="-15"/>
          <w:sz w:val="18"/>
        </w:rPr>
        <w:t> </w:t>
      </w:r>
      <w:r>
        <w:rPr>
          <w:color w:val="231F20"/>
          <w:sz w:val="18"/>
        </w:rPr>
        <w:t>y/o</w:t>
      </w:r>
      <w:r>
        <w:rPr>
          <w:color w:val="231F20"/>
          <w:spacing w:val="-15"/>
          <w:sz w:val="18"/>
        </w:rPr>
        <w:t> </w:t>
      </w:r>
      <w:r>
        <w:rPr>
          <w:color w:val="231F20"/>
          <w:sz w:val="18"/>
        </w:rPr>
        <w:t>laboral</w:t>
      </w:r>
      <w:r>
        <w:rPr>
          <w:color w:val="231F20"/>
          <w:spacing w:val="-15"/>
          <w:sz w:val="18"/>
        </w:rPr>
        <w:t> </w:t>
      </w:r>
      <w:r>
        <w:rPr>
          <w:color w:val="231F20"/>
          <w:sz w:val="18"/>
        </w:rPr>
        <w:t>que</w:t>
      </w:r>
      <w:r>
        <w:rPr>
          <w:color w:val="231F20"/>
          <w:spacing w:val="-15"/>
          <w:sz w:val="18"/>
        </w:rPr>
        <w:t> </w:t>
      </w:r>
      <w:r>
        <w:rPr>
          <w:color w:val="231F20"/>
          <w:sz w:val="18"/>
        </w:rPr>
        <w:t>imparte,</w:t>
      </w:r>
      <w:r>
        <w:rPr>
          <w:color w:val="231F20"/>
          <w:spacing w:val="-15"/>
          <w:sz w:val="18"/>
        </w:rPr>
        <w:t> </w:t>
      </w:r>
      <w:r>
        <w:rPr>
          <w:color w:val="231F20"/>
          <w:sz w:val="18"/>
        </w:rPr>
        <w:t>acorde al contexto de sus estudiantes.</w:t>
      </w:r>
    </w:p>
    <w:p>
      <w:pPr>
        <w:pStyle w:val="ListParagraph"/>
        <w:numPr>
          <w:ilvl w:val="2"/>
          <w:numId w:val="20"/>
        </w:numPr>
        <w:tabs>
          <w:tab w:pos="2309" w:val="left" w:leader="none"/>
          <w:tab w:pos="2312" w:val="left" w:leader="none"/>
        </w:tabs>
        <w:spacing w:line="285" w:lineRule="auto" w:before="164"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80864">
                <wp:simplePos x="0" y="0"/>
                <wp:positionH relativeFrom="page">
                  <wp:posOffset>353504</wp:posOffset>
                </wp:positionH>
                <wp:positionV relativeFrom="paragraph">
                  <wp:posOffset>749433</wp:posOffset>
                </wp:positionV>
                <wp:extent cx="193040" cy="19304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193040" cy="193040"/>
                          <a:chExt cx="193040" cy="193040"/>
                        </a:xfrm>
                      </wpg:grpSpPr>
                      <wps:wsp>
                        <wps:cNvPr id="242" name="Graphic 24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43" name="Textbox 243"/>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22</w:t>
                              </w:r>
                            </w:p>
                          </w:txbxContent>
                        </wps:txbx>
                        <wps:bodyPr wrap="square" lIns="0" tIns="0" rIns="0" bIns="0" rtlCol="0">
                          <a:noAutofit/>
                        </wps:bodyPr>
                      </wps:wsp>
                    </wpg:wgp>
                  </a:graphicData>
                </a:graphic>
              </wp:anchor>
            </w:drawing>
          </mc:Choice>
          <mc:Fallback>
            <w:pict>
              <v:group style="position:absolute;margin-left:27.834999pt;margin-top:59.010483pt;width:15.2pt;height:15.2pt;mso-position-horizontal-relative:page;mso-position-vertical-relative:paragraph;z-index:15780864" id="docshapegroup207" coordorigin="557,1180" coordsize="304,304">
                <v:rect style="position:absolute;left:556;top:1180;width:304;height:304" id="docshape208" filled="true" fillcolor="#d1d3d4" stroked="false">
                  <v:fill type="solid"/>
                </v:rect>
                <v:shape style="position:absolute;left:556;top:1180;width:304;height:304" type="#_x0000_t202" id="docshape209" filled="false" stroked="false">
                  <v:textbox inset="0,0,0,0">
                    <w:txbxContent>
                      <w:p>
                        <w:pPr>
                          <w:spacing w:before="44"/>
                          <w:ind w:left="54" w:right="0" w:firstLine="0"/>
                          <w:jc w:val="left"/>
                          <w:rPr>
                            <w:sz w:val="16"/>
                          </w:rPr>
                        </w:pPr>
                        <w:r>
                          <w:rPr>
                            <w:color w:val="231F20"/>
                            <w:spacing w:val="-5"/>
                            <w:sz w:val="16"/>
                          </w:rPr>
                          <w:t>22</w:t>
                        </w:r>
                      </w:p>
                    </w:txbxContent>
                  </v:textbox>
                  <w10:wrap type="none"/>
                </v:shape>
                <w10:wrap type="none"/>
              </v:group>
            </w:pict>
          </mc:Fallback>
        </mc:AlternateContent>
      </w:r>
      <w:r>
        <w:rPr>
          <w:color w:val="231F20"/>
          <w:sz w:val="18"/>
        </w:rPr>
        <w:t>Reconoce la importancia de adecuar su planeación didáctica con base en la autonomía didáctica,</w:t>
      </w:r>
      <w:r>
        <w:rPr>
          <w:color w:val="231F20"/>
          <w:spacing w:val="-9"/>
          <w:sz w:val="18"/>
        </w:rPr>
        <w:t> </w:t>
      </w:r>
      <w:r>
        <w:rPr>
          <w:color w:val="231F20"/>
          <w:sz w:val="18"/>
        </w:rPr>
        <w:t>la</w:t>
      </w:r>
      <w:r>
        <w:rPr>
          <w:color w:val="231F20"/>
          <w:spacing w:val="-9"/>
          <w:sz w:val="18"/>
        </w:rPr>
        <w:t> </w:t>
      </w:r>
      <w:r>
        <w:rPr>
          <w:color w:val="231F20"/>
          <w:sz w:val="18"/>
        </w:rPr>
        <w:t>evaluación</w:t>
      </w:r>
      <w:r>
        <w:rPr>
          <w:color w:val="231F20"/>
          <w:spacing w:val="-9"/>
          <w:sz w:val="18"/>
        </w:rPr>
        <w:t> </w:t>
      </w:r>
      <w:r>
        <w:rPr>
          <w:color w:val="231F20"/>
          <w:sz w:val="18"/>
        </w:rPr>
        <w:t>diagnóstica,</w:t>
      </w:r>
      <w:r>
        <w:rPr>
          <w:color w:val="231F20"/>
          <w:spacing w:val="-9"/>
          <w:sz w:val="18"/>
        </w:rPr>
        <w:t> </w:t>
      </w:r>
      <w:r>
        <w:rPr>
          <w:color w:val="231F20"/>
          <w:sz w:val="18"/>
        </w:rPr>
        <w:t>formativa,</w:t>
      </w:r>
      <w:r>
        <w:rPr>
          <w:color w:val="231F20"/>
          <w:spacing w:val="-9"/>
          <w:sz w:val="18"/>
        </w:rPr>
        <w:t> </w:t>
      </w:r>
      <w:r>
        <w:rPr>
          <w:color w:val="231F20"/>
          <w:sz w:val="18"/>
        </w:rPr>
        <w:t>el</w:t>
      </w:r>
      <w:r>
        <w:rPr>
          <w:color w:val="231F20"/>
          <w:spacing w:val="-9"/>
          <w:sz w:val="18"/>
        </w:rPr>
        <w:t> </w:t>
      </w:r>
      <w:r>
        <w:rPr>
          <w:color w:val="231F20"/>
          <w:sz w:val="18"/>
        </w:rPr>
        <w:t>proceso</w:t>
      </w:r>
      <w:r>
        <w:rPr>
          <w:color w:val="231F20"/>
          <w:spacing w:val="-9"/>
          <w:sz w:val="18"/>
        </w:rPr>
        <w:t> </w:t>
      </w:r>
      <w:r>
        <w:rPr>
          <w:color w:val="231F20"/>
          <w:sz w:val="18"/>
        </w:rPr>
        <w:t>de</w:t>
      </w:r>
      <w:r>
        <w:rPr>
          <w:color w:val="231F20"/>
          <w:spacing w:val="-9"/>
          <w:sz w:val="18"/>
        </w:rPr>
        <w:t> </w:t>
      </w:r>
      <w:r>
        <w:rPr>
          <w:color w:val="231F20"/>
          <w:sz w:val="18"/>
        </w:rPr>
        <w:t>aprendizaje</w:t>
      </w:r>
      <w:r>
        <w:rPr>
          <w:color w:val="231F20"/>
          <w:spacing w:val="40"/>
          <w:sz w:val="18"/>
        </w:rPr>
        <w:t> </w:t>
      </w:r>
      <w:r>
        <w:rPr>
          <w:color w:val="231F20"/>
          <w:sz w:val="18"/>
        </w:rPr>
        <w:t>y</w:t>
      </w:r>
      <w:r>
        <w:rPr>
          <w:color w:val="231F20"/>
          <w:spacing w:val="-9"/>
          <w:sz w:val="18"/>
        </w:rPr>
        <w:t> </w:t>
      </w:r>
      <w:r>
        <w:rPr>
          <w:color w:val="231F20"/>
          <w:sz w:val="18"/>
        </w:rPr>
        <w:t>el</w:t>
      </w:r>
      <w:r>
        <w:rPr>
          <w:color w:val="231F20"/>
          <w:spacing w:val="-9"/>
          <w:sz w:val="18"/>
        </w:rPr>
        <w:t> </w:t>
      </w:r>
      <w:r>
        <w:rPr>
          <w:color w:val="231F20"/>
          <w:sz w:val="18"/>
        </w:rPr>
        <w:t>logro</w:t>
      </w:r>
      <w:r>
        <w:rPr>
          <w:color w:val="231F20"/>
          <w:spacing w:val="-9"/>
          <w:sz w:val="18"/>
        </w:rPr>
        <w:t> </w:t>
      </w:r>
      <w:r>
        <w:rPr>
          <w:color w:val="231F20"/>
          <w:sz w:val="18"/>
        </w:rPr>
        <w:t>aca- démico</w:t>
      </w:r>
      <w:r>
        <w:rPr>
          <w:color w:val="231F20"/>
          <w:spacing w:val="-5"/>
          <w:sz w:val="18"/>
        </w:rPr>
        <w:t> </w:t>
      </w:r>
      <w:r>
        <w:rPr>
          <w:color w:val="231F20"/>
          <w:sz w:val="18"/>
        </w:rPr>
        <w:t>de</w:t>
      </w:r>
      <w:r>
        <w:rPr>
          <w:color w:val="231F20"/>
          <w:spacing w:val="-5"/>
          <w:sz w:val="18"/>
        </w:rPr>
        <w:t> </w:t>
      </w:r>
      <w:r>
        <w:rPr>
          <w:color w:val="231F20"/>
          <w:sz w:val="18"/>
        </w:rPr>
        <w:t>sus</w:t>
      </w:r>
      <w:r>
        <w:rPr>
          <w:color w:val="231F20"/>
          <w:spacing w:val="-5"/>
          <w:sz w:val="18"/>
        </w:rPr>
        <w:t> </w:t>
      </w:r>
      <w:r>
        <w:rPr>
          <w:color w:val="231F20"/>
          <w:sz w:val="18"/>
        </w:rPr>
        <w:t>estudiantes,</w:t>
      </w:r>
      <w:r>
        <w:rPr>
          <w:color w:val="231F20"/>
          <w:spacing w:val="-5"/>
          <w:sz w:val="18"/>
        </w:rPr>
        <w:t> </w:t>
      </w:r>
      <w:r>
        <w:rPr>
          <w:color w:val="231F20"/>
          <w:sz w:val="18"/>
        </w:rPr>
        <w:t>para</w:t>
      </w:r>
      <w:r>
        <w:rPr>
          <w:color w:val="231F20"/>
          <w:spacing w:val="-5"/>
          <w:sz w:val="18"/>
        </w:rPr>
        <w:t> </w:t>
      </w:r>
      <w:r>
        <w:rPr>
          <w:color w:val="231F20"/>
          <w:sz w:val="18"/>
        </w:rPr>
        <w:t>promover</w:t>
      </w:r>
      <w:r>
        <w:rPr>
          <w:color w:val="231F20"/>
          <w:spacing w:val="40"/>
          <w:sz w:val="18"/>
        </w:rPr>
        <w:t> </w:t>
      </w:r>
      <w:r>
        <w:rPr>
          <w:color w:val="231F20"/>
          <w:sz w:val="18"/>
        </w:rPr>
        <w:t>la</w:t>
      </w:r>
      <w:r>
        <w:rPr>
          <w:color w:val="231F20"/>
          <w:spacing w:val="-5"/>
          <w:sz w:val="18"/>
        </w:rPr>
        <w:t> </w:t>
      </w:r>
      <w:r>
        <w:rPr>
          <w:color w:val="231F20"/>
          <w:sz w:val="18"/>
        </w:rPr>
        <w:t>permanencia</w:t>
      </w:r>
      <w:r>
        <w:rPr>
          <w:color w:val="231F20"/>
          <w:spacing w:val="-5"/>
          <w:sz w:val="18"/>
        </w:rPr>
        <w:t> </w:t>
      </w:r>
      <w:r>
        <w:rPr>
          <w:color w:val="231F20"/>
          <w:sz w:val="18"/>
        </w:rPr>
        <w:t>en</w:t>
      </w:r>
      <w:r>
        <w:rPr>
          <w:color w:val="231F20"/>
          <w:spacing w:val="-5"/>
          <w:sz w:val="18"/>
        </w:rPr>
        <w:t> </w:t>
      </w:r>
      <w:r>
        <w:rPr>
          <w:color w:val="231F20"/>
          <w:sz w:val="18"/>
        </w:rPr>
        <w:t>el</w:t>
      </w:r>
      <w:r>
        <w:rPr>
          <w:color w:val="231F20"/>
          <w:spacing w:val="-5"/>
          <w:sz w:val="18"/>
        </w:rPr>
        <w:t> </w:t>
      </w:r>
      <w:r>
        <w:rPr>
          <w:color w:val="231F20"/>
          <w:sz w:val="18"/>
        </w:rPr>
        <w:t>Sistema</w:t>
      </w:r>
      <w:r>
        <w:rPr>
          <w:color w:val="231F20"/>
          <w:spacing w:val="-5"/>
          <w:sz w:val="18"/>
        </w:rPr>
        <w:t> </w:t>
      </w:r>
      <w:r>
        <w:rPr>
          <w:color w:val="231F20"/>
          <w:sz w:val="18"/>
        </w:rPr>
        <w:t>Educativo</w:t>
      </w:r>
      <w:r>
        <w:rPr>
          <w:color w:val="231F20"/>
          <w:spacing w:val="-5"/>
          <w:sz w:val="18"/>
        </w:rPr>
        <w:t> </w:t>
      </w:r>
      <w:r>
        <w:rPr>
          <w:color w:val="231F20"/>
          <w:sz w:val="18"/>
        </w:rPr>
        <w:t>Na- cional,</w:t>
      </w:r>
      <w:r>
        <w:rPr>
          <w:color w:val="231F20"/>
          <w:spacing w:val="-1"/>
          <w:sz w:val="18"/>
        </w:rPr>
        <w:t> </w:t>
      </w:r>
      <w:r>
        <w:rPr>
          <w:color w:val="231F20"/>
          <w:sz w:val="18"/>
        </w:rPr>
        <w:t>así</w:t>
      </w:r>
      <w:r>
        <w:rPr>
          <w:color w:val="231F20"/>
          <w:spacing w:val="-1"/>
          <w:sz w:val="18"/>
        </w:rPr>
        <w:t> </w:t>
      </w:r>
      <w:r>
        <w:rPr>
          <w:color w:val="231F20"/>
          <w:sz w:val="18"/>
        </w:rPr>
        <w:t>como</w:t>
      </w:r>
      <w:r>
        <w:rPr>
          <w:color w:val="231F20"/>
          <w:spacing w:val="-1"/>
          <w:sz w:val="18"/>
        </w:rPr>
        <w:t> </w:t>
      </w:r>
      <w:r>
        <w:rPr>
          <w:color w:val="231F20"/>
          <w:sz w:val="18"/>
        </w:rPr>
        <w:t>su</w:t>
      </w:r>
      <w:r>
        <w:rPr>
          <w:color w:val="231F20"/>
          <w:spacing w:val="-1"/>
          <w:sz w:val="18"/>
        </w:rPr>
        <w:t> </w:t>
      </w:r>
      <w:r>
        <w:rPr>
          <w:color w:val="231F20"/>
          <w:sz w:val="18"/>
        </w:rPr>
        <w:t>contribución</w:t>
      </w:r>
      <w:r>
        <w:rPr>
          <w:color w:val="231F20"/>
          <w:spacing w:val="-1"/>
          <w:sz w:val="18"/>
        </w:rPr>
        <w:t> </w:t>
      </w:r>
      <w:r>
        <w:rPr>
          <w:color w:val="231F20"/>
          <w:sz w:val="18"/>
        </w:rPr>
        <w:t>al</w:t>
      </w:r>
      <w:r>
        <w:rPr>
          <w:color w:val="231F20"/>
          <w:spacing w:val="-1"/>
          <w:sz w:val="18"/>
        </w:rPr>
        <w:t> </w:t>
      </w:r>
      <w:r>
        <w:rPr>
          <w:color w:val="231F20"/>
          <w:sz w:val="18"/>
        </w:rPr>
        <w:t>desarrollo</w:t>
      </w:r>
      <w:r>
        <w:rPr>
          <w:color w:val="231F20"/>
          <w:spacing w:val="-1"/>
          <w:sz w:val="18"/>
        </w:rPr>
        <w:t> </w:t>
      </w:r>
      <w:r>
        <w:rPr>
          <w:color w:val="231F20"/>
          <w:sz w:val="18"/>
        </w:rPr>
        <w:t>nacional</w:t>
      </w:r>
      <w:r>
        <w:rPr>
          <w:color w:val="231F20"/>
          <w:spacing w:val="-1"/>
          <w:sz w:val="18"/>
        </w:rPr>
        <w:t> </w:t>
      </w:r>
      <w:r>
        <w:rPr>
          <w:color w:val="231F20"/>
          <w:sz w:val="18"/>
        </w:rPr>
        <w:t>y</w:t>
      </w:r>
      <w:r>
        <w:rPr>
          <w:color w:val="231F20"/>
          <w:spacing w:val="-1"/>
          <w:sz w:val="18"/>
        </w:rPr>
        <w:t> </w:t>
      </w:r>
      <w:r>
        <w:rPr>
          <w:color w:val="231F20"/>
          <w:sz w:val="18"/>
        </w:rPr>
        <w:t>la</w:t>
      </w:r>
      <w:r>
        <w:rPr>
          <w:color w:val="231F20"/>
          <w:spacing w:val="-1"/>
          <w:sz w:val="18"/>
        </w:rPr>
        <w:t> </w:t>
      </w:r>
      <w:r>
        <w:rPr>
          <w:color w:val="231F20"/>
          <w:sz w:val="18"/>
        </w:rPr>
        <w:t>vida</w:t>
      </w:r>
      <w:r>
        <w:rPr>
          <w:color w:val="231F20"/>
          <w:spacing w:val="-1"/>
          <w:sz w:val="18"/>
        </w:rPr>
        <w:t> </w:t>
      </w:r>
      <w:r>
        <w:rPr>
          <w:color w:val="231F20"/>
          <w:sz w:val="18"/>
        </w:rPr>
        <w:t>comunitaria</w:t>
      </w:r>
      <w:r>
        <w:rPr>
          <w:color w:val="231F20"/>
          <w:spacing w:val="-1"/>
          <w:sz w:val="18"/>
        </w:rPr>
        <w:t> </w:t>
      </w:r>
      <w:r>
        <w:rPr>
          <w:color w:val="231F20"/>
          <w:sz w:val="18"/>
        </w:rPr>
        <w:t>y</w:t>
      </w:r>
      <w:r>
        <w:rPr>
          <w:color w:val="231F20"/>
          <w:spacing w:val="-1"/>
          <w:sz w:val="18"/>
        </w:rPr>
        <w:t> </w:t>
      </w:r>
      <w:r>
        <w:rPr>
          <w:color w:val="231F20"/>
          <w:sz w:val="18"/>
        </w:rPr>
        <w:t>colectiva.</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20"/>
        </w:numPr>
        <w:tabs>
          <w:tab w:pos="2308" w:val="left" w:leader="none"/>
          <w:tab w:pos="2312" w:val="left" w:leader="none"/>
        </w:tabs>
        <w:spacing w:line="285" w:lineRule="auto" w:before="0"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84960">
                <wp:simplePos x="0" y="0"/>
                <wp:positionH relativeFrom="page">
                  <wp:posOffset>7201474</wp:posOffset>
                </wp:positionH>
                <wp:positionV relativeFrom="paragraph">
                  <wp:posOffset>1163006</wp:posOffset>
                </wp:positionV>
                <wp:extent cx="165100" cy="385445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65100" cy="3854450"/>
                        </a:xfrm>
                        <a:prstGeom prst="rect">
                          <a:avLst/>
                        </a:prstGeom>
                      </wps:spPr>
                      <wps:txbx>
                        <w:txbxContent>
                          <w:p>
                            <w:pPr>
                              <w:pStyle w:val="BodyText"/>
                              <w:numPr>
                                <w:ilvl w:val="0"/>
                                <w:numId w:val="2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91.57531pt;width:13pt;height:303.5pt;mso-position-horizontal-relative:page;mso-position-vertical-relative:paragraph;z-index:15784960" type="#_x0000_t202" id="docshape210" filled="false" stroked="false">
                <v:textbox inset="0,0,0,0" style="layout-flow:vertical;mso-layout-flow-alt:bottom-to-top">
                  <w:txbxContent>
                    <w:p>
                      <w:pPr>
                        <w:pStyle w:val="BodyText"/>
                        <w:numPr>
                          <w:ilvl w:val="0"/>
                          <w:numId w:val="2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Implementa</w:t>
      </w:r>
      <w:r>
        <w:rPr>
          <w:color w:val="231F20"/>
          <w:spacing w:val="-11"/>
          <w:sz w:val="18"/>
        </w:rPr>
        <w:t> </w:t>
      </w:r>
      <w:r>
        <w:rPr>
          <w:color w:val="231F20"/>
          <w:sz w:val="18"/>
        </w:rPr>
        <w:t>estrategias</w:t>
      </w:r>
      <w:r>
        <w:rPr>
          <w:color w:val="231F20"/>
          <w:spacing w:val="-11"/>
          <w:sz w:val="18"/>
        </w:rPr>
        <w:t> </w:t>
      </w:r>
      <w:r>
        <w:rPr>
          <w:color w:val="231F20"/>
          <w:sz w:val="18"/>
        </w:rPr>
        <w:t>y</w:t>
      </w:r>
      <w:r>
        <w:rPr>
          <w:color w:val="231F20"/>
          <w:spacing w:val="-11"/>
          <w:sz w:val="18"/>
        </w:rPr>
        <w:t> </w:t>
      </w:r>
      <w:r>
        <w:rPr>
          <w:color w:val="231F20"/>
          <w:sz w:val="18"/>
        </w:rPr>
        <w:t>acciones</w:t>
      </w:r>
      <w:r>
        <w:rPr>
          <w:color w:val="231F20"/>
          <w:spacing w:val="-11"/>
          <w:sz w:val="18"/>
        </w:rPr>
        <w:t> </w:t>
      </w:r>
      <w:r>
        <w:rPr>
          <w:color w:val="231F20"/>
          <w:sz w:val="18"/>
        </w:rPr>
        <w:t>de</w:t>
      </w:r>
      <w:r>
        <w:rPr>
          <w:color w:val="231F20"/>
          <w:spacing w:val="-11"/>
          <w:sz w:val="18"/>
        </w:rPr>
        <w:t> </w:t>
      </w:r>
      <w:r>
        <w:rPr>
          <w:color w:val="231F20"/>
          <w:sz w:val="18"/>
        </w:rPr>
        <w:t>acompañamiento</w:t>
      </w:r>
      <w:r>
        <w:rPr>
          <w:color w:val="231F20"/>
          <w:spacing w:val="-11"/>
          <w:sz w:val="18"/>
        </w:rPr>
        <w:t> </w:t>
      </w:r>
      <w:r>
        <w:rPr>
          <w:color w:val="231F20"/>
          <w:sz w:val="18"/>
        </w:rPr>
        <w:t>a</w:t>
      </w:r>
      <w:r>
        <w:rPr>
          <w:color w:val="231F20"/>
          <w:spacing w:val="-11"/>
          <w:sz w:val="18"/>
        </w:rPr>
        <w:t> </w:t>
      </w:r>
      <w:r>
        <w:rPr>
          <w:color w:val="231F20"/>
          <w:sz w:val="18"/>
        </w:rPr>
        <w:t>las</w:t>
      </w:r>
      <w:r>
        <w:rPr>
          <w:color w:val="231F20"/>
          <w:spacing w:val="-11"/>
          <w:sz w:val="18"/>
        </w:rPr>
        <w:t> </w:t>
      </w:r>
      <w:r>
        <w:rPr>
          <w:color w:val="231F20"/>
          <w:sz w:val="18"/>
        </w:rPr>
        <w:t>trayectorias</w:t>
      </w:r>
      <w:r>
        <w:rPr>
          <w:color w:val="231F20"/>
          <w:spacing w:val="-11"/>
          <w:sz w:val="18"/>
        </w:rPr>
        <w:t> </w:t>
      </w:r>
      <w:r>
        <w:rPr>
          <w:color w:val="231F20"/>
          <w:sz w:val="18"/>
        </w:rPr>
        <w:t>de</w:t>
      </w:r>
      <w:r>
        <w:rPr>
          <w:color w:val="231F20"/>
          <w:spacing w:val="-11"/>
          <w:sz w:val="18"/>
        </w:rPr>
        <w:t> </w:t>
      </w:r>
      <w:r>
        <w:rPr>
          <w:color w:val="231F20"/>
          <w:sz w:val="18"/>
        </w:rPr>
        <w:t>estudiantes del</w:t>
      </w:r>
      <w:r>
        <w:rPr>
          <w:color w:val="231F20"/>
          <w:spacing w:val="-16"/>
          <w:sz w:val="18"/>
        </w:rPr>
        <w:t> </w:t>
      </w:r>
      <w:r>
        <w:rPr>
          <w:color w:val="231F20"/>
          <w:sz w:val="18"/>
        </w:rPr>
        <w:t>Bachillerato</w:t>
      </w:r>
      <w:r>
        <w:rPr>
          <w:color w:val="231F20"/>
          <w:spacing w:val="-16"/>
          <w:sz w:val="18"/>
        </w:rPr>
        <w:t> </w:t>
      </w:r>
      <w:r>
        <w:rPr>
          <w:color w:val="231F20"/>
          <w:sz w:val="18"/>
        </w:rPr>
        <w:t>Nacional,</w:t>
      </w:r>
      <w:r>
        <w:rPr>
          <w:color w:val="231F20"/>
          <w:spacing w:val="-16"/>
          <w:sz w:val="18"/>
        </w:rPr>
        <w:t> </w:t>
      </w:r>
      <w:r>
        <w:rPr>
          <w:color w:val="231F20"/>
          <w:sz w:val="18"/>
        </w:rPr>
        <w:t>con</w:t>
      </w:r>
      <w:r>
        <w:rPr>
          <w:color w:val="231F20"/>
          <w:spacing w:val="-16"/>
          <w:sz w:val="18"/>
        </w:rPr>
        <w:t> </w:t>
      </w:r>
      <w:r>
        <w:rPr>
          <w:color w:val="231F20"/>
          <w:sz w:val="18"/>
        </w:rPr>
        <w:t>el</w:t>
      </w:r>
      <w:r>
        <w:rPr>
          <w:color w:val="231F20"/>
          <w:spacing w:val="-16"/>
          <w:sz w:val="18"/>
        </w:rPr>
        <w:t> </w:t>
      </w:r>
      <w:r>
        <w:rPr>
          <w:color w:val="231F20"/>
          <w:sz w:val="18"/>
        </w:rPr>
        <w:t>propósito</w:t>
      </w:r>
      <w:r>
        <w:rPr>
          <w:color w:val="231F20"/>
          <w:spacing w:val="-15"/>
          <w:sz w:val="18"/>
        </w:rPr>
        <w:t> </w:t>
      </w:r>
      <w:r>
        <w:rPr>
          <w:color w:val="231F20"/>
          <w:sz w:val="18"/>
        </w:rPr>
        <w:t>de</w:t>
      </w:r>
      <w:r>
        <w:rPr>
          <w:color w:val="231F20"/>
          <w:spacing w:val="-16"/>
          <w:sz w:val="18"/>
        </w:rPr>
        <w:t> </w:t>
      </w:r>
      <w:r>
        <w:rPr>
          <w:color w:val="231F20"/>
          <w:sz w:val="18"/>
        </w:rPr>
        <w:t>fortalecer</w:t>
      </w:r>
      <w:r>
        <w:rPr>
          <w:color w:val="231F20"/>
          <w:spacing w:val="-16"/>
          <w:sz w:val="18"/>
        </w:rPr>
        <w:t> </w:t>
      </w:r>
      <w:r>
        <w:rPr>
          <w:color w:val="231F20"/>
          <w:sz w:val="18"/>
        </w:rPr>
        <w:t>su</w:t>
      </w:r>
      <w:r>
        <w:rPr>
          <w:color w:val="231F20"/>
          <w:spacing w:val="-16"/>
          <w:sz w:val="18"/>
        </w:rPr>
        <w:t> </w:t>
      </w:r>
      <w:r>
        <w:rPr>
          <w:color w:val="231F20"/>
          <w:sz w:val="18"/>
        </w:rPr>
        <w:t>formación</w:t>
      </w:r>
      <w:r>
        <w:rPr>
          <w:color w:val="231F20"/>
          <w:spacing w:val="-16"/>
          <w:sz w:val="18"/>
        </w:rPr>
        <w:t> </w:t>
      </w:r>
      <w:r>
        <w:rPr>
          <w:color w:val="231F20"/>
          <w:sz w:val="18"/>
        </w:rPr>
        <w:t>integral</w:t>
      </w:r>
      <w:r>
        <w:rPr>
          <w:color w:val="231F20"/>
          <w:spacing w:val="-16"/>
          <w:sz w:val="18"/>
        </w:rPr>
        <w:t> </w:t>
      </w:r>
      <w:r>
        <w:rPr>
          <w:color w:val="231F20"/>
          <w:sz w:val="18"/>
        </w:rPr>
        <w:t>al</w:t>
      </w:r>
      <w:r>
        <w:rPr>
          <w:color w:val="231F20"/>
          <w:spacing w:val="-15"/>
          <w:sz w:val="18"/>
        </w:rPr>
        <w:t> </w:t>
      </w:r>
      <w:r>
        <w:rPr>
          <w:color w:val="231F20"/>
          <w:sz w:val="18"/>
        </w:rPr>
        <w:t>promover habilidades</w:t>
      </w:r>
      <w:r>
        <w:rPr>
          <w:color w:val="231F20"/>
          <w:spacing w:val="-13"/>
          <w:sz w:val="18"/>
        </w:rPr>
        <w:t> </w:t>
      </w:r>
      <w:r>
        <w:rPr>
          <w:color w:val="231F20"/>
          <w:sz w:val="18"/>
        </w:rPr>
        <w:t>socioemocionales</w:t>
      </w:r>
      <w:r>
        <w:rPr>
          <w:color w:val="231F20"/>
          <w:spacing w:val="-13"/>
          <w:sz w:val="18"/>
        </w:rPr>
        <w:t> </w:t>
      </w:r>
      <w:r>
        <w:rPr>
          <w:color w:val="231F20"/>
          <w:sz w:val="18"/>
        </w:rPr>
        <w:t>y</w:t>
      </w:r>
      <w:r>
        <w:rPr>
          <w:color w:val="231F20"/>
          <w:spacing w:val="-13"/>
          <w:sz w:val="18"/>
        </w:rPr>
        <w:t> </w:t>
      </w:r>
      <w:r>
        <w:rPr>
          <w:color w:val="231F20"/>
          <w:sz w:val="18"/>
        </w:rPr>
        <w:t>proyectos</w:t>
      </w:r>
      <w:r>
        <w:rPr>
          <w:color w:val="231F20"/>
          <w:spacing w:val="-13"/>
          <w:sz w:val="18"/>
        </w:rPr>
        <w:t> </w:t>
      </w:r>
      <w:r>
        <w:rPr>
          <w:color w:val="231F20"/>
          <w:sz w:val="18"/>
        </w:rPr>
        <w:t>comunitarios</w:t>
      </w:r>
      <w:r>
        <w:rPr>
          <w:color w:val="231F20"/>
          <w:spacing w:val="-13"/>
          <w:sz w:val="18"/>
        </w:rPr>
        <w:t> </w:t>
      </w:r>
      <w:r>
        <w:rPr>
          <w:color w:val="231F20"/>
          <w:sz w:val="18"/>
        </w:rPr>
        <w:t>que</w:t>
      </w:r>
      <w:r>
        <w:rPr>
          <w:color w:val="231F20"/>
          <w:spacing w:val="-13"/>
          <w:sz w:val="18"/>
        </w:rPr>
        <w:t> </w:t>
      </w:r>
      <w:r>
        <w:rPr>
          <w:color w:val="231F20"/>
          <w:sz w:val="18"/>
        </w:rPr>
        <w:t>impulsan</w:t>
      </w:r>
      <w:r>
        <w:rPr>
          <w:color w:val="231F20"/>
          <w:spacing w:val="-13"/>
          <w:sz w:val="18"/>
        </w:rPr>
        <w:t> </w:t>
      </w:r>
      <w:r>
        <w:rPr>
          <w:color w:val="231F20"/>
          <w:sz w:val="18"/>
        </w:rPr>
        <w:t>una</w:t>
      </w:r>
      <w:r>
        <w:rPr>
          <w:color w:val="231F20"/>
          <w:spacing w:val="-13"/>
          <w:sz w:val="18"/>
        </w:rPr>
        <w:t> </w:t>
      </w:r>
      <w:r>
        <w:rPr>
          <w:color w:val="231F20"/>
          <w:sz w:val="18"/>
        </w:rPr>
        <w:t>cultura</w:t>
      </w:r>
      <w:r>
        <w:rPr>
          <w:color w:val="231F20"/>
          <w:spacing w:val="-13"/>
          <w:sz w:val="18"/>
        </w:rPr>
        <w:t> </w:t>
      </w:r>
      <w:r>
        <w:rPr>
          <w:color w:val="231F20"/>
          <w:sz w:val="18"/>
        </w:rPr>
        <w:t>de</w:t>
      </w:r>
      <w:r>
        <w:rPr>
          <w:color w:val="231F20"/>
          <w:spacing w:val="-13"/>
          <w:sz w:val="18"/>
        </w:rPr>
        <w:t> </w:t>
      </w:r>
      <w:r>
        <w:rPr>
          <w:color w:val="231F20"/>
          <w:sz w:val="18"/>
        </w:rPr>
        <w:t>paz, </w:t>
      </w:r>
      <w:r>
        <w:rPr>
          <w:color w:val="231F20"/>
          <w:spacing w:val="-2"/>
          <w:sz w:val="18"/>
        </w:rPr>
        <w:t>estilos</w:t>
      </w:r>
      <w:r>
        <w:rPr>
          <w:color w:val="231F20"/>
          <w:spacing w:val="-10"/>
          <w:sz w:val="18"/>
        </w:rPr>
        <w:t> </w:t>
      </w:r>
      <w:r>
        <w:rPr>
          <w:color w:val="231F20"/>
          <w:spacing w:val="-2"/>
          <w:sz w:val="18"/>
        </w:rPr>
        <w:t>de</w:t>
      </w:r>
      <w:r>
        <w:rPr>
          <w:color w:val="231F20"/>
          <w:spacing w:val="-10"/>
          <w:sz w:val="18"/>
        </w:rPr>
        <w:t> </w:t>
      </w:r>
      <w:r>
        <w:rPr>
          <w:color w:val="231F20"/>
          <w:spacing w:val="-2"/>
          <w:sz w:val="18"/>
        </w:rPr>
        <w:t>vida</w:t>
      </w:r>
      <w:r>
        <w:rPr>
          <w:color w:val="231F20"/>
          <w:spacing w:val="-10"/>
          <w:sz w:val="18"/>
        </w:rPr>
        <w:t> </w:t>
      </w:r>
      <w:r>
        <w:rPr>
          <w:color w:val="231F20"/>
          <w:spacing w:val="-2"/>
          <w:sz w:val="18"/>
        </w:rPr>
        <w:t>saludables,</w:t>
      </w:r>
      <w:r>
        <w:rPr>
          <w:color w:val="231F20"/>
          <w:spacing w:val="-10"/>
          <w:sz w:val="18"/>
        </w:rPr>
        <w:t> </w:t>
      </w:r>
      <w:r>
        <w:rPr>
          <w:color w:val="231F20"/>
          <w:spacing w:val="-2"/>
          <w:sz w:val="18"/>
        </w:rPr>
        <w:t>actividades</w:t>
      </w:r>
      <w:r>
        <w:rPr>
          <w:color w:val="231F20"/>
          <w:spacing w:val="-10"/>
          <w:sz w:val="18"/>
        </w:rPr>
        <w:t> </w:t>
      </w:r>
      <w:r>
        <w:rPr>
          <w:color w:val="231F20"/>
          <w:spacing w:val="-2"/>
          <w:sz w:val="18"/>
        </w:rPr>
        <w:t>físicas,</w:t>
      </w:r>
      <w:r>
        <w:rPr>
          <w:color w:val="231F20"/>
          <w:spacing w:val="-10"/>
          <w:sz w:val="18"/>
        </w:rPr>
        <w:t> </w:t>
      </w:r>
      <w:r>
        <w:rPr>
          <w:color w:val="231F20"/>
          <w:spacing w:val="-2"/>
          <w:sz w:val="18"/>
        </w:rPr>
        <w:t>deportivas,</w:t>
      </w:r>
      <w:r>
        <w:rPr>
          <w:color w:val="231F20"/>
          <w:spacing w:val="-10"/>
          <w:sz w:val="18"/>
        </w:rPr>
        <w:t> </w:t>
      </w:r>
      <w:r>
        <w:rPr>
          <w:color w:val="231F20"/>
          <w:spacing w:val="-2"/>
          <w:sz w:val="18"/>
        </w:rPr>
        <w:t>artísticas</w:t>
      </w:r>
      <w:r>
        <w:rPr>
          <w:color w:val="231F20"/>
          <w:spacing w:val="-10"/>
          <w:sz w:val="18"/>
        </w:rPr>
        <w:t> </w:t>
      </w:r>
      <w:r>
        <w:rPr>
          <w:color w:val="231F20"/>
          <w:spacing w:val="-2"/>
          <w:sz w:val="18"/>
        </w:rPr>
        <w:t>y</w:t>
      </w:r>
      <w:r>
        <w:rPr>
          <w:color w:val="231F20"/>
          <w:spacing w:val="-10"/>
          <w:sz w:val="18"/>
        </w:rPr>
        <w:t> </w:t>
      </w:r>
      <w:r>
        <w:rPr>
          <w:color w:val="231F20"/>
          <w:spacing w:val="-2"/>
          <w:sz w:val="18"/>
        </w:rPr>
        <w:t>culturales,</w:t>
      </w:r>
      <w:r>
        <w:rPr>
          <w:color w:val="231F20"/>
          <w:spacing w:val="-10"/>
          <w:sz w:val="18"/>
        </w:rPr>
        <w:t> </w:t>
      </w:r>
      <w:r>
        <w:rPr>
          <w:color w:val="231F20"/>
          <w:spacing w:val="-2"/>
          <w:sz w:val="18"/>
        </w:rPr>
        <w:t>educación </w:t>
      </w:r>
      <w:r>
        <w:rPr>
          <w:color w:val="231F20"/>
          <w:sz w:val="18"/>
        </w:rPr>
        <w:t>sexual</w:t>
      </w:r>
      <w:r>
        <w:rPr>
          <w:color w:val="231F20"/>
          <w:spacing w:val="-15"/>
          <w:sz w:val="18"/>
        </w:rPr>
        <w:t> </w:t>
      </w:r>
      <w:r>
        <w:rPr>
          <w:color w:val="231F20"/>
          <w:sz w:val="18"/>
        </w:rPr>
        <w:t>y</w:t>
      </w:r>
      <w:r>
        <w:rPr>
          <w:color w:val="231F20"/>
          <w:spacing w:val="-15"/>
          <w:sz w:val="18"/>
        </w:rPr>
        <w:t> </w:t>
      </w:r>
      <w:r>
        <w:rPr>
          <w:color w:val="231F20"/>
          <w:sz w:val="18"/>
        </w:rPr>
        <w:t>reproductiva,</w:t>
      </w:r>
      <w:r>
        <w:rPr>
          <w:color w:val="231F20"/>
          <w:spacing w:val="-15"/>
          <w:sz w:val="18"/>
        </w:rPr>
        <w:t> </w:t>
      </w:r>
      <w:r>
        <w:rPr>
          <w:color w:val="231F20"/>
          <w:sz w:val="18"/>
        </w:rPr>
        <w:t>cuidado</w:t>
      </w:r>
      <w:r>
        <w:rPr>
          <w:color w:val="231F20"/>
          <w:spacing w:val="-15"/>
          <w:sz w:val="18"/>
        </w:rPr>
        <w:t> </w:t>
      </w:r>
      <w:r>
        <w:rPr>
          <w:color w:val="231F20"/>
          <w:sz w:val="18"/>
        </w:rPr>
        <w:t>y</w:t>
      </w:r>
      <w:r>
        <w:rPr>
          <w:color w:val="231F20"/>
          <w:spacing w:val="-15"/>
          <w:sz w:val="18"/>
        </w:rPr>
        <w:t> </w:t>
      </w:r>
      <w:r>
        <w:rPr>
          <w:color w:val="231F20"/>
          <w:sz w:val="18"/>
        </w:rPr>
        <w:t>protección</w:t>
      </w:r>
      <w:r>
        <w:rPr>
          <w:color w:val="231F20"/>
          <w:spacing w:val="-15"/>
          <w:sz w:val="18"/>
        </w:rPr>
        <w:t> </w:t>
      </w:r>
      <w:r>
        <w:rPr>
          <w:color w:val="231F20"/>
          <w:sz w:val="18"/>
        </w:rPr>
        <w:t>de</w:t>
      </w:r>
      <w:r>
        <w:rPr>
          <w:color w:val="231F20"/>
          <w:spacing w:val="-15"/>
          <w:sz w:val="18"/>
        </w:rPr>
        <w:t> </w:t>
      </w:r>
      <w:r>
        <w:rPr>
          <w:color w:val="231F20"/>
          <w:sz w:val="18"/>
        </w:rPr>
        <w:t>la</w:t>
      </w:r>
      <w:r>
        <w:rPr>
          <w:color w:val="231F20"/>
          <w:spacing w:val="-15"/>
          <w:sz w:val="18"/>
        </w:rPr>
        <w:t> </w:t>
      </w:r>
      <w:r>
        <w:rPr>
          <w:color w:val="231F20"/>
          <w:sz w:val="18"/>
        </w:rPr>
        <w:t>naturaleza</w:t>
      </w:r>
      <w:r>
        <w:rPr>
          <w:color w:val="231F20"/>
          <w:spacing w:val="-15"/>
          <w:sz w:val="18"/>
        </w:rPr>
        <w:t> </w:t>
      </w:r>
      <w:r>
        <w:rPr>
          <w:color w:val="231F20"/>
          <w:sz w:val="18"/>
        </w:rPr>
        <w:t>y</w:t>
      </w:r>
      <w:r>
        <w:rPr>
          <w:color w:val="231F20"/>
          <w:spacing w:val="-15"/>
          <w:sz w:val="18"/>
        </w:rPr>
        <w:t> </w:t>
      </w:r>
      <w:r>
        <w:rPr>
          <w:color w:val="231F20"/>
          <w:sz w:val="18"/>
        </w:rPr>
        <w:t>los</w:t>
      </w:r>
      <w:r>
        <w:rPr>
          <w:color w:val="231F20"/>
          <w:spacing w:val="-15"/>
          <w:sz w:val="18"/>
        </w:rPr>
        <w:t> </w:t>
      </w:r>
      <w:r>
        <w:rPr>
          <w:color w:val="231F20"/>
          <w:sz w:val="18"/>
        </w:rPr>
        <w:t>seres</w:t>
      </w:r>
      <w:r>
        <w:rPr>
          <w:color w:val="231F20"/>
          <w:spacing w:val="-15"/>
          <w:sz w:val="18"/>
        </w:rPr>
        <w:t> </w:t>
      </w:r>
      <w:r>
        <w:rPr>
          <w:color w:val="231F20"/>
          <w:sz w:val="18"/>
        </w:rPr>
        <w:t>vivos,</w:t>
      </w:r>
      <w:r>
        <w:rPr>
          <w:color w:val="231F20"/>
          <w:spacing w:val="-15"/>
          <w:sz w:val="18"/>
        </w:rPr>
        <w:t> </w:t>
      </w:r>
      <w:r>
        <w:rPr>
          <w:color w:val="231F20"/>
          <w:sz w:val="18"/>
        </w:rPr>
        <w:t>prevención de</w:t>
      </w:r>
      <w:r>
        <w:rPr>
          <w:color w:val="231F20"/>
          <w:spacing w:val="-15"/>
          <w:sz w:val="18"/>
        </w:rPr>
        <w:t> </w:t>
      </w:r>
      <w:r>
        <w:rPr>
          <w:color w:val="231F20"/>
          <w:sz w:val="18"/>
        </w:rPr>
        <w:t>adicciones</w:t>
      </w:r>
      <w:r>
        <w:rPr>
          <w:color w:val="231F20"/>
          <w:spacing w:val="-15"/>
          <w:sz w:val="18"/>
        </w:rPr>
        <w:t> </w:t>
      </w:r>
      <w:r>
        <w:rPr>
          <w:color w:val="231F20"/>
          <w:sz w:val="18"/>
        </w:rPr>
        <w:t>y</w:t>
      </w:r>
      <w:r>
        <w:rPr>
          <w:color w:val="231F20"/>
          <w:spacing w:val="-15"/>
          <w:sz w:val="18"/>
        </w:rPr>
        <w:t> </w:t>
      </w:r>
      <w:r>
        <w:rPr>
          <w:color w:val="231F20"/>
          <w:sz w:val="18"/>
        </w:rPr>
        <w:t>prevención</w:t>
      </w:r>
      <w:r>
        <w:rPr>
          <w:color w:val="231F20"/>
          <w:spacing w:val="-15"/>
          <w:sz w:val="18"/>
        </w:rPr>
        <w:t> </w:t>
      </w:r>
      <w:r>
        <w:rPr>
          <w:color w:val="231F20"/>
          <w:sz w:val="18"/>
        </w:rPr>
        <w:t>del</w:t>
      </w:r>
      <w:r>
        <w:rPr>
          <w:color w:val="231F20"/>
          <w:spacing w:val="-15"/>
          <w:sz w:val="18"/>
        </w:rPr>
        <w:t> </w:t>
      </w:r>
      <w:r>
        <w:rPr>
          <w:color w:val="231F20"/>
          <w:sz w:val="18"/>
        </w:rPr>
        <w:t>suicidio</w:t>
      </w:r>
      <w:r>
        <w:rPr>
          <w:color w:val="231F20"/>
          <w:spacing w:val="-15"/>
          <w:sz w:val="18"/>
        </w:rPr>
        <w:t> </w:t>
      </w:r>
      <w:r>
        <w:rPr>
          <w:color w:val="231F20"/>
          <w:sz w:val="18"/>
        </w:rPr>
        <w:t>desde</w:t>
      </w:r>
      <w:r>
        <w:rPr>
          <w:color w:val="231F20"/>
          <w:spacing w:val="-15"/>
          <w:sz w:val="18"/>
        </w:rPr>
        <w:t> </w:t>
      </w:r>
      <w:r>
        <w:rPr>
          <w:color w:val="231F20"/>
          <w:sz w:val="18"/>
        </w:rPr>
        <w:t>una</w:t>
      </w:r>
      <w:r>
        <w:rPr>
          <w:color w:val="231F20"/>
          <w:spacing w:val="-15"/>
          <w:sz w:val="18"/>
        </w:rPr>
        <w:t> </w:t>
      </w:r>
      <w:r>
        <w:rPr>
          <w:color w:val="231F20"/>
          <w:sz w:val="18"/>
        </w:rPr>
        <w:t>perspectiva</w:t>
      </w:r>
      <w:r>
        <w:rPr>
          <w:color w:val="231F20"/>
          <w:spacing w:val="-15"/>
          <w:sz w:val="18"/>
        </w:rPr>
        <w:t> </w:t>
      </w:r>
      <w:r>
        <w:rPr>
          <w:color w:val="231F20"/>
          <w:sz w:val="18"/>
        </w:rPr>
        <w:t>en</w:t>
      </w:r>
      <w:r>
        <w:rPr>
          <w:color w:val="231F20"/>
          <w:spacing w:val="-15"/>
          <w:sz w:val="18"/>
        </w:rPr>
        <w:t> </w:t>
      </w:r>
      <w:r>
        <w:rPr>
          <w:color w:val="231F20"/>
          <w:sz w:val="18"/>
        </w:rPr>
        <w:t>derechos</w:t>
      </w:r>
      <w:r>
        <w:rPr>
          <w:color w:val="231F20"/>
          <w:spacing w:val="-15"/>
          <w:sz w:val="18"/>
        </w:rPr>
        <w:t> </w:t>
      </w:r>
      <w:r>
        <w:rPr>
          <w:color w:val="231F20"/>
          <w:sz w:val="18"/>
        </w:rPr>
        <w:t>humanos,</w:t>
      </w:r>
      <w:r>
        <w:rPr>
          <w:color w:val="231F20"/>
          <w:spacing w:val="-15"/>
          <w:sz w:val="18"/>
        </w:rPr>
        <w:t> </w:t>
      </w:r>
      <w:r>
        <w:rPr>
          <w:color w:val="231F20"/>
          <w:sz w:val="18"/>
        </w:rPr>
        <w:t>jus- ticia social, igualdad de género e interculturalidad desde un enfoque interseccional, con la</w:t>
      </w:r>
      <w:r>
        <w:rPr>
          <w:color w:val="231F20"/>
          <w:spacing w:val="-10"/>
          <w:sz w:val="18"/>
        </w:rPr>
        <w:t> </w:t>
      </w:r>
      <w:r>
        <w:rPr>
          <w:color w:val="231F20"/>
          <w:sz w:val="18"/>
        </w:rPr>
        <w:t>finalidad</w:t>
      </w:r>
      <w:r>
        <w:rPr>
          <w:color w:val="231F20"/>
          <w:spacing w:val="-10"/>
          <w:sz w:val="18"/>
        </w:rPr>
        <w:t> </w:t>
      </w:r>
      <w:r>
        <w:rPr>
          <w:color w:val="231F20"/>
          <w:sz w:val="18"/>
        </w:rPr>
        <w:t>de</w:t>
      </w:r>
      <w:r>
        <w:rPr>
          <w:color w:val="231F20"/>
          <w:spacing w:val="-10"/>
          <w:sz w:val="18"/>
        </w:rPr>
        <w:t> </w:t>
      </w:r>
      <w:r>
        <w:rPr>
          <w:color w:val="231F20"/>
          <w:sz w:val="18"/>
        </w:rPr>
        <w:t>crear</w:t>
      </w:r>
      <w:r>
        <w:rPr>
          <w:color w:val="231F20"/>
          <w:spacing w:val="-10"/>
          <w:sz w:val="18"/>
        </w:rPr>
        <w:t> </w:t>
      </w:r>
      <w:r>
        <w:rPr>
          <w:color w:val="231F20"/>
          <w:sz w:val="18"/>
        </w:rPr>
        <w:t>ambientes</w:t>
      </w:r>
      <w:r>
        <w:rPr>
          <w:color w:val="231F20"/>
          <w:spacing w:val="-10"/>
          <w:sz w:val="18"/>
        </w:rPr>
        <w:t> </w:t>
      </w:r>
      <w:r>
        <w:rPr>
          <w:color w:val="231F20"/>
          <w:sz w:val="18"/>
        </w:rPr>
        <w:t>y</w:t>
      </w:r>
      <w:r>
        <w:rPr>
          <w:color w:val="231F20"/>
          <w:spacing w:val="-10"/>
          <w:sz w:val="18"/>
        </w:rPr>
        <w:t> </w:t>
      </w:r>
      <w:r>
        <w:rPr>
          <w:color w:val="231F20"/>
          <w:sz w:val="18"/>
        </w:rPr>
        <w:t>climas</w:t>
      </w:r>
      <w:r>
        <w:rPr>
          <w:color w:val="231F20"/>
          <w:spacing w:val="-10"/>
          <w:sz w:val="18"/>
        </w:rPr>
        <w:t> </w:t>
      </w:r>
      <w:r>
        <w:rPr>
          <w:color w:val="231F20"/>
          <w:sz w:val="18"/>
        </w:rPr>
        <w:t>escolares</w:t>
      </w:r>
      <w:r>
        <w:rPr>
          <w:color w:val="231F20"/>
          <w:spacing w:val="-10"/>
          <w:sz w:val="18"/>
        </w:rPr>
        <w:t> </w:t>
      </w:r>
      <w:r>
        <w:rPr>
          <w:color w:val="231F20"/>
          <w:sz w:val="18"/>
        </w:rPr>
        <w:t>sanos</w:t>
      </w:r>
      <w:r>
        <w:rPr>
          <w:color w:val="231F20"/>
          <w:spacing w:val="-10"/>
          <w:sz w:val="18"/>
        </w:rPr>
        <w:t> </w:t>
      </w:r>
      <w:r>
        <w:rPr>
          <w:color w:val="231F20"/>
          <w:sz w:val="18"/>
        </w:rPr>
        <w:t>y</w:t>
      </w:r>
      <w:r>
        <w:rPr>
          <w:color w:val="231F20"/>
          <w:spacing w:val="-10"/>
          <w:sz w:val="18"/>
        </w:rPr>
        <w:t> </w:t>
      </w:r>
      <w:r>
        <w:rPr>
          <w:color w:val="231F20"/>
          <w:sz w:val="18"/>
        </w:rPr>
        <w:t>democráticos</w:t>
      </w:r>
      <w:r>
        <w:rPr>
          <w:color w:val="231F20"/>
          <w:spacing w:val="-10"/>
          <w:sz w:val="18"/>
        </w:rPr>
        <w:t> </w:t>
      </w:r>
      <w:r>
        <w:rPr>
          <w:color w:val="231F20"/>
          <w:sz w:val="18"/>
        </w:rPr>
        <w:t>que</w:t>
      </w:r>
      <w:r>
        <w:rPr>
          <w:color w:val="231F20"/>
          <w:spacing w:val="-10"/>
          <w:sz w:val="18"/>
        </w:rPr>
        <w:t> </w:t>
      </w:r>
      <w:r>
        <w:rPr>
          <w:color w:val="231F20"/>
          <w:sz w:val="18"/>
        </w:rPr>
        <w:t>estimulen</w:t>
      </w:r>
      <w:r>
        <w:rPr>
          <w:color w:val="231F20"/>
          <w:spacing w:val="-10"/>
          <w:sz w:val="18"/>
        </w:rPr>
        <w:t> </w:t>
      </w:r>
      <w:r>
        <w:rPr>
          <w:color w:val="231F20"/>
          <w:sz w:val="18"/>
        </w:rPr>
        <w:t>la permanencia de estudiantes en la EMS.</w:t>
      </w:r>
    </w:p>
    <w:p>
      <w:pPr>
        <w:pStyle w:val="Heading3"/>
        <w:numPr>
          <w:ilvl w:val="1"/>
          <w:numId w:val="20"/>
        </w:numPr>
        <w:tabs>
          <w:tab w:pos="1782" w:val="left" w:leader="none"/>
          <w:tab w:pos="1784" w:val="left" w:leader="none"/>
        </w:tabs>
        <w:spacing w:line="288" w:lineRule="auto" w:before="162" w:after="0"/>
        <w:ind w:left="1784" w:right="1035" w:hanging="432"/>
        <w:jc w:val="left"/>
      </w:pPr>
      <w:r>
        <w:rPr>
          <w:color w:val="231F20"/>
        </w:rPr>
        <w:t>Aplica</w:t>
      </w:r>
      <w:r>
        <w:rPr>
          <w:color w:val="231F20"/>
          <w:spacing w:val="40"/>
        </w:rPr>
        <w:t> </w:t>
      </w:r>
      <w:r>
        <w:rPr>
          <w:color w:val="231F20"/>
        </w:rPr>
        <w:t>estrategias</w:t>
      </w:r>
      <w:r>
        <w:rPr>
          <w:color w:val="231F20"/>
          <w:spacing w:val="40"/>
        </w:rPr>
        <w:t> </w:t>
      </w:r>
      <w:r>
        <w:rPr>
          <w:color w:val="231F20"/>
        </w:rPr>
        <w:t>que</w:t>
      </w:r>
      <w:r>
        <w:rPr>
          <w:color w:val="231F20"/>
          <w:spacing w:val="40"/>
        </w:rPr>
        <w:t> </w:t>
      </w:r>
      <w:r>
        <w:rPr>
          <w:color w:val="231F20"/>
        </w:rPr>
        <w:t>generen</w:t>
      </w:r>
      <w:r>
        <w:rPr>
          <w:color w:val="231F20"/>
          <w:spacing w:val="40"/>
        </w:rPr>
        <w:t> </w:t>
      </w:r>
      <w:r>
        <w:rPr>
          <w:color w:val="231F20"/>
        </w:rPr>
        <w:t>ambientes</w:t>
      </w:r>
      <w:r>
        <w:rPr>
          <w:color w:val="231F20"/>
          <w:spacing w:val="40"/>
        </w:rPr>
        <w:t> </w:t>
      </w:r>
      <w:r>
        <w:rPr>
          <w:color w:val="231F20"/>
        </w:rPr>
        <w:t>favorables</w:t>
      </w:r>
      <w:r>
        <w:rPr>
          <w:color w:val="231F20"/>
          <w:spacing w:val="40"/>
        </w:rPr>
        <w:t> </w:t>
      </w:r>
      <w:r>
        <w:rPr>
          <w:color w:val="231F20"/>
        </w:rPr>
        <w:t>para</w:t>
      </w:r>
      <w:r>
        <w:rPr>
          <w:color w:val="231F20"/>
          <w:spacing w:val="40"/>
        </w:rPr>
        <w:t> </w:t>
      </w:r>
      <w:r>
        <w:rPr>
          <w:color w:val="231F20"/>
        </w:rPr>
        <w:t>el</w:t>
      </w:r>
      <w:r>
        <w:rPr>
          <w:color w:val="231F20"/>
          <w:spacing w:val="40"/>
        </w:rPr>
        <w:t> </w:t>
      </w:r>
      <w:r>
        <w:rPr>
          <w:color w:val="231F20"/>
        </w:rPr>
        <w:t>aprendizaje</w:t>
      </w:r>
      <w:r>
        <w:rPr>
          <w:color w:val="231F20"/>
          <w:spacing w:val="40"/>
        </w:rPr>
        <w:t> </w:t>
      </w:r>
      <w:r>
        <w:rPr>
          <w:color w:val="231F20"/>
        </w:rPr>
        <w:t>y</w:t>
      </w:r>
      <w:r>
        <w:rPr>
          <w:color w:val="231F20"/>
          <w:spacing w:val="40"/>
        </w:rPr>
        <w:t> </w:t>
      </w:r>
      <w:r>
        <w:rPr>
          <w:color w:val="231F20"/>
        </w:rPr>
        <w:t>promueven</w:t>
      </w:r>
      <w:r>
        <w:rPr>
          <w:color w:val="231F20"/>
          <w:spacing w:val="40"/>
        </w:rPr>
        <w:t> </w:t>
      </w:r>
      <w:r>
        <w:rPr>
          <w:color w:val="231F20"/>
        </w:rPr>
        <w:t>la cultura de la paz.</w:t>
      </w:r>
    </w:p>
    <w:p>
      <w:pPr>
        <w:pStyle w:val="ListParagraph"/>
        <w:numPr>
          <w:ilvl w:val="2"/>
          <w:numId w:val="20"/>
        </w:numPr>
        <w:tabs>
          <w:tab w:pos="2309" w:val="left" w:leader="none"/>
          <w:tab w:pos="2312" w:val="left" w:leader="none"/>
        </w:tabs>
        <w:spacing w:line="285" w:lineRule="auto" w:before="161" w:after="0"/>
        <w:ind w:left="2312" w:right="1030" w:hanging="504"/>
        <w:jc w:val="both"/>
        <w:rPr>
          <w:color w:val="221F1F"/>
          <w:sz w:val="18"/>
        </w:rPr>
      </w:pPr>
      <w:r>
        <w:rPr>
          <w:sz w:val="18"/>
        </w:rPr>
        <w:drawing>
          <wp:anchor distT="0" distB="0" distL="0" distR="0" allowOverlap="1" layoutInCell="1" locked="0" behindDoc="1" simplePos="0" relativeHeight="486355456">
            <wp:simplePos x="0" y="0"/>
            <wp:positionH relativeFrom="page">
              <wp:posOffset>720001</wp:posOffset>
            </wp:positionH>
            <wp:positionV relativeFrom="paragraph">
              <wp:posOffset>209316</wp:posOffset>
            </wp:positionV>
            <wp:extent cx="6390898" cy="6100401"/>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24" cstate="print"/>
                    <a:stretch>
                      <a:fillRect/>
                    </a:stretch>
                  </pic:blipFill>
                  <pic:spPr>
                    <a:xfrm>
                      <a:off x="0" y="0"/>
                      <a:ext cx="6390898" cy="6100401"/>
                    </a:xfrm>
                    <a:prstGeom prst="rect">
                      <a:avLst/>
                    </a:prstGeom>
                  </pic:spPr>
                </pic:pic>
              </a:graphicData>
            </a:graphic>
          </wp:anchor>
        </w:drawing>
      </w:r>
      <w:r>
        <w:rPr>
          <w:color w:val="221F1F"/>
          <w:sz w:val="18"/>
        </w:rPr>
        <w:t>Aplica estrategias de comunicación asertiva, discusión y reflexión que favore</w:t>
      </w:r>
      <w:r>
        <w:rPr>
          <w:color w:val="231F20"/>
          <w:sz w:val="18"/>
        </w:rPr>
        <w:t>cen el diálogo con y entre las y los estudiantes.</w:t>
      </w:r>
    </w:p>
    <w:p>
      <w:pPr>
        <w:pStyle w:val="ListParagraph"/>
        <w:numPr>
          <w:ilvl w:val="2"/>
          <w:numId w:val="20"/>
        </w:numPr>
        <w:tabs>
          <w:tab w:pos="2309" w:val="left" w:leader="none"/>
          <w:tab w:pos="2312" w:val="left" w:leader="none"/>
        </w:tabs>
        <w:spacing w:line="285" w:lineRule="auto" w:before="164" w:after="0"/>
        <w:ind w:left="2312" w:right="1035" w:hanging="504"/>
        <w:jc w:val="both"/>
        <w:rPr>
          <w:color w:val="231F20"/>
          <w:sz w:val="18"/>
        </w:rPr>
      </w:pPr>
      <w:r>
        <w:rPr>
          <w:color w:val="231F20"/>
          <w:sz w:val="18"/>
        </w:rPr>
        <w:t>Aplica</w:t>
      </w:r>
      <w:r>
        <w:rPr>
          <w:color w:val="231F20"/>
          <w:spacing w:val="-3"/>
          <w:sz w:val="18"/>
        </w:rPr>
        <w:t> </w:t>
      </w:r>
      <w:r>
        <w:rPr>
          <w:color w:val="231F20"/>
          <w:sz w:val="18"/>
        </w:rPr>
        <w:t>técnicas</w:t>
      </w:r>
      <w:r>
        <w:rPr>
          <w:color w:val="231F20"/>
          <w:spacing w:val="-3"/>
          <w:sz w:val="18"/>
        </w:rPr>
        <w:t> </w:t>
      </w:r>
      <w:r>
        <w:rPr>
          <w:color w:val="231F20"/>
          <w:sz w:val="18"/>
        </w:rPr>
        <w:t>y</w:t>
      </w:r>
      <w:r>
        <w:rPr>
          <w:color w:val="231F20"/>
          <w:spacing w:val="-3"/>
          <w:sz w:val="18"/>
        </w:rPr>
        <w:t> </w:t>
      </w:r>
      <w:r>
        <w:rPr>
          <w:color w:val="231F20"/>
          <w:sz w:val="18"/>
        </w:rPr>
        <w:t>estrategias</w:t>
      </w:r>
      <w:r>
        <w:rPr>
          <w:color w:val="231F20"/>
          <w:spacing w:val="-3"/>
          <w:sz w:val="18"/>
        </w:rPr>
        <w:t> </w:t>
      </w:r>
      <w:r>
        <w:rPr>
          <w:color w:val="231F20"/>
          <w:sz w:val="18"/>
        </w:rPr>
        <w:t>que</w:t>
      </w:r>
      <w:r>
        <w:rPr>
          <w:color w:val="231F20"/>
          <w:spacing w:val="-3"/>
          <w:sz w:val="18"/>
        </w:rPr>
        <w:t> </w:t>
      </w:r>
      <w:r>
        <w:rPr>
          <w:color w:val="231F20"/>
          <w:sz w:val="18"/>
        </w:rPr>
        <w:t>fomenta</w:t>
      </w:r>
      <w:r>
        <w:rPr>
          <w:color w:val="231F20"/>
          <w:spacing w:val="-3"/>
          <w:sz w:val="18"/>
        </w:rPr>
        <w:t> </w:t>
      </w:r>
      <w:r>
        <w:rPr>
          <w:color w:val="231F20"/>
          <w:sz w:val="18"/>
        </w:rPr>
        <w:t>que</w:t>
      </w:r>
      <w:r>
        <w:rPr>
          <w:color w:val="231F20"/>
          <w:spacing w:val="-3"/>
          <w:sz w:val="18"/>
        </w:rPr>
        <w:t> </w:t>
      </w:r>
      <w:r>
        <w:rPr>
          <w:color w:val="231F20"/>
          <w:sz w:val="18"/>
        </w:rPr>
        <w:t>el</w:t>
      </w:r>
      <w:r>
        <w:rPr>
          <w:color w:val="231F20"/>
          <w:spacing w:val="-3"/>
          <w:sz w:val="18"/>
        </w:rPr>
        <w:t> </w:t>
      </w:r>
      <w:r>
        <w:rPr>
          <w:color w:val="231F20"/>
          <w:sz w:val="18"/>
        </w:rPr>
        <w:t>estudiantado</w:t>
      </w:r>
      <w:r>
        <w:rPr>
          <w:color w:val="231F20"/>
          <w:spacing w:val="-3"/>
          <w:sz w:val="18"/>
        </w:rPr>
        <w:t> </w:t>
      </w:r>
      <w:r>
        <w:rPr>
          <w:color w:val="231F20"/>
          <w:sz w:val="18"/>
        </w:rPr>
        <w:t>reflexione,</w:t>
      </w:r>
      <w:r>
        <w:rPr>
          <w:color w:val="231F20"/>
          <w:spacing w:val="-3"/>
          <w:sz w:val="18"/>
        </w:rPr>
        <w:t> </w:t>
      </w:r>
      <w:r>
        <w:rPr>
          <w:color w:val="231F20"/>
          <w:sz w:val="18"/>
        </w:rPr>
        <w:t>desde</w:t>
      </w:r>
      <w:r>
        <w:rPr>
          <w:color w:val="231F20"/>
          <w:spacing w:val="-3"/>
          <w:sz w:val="18"/>
        </w:rPr>
        <w:t> </w:t>
      </w:r>
      <w:r>
        <w:rPr>
          <w:color w:val="231F20"/>
          <w:sz w:val="18"/>
        </w:rPr>
        <w:t>la</w:t>
      </w:r>
      <w:r>
        <w:rPr>
          <w:color w:val="231F20"/>
          <w:spacing w:val="-3"/>
          <w:sz w:val="18"/>
        </w:rPr>
        <w:t> </w:t>
      </w:r>
      <w:r>
        <w:rPr>
          <w:color w:val="231F20"/>
          <w:sz w:val="18"/>
        </w:rPr>
        <w:t>pers- pectiva de las emociones, los vínculos, los conflictos y las decisiones que se toman </w:t>
      </w:r>
      <w:r>
        <w:rPr>
          <w:color w:val="231F20"/>
          <w:sz w:val="18"/>
        </w:rPr>
        <w:t>en comunidad a partir de la comprensión de</w:t>
      </w:r>
      <w:r>
        <w:rPr>
          <w:color w:val="231F20"/>
          <w:spacing w:val="40"/>
          <w:sz w:val="18"/>
        </w:rPr>
        <w:t> </w:t>
      </w:r>
      <w:r>
        <w:rPr>
          <w:color w:val="231F20"/>
          <w:sz w:val="18"/>
        </w:rPr>
        <w:t>las emociones como una expresión de la vida colectiva,</w:t>
      </w:r>
      <w:r>
        <w:rPr>
          <w:color w:val="231F20"/>
          <w:spacing w:val="-2"/>
          <w:sz w:val="18"/>
        </w:rPr>
        <w:t> </w:t>
      </w:r>
      <w:r>
        <w:rPr>
          <w:color w:val="231F20"/>
          <w:sz w:val="18"/>
        </w:rPr>
        <w:t>desde</w:t>
      </w:r>
      <w:r>
        <w:rPr>
          <w:color w:val="231F20"/>
          <w:spacing w:val="-2"/>
          <w:sz w:val="18"/>
        </w:rPr>
        <w:t> </w:t>
      </w:r>
      <w:r>
        <w:rPr>
          <w:color w:val="231F20"/>
          <w:sz w:val="18"/>
        </w:rPr>
        <w:t>una</w:t>
      </w:r>
      <w:r>
        <w:rPr>
          <w:color w:val="231F20"/>
          <w:spacing w:val="-2"/>
          <w:sz w:val="18"/>
        </w:rPr>
        <w:t> </w:t>
      </w:r>
      <w:r>
        <w:rPr>
          <w:color w:val="231F20"/>
          <w:sz w:val="18"/>
        </w:rPr>
        <w:t>mirada</w:t>
      </w:r>
      <w:r>
        <w:rPr>
          <w:color w:val="231F20"/>
          <w:spacing w:val="-2"/>
          <w:sz w:val="18"/>
        </w:rPr>
        <w:t> </w:t>
      </w:r>
      <w:r>
        <w:rPr>
          <w:color w:val="231F20"/>
          <w:sz w:val="18"/>
        </w:rPr>
        <w:t>crítica,</w:t>
      </w:r>
      <w:r>
        <w:rPr>
          <w:color w:val="231F20"/>
          <w:spacing w:val="-2"/>
          <w:sz w:val="18"/>
        </w:rPr>
        <w:t> </w:t>
      </w:r>
      <w:r>
        <w:rPr>
          <w:color w:val="231F20"/>
          <w:sz w:val="18"/>
        </w:rPr>
        <w:t>inclusiva,</w:t>
      </w:r>
      <w:r>
        <w:rPr>
          <w:color w:val="231F20"/>
          <w:spacing w:val="-2"/>
          <w:sz w:val="18"/>
        </w:rPr>
        <w:t> </w:t>
      </w:r>
      <w:r>
        <w:rPr>
          <w:color w:val="231F20"/>
          <w:sz w:val="18"/>
        </w:rPr>
        <w:t>con</w:t>
      </w:r>
      <w:r>
        <w:rPr>
          <w:color w:val="231F20"/>
          <w:spacing w:val="-2"/>
          <w:sz w:val="18"/>
        </w:rPr>
        <w:t> </w:t>
      </w:r>
      <w:r>
        <w:rPr>
          <w:color w:val="231F20"/>
          <w:sz w:val="18"/>
        </w:rPr>
        <w:t>perspectiva</w:t>
      </w:r>
      <w:r>
        <w:rPr>
          <w:color w:val="231F20"/>
          <w:spacing w:val="-2"/>
          <w:sz w:val="18"/>
        </w:rPr>
        <w:t> </w:t>
      </w:r>
      <w:r>
        <w:rPr>
          <w:color w:val="231F20"/>
          <w:sz w:val="18"/>
        </w:rPr>
        <w:t>de</w:t>
      </w:r>
      <w:r>
        <w:rPr>
          <w:color w:val="231F20"/>
          <w:spacing w:val="-2"/>
          <w:sz w:val="18"/>
        </w:rPr>
        <w:t> </w:t>
      </w:r>
      <w:r>
        <w:rPr>
          <w:color w:val="231F20"/>
          <w:sz w:val="18"/>
        </w:rPr>
        <w:t>género</w:t>
      </w:r>
      <w:r>
        <w:rPr>
          <w:color w:val="231F20"/>
          <w:spacing w:val="-2"/>
          <w:sz w:val="18"/>
        </w:rPr>
        <w:t> </w:t>
      </w:r>
      <w:r>
        <w:rPr>
          <w:color w:val="231F20"/>
          <w:sz w:val="18"/>
        </w:rPr>
        <w:t>e</w:t>
      </w:r>
      <w:r>
        <w:rPr>
          <w:color w:val="231F20"/>
          <w:spacing w:val="-2"/>
          <w:sz w:val="18"/>
        </w:rPr>
        <w:t> </w:t>
      </w:r>
      <w:r>
        <w:rPr>
          <w:color w:val="231F20"/>
          <w:sz w:val="18"/>
        </w:rPr>
        <w:t>intercultural.</w:t>
      </w:r>
    </w:p>
    <w:p>
      <w:pPr>
        <w:pStyle w:val="ListParagraph"/>
        <w:numPr>
          <w:ilvl w:val="2"/>
          <w:numId w:val="20"/>
        </w:numPr>
        <w:tabs>
          <w:tab w:pos="2309" w:val="left" w:leader="none"/>
          <w:tab w:pos="2312" w:val="left" w:leader="none"/>
        </w:tabs>
        <w:spacing w:line="285" w:lineRule="auto" w:before="162" w:after="0"/>
        <w:ind w:left="2312" w:right="1030" w:hanging="504"/>
        <w:jc w:val="both"/>
        <w:rPr>
          <w:color w:val="231F20"/>
          <w:sz w:val="18"/>
        </w:rPr>
      </w:pPr>
      <w:r>
        <w:rPr>
          <w:color w:val="231F20"/>
          <w:sz w:val="18"/>
        </w:rPr>
        <w:t>Aplica diversas estrategias de comunicación, colaboración y negociación para la re- solución</w:t>
      </w:r>
      <w:r>
        <w:rPr>
          <w:color w:val="231F20"/>
          <w:spacing w:val="34"/>
          <w:sz w:val="18"/>
        </w:rPr>
        <w:t> </w:t>
      </w:r>
      <w:r>
        <w:rPr>
          <w:color w:val="231F20"/>
          <w:sz w:val="18"/>
        </w:rPr>
        <w:t>de</w:t>
      </w:r>
      <w:r>
        <w:rPr>
          <w:color w:val="231F20"/>
          <w:spacing w:val="34"/>
          <w:sz w:val="18"/>
        </w:rPr>
        <w:t> </w:t>
      </w:r>
      <w:r>
        <w:rPr>
          <w:color w:val="231F20"/>
          <w:sz w:val="18"/>
        </w:rPr>
        <w:t>conflictos</w:t>
      </w:r>
      <w:r>
        <w:rPr>
          <w:color w:val="231F20"/>
          <w:spacing w:val="34"/>
          <w:sz w:val="18"/>
        </w:rPr>
        <w:t> </w:t>
      </w:r>
      <w:r>
        <w:rPr>
          <w:color w:val="231F20"/>
          <w:sz w:val="18"/>
        </w:rPr>
        <w:t>personales</w:t>
      </w:r>
      <w:r>
        <w:rPr>
          <w:color w:val="231F20"/>
          <w:spacing w:val="34"/>
          <w:sz w:val="18"/>
        </w:rPr>
        <w:t> </w:t>
      </w:r>
      <w:r>
        <w:rPr>
          <w:color w:val="231F20"/>
          <w:sz w:val="18"/>
        </w:rPr>
        <w:t>e</w:t>
      </w:r>
      <w:r>
        <w:rPr>
          <w:color w:val="231F20"/>
          <w:spacing w:val="34"/>
          <w:sz w:val="18"/>
        </w:rPr>
        <w:t> </w:t>
      </w:r>
      <w:r>
        <w:rPr>
          <w:color w:val="231F20"/>
          <w:sz w:val="18"/>
        </w:rPr>
        <w:t>interpersonales</w:t>
      </w:r>
      <w:r>
        <w:rPr>
          <w:color w:val="231F20"/>
          <w:spacing w:val="34"/>
          <w:sz w:val="18"/>
        </w:rPr>
        <w:t> </w:t>
      </w:r>
      <w:r>
        <w:rPr>
          <w:color w:val="231F20"/>
          <w:sz w:val="18"/>
        </w:rPr>
        <w:t>que</w:t>
      </w:r>
      <w:r>
        <w:rPr>
          <w:color w:val="231F20"/>
          <w:spacing w:val="34"/>
          <w:sz w:val="18"/>
        </w:rPr>
        <w:t> </w:t>
      </w:r>
      <w:r>
        <w:rPr>
          <w:color w:val="231F20"/>
          <w:sz w:val="18"/>
        </w:rPr>
        <w:t>promueven</w:t>
      </w:r>
      <w:r>
        <w:rPr>
          <w:color w:val="231F20"/>
          <w:spacing w:val="34"/>
          <w:sz w:val="18"/>
        </w:rPr>
        <w:t> </w:t>
      </w:r>
      <w:r>
        <w:rPr>
          <w:color w:val="231F20"/>
          <w:sz w:val="18"/>
        </w:rPr>
        <w:t>ambientes</w:t>
      </w:r>
      <w:r>
        <w:rPr>
          <w:color w:val="231F20"/>
          <w:spacing w:val="34"/>
          <w:sz w:val="18"/>
        </w:rPr>
        <w:t> </w:t>
      </w:r>
      <w:r>
        <w:rPr>
          <w:color w:val="231F20"/>
          <w:sz w:val="18"/>
        </w:rPr>
        <w:t>sanos y seguros.</w:t>
      </w:r>
    </w:p>
    <w:p>
      <w:pPr>
        <w:pStyle w:val="ListParagraph"/>
        <w:numPr>
          <w:ilvl w:val="2"/>
          <w:numId w:val="20"/>
        </w:numPr>
        <w:tabs>
          <w:tab w:pos="2309" w:val="left" w:leader="none"/>
          <w:tab w:pos="2312" w:val="left" w:leader="none"/>
        </w:tabs>
        <w:spacing w:line="285" w:lineRule="auto" w:before="164" w:after="0"/>
        <w:ind w:left="2312" w:right="1035" w:hanging="504"/>
        <w:jc w:val="both"/>
        <w:rPr>
          <w:color w:val="231F20"/>
          <w:sz w:val="18"/>
        </w:rPr>
      </w:pPr>
      <w:r>
        <w:rPr>
          <w:color w:val="231F20"/>
          <w:spacing w:val="-2"/>
          <w:w w:val="105"/>
          <w:sz w:val="18"/>
        </w:rPr>
        <w:t>Utiliza</w:t>
      </w:r>
      <w:r>
        <w:rPr>
          <w:color w:val="231F20"/>
          <w:spacing w:val="-9"/>
          <w:w w:val="105"/>
          <w:sz w:val="18"/>
        </w:rPr>
        <w:t> </w:t>
      </w:r>
      <w:r>
        <w:rPr>
          <w:color w:val="231F20"/>
          <w:spacing w:val="-2"/>
          <w:w w:val="105"/>
          <w:sz w:val="18"/>
        </w:rPr>
        <w:t>estrategias</w:t>
      </w:r>
      <w:r>
        <w:rPr>
          <w:color w:val="231F20"/>
          <w:spacing w:val="-9"/>
          <w:w w:val="105"/>
          <w:sz w:val="18"/>
        </w:rPr>
        <w:t> </w:t>
      </w:r>
      <w:r>
        <w:rPr>
          <w:color w:val="231F20"/>
          <w:spacing w:val="-2"/>
          <w:w w:val="105"/>
          <w:sz w:val="18"/>
        </w:rPr>
        <w:t>de</w:t>
      </w:r>
      <w:r>
        <w:rPr>
          <w:color w:val="231F20"/>
          <w:spacing w:val="-9"/>
          <w:w w:val="105"/>
          <w:sz w:val="18"/>
        </w:rPr>
        <w:t> </w:t>
      </w:r>
      <w:r>
        <w:rPr>
          <w:color w:val="231F20"/>
          <w:spacing w:val="-2"/>
          <w:w w:val="105"/>
          <w:sz w:val="18"/>
        </w:rPr>
        <w:t>comunicación</w:t>
      </w:r>
      <w:r>
        <w:rPr>
          <w:color w:val="231F20"/>
          <w:spacing w:val="-9"/>
          <w:w w:val="105"/>
          <w:sz w:val="18"/>
        </w:rPr>
        <w:t> </w:t>
      </w:r>
      <w:r>
        <w:rPr>
          <w:color w:val="231F20"/>
          <w:spacing w:val="-2"/>
          <w:w w:val="105"/>
          <w:sz w:val="18"/>
        </w:rPr>
        <w:t>que</w:t>
      </w:r>
      <w:r>
        <w:rPr>
          <w:color w:val="231F20"/>
          <w:spacing w:val="-9"/>
          <w:w w:val="105"/>
          <w:sz w:val="18"/>
        </w:rPr>
        <w:t> </w:t>
      </w:r>
      <w:r>
        <w:rPr>
          <w:color w:val="231F20"/>
          <w:spacing w:val="-2"/>
          <w:w w:val="105"/>
          <w:sz w:val="18"/>
        </w:rPr>
        <w:t>promuevan</w:t>
      </w:r>
      <w:r>
        <w:rPr>
          <w:color w:val="231F20"/>
          <w:spacing w:val="-9"/>
          <w:w w:val="105"/>
          <w:sz w:val="18"/>
        </w:rPr>
        <w:t> </w:t>
      </w:r>
      <w:r>
        <w:rPr>
          <w:color w:val="231F20"/>
          <w:spacing w:val="-2"/>
          <w:w w:val="105"/>
          <w:sz w:val="18"/>
        </w:rPr>
        <w:t>los</w:t>
      </w:r>
      <w:r>
        <w:rPr>
          <w:color w:val="231F20"/>
          <w:spacing w:val="-9"/>
          <w:w w:val="105"/>
          <w:sz w:val="18"/>
        </w:rPr>
        <w:t> </w:t>
      </w:r>
      <w:r>
        <w:rPr>
          <w:color w:val="231F20"/>
          <w:spacing w:val="-2"/>
          <w:w w:val="105"/>
          <w:sz w:val="18"/>
        </w:rPr>
        <w:t>valores</w:t>
      </w:r>
      <w:r>
        <w:rPr>
          <w:color w:val="231F20"/>
          <w:spacing w:val="-9"/>
          <w:w w:val="105"/>
          <w:sz w:val="18"/>
        </w:rPr>
        <w:t> </w:t>
      </w:r>
      <w:r>
        <w:rPr>
          <w:color w:val="231F20"/>
          <w:spacing w:val="-2"/>
          <w:w w:val="105"/>
          <w:sz w:val="18"/>
        </w:rPr>
        <w:t>de</w:t>
      </w:r>
      <w:r>
        <w:rPr>
          <w:color w:val="231F20"/>
          <w:spacing w:val="-9"/>
          <w:w w:val="105"/>
          <w:sz w:val="18"/>
        </w:rPr>
        <w:t> </w:t>
      </w:r>
      <w:r>
        <w:rPr>
          <w:color w:val="231F20"/>
          <w:spacing w:val="-2"/>
          <w:w w:val="105"/>
          <w:sz w:val="18"/>
        </w:rPr>
        <w:t>respeto,</w:t>
      </w:r>
      <w:r>
        <w:rPr>
          <w:color w:val="231F20"/>
          <w:spacing w:val="-9"/>
          <w:w w:val="105"/>
          <w:sz w:val="18"/>
        </w:rPr>
        <w:t> </w:t>
      </w:r>
      <w:r>
        <w:rPr>
          <w:color w:val="231F20"/>
          <w:spacing w:val="-2"/>
          <w:w w:val="105"/>
          <w:sz w:val="18"/>
        </w:rPr>
        <w:t>tolerancia, </w:t>
      </w:r>
      <w:r>
        <w:rPr>
          <w:color w:val="231F20"/>
          <w:sz w:val="18"/>
        </w:rPr>
        <w:t>igualdad,</w:t>
      </w:r>
      <w:r>
        <w:rPr>
          <w:color w:val="231F20"/>
          <w:spacing w:val="-3"/>
          <w:sz w:val="18"/>
        </w:rPr>
        <w:t> </w:t>
      </w:r>
      <w:r>
        <w:rPr>
          <w:color w:val="231F20"/>
          <w:sz w:val="18"/>
        </w:rPr>
        <w:t>diálogo</w:t>
      </w:r>
      <w:r>
        <w:rPr>
          <w:color w:val="231F20"/>
          <w:spacing w:val="-3"/>
          <w:sz w:val="18"/>
        </w:rPr>
        <w:t> </w:t>
      </w:r>
      <w:r>
        <w:rPr>
          <w:color w:val="231F20"/>
          <w:sz w:val="18"/>
        </w:rPr>
        <w:t>y</w:t>
      </w:r>
      <w:r>
        <w:rPr>
          <w:color w:val="231F20"/>
          <w:spacing w:val="-3"/>
          <w:sz w:val="18"/>
        </w:rPr>
        <w:t> </w:t>
      </w:r>
      <w:r>
        <w:rPr>
          <w:color w:val="231F20"/>
          <w:sz w:val="18"/>
        </w:rPr>
        <w:t>consenso</w:t>
      </w:r>
      <w:r>
        <w:rPr>
          <w:color w:val="231F20"/>
          <w:spacing w:val="-3"/>
          <w:sz w:val="18"/>
        </w:rPr>
        <w:t> </w:t>
      </w:r>
      <w:r>
        <w:rPr>
          <w:color w:val="231F20"/>
          <w:sz w:val="18"/>
        </w:rPr>
        <w:t>de</w:t>
      </w:r>
      <w:r>
        <w:rPr>
          <w:color w:val="231F20"/>
          <w:spacing w:val="-3"/>
          <w:sz w:val="18"/>
        </w:rPr>
        <w:t> </w:t>
      </w:r>
      <w:r>
        <w:rPr>
          <w:color w:val="231F20"/>
          <w:sz w:val="18"/>
        </w:rPr>
        <w:t>acuerdos</w:t>
      </w:r>
      <w:r>
        <w:rPr>
          <w:color w:val="231F20"/>
          <w:spacing w:val="-3"/>
          <w:sz w:val="18"/>
        </w:rPr>
        <w:t> </w:t>
      </w:r>
      <w:r>
        <w:rPr>
          <w:color w:val="231F20"/>
          <w:sz w:val="18"/>
        </w:rPr>
        <w:t>que</w:t>
      </w:r>
      <w:r>
        <w:rPr>
          <w:color w:val="231F20"/>
          <w:spacing w:val="-3"/>
          <w:sz w:val="18"/>
        </w:rPr>
        <w:t> </w:t>
      </w:r>
      <w:r>
        <w:rPr>
          <w:color w:val="231F20"/>
          <w:sz w:val="18"/>
        </w:rPr>
        <w:t>fomenten</w:t>
      </w:r>
      <w:r>
        <w:rPr>
          <w:color w:val="231F20"/>
          <w:spacing w:val="-3"/>
          <w:sz w:val="18"/>
        </w:rPr>
        <w:t> </w:t>
      </w:r>
      <w:r>
        <w:rPr>
          <w:color w:val="231F20"/>
          <w:sz w:val="18"/>
        </w:rPr>
        <w:t>una</w:t>
      </w:r>
      <w:r>
        <w:rPr>
          <w:color w:val="231F20"/>
          <w:spacing w:val="-3"/>
          <w:sz w:val="18"/>
        </w:rPr>
        <w:t> </w:t>
      </w:r>
      <w:r>
        <w:rPr>
          <w:color w:val="231F20"/>
          <w:sz w:val="18"/>
        </w:rPr>
        <w:t>cultura</w:t>
      </w:r>
      <w:r>
        <w:rPr>
          <w:color w:val="231F20"/>
          <w:spacing w:val="-3"/>
          <w:sz w:val="18"/>
        </w:rPr>
        <w:t> </w:t>
      </w:r>
      <w:r>
        <w:rPr>
          <w:color w:val="231F20"/>
          <w:sz w:val="18"/>
        </w:rPr>
        <w:t>de</w:t>
      </w:r>
      <w:r>
        <w:rPr>
          <w:color w:val="231F20"/>
          <w:spacing w:val="-3"/>
          <w:sz w:val="18"/>
        </w:rPr>
        <w:t> </w:t>
      </w:r>
      <w:r>
        <w:rPr>
          <w:color w:val="231F20"/>
          <w:sz w:val="18"/>
        </w:rPr>
        <w:t>paz</w:t>
      </w:r>
      <w:r>
        <w:rPr>
          <w:color w:val="231F20"/>
          <w:spacing w:val="-3"/>
          <w:sz w:val="18"/>
        </w:rPr>
        <w:t> </w:t>
      </w:r>
      <w:r>
        <w:rPr>
          <w:color w:val="231F20"/>
          <w:sz w:val="18"/>
        </w:rPr>
        <w:t>en</w:t>
      </w:r>
      <w:r>
        <w:rPr>
          <w:color w:val="231F20"/>
          <w:spacing w:val="-3"/>
          <w:sz w:val="18"/>
        </w:rPr>
        <w:t> </w:t>
      </w:r>
      <w:r>
        <w:rPr>
          <w:color w:val="231F20"/>
          <w:sz w:val="18"/>
        </w:rPr>
        <w:t>la</w:t>
      </w:r>
      <w:r>
        <w:rPr>
          <w:color w:val="231F20"/>
          <w:spacing w:val="-3"/>
          <w:sz w:val="18"/>
        </w:rPr>
        <w:t> </w:t>
      </w:r>
      <w:r>
        <w:rPr>
          <w:color w:val="231F20"/>
          <w:sz w:val="18"/>
        </w:rPr>
        <w:t>comu- </w:t>
      </w:r>
      <w:r>
        <w:rPr>
          <w:color w:val="231F20"/>
          <w:w w:val="105"/>
          <w:sz w:val="18"/>
        </w:rPr>
        <w:t>nidad</w:t>
      </w:r>
      <w:r>
        <w:rPr>
          <w:color w:val="231F20"/>
          <w:spacing w:val="-15"/>
          <w:w w:val="105"/>
          <w:sz w:val="18"/>
        </w:rPr>
        <w:t> </w:t>
      </w:r>
      <w:r>
        <w:rPr>
          <w:color w:val="231F20"/>
          <w:w w:val="105"/>
          <w:sz w:val="18"/>
        </w:rPr>
        <w:t>escolar.</w:t>
      </w:r>
    </w:p>
    <w:p>
      <w:pPr>
        <w:pStyle w:val="Heading3"/>
        <w:numPr>
          <w:ilvl w:val="1"/>
          <w:numId w:val="20"/>
        </w:numPr>
        <w:tabs>
          <w:tab w:pos="1784" w:val="left" w:leader="none"/>
        </w:tabs>
        <w:spacing w:line="288" w:lineRule="auto" w:before="163" w:after="0"/>
        <w:ind w:left="1784" w:right="1035" w:hanging="432"/>
        <w:jc w:val="left"/>
      </w:pPr>
      <w:r>
        <w:rPr>
          <w:color w:val="231F20"/>
        </w:rPr>
        <w:t>Aplica estrategias de evaluación con formativa, para el logro de aprendizajes significativos y </w:t>
      </w:r>
      <w:r>
        <w:rPr>
          <w:color w:val="231F20"/>
          <w:w w:val="105"/>
        </w:rPr>
        <w:t>la formación integral de las y los estudiantes.</w:t>
      </w:r>
    </w:p>
    <w:p>
      <w:pPr>
        <w:pStyle w:val="ListParagraph"/>
        <w:numPr>
          <w:ilvl w:val="2"/>
          <w:numId w:val="20"/>
        </w:numPr>
        <w:tabs>
          <w:tab w:pos="2308" w:val="left" w:leader="none"/>
          <w:tab w:pos="2312" w:val="left" w:leader="none"/>
        </w:tabs>
        <w:spacing w:line="285" w:lineRule="auto" w:before="162"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83424">
                <wp:simplePos x="0" y="0"/>
                <wp:positionH relativeFrom="page">
                  <wp:posOffset>7188724</wp:posOffset>
                </wp:positionH>
                <wp:positionV relativeFrom="paragraph">
                  <wp:posOffset>323693</wp:posOffset>
                </wp:positionV>
                <wp:extent cx="193675" cy="2304415"/>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193675" cy="2304415"/>
                          <a:chExt cx="193675" cy="2304415"/>
                        </a:xfrm>
                      </wpg:grpSpPr>
                      <wps:wsp>
                        <wps:cNvPr id="247" name="Graphic 24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48" name="Graphic 24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49" name="Graphic 24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5.487646pt;width:15.25pt;height:181.45pt;mso-position-horizontal-relative:page;mso-position-vertical-relative:paragraph;z-index:15783424" id="docshapegroup211" coordorigin="11321,510" coordsize="305,3629">
                <v:shape style="position:absolute;left:11323;top:509;width:303;height:2956" id="docshape212" coordorigin="11323,510" coordsize="303,2956" path="m11626,510l11323,803,11323,3345,11333,3392,11359,3430,11397,3456,11443,3465,11506,3465,11552,3456,11590,3430,11616,3392,11626,3345,11626,510xe" filled="true" fillcolor="#e6e7e8" stroked="false">
                  <v:path arrowok="t"/>
                  <v:fill type="solid"/>
                </v:shape>
                <v:shape style="position:absolute;left:11323;top:682;width:303;height:2925" id="docshape213" coordorigin="11323,683" coordsize="303,2925" path="m11626,683l11323,993,11323,3487,11333,3533,11359,3572,11397,3597,11443,3607,11506,3607,11552,3597,11590,3572,11616,3533,11626,3487,11626,683xe" filled="true" fillcolor="#bcbec0" stroked="false">
                  <v:path arrowok="t"/>
                  <v:fill type="solid"/>
                </v:shape>
                <v:shape style="position:absolute;left:11320;top:871;width:305;height:3268" id="docshape214" coordorigin="11321,871" coordsize="305,3268" path="m11626,871l11321,1178,11321,4139,11626,4139,11626,871xe" filled="true" fillcolor="#a7802d" stroked="false">
                  <v:path arrowok="t"/>
                  <v:fill type="solid"/>
                </v:shape>
                <w10:wrap type="none"/>
              </v:group>
            </w:pict>
          </mc:Fallback>
        </mc:AlternateContent>
      </w:r>
      <w:r>
        <w:rPr>
          <w:color w:val="231F20"/>
          <w:sz w:val="18"/>
        </w:rPr>
        <w:t>Emplea estrategias de evaluación formativa congruentes con las actividades de ense- ñanza</w:t>
      </w:r>
      <w:r>
        <w:rPr>
          <w:color w:val="231F20"/>
          <w:spacing w:val="-3"/>
          <w:sz w:val="18"/>
        </w:rPr>
        <w:t> </w:t>
      </w:r>
      <w:r>
        <w:rPr>
          <w:color w:val="231F20"/>
          <w:sz w:val="18"/>
        </w:rPr>
        <w:t>y</w:t>
      </w:r>
      <w:r>
        <w:rPr>
          <w:color w:val="231F20"/>
          <w:spacing w:val="-3"/>
          <w:sz w:val="18"/>
        </w:rPr>
        <w:t> </w:t>
      </w:r>
      <w:r>
        <w:rPr>
          <w:color w:val="231F20"/>
          <w:sz w:val="18"/>
        </w:rPr>
        <w:t>de</w:t>
      </w:r>
      <w:r>
        <w:rPr>
          <w:color w:val="231F20"/>
          <w:spacing w:val="-3"/>
          <w:sz w:val="18"/>
        </w:rPr>
        <w:t> </w:t>
      </w:r>
      <w:r>
        <w:rPr>
          <w:color w:val="231F20"/>
          <w:sz w:val="18"/>
        </w:rPr>
        <w:t>aprendizaje,</w:t>
      </w:r>
      <w:r>
        <w:rPr>
          <w:color w:val="231F20"/>
          <w:spacing w:val="-3"/>
          <w:sz w:val="18"/>
        </w:rPr>
        <w:t> </w:t>
      </w:r>
      <w:r>
        <w:rPr>
          <w:color w:val="231F20"/>
          <w:sz w:val="18"/>
        </w:rPr>
        <w:t>y</w:t>
      </w:r>
      <w:r>
        <w:rPr>
          <w:color w:val="231F20"/>
          <w:spacing w:val="-3"/>
          <w:sz w:val="18"/>
        </w:rPr>
        <w:t> </w:t>
      </w:r>
      <w:r>
        <w:rPr>
          <w:color w:val="231F20"/>
          <w:sz w:val="18"/>
        </w:rPr>
        <w:t>con</w:t>
      </w:r>
      <w:r>
        <w:rPr>
          <w:color w:val="231F20"/>
          <w:spacing w:val="-3"/>
          <w:sz w:val="18"/>
        </w:rPr>
        <w:t> </w:t>
      </w:r>
      <w:r>
        <w:rPr>
          <w:color w:val="231F20"/>
          <w:sz w:val="18"/>
        </w:rPr>
        <w:t>los</w:t>
      </w:r>
      <w:r>
        <w:rPr>
          <w:color w:val="231F20"/>
          <w:spacing w:val="-3"/>
          <w:sz w:val="18"/>
        </w:rPr>
        <w:t> </w:t>
      </w:r>
      <w:r>
        <w:rPr>
          <w:color w:val="231F20"/>
          <w:sz w:val="18"/>
        </w:rPr>
        <w:t>propósitos</w:t>
      </w:r>
      <w:r>
        <w:rPr>
          <w:color w:val="231F20"/>
          <w:spacing w:val="-3"/>
          <w:sz w:val="18"/>
        </w:rPr>
        <w:t> </w:t>
      </w:r>
      <w:r>
        <w:rPr>
          <w:color w:val="231F20"/>
          <w:sz w:val="18"/>
        </w:rPr>
        <w:t>formativos</w:t>
      </w:r>
      <w:r>
        <w:rPr>
          <w:color w:val="231F20"/>
          <w:spacing w:val="-3"/>
          <w:sz w:val="18"/>
        </w:rPr>
        <w:t> </w:t>
      </w:r>
      <w:r>
        <w:rPr>
          <w:color w:val="231F20"/>
          <w:sz w:val="18"/>
        </w:rPr>
        <w:t>del</w:t>
      </w:r>
      <w:r>
        <w:rPr>
          <w:color w:val="231F20"/>
          <w:spacing w:val="-3"/>
          <w:sz w:val="18"/>
        </w:rPr>
        <w:t> </w:t>
      </w:r>
      <w:r>
        <w:rPr>
          <w:color w:val="231F20"/>
          <w:sz w:val="18"/>
        </w:rPr>
        <w:t>componente</w:t>
      </w:r>
      <w:r>
        <w:rPr>
          <w:color w:val="231F20"/>
          <w:spacing w:val="-3"/>
          <w:sz w:val="18"/>
        </w:rPr>
        <w:t> </w:t>
      </w:r>
      <w:r>
        <w:rPr>
          <w:color w:val="231F20"/>
          <w:sz w:val="18"/>
        </w:rPr>
        <w:t>profesional</w:t>
      </w:r>
      <w:r>
        <w:rPr>
          <w:color w:val="231F20"/>
          <w:spacing w:val="-3"/>
          <w:sz w:val="18"/>
        </w:rPr>
        <w:t> </w:t>
      </w:r>
      <w:r>
        <w:rPr>
          <w:color w:val="231F20"/>
          <w:sz w:val="18"/>
        </w:rPr>
        <w:t>y/o laboral, con los niveles de logro de las y los estudiantes.</w:t>
      </w:r>
    </w:p>
    <w:p>
      <w:pPr>
        <w:pStyle w:val="ListParagraph"/>
        <w:numPr>
          <w:ilvl w:val="2"/>
          <w:numId w:val="20"/>
        </w:numPr>
        <w:tabs>
          <w:tab w:pos="2308" w:val="left" w:leader="none"/>
          <w:tab w:pos="2312" w:val="left" w:leader="none"/>
        </w:tabs>
        <w:spacing w:line="285" w:lineRule="auto" w:before="163" w:after="0"/>
        <w:ind w:left="2312" w:right="1035" w:hanging="504"/>
        <w:jc w:val="both"/>
        <w:rPr>
          <w:color w:val="221F1F"/>
          <w:sz w:val="18"/>
        </w:rPr>
      </w:pPr>
      <w:r>
        <w:rPr>
          <w:sz w:val="18"/>
        </w:rPr>
        <mc:AlternateContent>
          <mc:Choice Requires="wps">
            <w:drawing>
              <wp:anchor distT="0" distB="0" distL="0" distR="0" allowOverlap="1" layoutInCell="1" locked="0" behindDoc="0" simplePos="0" relativeHeight="15784448">
                <wp:simplePos x="0" y="0"/>
                <wp:positionH relativeFrom="page">
                  <wp:posOffset>7201474</wp:posOffset>
                </wp:positionH>
                <wp:positionV relativeFrom="paragraph">
                  <wp:posOffset>270591</wp:posOffset>
                </wp:positionV>
                <wp:extent cx="165100" cy="157162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21.306421pt;width:13pt;height:123.75pt;mso-position-horizontal-relative:page;mso-position-vertical-relative:paragraph;z-index:15784448" type="#_x0000_t202" id="docshape21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sz w:val="18"/>
        </w:rPr>
        <w:t>Emple</w:t>
      </w:r>
      <w:r>
        <w:rPr>
          <w:color w:val="231F20"/>
          <w:sz w:val="18"/>
        </w:rPr>
        <w:t>a </w:t>
      </w:r>
      <w:r>
        <w:rPr>
          <w:color w:val="221F1F"/>
          <w:sz w:val="18"/>
        </w:rPr>
        <w:t>estrategias y tipos de evaluación formativa que consideren diferentes métodos, técnicas, recursos, instrumentos y momentos.</w:t>
      </w:r>
    </w:p>
    <w:p>
      <w:pPr>
        <w:pStyle w:val="ListParagraph"/>
        <w:numPr>
          <w:ilvl w:val="2"/>
          <w:numId w:val="20"/>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Define</w:t>
      </w:r>
      <w:r>
        <w:rPr>
          <w:color w:val="231F20"/>
          <w:spacing w:val="-13"/>
          <w:sz w:val="18"/>
        </w:rPr>
        <w:t> </w:t>
      </w:r>
      <w:r>
        <w:rPr>
          <w:color w:val="231F20"/>
          <w:sz w:val="18"/>
        </w:rPr>
        <w:t>criterios</w:t>
      </w:r>
      <w:r>
        <w:rPr>
          <w:color w:val="231F20"/>
          <w:spacing w:val="-14"/>
          <w:sz w:val="18"/>
        </w:rPr>
        <w:t> </w:t>
      </w:r>
      <w:r>
        <w:rPr>
          <w:color w:val="231F20"/>
          <w:sz w:val="18"/>
        </w:rPr>
        <w:t>de</w:t>
      </w:r>
      <w:r>
        <w:rPr>
          <w:color w:val="231F20"/>
          <w:spacing w:val="-14"/>
          <w:sz w:val="18"/>
        </w:rPr>
        <w:t> </w:t>
      </w:r>
      <w:r>
        <w:rPr>
          <w:color w:val="231F20"/>
          <w:sz w:val="18"/>
        </w:rPr>
        <w:t>evaluación</w:t>
      </w:r>
      <w:r>
        <w:rPr>
          <w:color w:val="231F20"/>
          <w:spacing w:val="-14"/>
          <w:sz w:val="18"/>
        </w:rPr>
        <w:t> </w:t>
      </w:r>
      <w:r>
        <w:rPr>
          <w:color w:val="231F20"/>
          <w:sz w:val="18"/>
        </w:rPr>
        <w:t>formativa</w:t>
      </w:r>
      <w:r>
        <w:rPr>
          <w:color w:val="231F20"/>
          <w:spacing w:val="-14"/>
          <w:sz w:val="18"/>
        </w:rPr>
        <w:t> </w:t>
      </w:r>
      <w:r>
        <w:rPr>
          <w:color w:val="231F20"/>
          <w:sz w:val="18"/>
        </w:rPr>
        <w:t>en</w:t>
      </w:r>
      <w:r>
        <w:rPr>
          <w:color w:val="231F20"/>
          <w:spacing w:val="-14"/>
          <w:sz w:val="18"/>
        </w:rPr>
        <w:t> </w:t>
      </w:r>
      <w:r>
        <w:rPr>
          <w:color w:val="231F20"/>
          <w:sz w:val="18"/>
        </w:rPr>
        <w:t>corresponsabilidad</w:t>
      </w:r>
      <w:r>
        <w:rPr>
          <w:color w:val="231F20"/>
          <w:spacing w:val="-14"/>
          <w:sz w:val="18"/>
        </w:rPr>
        <w:t> </w:t>
      </w:r>
      <w:r>
        <w:rPr>
          <w:color w:val="231F20"/>
          <w:sz w:val="18"/>
        </w:rPr>
        <w:t>con</w:t>
      </w:r>
      <w:r>
        <w:rPr>
          <w:color w:val="231F20"/>
          <w:spacing w:val="-14"/>
          <w:sz w:val="18"/>
        </w:rPr>
        <w:t> </w:t>
      </w:r>
      <w:r>
        <w:rPr>
          <w:color w:val="231F20"/>
          <w:sz w:val="18"/>
        </w:rPr>
        <w:t>sus</w:t>
      </w:r>
      <w:r>
        <w:rPr>
          <w:color w:val="231F20"/>
          <w:spacing w:val="-14"/>
          <w:sz w:val="18"/>
        </w:rPr>
        <w:t> </w:t>
      </w:r>
      <w:r>
        <w:rPr>
          <w:color w:val="231F20"/>
          <w:sz w:val="18"/>
        </w:rPr>
        <w:t>estudiantes,</w:t>
      </w:r>
      <w:r>
        <w:rPr>
          <w:color w:val="231F20"/>
          <w:spacing w:val="-14"/>
          <w:sz w:val="18"/>
        </w:rPr>
        <w:t> </w:t>
      </w:r>
      <w:r>
        <w:rPr>
          <w:color w:val="231F20"/>
          <w:sz w:val="18"/>
        </w:rPr>
        <w:t>acor- des con el desarrollo de los procesos de enseñanza y aprendizaje.</w:t>
      </w:r>
    </w:p>
    <w:p>
      <w:pPr>
        <w:pStyle w:val="ListParagraph"/>
        <w:numPr>
          <w:ilvl w:val="2"/>
          <w:numId w:val="20"/>
        </w:numPr>
        <w:tabs>
          <w:tab w:pos="2309" w:val="left" w:leader="none"/>
          <w:tab w:pos="2312" w:val="left" w:leader="none"/>
        </w:tabs>
        <w:spacing w:line="285" w:lineRule="auto" w:before="164" w:after="0"/>
        <w:ind w:left="2312" w:right="1035" w:hanging="504"/>
        <w:jc w:val="both"/>
        <w:rPr>
          <w:color w:val="231F20"/>
          <w:sz w:val="18"/>
        </w:rPr>
      </w:pPr>
      <w:r>
        <w:rPr>
          <w:color w:val="231F20"/>
          <w:sz w:val="18"/>
        </w:rPr>
        <w:t>Utiliza estrategias de retroalimentación como parte de la evaluación formativa que per- miten a sus estudiantes reconocer el logro de sus aprendizajes y áreas de oportunidad.</w:t>
      </w:r>
    </w:p>
    <w:p>
      <w:pPr>
        <w:pStyle w:val="BodyText"/>
        <w:rPr>
          <w:sz w:val="20"/>
        </w:rPr>
      </w:pPr>
    </w:p>
    <w:p>
      <w:pPr>
        <w:pStyle w:val="BodyText"/>
        <w:rPr>
          <w:sz w:val="20"/>
        </w:rPr>
      </w:pPr>
    </w:p>
    <w:p>
      <w:pPr>
        <w:pStyle w:val="BodyText"/>
        <w:rPr>
          <w:sz w:val="20"/>
        </w:rPr>
      </w:pPr>
    </w:p>
    <w:p>
      <w:pPr>
        <w:pStyle w:val="BodyText"/>
        <w:spacing w:before="239"/>
        <w:rPr>
          <w:sz w:val="20"/>
        </w:rPr>
      </w:pPr>
      <w:r>
        <w:rPr>
          <w:sz w:val="20"/>
        </w:rPr>
        <mc:AlternateContent>
          <mc:Choice Requires="wps">
            <w:drawing>
              <wp:anchor distT="0" distB="0" distL="0" distR="0" allowOverlap="1" layoutInCell="1" locked="0" behindDoc="1" simplePos="0" relativeHeight="487642112">
                <wp:simplePos x="0" y="0"/>
                <wp:positionH relativeFrom="page">
                  <wp:posOffset>7194042</wp:posOffset>
                </wp:positionH>
                <wp:positionV relativeFrom="paragraph">
                  <wp:posOffset>321589</wp:posOffset>
                </wp:positionV>
                <wp:extent cx="193040" cy="193040"/>
                <wp:effectExtent l="0" t="0" r="0" b="0"/>
                <wp:wrapTopAndBottom/>
                <wp:docPr id="251" name="Group 251"/>
                <wp:cNvGraphicFramePr>
                  <a:graphicFrameLocks/>
                </wp:cNvGraphicFramePr>
                <a:graphic>
                  <a:graphicData uri="http://schemas.microsoft.com/office/word/2010/wordprocessingGroup">
                    <wpg:wgp>
                      <wpg:cNvPr id="251" name="Group 251"/>
                      <wpg:cNvGrpSpPr/>
                      <wpg:grpSpPr>
                        <a:xfrm>
                          <a:off x="0" y="0"/>
                          <a:ext cx="193040" cy="193040"/>
                          <a:chExt cx="193040" cy="193040"/>
                        </a:xfrm>
                      </wpg:grpSpPr>
                      <wps:wsp>
                        <wps:cNvPr id="252" name="Graphic 25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53" name="Textbox 253"/>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23</w:t>
                              </w:r>
                            </w:p>
                          </w:txbxContent>
                        </wps:txbx>
                        <wps:bodyPr wrap="square" lIns="0" tIns="0" rIns="0" bIns="0" rtlCol="0">
                          <a:noAutofit/>
                        </wps:bodyPr>
                      </wps:wsp>
                    </wpg:wgp>
                  </a:graphicData>
                </a:graphic>
              </wp:anchor>
            </w:drawing>
          </mc:Choice>
          <mc:Fallback>
            <w:pict>
              <v:group style="position:absolute;margin-left:566.460022pt;margin-top:25.322031pt;width:15.2pt;height:15.2pt;mso-position-horizontal-relative:page;mso-position-vertical-relative:paragraph;z-index:-15674368;mso-wrap-distance-left:0;mso-wrap-distance-right:0" id="docshapegroup216" coordorigin="11329,506" coordsize="304,304">
                <v:rect style="position:absolute;left:11329;top:506;width:304;height:304" id="docshape217" filled="true" fillcolor="#d1d3d4" stroked="false">
                  <v:fill type="solid"/>
                </v:rect>
                <v:shape style="position:absolute;left:11329;top:506;width:304;height:304" type="#_x0000_t202" id="docshape218" filled="false" stroked="false">
                  <v:textbox inset="0,0,0,0">
                    <w:txbxContent>
                      <w:p>
                        <w:pPr>
                          <w:spacing w:before="44"/>
                          <w:ind w:left="54" w:right="0" w:firstLine="0"/>
                          <w:jc w:val="left"/>
                          <w:rPr>
                            <w:sz w:val="16"/>
                          </w:rPr>
                        </w:pPr>
                        <w:r>
                          <w:rPr>
                            <w:color w:val="231F20"/>
                            <w:spacing w:val="-5"/>
                            <w:sz w:val="16"/>
                          </w:rPr>
                          <w:t>23</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2"/>
        <w:rPr>
          <w:sz w:val="20"/>
        </w:rPr>
      </w:pPr>
    </w:p>
    <w:p>
      <w:pPr>
        <w:pStyle w:val="Heading2"/>
        <w:numPr>
          <w:ilvl w:val="0"/>
          <w:numId w:val="20"/>
        </w:numPr>
        <w:tabs>
          <w:tab w:pos="1352" w:val="left" w:leader="none"/>
        </w:tabs>
        <w:spacing w:line="278" w:lineRule="auto" w:before="0" w:after="0"/>
        <w:ind w:left="1352" w:right="990" w:hanging="360"/>
        <w:jc w:val="left"/>
      </w:pPr>
      <w:r>
        <w:rPr>
          <w:color w:val="A7802D"/>
          <w:w w:val="105"/>
        </w:rPr>
        <w:t>Participa en el trabajo colegiado y en las actividades colaborativas de la comunidad escolar que favorezcan la permanencia en el tipo medio superior.</w:t>
      </w:r>
    </w:p>
    <w:p>
      <w:pPr>
        <w:pStyle w:val="BodyText"/>
        <w:spacing w:before="158"/>
        <w:rPr>
          <w:rFonts w:ascii="Tahoma"/>
          <w:b/>
          <w:sz w:val="20"/>
        </w:rPr>
      </w:pPr>
    </w:p>
    <w:p>
      <w:pPr>
        <w:pStyle w:val="BodyText"/>
        <w:spacing w:line="285" w:lineRule="auto"/>
        <w:ind w:left="992" w:right="957"/>
      </w:pPr>
      <w:r>
        <w:rPr>
          <w:color w:val="231F20"/>
        </w:rPr>
        <w:t>Contribuye</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consolidación</w:t>
      </w:r>
      <w:r>
        <w:rPr>
          <w:color w:val="231F20"/>
          <w:spacing w:val="-2"/>
        </w:rPr>
        <w:t> </w:t>
      </w:r>
      <w:r>
        <w:rPr>
          <w:color w:val="231F20"/>
        </w:rPr>
        <w:t>de</w:t>
      </w:r>
      <w:r>
        <w:rPr>
          <w:color w:val="231F20"/>
          <w:spacing w:val="-2"/>
        </w:rPr>
        <w:t> </w:t>
      </w:r>
      <w:r>
        <w:rPr>
          <w:color w:val="231F20"/>
        </w:rPr>
        <w:t>una</w:t>
      </w:r>
      <w:r>
        <w:rPr>
          <w:color w:val="231F20"/>
          <w:spacing w:val="-1"/>
        </w:rPr>
        <w:t> </w:t>
      </w:r>
      <w:r>
        <w:rPr>
          <w:color w:val="231F20"/>
        </w:rPr>
        <w:t>comunidad</w:t>
      </w:r>
      <w:r>
        <w:rPr>
          <w:color w:val="231F20"/>
          <w:spacing w:val="-2"/>
        </w:rPr>
        <w:t> </w:t>
      </w:r>
      <w:r>
        <w:rPr>
          <w:color w:val="231F20"/>
        </w:rPr>
        <w:t>escolar</w:t>
      </w:r>
      <w:r>
        <w:rPr>
          <w:color w:val="231F20"/>
          <w:spacing w:val="-2"/>
        </w:rPr>
        <w:t> </w:t>
      </w:r>
      <w:r>
        <w:rPr>
          <w:color w:val="231F20"/>
        </w:rPr>
        <w:t>participativa</w:t>
      </w:r>
      <w:r>
        <w:rPr>
          <w:color w:val="231F20"/>
          <w:spacing w:val="-2"/>
        </w:rPr>
        <w:t> </w:t>
      </w:r>
      <w:r>
        <w:rPr>
          <w:color w:val="231F20"/>
        </w:rPr>
        <w:t>para</w:t>
      </w:r>
      <w:r>
        <w:rPr>
          <w:color w:val="231F20"/>
          <w:spacing w:val="-2"/>
        </w:rPr>
        <w:t> </w:t>
      </w:r>
      <w:r>
        <w:rPr>
          <w:color w:val="231F20"/>
        </w:rPr>
        <w:t>mejorar</w:t>
      </w:r>
      <w:r>
        <w:rPr>
          <w:color w:val="231F20"/>
          <w:spacing w:val="-2"/>
        </w:rPr>
        <w:t> </w:t>
      </w:r>
      <w:r>
        <w:rPr>
          <w:color w:val="231F20"/>
        </w:rPr>
        <w:t>las</w:t>
      </w:r>
      <w:r>
        <w:rPr>
          <w:color w:val="231F20"/>
          <w:spacing w:val="-2"/>
        </w:rPr>
        <w:t> </w:t>
      </w:r>
      <w:r>
        <w:rPr>
          <w:color w:val="231F20"/>
        </w:rPr>
        <w:t>actividades</w:t>
      </w:r>
      <w:r>
        <w:rPr>
          <w:color w:val="231F20"/>
          <w:spacing w:val="-17"/>
        </w:rPr>
        <w:t> </w:t>
      </w:r>
      <w:r>
        <w:rPr>
          <w:color w:val="231F20"/>
        </w:rPr>
        <w:t>aca- démicas,</w:t>
      </w:r>
      <w:r>
        <w:rPr>
          <w:color w:val="231F20"/>
          <w:spacing w:val="-14"/>
        </w:rPr>
        <w:t> </w:t>
      </w:r>
      <w:r>
        <w:rPr>
          <w:color w:val="231F20"/>
        </w:rPr>
        <w:t>escolares</w:t>
      </w:r>
      <w:r>
        <w:rPr>
          <w:color w:val="231F20"/>
          <w:spacing w:val="-13"/>
        </w:rPr>
        <w:t> </w:t>
      </w:r>
      <w:r>
        <w:rPr>
          <w:color w:val="231F20"/>
        </w:rPr>
        <w:t>y</w:t>
      </w:r>
      <w:r>
        <w:rPr>
          <w:color w:val="231F20"/>
          <w:spacing w:val="-13"/>
        </w:rPr>
        <w:t> </w:t>
      </w:r>
      <w:r>
        <w:rPr>
          <w:color w:val="231F20"/>
        </w:rPr>
        <w:t>comunitarias.</w:t>
      </w:r>
    </w:p>
    <w:p>
      <w:pPr>
        <w:pStyle w:val="BodyText"/>
        <w:spacing w:before="159"/>
        <w:ind w:left="992"/>
      </w:pPr>
      <w:r>
        <w:rPr/>
        <mc:AlternateContent>
          <mc:Choice Requires="wps">
            <w:drawing>
              <wp:anchor distT="0" distB="0" distL="0" distR="0" allowOverlap="1" layoutInCell="1" locked="0" behindDoc="0" simplePos="0" relativeHeight="15787520">
                <wp:simplePos x="0" y="0"/>
                <wp:positionH relativeFrom="page">
                  <wp:posOffset>360928</wp:posOffset>
                </wp:positionH>
                <wp:positionV relativeFrom="paragraph">
                  <wp:posOffset>223377</wp:posOffset>
                </wp:positionV>
                <wp:extent cx="165100" cy="385445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65100" cy="3854450"/>
                        </a:xfrm>
                        <a:prstGeom prst="rect">
                          <a:avLst/>
                        </a:prstGeom>
                      </wps:spPr>
                      <wps:txbx>
                        <w:txbxContent>
                          <w:p>
                            <w:pPr>
                              <w:pStyle w:val="BodyText"/>
                              <w:numPr>
                                <w:ilvl w:val="0"/>
                                <w:numId w:val="2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7.588795pt;width:13pt;height:303.5pt;mso-position-horizontal-relative:page;mso-position-vertical-relative:paragraph;z-index:15787520" type="#_x0000_t202" id="docshape219" filled="false" stroked="false">
                <v:textbox inset="0,0,0,0" style="layout-flow:vertical;mso-layout-flow-alt:bottom-to-top">
                  <w:txbxContent>
                    <w:p>
                      <w:pPr>
                        <w:pStyle w:val="BodyText"/>
                        <w:numPr>
                          <w:ilvl w:val="0"/>
                          <w:numId w:val="2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Los</w:t>
      </w:r>
      <w:r>
        <w:rPr>
          <w:color w:val="231F20"/>
          <w:spacing w:val="-24"/>
        </w:rPr>
        <w:t> </w:t>
      </w:r>
      <w:r>
        <w:rPr>
          <w:color w:val="231F20"/>
        </w:rPr>
        <w:t>criterios</w:t>
      </w:r>
      <w:r>
        <w:rPr>
          <w:color w:val="231F20"/>
          <w:spacing w:val="-24"/>
        </w:rPr>
        <w:t> </w:t>
      </w:r>
      <w:r>
        <w:rPr>
          <w:color w:val="231F20"/>
        </w:rPr>
        <w:t>e</w:t>
      </w:r>
      <w:r>
        <w:rPr>
          <w:color w:val="231F20"/>
          <w:spacing w:val="-23"/>
        </w:rPr>
        <w:t> </w:t>
      </w:r>
      <w:r>
        <w:rPr>
          <w:color w:val="231F20"/>
        </w:rPr>
        <w:t>indicadores</w:t>
      </w:r>
      <w:r>
        <w:rPr>
          <w:color w:val="231F20"/>
          <w:spacing w:val="-24"/>
        </w:rPr>
        <w:t> </w:t>
      </w:r>
      <w:r>
        <w:rPr>
          <w:color w:val="231F20"/>
        </w:rPr>
        <w:t>propuestos</w:t>
      </w:r>
      <w:r>
        <w:rPr>
          <w:color w:val="231F20"/>
          <w:spacing w:val="-23"/>
        </w:rPr>
        <w:t> </w:t>
      </w:r>
      <w:r>
        <w:rPr>
          <w:color w:val="231F20"/>
        </w:rPr>
        <w:t>para</w:t>
      </w:r>
      <w:r>
        <w:rPr>
          <w:color w:val="231F20"/>
          <w:spacing w:val="-24"/>
        </w:rPr>
        <w:t> </w:t>
      </w:r>
      <w:r>
        <w:rPr>
          <w:color w:val="231F20"/>
        </w:rPr>
        <w:t>este</w:t>
      </w:r>
      <w:r>
        <w:rPr>
          <w:color w:val="231F20"/>
          <w:spacing w:val="-23"/>
        </w:rPr>
        <w:t> </w:t>
      </w:r>
      <w:r>
        <w:rPr>
          <w:color w:val="231F20"/>
        </w:rPr>
        <w:t>dominio</w:t>
      </w:r>
      <w:r>
        <w:rPr>
          <w:color w:val="231F20"/>
          <w:spacing w:val="-24"/>
        </w:rPr>
        <w:t> </w:t>
      </w:r>
      <w:r>
        <w:rPr>
          <w:color w:val="231F20"/>
          <w:spacing w:val="-4"/>
        </w:rPr>
        <w:t>son:</w:t>
      </w:r>
    </w:p>
    <w:p>
      <w:pPr>
        <w:pStyle w:val="Heading3"/>
        <w:numPr>
          <w:ilvl w:val="1"/>
          <w:numId w:val="20"/>
        </w:numPr>
        <w:tabs>
          <w:tab w:pos="1784" w:val="left" w:leader="none"/>
        </w:tabs>
        <w:spacing w:line="288" w:lineRule="auto" w:before="203" w:after="0"/>
        <w:ind w:left="1784" w:right="1034" w:hanging="432"/>
        <w:jc w:val="left"/>
      </w:pPr>
      <w:r>
        <w:rPr>
          <w:color w:val="231F20"/>
          <w:w w:val="105"/>
        </w:rPr>
        <w:t>Colabora</w:t>
      </w:r>
      <w:r>
        <w:rPr>
          <w:color w:val="231F20"/>
          <w:spacing w:val="40"/>
          <w:w w:val="105"/>
        </w:rPr>
        <w:t> </w:t>
      </w:r>
      <w:r>
        <w:rPr>
          <w:color w:val="231F20"/>
          <w:w w:val="105"/>
        </w:rPr>
        <w:t>en</w:t>
      </w:r>
      <w:r>
        <w:rPr>
          <w:color w:val="231F20"/>
          <w:spacing w:val="40"/>
          <w:w w:val="105"/>
        </w:rPr>
        <w:t> </w:t>
      </w:r>
      <w:r>
        <w:rPr>
          <w:color w:val="231F20"/>
          <w:w w:val="105"/>
        </w:rPr>
        <w:t>espacios</w:t>
      </w:r>
      <w:r>
        <w:rPr>
          <w:color w:val="231F20"/>
          <w:spacing w:val="40"/>
          <w:w w:val="105"/>
        </w:rPr>
        <w:t> </w:t>
      </w:r>
      <w:r>
        <w:rPr>
          <w:color w:val="231F20"/>
          <w:w w:val="105"/>
        </w:rPr>
        <w:t>de</w:t>
      </w:r>
      <w:r>
        <w:rPr>
          <w:color w:val="231F20"/>
          <w:spacing w:val="40"/>
          <w:w w:val="105"/>
        </w:rPr>
        <w:t> </w:t>
      </w:r>
      <w:r>
        <w:rPr>
          <w:color w:val="231F20"/>
          <w:w w:val="105"/>
        </w:rPr>
        <w:t>trabajo</w:t>
      </w:r>
      <w:r>
        <w:rPr>
          <w:color w:val="231F20"/>
          <w:spacing w:val="40"/>
          <w:w w:val="105"/>
        </w:rPr>
        <w:t> </w:t>
      </w:r>
      <w:r>
        <w:rPr>
          <w:color w:val="231F20"/>
          <w:w w:val="105"/>
        </w:rPr>
        <w:t>colegiado</w:t>
      </w:r>
      <w:r>
        <w:rPr>
          <w:color w:val="231F20"/>
          <w:spacing w:val="40"/>
          <w:w w:val="105"/>
        </w:rPr>
        <w:t> </w:t>
      </w:r>
      <w:r>
        <w:rPr>
          <w:color w:val="231F20"/>
          <w:w w:val="105"/>
        </w:rPr>
        <w:t>para</w:t>
      </w:r>
      <w:r>
        <w:rPr>
          <w:color w:val="231F20"/>
          <w:spacing w:val="40"/>
          <w:w w:val="105"/>
        </w:rPr>
        <w:t> </w:t>
      </w:r>
      <w:r>
        <w:rPr>
          <w:color w:val="231F20"/>
          <w:w w:val="105"/>
        </w:rPr>
        <w:t>contribuir</w:t>
      </w:r>
      <w:r>
        <w:rPr>
          <w:color w:val="231F20"/>
          <w:spacing w:val="40"/>
          <w:w w:val="105"/>
        </w:rPr>
        <w:t> </w:t>
      </w:r>
      <w:r>
        <w:rPr>
          <w:color w:val="231F20"/>
          <w:w w:val="105"/>
        </w:rPr>
        <w:t>al</w:t>
      </w:r>
      <w:r>
        <w:rPr>
          <w:color w:val="231F20"/>
          <w:spacing w:val="40"/>
          <w:w w:val="105"/>
        </w:rPr>
        <w:t> </w:t>
      </w:r>
      <w:r>
        <w:rPr>
          <w:color w:val="231F20"/>
          <w:w w:val="105"/>
        </w:rPr>
        <w:t>fortalecimiento</w:t>
      </w:r>
      <w:r>
        <w:rPr>
          <w:color w:val="231F20"/>
          <w:spacing w:val="40"/>
          <w:w w:val="105"/>
        </w:rPr>
        <w:t> </w:t>
      </w:r>
      <w:r>
        <w:rPr>
          <w:color w:val="231F20"/>
          <w:w w:val="105"/>
        </w:rPr>
        <w:t>de</w:t>
      </w:r>
      <w:r>
        <w:rPr>
          <w:color w:val="231F20"/>
          <w:spacing w:val="40"/>
          <w:w w:val="105"/>
        </w:rPr>
        <w:t> </w:t>
      </w:r>
      <w:r>
        <w:rPr>
          <w:color w:val="231F20"/>
          <w:w w:val="105"/>
        </w:rPr>
        <w:t>una comunidad profesional.</w:t>
      </w:r>
    </w:p>
    <w:p>
      <w:pPr>
        <w:pStyle w:val="ListParagraph"/>
        <w:numPr>
          <w:ilvl w:val="2"/>
          <w:numId w:val="20"/>
        </w:numPr>
        <w:tabs>
          <w:tab w:pos="2308" w:val="left" w:leader="none"/>
          <w:tab w:pos="2312" w:val="left" w:leader="none"/>
        </w:tabs>
        <w:spacing w:line="285" w:lineRule="auto" w:before="161" w:after="0"/>
        <w:ind w:left="2312" w:right="1035" w:hanging="504"/>
        <w:jc w:val="both"/>
        <w:rPr>
          <w:color w:val="231F20"/>
          <w:sz w:val="18"/>
        </w:rPr>
      </w:pPr>
      <w:r>
        <w:rPr>
          <w:color w:val="231F20"/>
          <w:sz w:val="18"/>
        </w:rPr>
        <w:t>Reconoce la importancia de una participación activa en el trabajo de academia y en los consejos técnicos, conforme a los lineamientos vigentes del trabajo colegiado.</w:t>
      </w:r>
    </w:p>
    <w:p>
      <w:pPr>
        <w:pStyle w:val="ListParagraph"/>
        <w:numPr>
          <w:ilvl w:val="2"/>
          <w:numId w:val="20"/>
        </w:numPr>
        <w:tabs>
          <w:tab w:pos="2312" w:val="left" w:leader="none"/>
          <w:tab w:pos="2360" w:val="left" w:leader="none"/>
        </w:tabs>
        <w:spacing w:line="285" w:lineRule="auto" w:before="164" w:after="0"/>
        <w:ind w:left="2312" w:right="1035" w:hanging="504"/>
        <w:jc w:val="both"/>
        <w:rPr>
          <w:color w:val="231F20"/>
          <w:sz w:val="18"/>
        </w:rPr>
      </w:pPr>
      <w:r>
        <w:rPr>
          <w:sz w:val="18"/>
        </w:rPr>
        <w:drawing>
          <wp:anchor distT="0" distB="0" distL="0" distR="0" allowOverlap="1" layoutInCell="1" locked="0" behindDoc="1" simplePos="0" relativeHeight="486358016">
            <wp:simplePos x="0" y="0"/>
            <wp:positionH relativeFrom="page">
              <wp:posOffset>626399</wp:posOffset>
            </wp:positionH>
            <wp:positionV relativeFrom="paragraph">
              <wp:posOffset>92870</wp:posOffset>
            </wp:positionV>
            <wp:extent cx="6188457" cy="6068791"/>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Colabora</w:t>
      </w:r>
      <w:r>
        <w:rPr>
          <w:color w:val="231F20"/>
          <w:spacing w:val="38"/>
          <w:sz w:val="18"/>
        </w:rPr>
        <w:t> </w:t>
      </w:r>
      <w:r>
        <w:rPr>
          <w:color w:val="231F20"/>
          <w:sz w:val="18"/>
        </w:rPr>
        <w:t>de</w:t>
      </w:r>
      <w:r>
        <w:rPr>
          <w:color w:val="231F20"/>
          <w:spacing w:val="-11"/>
          <w:sz w:val="18"/>
        </w:rPr>
        <w:t> </w:t>
      </w:r>
      <w:r>
        <w:rPr>
          <w:color w:val="231F20"/>
          <w:sz w:val="18"/>
        </w:rPr>
        <w:t>manera</w:t>
      </w:r>
      <w:r>
        <w:rPr>
          <w:color w:val="231F20"/>
          <w:spacing w:val="-11"/>
          <w:sz w:val="18"/>
        </w:rPr>
        <w:t> </w:t>
      </w:r>
      <w:r>
        <w:rPr>
          <w:color w:val="231F20"/>
          <w:sz w:val="18"/>
        </w:rPr>
        <w:t>activa</w:t>
      </w:r>
      <w:r>
        <w:rPr>
          <w:color w:val="231F20"/>
          <w:spacing w:val="-11"/>
          <w:sz w:val="18"/>
        </w:rPr>
        <w:t> </w:t>
      </w:r>
      <w:r>
        <w:rPr>
          <w:color w:val="231F20"/>
          <w:sz w:val="18"/>
        </w:rPr>
        <w:t>en</w:t>
      </w:r>
      <w:r>
        <w:rPr>
          <w:color w:val="231F20"/>
          <w:spacing w:val="-11"/>
          <w:sz w:val="18"/>
        </w:rPr>
        <w:t> </w:t>
      </w:r>
      <w:r>
        <w:rPr>
          <w:color w:val="231F20"/>
          <w:sz w:val="18"/>
        </w:rPr>
        <w:t>el</w:t>
      </w:r>
      <w:r>
        <w:rPr>
          <w:color w:val="231F20"/>
          <w:spacing w:val="-11"/>
          <w:sz w:val="18"/>
        </w:rPr>
        <w:t> </w:t>
      </w:r>
      <w:r>
        <w:rPr>
          <w:color w:val="231F20"/>
          <w:sz w:val="18"/>
        </w:rPr>
        <w:t>trabajo</w:t>
      </w:r>
      <w:r>
        <w:rPr>
          <w:color w:val="231F20"/>
          <w:spacing w:val="-11"/>
          <w:sz w:val="18"/>
        </w:rPr>
        <w:t> </w:t>
      </w:r>
      <w:r>
        <w:rPr>
          <w:color w:val="231F20"/>
          <w:sz w:val="18"/>
        </w:rPr>
        <w:t>de</w:t>
      </w:r>
      <w:r>
        <w:rPr>
          <w:color w:val="231F20"/>
          <w:spacing w:val="-11"/>
          <w:sz w:val="18"/>
        </w:rPr>
        <w:t> </w:t>
      </w:r>
      <w:r>
        <w:rPr>
          <w:color w:val="231F20"/>
          <w:sz w:val="18"/>
        </w:rPr>
        <w:t>academia</w:t>
      </w:r>
      <w:r>
        <w:rPr>
          <w:color w:val="231F20"/>
          <w:spacing w:val="-11"/>
          <w:sz w:val="18"/>
        </w:rPr>
        <w:t> </w:t>
      </w:r>
      <w:r>
        <w:rPr>
          <w:color w:val="231F20"/>
          <w:sz w:val="18"/>
        </w:rPr>
        <w:t>y</w:t>
      </w:r>
      <w:r>
        <w:rPr>
          <w:color w:val="231F20"/>
          <w:spacing w:val="-11"/>
          <w:sz w:val="18"/>
        </w:rPr>
        <w:t> </w:t>
      </w:r>
      <w:r>
        <w:rPr>
          <w:color w:val="231F20"/>
          <w:sz w:val="18"/>
        </w:rPr>
        <w:t>en</w:t>
      </w:r>
      <w:r>
        <w:rPr>
          <w:color w:val="231F20"/>
          <w:spacing w:val="-11"/>
          <w:sz w:val="18"/>
        </w:rPr>
        <w:t> </w:t>
      </w:r>
      <w:r>
        <w:rPr>
          <w:color w:val="231F20"/>
          <w:sz w:val="18"/>
        </w:rPr>
        <w:t>los</w:t>
      </w:r>
      <w:r>
        <w:rPr>
          <w:color w:val="231F20"/>
          <w:spacing w:val="-11"/>
          <w:sz w:val="18"/>
        </w:rPr>
        <w:t> </w:t>
      </w:r>
      <w:r>
        <w:rPr>
          <w:color w:val="231F20"/>
          <w:sz w:val="18"/>
        </w:rPr>
        <w:t>consejos</w:t>
      </w:r>
      <w:r>
        <w:rPr>
          <w:color w:val="231F20"/>
          <w:spacing w:val="-11"/>
          <w:sz w:val="18"/>
        </w:rPr>
        <w:t> </w:t>
      </w:r>
      <w:r>
        <w:rPr>
          <w:color w:val="231F20"/>
          <w:sz w:val="18"/>
        </w:rPr>
        <w:t>técnicos,</w:t>
      </w:r>
      <w:r>
        <w:rPr>
          <w:color w:val="231F20"/>
          <w:spacing w:val="-11"/>
          <w:sz w:val="18"/>
        </w:rPr>
        <w:t> </w:t>
      </w:r>
      <w:r>
        <w:rPr>
          <w:color w:val="231F20"/>
          <w:sz w:val="18"/>
        </w:rPr>
        <w:t>confor- me</w:t>
      </w:r>
      <w:r>
        <w:rPr>
          <w:color w:val="231F20"/>
          <w:spacing w:val="-5"/>
          <w:sz w:val="18"/>
        </w:rPr>
        <w:t> </w:t>
      </w:r>
      <w:r>
        <w:rPr>
          <w:color w:val="231F20"/>
          <w:sz w:val="18"/>
        </w:rPr>
        <w:t>a</w:t>
      </w:r>
      <w:r>
        <w:rPr>
          <w:color w:val="231F20"/>
          <w:spacing w:val="-5"/>
          <w:sz w:val="18"/>
        </w:rPr>
        <w:t> </w:t>
      </w:r>
      <w:r>
        <w:rPr>
          <w:color w:val="231F20"/>
          <w:sz w:val="18"/>
        </w:rPr>
        <w:t>los</w:t>
      </w:r>
      <w:r>
        <w:rPr>
          <w:color w:val="231F20"/>
          <w:spacing w:val="-5"/>
          <w:sz w:val="18"/>
        </w:rPr>
        <w:t> </w:t>
      </w:r>
      <w:r>
        <w:rPr>
          <w:color w:val="231F20"/>
          <w:sz w:val="18"/>
        </w:rPr>
        <w:t>lineamientos</w:t>
      </w:r>
      <w:r>
        <w:rPr>
          <w:color w:val="231F20"/>
          <w:spacing w:val="-5"/>
          <w:sz w:val="18"/>
        </w:rPr>
        <w:t> </w:t>
      </w:r>
      <w:r>
        <w:rPr>
          <w:color w:val="231F20"/>
          <w:sz w:val="18"/>
        </w:rPr>
        <w:t>vigentes</w:t>
      </w:r>
      <w:r>
        <w:rPr>
          <w:color w:val="231F20"/>
          <w:spacing w:val="-5"/>
          <w:sz w:val="18"/>
        </w:rPr>
        <w:t> </w:t>
      </w:r>
      <w:r>
        <w:rPr>
          <w:color w:val="231F20"/>
          <w:sz w:val="18"/>
        </w:rPr>
        <w:t>del</w:t>
      </w:r>
      <w:r>
        <w:rPr>
          <w:color w:val="231F20"/>
          <w:spacing w:val="-5"/>
          <w:sz w:val="18"/>
        </w:rPr>
        <w:t> </w:t>
      </w:r>
      <w:r>
        <w:rPr>
          <w:color w:val="231F20"/>
          <w:sz w:val="18"/>
        </w:rPr>
        <w:t>trabajo</w:t>
      </w:r>
      <w:r>
        <w:rPr>
          <w:color w:val="231F20"/>
          <w:spacing w:val="-5"/>
          <w:sz w:val="18"/>
        </w:rPr>
        <w:t> </w:t>
      </w:r>
      <w:r>
        <w:rPr>
          <w:color w:val="231F20"/>
          <w:sz w:val="18"/>
        </w:rPr>
        <w:t>colegiado</w:t>
      </w:r>
      <w:r>
        <w:rPr>
          <w:color w:val="231F20"/>
          <w:spacing w:val="-5"/>
          <w:sz w:val="18"/>
        </w:rPr>
        <w:t> </w:t>
      </w:r>
      <w:r>
        <w:rPr>
          <w:color w:val="231F20"/>
          <w:sz w:val="18"/>
        </w:rPr>
        <w:t>para</w:t>
      </w:r>
      <w:r>
        <w:rPr>
          <w:color w:val="231F20"/>
          <w:spacing w:val="-5"/>
          <w:sz w:val="18"/>
        </w:rPr>
        <w:t> </w:t>
      </w:r>
      <w:r>
        <w:rPr>
          <w:color w:val="231F20"/>
          <w:sz w:val="18"/>
        </w:rPr>
        <w:t>definir</w:t>
      </w:r>
      <w:r>
        <w:rPr>
          <w:color w:val="231F20"/>
          <w:spacing w:val="-5"/>
          <w:sz w:val="18"/>
        </w:rPr>
        <w:t> </w:t>
      </w:r>
      <w:r>
        <w:rPr>
          <w:color w:val="231F20"/>
          <w:sz w:val="18"/>
        </w:rPr>
        <w:t>acciones,</w:t>
      </w:r>
      <w:r>
        <w:rPr>
          <w:color w:val="231F20"/>
          <w:spacing w:val="-5"/>
          <w:sz w:val="18"/>
        </w:rPr>
        <w:t> </w:t>
      </w:r>
      <w:r>
        <w:rPr>
          <w:color w:val="231F20"/>
          <w:sz w:val="18"/>
        </w:rPr>
        <w:t>actividades</w:t>
      </w:r>
      <w:r>
        <w:rPr>
          <w:color w:val="231F20"/>
          <w:spacing w:val="-5"/>
          <w:sz w:val="18"/>
        </w:rPr>
        <w:t> </w:t>
      </w:r>
      <w:r>
        <w:rPr>
          <w:color w:val="231F20"/>
          <w:sz w:val="18"/>
        </w:rPr>
        <w:t>y proyectos,</w:t>
      </w:r>
      <w:r>
        <w:rPr>
          <w:color w:val="231F20"/>
          <w:spacing w:val="-6"/>
          <w:sz w:val="18"/>
        </w:rPr>
        <w:t> </w:t>
      </w:r>
      <w:r>
        <w:rPr>
          <w:color w:val="231F20"/>
          <w:sz w:val="18"/>
        </w:rPr>
        <w:t>de</w:t>
      </w:r>
      <w:r>
        <w:rPr>
          <w:color w:val="231F20"/>
          <w:spacing w:val="-6"/>
          <w:sz w:val="18"/>
        </w:rPr>
        <w:t> </w:t>
      </w:r>
      <w:r>
        <w:rPr>
          <w:color w:val="231F20"/>
          <w:sz w:val="18"/>
        </w:rPr>
        <w:t>manera</w:t>
      </w:r>
      <w:r>
        <w:rPr>
          <w:color w:val="231F20"/>
          <w:spacing w:val="-6"/>
          <w:sz w:val="18"/>
        </w:rPr>
        <w:t> </w:t>
      </w:r>
      <w:r>
        <w:rPr>
          <w:color w:val="231F20"/>
          <w:sz w:val="18"/>
        </w:rPr>
        <w:t>cotidiana</w:t>
      </w:r>
      <w:r>
        <w:rPr>
          <w:color w:val="231F20"/>
          <w:spacing w:val="-6"/>
          <w:sz w:val="18"/>
        </w:rPr>
        <w:t> </w:t>
      </w:r>
      <w:r>
        <w:rPr>
          <w:color w:val="231F20"/>
          <w:sz w:val="18"/>
        </w:rPr>
        <w:t>y</w:t>
      </w:r>
      <w:r>
        <w:rPr>
          <w:color w:val="231F20"/>
          <w:spacing w:val="-6"/>
          <w:sz w:val="18"/>
        </w:rPr>
        <w:t> </w:t>
      </w:r>
      <w:r>
        <w:rPr>
          <w:color w:val="231F20"/>
          <w:sz w:val="18"/>
        </w:rPr>
        <w:t>en</w:t>
      </w:r>
      <w:r>
        <w:rPr>
          <w:color w:val="231F20"/>
          <w:spacing w:val="-6"/>
          <w:sz w:val="18"/>
        </w:rPr>
        <w:t> </w:t>
      </w:r>
      <w:r>
        <w:rPr>
          <w:color w:val="231F20"/>
          <w:sz w:val="18"/>
        </w:rPr>
        <w:t>una</w:t>
      </w:r>
      <w:r>
        <w:rPr>
          <w:color w:val="231F20"/>
          <w:spacing w:val="-6"/>
          <w:sz w:val="18"/>
        </w:rPr>
        <w:t> </w:t>
      </w:r>
      <w:r>
        <w:rPr>
          <w:color w:val="231F20"/>
          <w:sz w:val="18"/>
        </w:rPr>
        <w:t>escuela</w:t>
      </w:r>
      <w:r>
        <w:rPr>
          <w:color w:val="231F20"/>
          <w:spacing w:val="-6"/>
          <w:sz w:val="18"/>
        </w:rPr>
        <w:t> </w:t>
      </w:r>
      <w:r>
        <w:rPr>
          <w:color w:val="231F20"/>
          <w:sz w:val="18"/>
        </w:rPr>
        <w:t>abierta,</w:t>
      </w:r>
      <w:r>
        <w:rPr>
          <w:color w:val="231F20"/>
          <w:spacing w:val="-6"/>
          <w:sz w:val="18"/>
        </w:rPr>
        <w:t> </w:t>
      </w:r>
      <w:r>
        <w:rPr>
          <w:color w:val="231F20"/>
          <w:sz w:val="18"/>
        </w:rPr>
        <w:t>con</w:t>
      </w:r>
      <w:r>
        <w:rPr>
          <w:color w:val="231F20"/>
          <w:spacing w:val="-6"/>
          <w:sz w:val="18"/>
        </w:rPr>
        <w:t> </w:t>
      </w:r>
      <w:r>
        <w:rPr>
          <w:color w:val="231F20"/>
          <w:sz w:val="18"/>
        </w:rPr>
        <w:t>el</w:t>
      </w:r>
      <w:r>
        <w:rPr>
          <w:color w:val="231F20"/>
          <w:spacing w:val="-6"/>
          <w:sz w:val="18"/>
        </w:rPr>
        <w:t> </w:t>
      </w:r>
      <w:r>
        <w:rPr>
          <w:color w:val="231F20"/>
          <w:sz w:val="18"/>
        </w:rPr>
        <w:t>propósito</w:t>
      </w:r>
      <w:r>
        <w:rPr>
          <w:color w:val="231F20"/>
          <w:spacing w:val="-6"/>
          <w:sz w:val="18"/>
        </w:rPr>
        <w:t> </w:t>
      </w:r>
      <w:r>
        <w:rPr>
          <w:color w:val="231F20"/>
          <w:sz w:val="18"/>
        </w:rPr>
        <w:t>de</w:t>
      </w:r>
      <w:r>
        <w:rPr>
          <w:color w:val="231F20"/>
          <w:spacing w:val="-6"/>
          <w:sz w:val="18"/>
        </w:rPr>
        <w:t> </w:t>
      </w:r>
      <w:r>
        <w:rPr>
          <w:color w:val="231F20"/>
          <w:sz w:val="18"/>
        </w:rPr>
        <w:t>desarrollar capacidades</w:t>
      </w:r>
      <w:r>
        <w:rPr>
          <w:color w:val="231F20"/>
          <w:spacing w:val="-16"/>
          <w:sz w:val="18"/>
        </w:rPr>
        <w:t> </w:t>
      </w:r>
      <w:r>
        <w:rPr>
          <w:color w:val="231F20"/>
          <w:sz w:val="18"/>
        </w:rPr>
        <w:t>para</w:t>
      </w:r>
      <w:r>
        <w:rPr>
          <w:color w:val="231F20"/>
          <w:spacing w:val="-16"/>
          <w:sz w:val="18"/>
        </w:rPr>
        <w:t> </w:t>
      </w:r>
      <w:r>
        <w:rPr>
          <w:color w:val="231F20"/>
          <w:sz w:val="18"/>
        </w:rPr>
        <w:t>conocerse</w:t>
      </w:r>
      <w:r>
        <w:rPr>
          <w:color w:val="231F20"/>
          <w:spacing w:val="-16"/>
          <w:sz w:val="18"/>
        </w:rPr>
        <w:t> </w:t>
      </w:r>
      <w:r>
        <w:rPr>
          <w:color w:val="231F20"/>
          <w:sz w:val="18"/>
        </w:rPr>
        <w:t>a</w:t>
      </w:r>
      <w:r>
        <w:rPr>
          <w:color w:val="231F20"/>
          <w:spacing w:val="-16"/>
          <w:sz w:val="18"/>
        </w:rPr>
        <w:t> </w:t>
      </w:r>
      <w:r>
        <w:rPr>
          <w:color w:val="231F20"/>
          <w:sz w:val="18"/>
        </w:rPr>
        <w:t>sí</w:t>
      </w:r>
      <w:r>
        <w:rPr>
          <w:color w:val="231F20"/>
          <w:spacing w:val="-16"/>
          <w:sz w:val="18"/>
        </w:rPr>
        <w:t> </w:t>
      </w:r>
      <w:r>
        <w:rPr>
          <w:color w:val="231F20"/>
          <w:sz w:val="18"/>
        </w:rPr>
        <w:t>mismos,</w:t>
      </w:r>
      <w:r>
        <w:rPr>
          <w:color w:val="231F20"/>
          <w:spacing w:val="-15"/>
          <w:sz w:val="18"/>
        </w:rPr>
        <w:t> </w:t>
      </w:r>
      <w:r>
        <w:rPr>
          <w:color w:val="231F20"/>
          <w:sz w:val="18"/>
        </w:rPr>
        <w:t>tomar</w:t>
      </w:r>
      <w:r>
        <w:rPr>
          <w:color w:val="231F20"/>
          <w:spacing w:val="-16"/>
          <w:sz w:val="18"/>
        </w:rPr>
        <w:t> </w:t>
      </w:r>
      <w:r>
        <w:rPr>
          <w:color w:val="231F20"/>
          <w:sz w:val="18"/>
        </w:rPr>
        <w:t>decisiones</w:t>
      </w:r>
      <w:r>
        <w:rPr>
          <w:color w:val="231F20"/>
          <w:spacing w:val="-16"/>
          <w:sz w:val="18"/>
        </w:rPr>
        <w:t> </w:t>
      </w:r>
      <w:r>
        <w:rPr>
          <w:color w:val="231F20"/>
          <w:sz w:val="18"/>
        </w:rPr>
        <w:t>responsables,</w:t>
      </w:r>
      <w:r>
        <w:rPr>
          <w:color w:val="231F20"/>
          <w:spacing w:val="-16"/>
          <w:sz w:val="18"/>
        </w:rPr>
        <w:t> </w:t>
      </w:r>
      <w:r>
        <w:rPr>
          <w:color w:val="231F20"/>
          <w:sz w:val="18"/>
        </w:rPr>
        <w:t>construir</w:t>
      </w:r>
      <w:r>
        <w:rPr>
          <w:color w:val="231F20"/>
          <w:spacing w:val="-16"/>
          <w:sz w:val="18"/>
        </w:rPr>
        <w:t> </w:t>
      </w:r>
      <w:r>
        <w:rPr>
          <w:color w:val="231F20"/>
          <w:sz w:val="18"/>
        </w:rPr>
        <w:t>víncu- </w:t>
      </w:r>
      <w:r>
        <w:rPr>
          <w:color w:val="231F20"/>
          <w:spacing w:val="-2"/>
          <w:sz w:val="18"/>
        </w:rPr>
        <w:t>los</w:t>
      </w:r>
      <w:r>
        <w:rPr>
          <w:color w:val="231F20"/>
          <w:spacing w:val="-12"/>
          <w:sz w:val="18"/>
        </w:rPr>
        <w:t> </w:t>
      </w:r>
      <w:r>
        <w:rPr>
          <w:color w:val="231F20"/>
          <w:spacing w:val="-2"/>
          <w:sz w:val="18"/>
        </w:rPr>
        <w:t>intersubjetivos</w:t>
      </w:r>
      <w:r>
        <w:rPr>
          <w:color w:val="231F20"/>
          <w:spacing w:val="-12"/>
          <w:sz w:val="18"/>
        </w:rPr>
        <w:t> </w:t>
      </w:r>
      <w:r>
        <w:rPr>
          <w:color w:val="231F20"/>
          <w:spacing w:val="-2"/>
          <w:sz w:val="18"/>
        </w:rPr>
        <w:t>basados</w:t>
      </w:r>
      <w:r>
        <w:rPr>
          <w:color w:val="231F20"/>
          <w:spacing w:val="-12"/>
          <w:sz w:val="18"/>
        </w:rPr>
        <w:t> </w:t>
      </w:r>
      <w:r>
        <w:rPr>
          <w:color w:val="231F20"/>
          <w:spacing w:val="-2"/>
          <w:sz w:val="18"/>
        </w:rPr>
        <w:t>en</w:t>
      </w:r>
      <w:r>
        <w:rPr>
          <w:color w:val="231F20"/>
          <w:spacing w:val="-12"/>
          <w:sz w:val="18"/>
        </w:rPr>
        <w:t> </w:t>
      </w:r>
      <w:r>
        <w:rPr>
          <w:color w:val="231F20"/>
          <w:spacing w:val="-2"/>
          <w:sz w:val="18"/>
        </w:rPr>
        <w:t>el</w:t>
      </w:r>
      <w:r>
        <w:rPr>
          <w:color w:val="231F20"/>
          <w:spacing w:val="-12"/>
          <w:sz w:val="18"/>
        </w:rPr>
        <w:t> </w:t>
      </w:r>
      <w:r>
        <w:rPr>
          <w:color w:val="231F20"/>
          <w:spacing w:val="-2"/>
          <w:sz w:val="18"/>
        </w:rPr>
        <w:t>respeto</w:t>
      </w:r>
      <w:r>
        <w:rPr>
          <w:color w:val="231F20"/>
          <w:spacing w:val="-12"/>
          <w:sz w:val="18"/>
        </w:rPr>
        <w:t> </w:t>
      </w:r>
      <w:r>
        <w:rPr>
          <w:color w:val="231F20"/>
          <w:spacing w:val="-2"/>
          <w:sz w:val="18"/>
        </w:rPr>
        <w:t>a</w:t>
      </w:r>
      <w:r>
        <w:rPr>
          <w:color w:val="231F20"/>
          <w:spacing w:val="-12"/>
          <w:sz w:val="18"/>
        </w:rPr>
        <w:t> </w:t>
      </w:r>
      <w:r>
        <w:rPr>
          <w:color w:val="231F20"/>
          <w:spacing w:val="-2"/>
          <w:sz w:val="18"/>
        </w:rPr>
        <w:t>la</w:t>
      </w:r>
      <w:r>
        <w:rPr>
          <w:color w:val="231F20"/>
          <w:spacing w:val="-12"/>
          <w:sz w:val="18"/>
        </w:rPr>
        <w:t> </w:t>
      </w:r>
      <w:r>
        <w:rPr>
          <w:color w:val="231F20"/>
          <w:spacing w:val="-2"/>
          <w:sz w:val="18"/>
        </w:rPr>
        <w:t>diferencia,</w:t>
      </w:r>
      <w:r>
        <w:rPr>
          <w:color w:val="231F20"/>
          <w:spacing w:val="-12"/>
          <w:sz w:val="18"/>
        </w:rPr>
        <w:t> </w:t>
      </w:r>
      <w:r>
        <w:rPr>
          <w:color w:val="231F20"/>
          <w:spacing w:val="-2"/>
          <w:sz w:val="18"/>
        </w:rPr>
        <w:t>la</w:t>
      </w:r>
      <w:r>
        <w:rPr>
          <w:color w:val="231F20"/>
          <w:spacing w:val="-12"/>
          <w:sz w:val="18"/>
        </w:rPr>
        <w:t> </w:t>
      </w:r>
      <w:r>
        <w:rPr>
          <w:color w:val="231F20"/>
          <w:spacing w:val="-2"/>
          <w:sz w:val="18"/>
        </w:rPr>
        <w:t>dignidad,</w:t>
      </w:r>
      <w:r>
        <w:rPr>
          <w:color w:val="231F20"/>
          <w:spacing w:val="-12"/>
          <w:sz w:val="18"/>
        </w:rPr>
        <w:t> </w:t>
      </w:r>
      <w:r>
        <w:rPr>
          <w:color w:val="231F20"/>
          <w:spacing w:val="-2"/>
          <w:sz w:val="18"/>
        </w:rPr>
        <w:t>la</w:t>
      </w:r>
      <w:r>
        <w:rPr>
          <w:color w:val="231F20"/>
          <w:spacing w:val="-12"/>
          <w:sz w:val="18"/>
        </w:rPr>
        <w:t> </w:t>
      </w:r>
      <w:r>
        <w:rPr>
          <w:color w:val="231F20"/>
          <w:spacing w:val="-2"/>
          <w:sz w:val="18"/>
        </w:rPr>
        <w:t>igualdad</w:t>
      </w:r>
      <w:r>
        <w:rPr>
          <w:color w:val="231F20"/>
          <w:spacing w:val="-12"/>
          <w:sz w:val="18"/>
        </w:rPr>
        <w:t> </w:t>
      </w:r>
      <w:r>
        <w:rPr>
          <w:color w:val="231F20"/>
          <w:spacing w:val="-2"/>
          <w:sz w:val="18"/>
        </w:rPr>
        <w:t>sustantiva </w:t>
      </w:r>
      <w:r>
        <w:rPr>
          <w:color w:val="231F20"/>
          <w:sz w:val="18"/>
        </w:rPr>
        <w:t>y los derechos humanos, dentro de sus comunidades.</w:t>
      </w:r>
    </w:p>
    <w:p>
      <w:pPr>
        <w:pStyle w:val="ListParagraph"/>
        <w:numPr>
          <w:ilvl w:val="2"/>
          <w:numId w:val="20"/>
        </w:numPr>
        <w:tabs>
          <w:tab w:pos="2309" w:val="left" w:leader="none"/>
          <w:tab w:pos="2312" w:val="left" w:leader="none"/>
        </w:tabs>
        <w:spacing w:line="285" w:lineRule="auto" w:before="162" w:after="0"/>
        <w:ind w:left="2312" w:right="1034" w:hanging="504"/>
        <w:jc w:val="both"/>
        <w:rPr>
          <w:color w:val="231F20"/>
          <w:sz w:val="18"/>
        </w:rPr>
      </w:pPr>
      <w:r>
        <w:rPr>
          <w:color w:val="231F20"/>
          <w:sz w:val="18"/>
        </w:rPr>
        <w:t>Comprende la importancia de la práctica y colaboración ciudadana mediante el inter- cambio de experiencias en colegiado para acompañar y enriquecer el trabajo de la co- munidad educativa, comprometidas con el cuidado, el bienestar común, la construcción de</w:t>
      </w:r>
      <w:r>
        <w:rPr>
          <w:color w:val="231F20"/>
          <w:spacing w:val="-16"/>
          <w:sz w:val="18"/>
        </w:rPr>
        <w:t> </w:t>
      </w:r>
      <w:r>
        <w:rPr>
          <w:color w:val="231F20"/>
          <w:sz w:val="18"/>
        </w:rPr>
        <w:t>entornos</w:t>
      </w:r>
      <w:r>
        <w:rPr>
          <w:color w:val="231F20"/>
          <w:spacing w:val="-16"/>
          <w:sz w:val="18"/>
        </w:rPr>
        <w:t> </w:t>
      </w:r>
      <w:r>
        <w:rPr>
          <w:color w:val="231F20"/>
          <w:sz w:val="18"/>
        </w:rPr>
        <w:t>escolares</w:t>
      </w:r>
      <w:r>
        <w:rPr>
          <w:color w:val="231F20"/>
          <w:spacing w:val="-16"/>
          <w:sz w:val="18"/>
        </w:rPr>
        <w:t> </w:t>
      </w:r>
      <w:r>
        <w:rPr>
          <w:color w:val="231F20"/>
          <w:sz w:val="18"/>
        </w:rPr>
        <w:t>democráticos,</w:t>
      </w:r>
      <w:r>
        <w:rPr>
          <w:color w:val="231F20"/>
          <w:spacing w:val="-16"/>
          <w:sz w:val="18"/>
        </w:rPr>
        <w:t> </w:t>
      </w:r>
      <w:r>
        <w:rPr>
          <w:color w:val="231F20"/>
          <w:sz w:val="18"/>
        </w:rPr>
        <w:t>sanos,</w:t>
      </w:r>
      <w:r>
        <w:rPr>
          <w:color w:val="231F20"/>
          <w:spacing w:val="-16"/>
          <w:sz w:val="18"/>
        </w:rPr>
        <w:t> </w:t>
      </w:r>
      <w:r>
        <w:rPr>
          <w:color w:val="231F20"/>
          <w:sz w:val="18"/>
        </w:rPr>
        <w:t>diversos</w:t>
      </w:r>
      <w:r>
        <w:rPr>
          <w:color w:val="231F20"/>
          <w:spacing w:val="-15"/>
          <w:sz w:val="18"/>
        </w:rPr>
        <w:t> </w:t>
      </w:r>
      <w:r>
        <w:rPr>
          <w:color w:val="231F20"/>
          <w:sz w:val="18"/>
        </w:rPr>
        <w:t>y</w:t>
      </w:r>
      <w:r>
        <w:rPr>
          <w:color w:val="231F20"/>
          <w:spacing w:val="-16"/>
          <w:sz w:val="18"/>
        </w:rPr>
        <w:t> </w:t>
      </w:r>
      <w:r>
        <w:rPr>
          <w:color w:val="231F20"/>
          <w:sz w:val="18"/>
        </w:rPr>
        <w:t>habitables,</w:t>
      </w:r>
      <w:r>
        <w:rPr>
          <w:color w:val="231F20"/>
          <w:spacing w:val="-16"/>
          <w:sz w:val="18"/>
        </w:rPr>
        <w:t> </w:t>
      </w:r>
      <w:r>
        <w:rPr>
          <w:color w:val="231F20"/>
          <w:sz w:val="18"/>
        </w:rPr>
        <w:t>los</w:t>
      </w:r>
      <w:r>
        <w:rPr>
          <w:color w:val="231F20"/>
          <w:spacing w:val="-16"/>
          <w:sz w:val="18"/>
        </w:rPr>
        <w:t> </w:t>
      </w:r>
      <w:r>
        <w:rPr>
          <w:color w:val="231F20"/>
          <w:sz w:val="18"/>
        </w:rPr>
        <w:t>derechos</w:t>
      </w:r>
      <w:r>
        <w:rPr>
          <w:color w:val="231F20"/>
          <w:spacing w:val="-16"/>
          <w:sz w:val="18"/>
        </w:rPr>
        <w:t> </w:t>
      </w:r>
      <w:r>
        <w:rPr>
          <w:color w:val="231F20"/>
          <w:sz w:val="18"/>
        </w:rPr>
        <w:t>humanos, la</w:t>
      </w:r>
      <w:r>
        <w:rPr>
          <w:color w:val="231F20"/>
          <w:spacing w:val="-11"/>
          <w:sz w:val="18"/>
        </w:rPr>
        <w:t> </w:t>
      </w:r>
      <w:r>
        <w:rPr>
          <w:color w:val="231F20"/>
          <w:sz w:val="18"/>
        </w:rPr>
        <w:t>justicia</w:t>
      </w:r>
      <w:r>
        <w:rPr>
          <w:color w:val="231F20"/>
          <w:spacing w:val="-11"/>
          <w:sz w:val="18"/>
        </w:rPr>
        <w:t> </w:t>
      </w:r>
      <w:r>
        <w:rPr>
          <w:color w:val="231F20"/>
          <w:sz w:val="18"/>
        </w:rPr>
        <w:t>social,</w:t>
      </w:r>
      <w:r>
        <w:rPr>
          <w:color w:val="231F20"/>
          <w:spacing w:val="-11"/>
          <w:sz w:val="18"/>
        </w:rPr>
        <w:t> </w:t>
      </w:r>
      <w:r>
        <w:rPr>
          <w:color w:val="231F20"/>
          <w:sz w:val="18"/>
        </w:rPr>
        <w:t>la</w:t>
      </w:r>
      <w:r>
        <w:rPr>
          <w:color w:val="231F20"/>
          <w:spacing w:val="-11"/>
          <w:sz w:val="18"/>
        </w:rPr>
        <w:t> </w:t>
      </w:r>
      <w:r>
        <w:rPr>
          <w:color w:val="231F20"/>
          <w:sz w:val="18"/>
        </w:rPr>
        <w:t>interculturalidad</w:t>
      </w:r>
      <w:r>
        <w:rPr>
          <w:color w:val="231F20"/>
          <w:spacing w:val="-11"/>
          <w:sz w:val="18"/>
        </w:rPr>
        <w:t> </w:t>
      </w:r>
      <w:r>
        <w:rPr>
          <w:color w:val="231F20"/>
          <w:sz w:val="18"/>
        </w:rPr>
        <w:t>y</w:t>
      </w:r>
      <w:r>
        <w:rPr>
          <w:color w:val="231F20"/>
          <w:spacing w:val="-11"/>
          <w:sz w:val="18"/>
        </w:rPr>
        <w:t> </w:t>
      </w:r>
      <w:r>
        <w:rPr>
          <w:color w:val="231F20"/>
          <w:sz w:val="18"/>
        </w:rPr>
        <w:t>la</w:t>
      </w:r>
      <w:r>
        <w:rPr>
          <w:color w:val="231F20"/>
          <w:spacing w:val="-11"/>
          <w:sz w:val="18"/>
        </w:rPr>
        <w:t> </w:t>
      </w:r>
      <w:r>
        <w:rPr>
          <w:color w:val="231F20"/>
          <w:sz w:val="18"/>
        </w:rPr>
        <w:t>perspectiva</w:t>
      </w:r>
      <w:r>
        <w:rPr>
          <w:color w:val="231F20"/>
          <w:spacing w:val="-11"/>
          <w:sz w:val="18"/>
        </w:rPr>
        <w:t> </w:t>
      </w:r>
      <w:r>
        <w:rPr>
          <w:color w:val="231F20"/>
          <w:sz w:val="18"/>
        </w:rPr>
        <w:t>de</w:t>
      </w:r>
      <w:r>
        <w:rPr>
          <w:color w:val="231F20"/>
          <w:spacing w:val="-11"/>
          <w:sz w:val="18"/>
        </w:rPr>
        <w:t> </w:t>
      </w:r>
      <w:r>
        <w:rPr>
          <w:color w:val="231F20"/>
          <w:sz w:val="18"/>
        </w:rPr>
        <w:t>género,</w:t>
      </w:r>
      <w:r>
        <w:rPr>
          <w:color w:val="231F20"/>
          <w:spacing w:val="-11"/>
          <w:sz w:val="18"/>
        </w:rPr>
        <w:t> </w:t>
      </w:r>
      <w:r>
        <w:rPr>
          <w:color w:val="231F20"/>
          <w:sz w:val="18"/>
        </w:rPr>
        <w:t>con</w:t>
      </w:r>
      <w:r>
        <w:rPr>
          <w:color w:val="231F20"/>
          <w:spacing w:val="-11"/>
          <w:sz w:val="18"/>
        </w:rPr>
        <w:t> </w:t>
      </w:r>
      <w:r>
        <w:rPr>
          <w:color w:val="231F20"/>
          <w:sz w:val="18"/>
        </w:rPr>
        <w:t>el</w:t>
      </w:r>
      <w:r>
        <w:rPr>
          <w:color w:val="231F20"/>
          <w:spacing w:val="-11"/>
          <w:sz w:val="18"/>
        </w:rPr>
        <w:t> </w:t>
      </w:r>
      <w:r>
        <w:rPr>
          <w:color w:val="231F20"/>
          <w:sz w:val="18"/>
        </w:rPr>
        <w:t>propósito</w:t>
      </w:r>
      <w:r>
        <w:rPr>
          <w:color w:val="231F20"/>
          <w:spacing w:val="-11"/>
          <w:sz w:val="18"/>
        </w:rPr>
        <w:t> </w:t>
      </w:r>
      <w:r>
        <w:rPr>
          <w:color w:val="231F20"/>
          <w:sz w:val="18"/>
        </w:rPr>
        <w:t>de</w:t>
      </w:r>
      <w:r>
        <w:rPr>
          <w:color w:val="231F20"/>
          <w:spacing w:val="-11"/>
          <w:sz w:val="18"/>
        </w:rPr>
        <w:t> </w:t>
      </w:r>
      <w:r>
        <w:rPr>
          <w:color w:val="231F20"/>
          <w:sz w:val="18"/>
        </w:rPr>
        <w:t>crear condiciones que favorezcan la permanencia en el tipo medio superior.</w:t>
      </w:r>
    </w:p>
    <w:p>
      <w:pPr>
        <w:pStyle w:val="ListParagraph"/>
        <w:numPr>
          <w:ilvl w:val="2"/>
          <w:numId w:val="20"/>
        </w:numPr>
        <w:tabs>
          <w:tab w:pos="2308" w:val="left" w:leader="none"/>
          <w:tab w:pos="2312" w:val="left" w:leader="none"/>
        </w:tabs>
        <w:spacing w:line="285" w:lineRule="auto" w:before="162" w:after="0"/>
        <w:ind w:left="2312" w:right="1035" w:hanging="504"/>
        <w:jc w:val="both"/>
        <w:rPr>
          <w:color w:val="231F20"/>
          <w:sz w:val="18"/>
        </w:rPr>
      </w:pPr>
      <w:r>
        <w:rPr>
          <w:color w:val="231F20"/>
          <w:sz w:val="18"/>
        </w:rPr>
        <w:t>Comprende la importancia de la práctica y colaboración ciudadana mediante el inter- cambio</w:t>
      </w:r>
      <w:r>
        <w:rPr>
          <w:color w:val="231F20"/>
          <w:spacing w:val="-13"/>
          <w:sz w:val="18"/>
        </w:rPr>
        <w:t> </w:t>
      </w:r>
      <w:r>
        <w:rPr>
          <w:color w:val="231F20"/>
          <w:sz w:val="18"/>
        </w:rPr>
        <w:t>de</w:t>
      </w:r>
      <w:r>
        <w:rPr>
          <w:color w:val="231F20"/>
          <w:spacing w:val="-13"/>
          <w:sz w:val="18"/>
        </w:rPr>
        <w:t> </w:t>
      </w:r>
      <w:r>
        <w:rPr>
          <w:color w:val="231F20"/>
          <w:sz w:val="18"/>
        </w:rPr>
        <w:t>experiencias</w:t>
      </w:r>
      <w:r>
        <w:rPr>
          <w:color w:val="231F20"/>
          <w:spacing w:val="-13"/>
          <w:sz w:val="18"/>
        </w:rPr>
        <w:t> </w:t>
      </w:r>
      <w:r>
        <w:rPr>
          <w:color w:val="231F20"/>
          <w:sz w:val="18"/>
        </w:rPr>
        <w:t>en</w:t>
      </w:r>
      <w:r>
        <w:rPr>
          <w:color w:val="231F20"/>
          <w:spacing w:val="-13"/>
          <w:sz w:val="18"/>
        </w:rPr>
        <w:t> </w:t>
      </w:r>
      <w:r>
        <w:rPr>
          <w:color w:val="231F20"/>
          <w:sz w:val="18"/>
        </w:rPr>
        <w:t>colegiado</w:t>
      </w:r>
      <w:r>
        <w:rPr>
          <w:color w:val="231F20"/>
          <w:spacing w:val="-13"/>
          <w:sz w:val="18"/>
        </w:rPr>
        <w:t> </w:t>
      </w:r>
      <w:r>
        <w:rPr>
          <w:color w:val="231F20"/>
          <w:sz w:val="18"/>
        </w:rPr>
        <w:t>para</w:t>
      </w:r>
      <w:r>
        <w:rPr>
          <w:color w:val="231F20"/>
          <w:spacing w:val="-13"/>
          <w:sz w:val="18"/>
        </w:rPr>
        <w:t> </w:t>
      </w:r>
      <w:r>
        <w:rPr>
          <w:color w:val="231F20"/>
          <w:sz w:val="18"/>
        </w:rPr>
        <w:t>acompañar</w:t>
      </w:r>
      <w:r>
        <w:rPr>
          <w:color w:val="231F20"/>
          <w:spacing w:val="-13"/>
          <w:sz w:val="18"/>
        </w:rPr>
        <w:t> </w:t>
      </w:r>
      <w:r>
        <w:rPr>
          <w:color w:val="231F20"/>
          <w:sz w:val="18"/>
        </w:rPr>
        <w:t>y</w:t>
      </w:r>
      <w:r>
        <w:rPr>
          <w:color w:val="231F20"/>
          <w:spacing w:val="-13"/>
          <w:sz w:val="18"/>
        </w:rPr>
        <w:t> </w:t>
      </w:r>
      <w:r>
        <w:rPr>
          <w:color w:val="231F20"/>
          <w:sz w:val="18"/>
        </w:rPr>
        <w:t>enriquecer</w:t>
      </w:r>
      <w:r>
        <w:rPr>
          <w:color w:val="231F20"/>
          <w:spacing w:val="-13"/>
          <w:sz w:val="18"/>
        </w:rPr>
        <w:t> </w:t>
      </w:r>
      <w:r>
        <w:rPr>
          <w:color w:val="231F20"/>
          <w:sz w:val="18"/>
        </w:rPr>
        <w:t>el</w:t>
      </w:r>
      <w:r>
        <w:rPr>
          <w:color w:val="231F20"/>
          <w:spacing w:val="-13"/>
          <w:sz w:val="18"/>
        </w:rPr>
        <w:t> </w:t>
      </w:r>
      <w:r>
        <w:rPr>
          <w:color w:val="231F20"/>
          <w:sz w:val="18"/>
        </w:rPr>
        <w:t>trabajo</w:t>
      </w:r>
      <w:r>
        <w:rPr>
          <w:color w:val="231F20"/>
          <w:spacing w:val="-13"/>
          <w:sz w:val="18"/>
        </w:rPr>
        <w:t> </w:t>
      </w:r>
      <w:r>
        <w:rPr>
          <w:color w:val="231F20"/>
          <w:sz w:val="18"/>
        </w:rPr>
        <w:t>de</w:t>
      </w:r>
      <w:r>
        <w:rPr>
          <w:color w:val="231F20"/>
          <w:spacing w:val="-13"/>
          <w:sz w:val="18"/>
        </w:rPr>
        <w:t> </w:t>
      </w:r>
      <w:r>
        <w:rPr>
          <w:color w:val="231F20"/>
          <w:sz w:val="18"/>
        </w:rPr>
        <w:t>la</w:t>
      </w:r>
      <w:r>
        <w:rPr>
          <w:color w:val="231F20"/>
          <w:spacing w:val="-13"/>
          <w:sz w:val="18"/>
        </w:rPr>
        <w:t> </w:t>
      </w:r>
      <w:r>
        <w:rPr>
          <w:color w:val="231F20"/>
          <w:sz w:val="18"/>
        </w:rPr>
        <w:t>comu- nidad</w:t>
      </w:r>
      <w:r>
        <w:rPr>
          <w:color w:val="231F20"/>
          <w:spacing w:val="-11"/>
          <w:sz w:val="18"/>
        </w:rPr>
        <w:t> </w:t>
      </w:r>
      <w:r>
        <w:rPr>
          <w:color w:val="231F20"/>
          <w:sz w:val="18"/>
        </w:rPr>
        <w:t>educativa.</w:t>
      </w:r>
    </w:p>
    <w:p>
      <w:pPr>
        <w:pStyle w:val="Heading3"/>
        <w:numPr>
          <w:ilvl w:val="1"/>
          <w:numId w:val="20"/>
        </w:numPr>
        <w:tabs>
          <w:tab w:pos="1781" w:val="left" w:leader="none"/>
          <w:tab w:pos="1784" w:val="left" w:leader="none"/>
        </w:tabs>
        <w:spacing w:line="288" w:lineRule="auto" w:before="164" w:after="0"/>
        <w:ind w:left="1784" w:right="1036" w:hanging="432"/>
        <w:jc w:val="left"/>
      </w:pPr>
      <w:r>
        <w:rPr/>
        <mc:AlternateContent>
          <mc:Choice Requires="wps">
            <w:drawing>
              <wp:anchor distT="0" distB="0" distL="0" distR="0" allowOverlap="1" layoutInCell="1" locked="0" behindDoc="0" simplePos="0" relativeHeight="15785984">
                <wp:simplePos x="0" y="0"/>
                <wp:positionH relativeFrom="page">
                  <wp:posOffset>348178</wp:posOffset>
                </wp:positionH>
                <wp:positionV relativeFrom="paragraph">
                  <wp:posOffset>215263</wp:posOffset>
                </wp:positionV>
                <wp:extent cx="193675" cy="2304415"/>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193675" cy="2304415"/>
                          <a:chExt cx="193675" cy="2304415"/>
                        </a:xfrm>
                      </wpg:grpSpPr>
                      <wps:wsp>
                        <wps:cNvPr id="257" name="Graphic 25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58" name="Graphic 25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59" name="Graphic 25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6.949844pt;width:15.25pt;height:181.45pt;mso-position-horizontal-relative:page;mso-position-vertical-relative:paragraph;z-index:15785984" id="docshapegroup220" coordorigin="548,339" coordsize="305,3629">
                <v:shape style="position:absolute;left:550;top:339;width:303;height:2956" id="docshape221" coordorigin="551,339" coordsize="303,2956" path="m853,339l551,632,551,3174,560,3221,586,3259,624,3285,671,3294,733,3294,780,3285,818,3259,844,3221,853,3174,853,339xe" filled="true" fillcolor="#e6e7e8" stroked="false">
                  <v:path arrowok="t"/>
                  <v:fill type="solid"/>
                </v:shape>
                <v:shape style="position:absolute;left:550;top:511;width:303;height:2925" id="docshape222" coordorigin="551,512" coordsize="303,2925" path="m853,512l551,822,551,3316,560,3363,586,3401,624,3427,671,3436,733,3436,780,3427,818,3401,844,3363,853,3316,853,512xe" filled="true" fillcolor="#bcbec0" stroked="false">
                  <v:path arrowok="t"/>
                  <v:fill type="solid"/>
                </v:shape>
                <v:shape style="position:absolute;left:548;top:700;width:305;height:3268" id="docshape223" coordorigin="548,700" coordsize="305,3268" path="m853,700l548,1007,548,3968,853,3968,853,700xe" filled="true" fillcolor="#a7802d" stroked="false">
                  <v:path arrowok="t"/>
                  <v:fill type="solid"/>
                </v:shape>
                <w10:wrap type="none"/>
              </v:group>
            </w:pict>
          </mc:Fallback>
        </mc:AlternateContent>
      </w:r>
      <w:r>
        <w:rPr>
          <w:color w:val="231F20"/>
        </w:rPr>
        <w:t>Crea con la comunidad escolar procesos de gestión y vinculación para la mejora continua del </w:t>
      </w:r>
      <w:r>
        <w:rPr>
          <w:color w:val="231F20"/>
          <w:w w:val="105"/>
        </w:rPr>
        <w:t>centro</w:t>
      </w:r>
      <w:r>
        <w:rPr>
          <w:color w:val="231F20"/>
          <w:spacing w:val="-2"/>
          <w:w w:val="105"/>
        </w:rPr>
        <w:t> </w:t>
      </w:r>
      <w:r>
        <w:rPr>
          <w:color w:val="231F20"/>
          <w:w w:val="105"/>
        </w:rPr>
        <w:t>educativo,</w:t>
      </w:r>
      <w:r>
        <w:rPr>
          <w:color w:val="231F20"/>
          <w:spacing w:val="-2"/>
          <w:w w:val="105"/>
        </w:rPr>
        <w:t> </w:t>
      </w:r>
      <w:r>
        <w:rPr>
          <w:color w:val="231F20"/>
          <w:w w:val="105"/>
        </w:rPr>
        <w:t>considerando</w:t>
      </w:r>
      <w:r>
        <w:rPr>
          <w:color w:val="231F20"/>
          <w:spacing w:val="-2"/>
          <w:w w:val="105"/>
        </w:rPr>
        <w:t> </w:t>
      </w:r>
      <w:r>
        <w:rPr>
          <w:color w:val="231F20"/>
          <w:w w:val="105"/>
        </w:rPr>
        <w:t>la</w:t>
      </w:r>
      <w:r>
        <w:rPr>
          <w:color w:val="231F20"/>
          <w:spacing w:val="-2"/>
          <w:w w:val="105"/>
        </w:rPr>
        <w:t> </w:t>
      </w:r>
      <w:r>
        <w:rPr>
          <w:color w:val="231F20"/>
          <w:w w:val="105"/>
        </w:rPr>
        <w:t>diversidad</w:t>
      </w:r>
      <w:r>
        <w:rPr>
          <w:color w:val="231F20"/>
          <w:spacing w:val="-2"/>
          <w:w w:val="105"/>
        </w:rPr>
        <w:t> </w:t>
      </w:r>
      <w:r>
        <w:rPr>
          <w:color w:val="231F20"/>
          <w:w w:val="105"/>
        </w:rPr>
        <w:t>cultural</w:t>
      </w:r>
      <w:r>
        <w:rPr>
          <w:color w:val="231F20"/>
          <w:spacing w:val="-2"/>
          <w:w w:val="105"/>
        </w:rPr>
        <w:t> </w:t>
      </w:r>
      <w:r>
        <w:rPr>
          <w:color w:val="231F20"/>
          <w:w w:val="105"/>
        </w:rPr>
        <w:t>y</w:t>
      </w:r>
      <w:r>
        <w:rPr>
          <w:color w:val="231F20"/>
          <w:spacing w:val="-2"/>
          <w:w w:val="105"/>
        </w:rPr>
        <w:t> </w:t>
      </w:r>
      <w:r>
        <w:rPr>
          <w:color w:val="231F20"/>
          <w:w w:val="105"/>
        </w:rPr>
        <w:t>de</w:t>
      </w:r>
      <w:r>
        <w:rPr>
          <w:color w:val="231F20"/>
          <w:spacing w:val="-2"/>
          <w:w w:val="105"/>
        </w:rPr>
        <w:t> </w:t>
      </w:r>
      <w:r>
        <w:rPr>
          <w:color w:val="231F20"/>
          <w:w w:val="105"/>
        </w:rPr>
        <w:t>perspectiva</w:t>
      </w:r>
      <w:r>
        <w:rPr>
          <w:color w:val="231F20"/>
          <w:spacing w:val="-2"/>
          <w:w w:val="105"/>
        </w:rPr>
        <w:t> </w:t>
      </w:r>
      <w:r>
        <w:rPr>
          <w:color w:val="231F20"/>
          <w:w w:val="105"/>
        </w:rPr>
        <w:t>de</w:t>
      </w:r>
      <w:r>
        <w:rPr>
          <w:color w:val="231F20"/>
          <w:spacing w:val="-2"/>
          <w:w w:val="105"/>
        </w:rPr>
        <w:t> </w:t>
      </w:r>
      <w:r>
        <w:rPr>
          <w:color w:val="231F20"/>
          <w:w w:val="105"/>
        </w:rPr>
        <w:t>género.</w:t>
      </w:r>
    </w:p>
    <w:p>
      <w:pPr>
        <w:pStyle w:val="ListParagraph"/>
        <w:numPr>
          <w:ilvl w:val="2"/>
          <w:numId w:val="20"/>
        </w:numPr>
        <w:tabs>
          <w:tab w:pos="2309" w:val="left" w:leader="none"/>
          <w:tab w:pos="2312" w:val="left" w:leader="none"/>
        </w:tabs>
        <w:spacing w:line="285" w:lineRule="auto" w:before="161" w:after="0"/>
        <w:ind w:left="2312" w:right="1031" w:hanging="504"/>
        <w:jc w:val="both"/>
        <w:rPr>
          <w:color w:val="231F20"/>
          <w:sz w:val="18"/>
        </w:rPr>
      </w:pPr>
      <w:r>
        <w:rPr>
          <w:sz w:val="18"/>
        </w:rPr>
        <mc:AlternateContent>
          <mc:Choice Requires="wps">
            <w:drawing>
              <wp:anchor distT="0" distB="0" distL="0" distR="0" allowOverlap="1" layoutInCell="1" locked="0" behindDoc="0" simplePos="0" relativeHeight="15787008">
                <wp:simplePos x="0" y="0"/>
                <wp:positionH relativeFrom="page">
                  <wp:posOffset>360928</wp:posOffset>
                </wp:positionH>
                <wp:positionV relativeFrom="paragraph">
                  <wp:posOffset>325696</wp:posOffset>
                </wp:positionV>
                <wp:extent cx="165100" cy="157162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25.645363pt;width:13pt;height:123.75pt;mso-position-horizontal-relative:page;mso-position-vertical-relative:paragraph;z-index:15787008" type="#_x0000_t202" id="docshape22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Promueve</w:t>
      </w:r>
      <w:r>
        <w:rPr>
          <w:color w:val="231F20"/>
          <w:spacing w:val="40"/>
          <w:sz w:val="18"/>
        </w:rPr>
        <w:t> </w:t>
      </w:r>
      <w:r>
        <w:rPr>
          <w:color w:val="231F20"/>
          <w:sz w:val="18"/>
        </w:rPr>
        <w:t>la</w:t>
      </w:r>
      <w:r>
        <w:rPr>
          <w:color w:val="231F20"/>
          <w:spacing w:val="40"/>
          <w:sz w:val="18"/>
        </w:rPr>
        <w:t> </w:t>
      </w:r>
      <w:r>
        <w:rPr>
          <w:color w:val="231F20"/>
          <w:sz w:val="18"/>
        </w:rPr>
        <w:t>vinculación</w:t>
      </w:r>
      <w:r>
        <w:rPr>
          <w:color w:val="231F20"/>
          <w:spacing w:val="40"/>
          <w:sz w:val="18"/>
        </w:rPr>
        <w:t> </w:t>
      </w:r>
      <w:r>
        <w:rPr>
          <w:color w:val="231F20"/>
          <w:sz w:val="18"/>
        </w:rPr>
        <w:t>con</w:t>
      </w:r>
      <w:r>
        <w:rPr>
          <w:color w:val="231F20"/>
          <w:spacing w:val="40"/>
          <w:sz w:val="18"/>
        </w:rPr>
        <w:t> </w:t>
      </w:r>
      <w:r>
        <w:rPr>
          <w:color w:val="231F20"/>
          <w:sz w:val="18"/>
        </w:rPr>
        <w:t>instancias</w:t>
      </w:r>
      <w:r>
        <w:rPr>
          <w:color w:val="231F20"/>
          <w:spacing w:val="40"/>
          <w:sz w:val="18"/>
        </w:rPr>
        <w:t> </w:t>
      </w:r>
      <w:r>
        <w:rPr>
          <w:color w:val="231F20"/>
          <w:sz w:val="18"/>
        </w:rPr>
        <w:t>externas</w:t>
      </w:r>
      <w:r>
        <w:rPr>
          <w:color w:val="231F20"/>
          <w:spacing w:val="40"/>
          <w:sz w:val="18"/>
        </w:rPr>
        <w:t> </w:t>
      </w:r>
      <w:r>
        <w:rPr>
          <w:color w:val="231F20"/>
          <w:sz w:val="18"/>
        </w:rPr>
        <w:t>al</w:t>
      </w:r>
      <w:r>
        <w:rPr>
          <w:color w:val="231F20"/>
          <w:spacing w:val="40"/>
          <w:sz w:val="18"/>
        </w:rPr>
        <w:t> </w:t>
      </w:r>
      <w:r>
        <w:rPr>
          <w:color w:val="231F20"/>
          <w:sz w:val="18"/>
        </w:rPr>
        <w:t>centro</w:t>
      </w:r>
      <w:r>
        <w:rPr>
          <w:color w:val="231F20"/>
          <w:spacing w:val="40"/>
          <w:sz w:val="18"/>
        </w:rPr>
        <w:t> </w:t>
      </w:r>
      <w:r>
        <w:rPr>
          <w:color w:val="231F20"/>
          <w:sz w:val="18"/>
        </w:rPr>
        <w:t>educativo</w:t>
      </w:r>
      <w:r>
        <w:rPr>
          <w:color w:val="231F20"/>
          <w:spacing w:val="40"/>
          <w:sz w:val="18"/>
        </w:rPr>
        <w:t> </w:t>
      </w:r>
      <w:r>
        <w:rPr>
          <w:color w:val="231F20"/>
          <w:sz w:val="18"/>
        </w:rPr>
        <w:t>que</w:t>
      </w:r>
      <w:r>
        <w:rPr>
          <w:color w:val="231F20"/>
          <w:spacing w:val="40"/>
          <w:sz w:val="18"/>
        </w:rPr>
        <w:t> </w:t>
      </w:r>
      <w:r>
        <w:rPr>
          <w:color w:val="231F20"/>
          <w:sz w:val="18"/>
        </w:rPr>
        <w:t>fortalez- can el proceso formativo de sus estudiantes, considerando la diversidad cultural y de perspectiva de género e inclusión.</w:t>
      </w:r>
    </w:p>
    <w:p>
      <w:pPr>
        <w:pStyle w:val="ListParagraph"/>
        <w:numPr>
          <w:ilvl w:val="2"/>
          <w:numId w:val="20"/>
        </w:numPr>
        <w:tabs>
          <w:tab w:pos="2307" w:val="left" w:leader="none"/>
          <w:tab w:pos="2312" w:val="left" w:leader="none"/>
        </w:tabs>
        <w:spacing w:line="285" w:lineRule="auto" w:before="163" w:after="0"/>
        <w:ind w:left="2312" w:right="1036" w:hanging="504"/>
        <w:jc w:val="both"/>
        <w:rPr>
          <w:color w:val="231F20"/>
          <w:sz w:val="18"/>
        </w:rPr>
      </w:pPr>
      <w:r>
        <w:rPr>
          <w:color w:val="231F20"/>
          <w:sz w:val="18"/>
        </w:rPr>
        <w:t>Implementa</w:t>
      </w:r>
      <w:r>
        <w:rPr>
          <w:color w:val="231F20"/>
          <w:spacing w:val="-1"/>
          <w:sz w:val="18"/>
        </w:rPr>
        <w:t> </w:t>
      </w:r>
      <w:r>
        <w:rPr>
          <w:color w:val="231F20"/>
          <w:sz w:val="18"/>
        </w:rPr>
        <w:t>estrategias</w:t>
      </w:r>
      <w:r>
        <w:rPr>
          <w:color w:val="231F20"/>
          <w:spacing w:val="-1"/>
          <w:sz w:val="18"/>
        </w:rPr>
        <w:t> </w:t>
      </w:r>
      <w:r>
        <w:rPr>
          <w:color w:val="231F20"/>
          <w:sz w:val="18"/>
        </w:rPr>
        <w:t>de</w:t>
      </w:r>
      <w:r>
        <w:rPr>
          <w:color w:val="231F20"/>
          <w:spacing w:val="-1"/>
          <w:sz w:val="18"/>
        </w:rPr>
        <w:t> </w:t>
      </w:r>
      <w:r>
        <w:rPr>
          <w:color w:val="231F20"/>
          <w:sz w:val="18"/>
        </w:rPr>
        <w:t>reflexión</w:t>
      </w:r>
      <w:r>
        <w:rPr>
          <w:color w:val="231F20"/>
          <w:spacing w:val="-1"/>
          <w:sz w:val="18"/>
        </w:rPr>
        <w:t> </w:t>
      </w:r>
      <w:r>
        <w:rPr>
          <w:color w:val="231F20"/>
          <w:sz w:val="18"/>
        </w:rPr>
        <w:t>que</w:t>
      </w:r>
      <w:r>
        <w:rPr>
          <w:color w:val="231F20"/>
          <w:spacing w:val="-1"/>
          <w:sz w:val="18"/>
        </w:rPr>
        <w:t> </w:t>
      </w:r>
      <w:r>
        <w:rPr>
          <w:color w:val="231F20"/>
          <w:sz w:val="18"/>
        </w:rPr>
        <w:t>sean</w:t>
      </w:r>
      <w:r>
        <w:rPr>
          <w:color w:val="231F20"/>
          <w:spacing w:val="-1"/>
          <w:sz w:val="18"/>
        </w:rPr>
        <w:t> </w:t>
      </w:r>
      <w:r>
        <w:rPr>
          <w:color w:val="231F20"/>
          <w:sz w:val="18"/>
        </w:rPr>
        <w:t>orientadoras</w:t>
      </w:r>
      <w:r>
        <w:rPr>
          <w:color w:val="231F20"/>
          <w:spacing w:val="-1"/>
          <w:sz w:val="18"/>
        </w:rPr>
        <w:t> </w:t>
      </w:r>
      <w:r>
        <w:rPr>
          <w:color w:val="231F20"/>
          <w:sz w:val="18"/>
        </w:rPr>
        <w:t>hacia</w:t>
      </w:r>
      <w:r>
        <w:rPr>
          <w:color w:val="231F20"/>
          <w:spacing w:val="-1"/>
          <w:sz w:val="18"/>
        </w:rPr>
        <w:t> </w:t>
      </w:r>
      <w:r>
        <w:rPr>
          <w:color w:val="231F20"/>
          <w:sz w:val="18"/>
        </w:rPr>
        <w:t>el</w:t>
      </w:r>
      <w:r>
        <w:rPr>
          <w:color w:val="231F20"/>
          <w:spacing w:val="-1"/>
          <w:sz w:val="18"/>
        </w:rPr>
        <w:t> </w:t>
      </w:r>
      <w:r>
        <w:rPr>
          <w:color w:val="231F20"/>
          <w:sz w:val="18"/>
        </w:rPr>
        <w:t>desarrollo</w:t>
      </w:r>
      <w:r>
        <w:rPr>
          <w:color w:val="231F20"/>
          <w:spacing w:val="-1"/>
          <w:sz w:val="18"/>
        </w:rPr>
        <w:t> </w:t>
      </w:r>
      <w:r>
        <w:rPr>
          <w:color w:val="231F20"/>
          <w:sz w:val="18"/>
        </w:rPr>
        <w:t>de</w:t>
      </w:r>
      <w:r>
        <w:rPr>
          <w:color w:val="231F20"/>
          <w:spacing w:val="-1"/>
          <w:sz w:val="18"/>
        </w:rPr>
        <w:t> </w:t>
      </w:r>
      <w:r>
        <w:rPr>
          <w:color w:val="231F20"/>
          <w:sz w:val="18"/>
        </w:rPr>
        <w:t>accio- nes educativas</w:t>
      </w:r>
      <w:r>
        <w:rPr>
          <w:color w:val="231F20"/>
          <w:spacing w:val="40"/>
          <w:sz w:val="18"/>
        </w:rPr>
        <w:t> </w:t>
      </w:r>
      <w:r>
        <w:rPr>
          <w:color w:val="231F20"/>
          <w:sz w:val="18"/>
        </w:rPr>
        <w:t>que fortalezcan en el estudiantado las capacidades fundamentales para una vida digna y plena, como son el pensamiento crítico, la autorreflexión, la expresión emocional, la participación ciudadana y la toma de decisiones éticas</w:t>
      </w:r>
      <w:r>
        <w:rPr>
          <w:color w:val="221F1F"/>
          <w:sz w:val="18"/>
        </w:rPr>
        <w:t>.</w:t>
      </w:r>
    </w:p>
    <w:p>
      <w:pPr>
        <w:pStyle w:val="BodyText"/>
        <w:rPr>
          <w:sz w:val="20"/>
        </w:rPr>
      </w:pPr>
    </w:p>
    <w:p>
      <w:pPr>
        <w:pStyle w:val="BodyText"/>
        <w:rPr>
          <w:sz w:val="20"/>
        </w:rPr>
      </w:pPr>
    </w:p>
    <w:p>
      <w:pPr>
        <w:pStyle w:val="BodyText"/>
        <w:rPr>
          <w:sz w:val="20"/>
        </w:rPr>
      </w:pPr>
    </w:p>
    <w:p>
      <w:pPr>
        <w:pStyle w:val="BodyText"/>
        <w:spacing w:before="231"/>
        <w:rPr>
          <w:sz w:val="20"/>
        </w:rPr>
      </w:pPr>
      <w:r>
        <w:rPr>
          <w:sz w:val="20"/>
        </w:rPr>
        <mc:AlternateContent>
          <mc:Choice Requires="wps">
            <w:drawing>
              <wp:anchor distT="0" distB="0" distL="0" distR="0" allowOverlap="1" layoutInCell="1" locked="0" behindDoc="1" simplePos="0" relativeHeight="487644672">
                <wp:simplePos x="0" y="0"/>
                <wp:positionH relativeFrom="page">
                  <wp:posOffset>353504</wp:posOffset>
                </wp:positionH>
                <wp:positionV relativeFrom="paragraph">
                  <wp:posOffset>316272</wp:posOffset>
                </wp:positionV>
                <wp:extent cx="193040" cy="193040"/>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193040" cy="193040"/>
                          <a:chExt cx="193040" cy="193040"/>
                        </a:xfrm>
                      </wpg:grpSpPr>
                      <wps:wsp>
                        <wps:cNvPr id="262" name="Graphic 26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63" name="Textbox 263"/>
                        <wps:cNvSpPr txBox="1"/>
                        <wps:spPr>
                          <a:xfrm>
                            <a:off x="0" y="0"/>
                            <a:ext cx="193040" cy="193040"/>
                          </a:xfrm>
                          <a:prstGeom prst="rect">
                            <a:avLst/>
                          </a:prstGeom>
                        </wps:spPr>
                        <wps:txbx>
                          <w:txbxContent>
                            <w:p>
                              <w:pPr>
                                <w:spacing w:before="44"/>
                                <w:ind w:left="48" w:right="0" w:firstLine="0"/>
                                <w:jc w:val="left"/>
                                <w:rPr>
                                  <w:sz w:val="16"/>
                                </w:rPr>
                              </w:pPr>
                              <w:r>
                                <w:rPr>
                                  <w:color w:val="231F20"/>
                                  <w:spacing w:val="-5"/>
                                  <w:sz w:val="16"/>
                                </w:rPr>
                                <w:t>24</w:t>
                              </w:r>
                            </w:p>
                          </w:txbxContent>
                        </wps:txbx>
                        <wps:bodyPr wrap="square" lIns="0" tIns="0" rIns="0" bIns="0" rtlCol="0">
                          <a:noAutofit/>
                        </wps:bodyPr>
                      </wps:wsp>
                    </wpg:wgp>
                  </a:graphicData>
                </a:graphic>
              </wp:anchor>
            </w:drawing>
          </mc:Choice>
          <mc:Fallback>
            <w:pict>
              <v:group style="position:absolute;margin-left:27.834999pt;margin-top:24.90332pt;width:15.2pt;height:15.2pt;mso-position-horizontal-relative:page;mso-position-vertical-relative:paragraph;z-index:-15671808;mso-wrap-distance-left:0;mso-wrap-distance-right:0" id="docshapegroup225" coordorigin="557,498" coordsize="304,304">
                <v:rect style="position:absolute;left:556;top:498;width:304;height:304" id="docshape226" filled="true" fillcolor="#d1d3d4" stroked="false">
                  <v:fill type="solid"/>
                </v:rect>
                <v:shape style="position:absolute;left:556;top:498;width:304;height:304" type="#_x0000_t202" id="docshape227" filled="false" stroked="false">
                  <v:textbox inset="0,0,0,0">
                    <w:txbxContent>
                      <w:p>
                        <w:pPr>
                          <w:spacing w:before="44"/>
                          <w:ind w:left="48" w:right="0" w:firstLine="0"/>
                          <w:jc w:val="left"/>
                          <w:rPr>
                            <w:sz w:val="16"/>
                          </w:rPr>
                        </w:pPr>
                        <w:r>
                          <w:rPr>
                            <w:color w:val="231F20"/>
                            <w:spacing w:val="-5"/>
                            <w:sz w:val="16"/>
                          </w:rPr>
                          <w:t>24</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2"/>
        <w:rPr>
          <w:sz w:val="20"/>
        </w:rPr>
      </w:pPr>
    </w:p>
    <w:p>
      <w:pPr>
        <w:pStyle w:val="Heading2"/>
        <w:numPr>
          <w:ilvl w:val="0"/>
          <w:numId w:val="20"/>
        </w:numPr>
        <w:tabs>
          <w:tab w:pos="1352" w:val="left" w:leader="none"/>
        </w:tabs>
        <w:spacing w:line="278" w:lineRule="auto" w:before="0" w:after="0"/>
        <w:ind w:left="1352" w:right="990" w:hanging="360"/>
        <w:jc w:val="left"/>
      </w:pPr>
      <w:r>
        <w:rPr>
          <w:color w:val="A7802D"/>
          <w:w w:val="105"/>
        </w:rPr>
        <w:t>Define</w:t>
      </w:r>
      <w:r>
        <w:rPr>
          <w:color w:val="A7802D"/>
          <w:spacing w:val="29"/>
          <w:w w:val="105"/>
        </w:rPr>
        <w:t> </w:t>
      </w:r>
      <w:r>
        <w:rPr>
          <w:color w:val="A7802D"/>
          <w:w w:val="105"/>
        </w:rPr>
        <w:t>su</w:t>
      </w:r>
      <w:r>
        <w:rPr>
          <w:color w:val="A7802D"/>
          <w:spacing w:val="29"/>
          <w:w w:val="105"/>
        </w:rPr>
        <w:t> </w:t>
      </w:r>
      <w:r>
        <w:rPr>
          <w:color w:val="A7802D"/>
          <w:w w:val="105"/>
        </w:rPr>
        <w:t>trayectoria</w:t>
      </w:r>
      <w:r>
        <w:rPr>
          <w:color w:val="A7802D"/>
          <w:spacing w:val="29"/>
          <w:w w:val="105"/>
        </w:rPr>
        <w:t> </w:t>
      </w:r>
      <w:r>
        <w:rPr>
          <w:color w:val="A7802D"/>
          <w:w w:val="105"/>
        </w:rPr>
        <w:t>de</w:t>
      </w:r>
      <w:r>
        <w:rPr>
          <w:color w:val="A7802D"/>
          <w:spacing w:val="29"/>
          <w:w w:val="105"/>
        </w:rPr>
        <w:t> </w:t>
      </w:r>
      <w:r>
        <w:rPr>
          <w:color w:val="A7802D"/>
          <w:w w:val="105"/>
        </w:rPr>
        <w:t>formación,</w:t>
      </w:r>
      <w:r>
        <w:rPr>
          <w:color w:val="A7802D"/>
          <w:spacing w:val="29"/>
          <w:w w:val="105"/>
        </w:rPr>
        <w:t> </w:t>
      </w:r>
      <w:r>
        <w:rPr>
          <w:color w:val="A7802D"/>
          <w:w w:val="105"/>
        </w:rPr>
        <w:t>capacitación</w:t>
      </w:r>
      <w:r>
        <w:rPr>
          <w:color w:val="A7802D"/>
          <w:spacing w:val="29"/>
          <w:w w:val="105"/>
        </w:rPr>
        <w:t> </w:t>
      </w:r>
      <w:r>
        <w:rPr>
          <w:color w:val="A7802D"/>
          <w:w w:val="105"/>
        </w:rPr>
        <w:t>y</w:t>
      </w:r>
      <w:r>
        <w:rPr>
          <w:color w:val="A7802D"/>
          <w:spacing w:val="29"/>
          <w:w w:val="105"/>
        </w:rPr>
        <w:t> </w:t>
      </w:r>
      <w:r>
        <w:rPr>
          <w:color w:val="A7802D"/>
          <w:w w:val="105"/>
        </w:rPr>
        <w:t>actualización</w:t>
      </w:r>
      <w:r>
        <w:rPr>
          <w:color w:val="A7802D"/>
          <w:spacing w:val="29"/>
          <w:w w:val="105"/>
        </w:rPr>
        <w:t> </w:t>
      </w:r>
      <w:r>
        <w:rPr>
          <w:color w:val="A7802D"/>
          <w:w w:val="105"/>
        </w:rPr>
        <w:t>para</w:t>
      </w:r>
      <w:r>
        <w:rPr>
          <w:color w:val="A7802D"/>
          <w:spacing w:val="29"/>
          <w:w w:val="105"/>
        </w:rPr>
        <w:t> </w:t>
      </w:r>
      <w:r>
        <w:rPr>
          <w:color w:val="A7802D"/>
          <w:w w:val="105"/>
        </w:rPr>
        <w:t>la</w:t>
      </w:r>
      <w:r>
        <w:rPr>
          <w:color w:val="A7802D"/>
          <w:spacing w:val="29"/>
          <w:w w:val="105"/>
        </w:rPr>
        <w:t> </w:t>
      </w:r>
      <w:r>
        <w:rPr>
          <w:color w:val="A7802D"/>
          <w:w w:val="105"/>
        </w:rPr>
        <w:t>mejora</w:t>
      </w:r>
      <w:r>
        <w:rPr>
          <w:color w:val="A7802D"/>
          <w:spacing w:val="29"/>
          <w:w w:val="105"/>
        </w:rPr>
        <w:t> </w:t>
      </w:r>
      <w:r>
        <w:rPr>
          <w:color w:val="A7802D"/>
          <w:w w:val="105"/>
        </w:rPr>
        <w:t>su práctica en función de los atributos de la docencia en</w:t>
      </w:r>
      <w:r>
        <w:rPr>
          <w:color w:val="A7802D"/>
          <w:spacing w:val="40"/>
          <w:w w:val="105"/>
        </w:rPr>
        <w:t> </w:t>
      </w:r>
      <w:r>
        <w:rPr>
          <w:color w:val="A7802D"/>
          <w:w w:val="105"/>
        </w:rPr>
        <w:t>EMS.</w:t>
      </w:r>
    </w:p>
    <w:p>
      <w:pPr>
        <w:pStyle w:val="BodyText"/>
        <w:spacing w:before="158"/>
        <w:rPr>
          <w:rFonts w:ascii="Tahoma"/>
          <w:b/>
          <w:sz w:val="20"/>
        </w:rPr>
      </w:pPr>
    </w:p>
    <w:p>
      <w:pPr>
        <w:pStyle w:val="BodyText"/>
        <w:spacing w:line="285" w:lineRule="auto"/>
        <w:ind w:left="992" w:right="957"/>
      </w:pPr>
      <w:r>
        <w:rPr>
          <w:color w:val="231F20"/>
        </w:rPr>
        <w:t>Reflexiona</w:t>
      </w:r>
      <w:r>
        <w:rPr>
          <w:color w:val="231F20"/>
          <w:spacing w:val="-5"/>
        </w:rPr>
        <w:t> </w:t>
      </w:r>
      <w:r>
        <w:rPr>
          <w:color w:val="231F20"/>
        </w:rPr>
        <w:t>sobre</w:t>
      </w:r>
      <w:r>
        <w:rPr>
          <w:color w:val="231F20"/>
          <w:spacing w:val="-5"/>
        </w:rPr>
        <w:t> </w:t>
      </w:r>
      <w:r>
        <w:rPr>
          <w:color w:val="231F20"/>
        </w:rPr>
        <w:t>su</w:t>
      </w:r>
      <w:r>
        <w:rPr>
          <w:color w:val="231F20"/>
          <w:spacing w:val="-5"/>
        </w:rPr>
        <w:t> </w:t>
      </w:r>
      <w:r>
        <w:rPr>
          <w:color w:val="231F20"/>
        </w:rPr>
        <w:t>práctica,</w:t>
      </w:r>
      <w:r>
        <w:rPr>
          <w:color w:val="231F20"/>
          <w:spacing w:val="-5"/>
        </w:rPr>
        <w:t> </w:t>
      </w:r>
      <w:r>
        <w:rPr>
          <w:color w:val="231F20"/>
        </w:rPr>
        <w:t>formación</w:t>
      </w:r>
      <w:r>
        <w:rPr>
          <w:color w:val="231F20"/>
          <w:spacing w:val="-5"/>
        </w:rPr>
        <w:t> </w:t>
      </w:r>
      <w:r>
        <w:rPr>
          <w:color w:val="231F20"/>
        </w:rPr>
        <w:t>académica</w:t>
      </w:r>
      <w:r>
        <w:rPr>
          <w:color w:val="231F20"/>
          <w:spacing w:val="-5"/>
        </w:rPr>
        <w:t> </w:t>
      </w:r>
      <w:r>
        <w:rPr>
          <w:color w:val="231F20"/>
        </w:rPr>
        <w:t>y</w:t>
      </w:r>
      <w:r>
        <w:rPr>
          <w:color w:val="231F20"/>
          <w:spacing w:val="-5"/>
        </w:rPr>
        <w:t> </w:t>
      </w:r>
      <w:r>
        <w:rPr>
          <w:color w:val="231F20"/>
        </w:rPr>
        <w:t>habilidad</w:t>
      </w:r>
      <w:r>
        <w:rPr>
          <w:color w:val="231F20"/>
          <w:spacing w:val="-5"/>
        </w:rPr>
        <w:t> </w:t>
      </w:r>
      <w:r>
        <w:rPr>
          <w:color w:val="231F20"/>
        </w:rPr>
        <w:t>socioemocional</w:t>
      </w:r>
      <w:r>
        <w:rPr>
          <w:color w:val="231F20"/>
          <w:spacing w:val="-13"/>
        </w:rPr>
        <w:t> </w:t>
      </w:r>
      <w:r>
        <w:rPr>
          <w:color w:val="231F20"/>
        </w:rPr>
        <w:t>para</w:t>
      </w:r>
      <w:r>
        <w:rPr>
          <w:color w:val="231F20"/>
          <w:spacing w:val="-13"/>
        </w:rPr>
        <w:t> </w:t>
      </w:r>
      <w:r>
        <w:rPr>
          <w:color w:val="231F20"/>
        </w:rPr>
        <w:t>orientar</w:t>
      </w:r>
      <w:r>
        <w:rPr>
          <w:color w:val="231F20"/>
          <w:spacing w:val="-13"/>
        </w:rPr>
        <w:t> </w:t>
      </w:r>
      <w:r>
        <w:rPr>
          <w:color w:val="231F20"/>
        </w:rPr>
        <w:t>su</w:t>
      </w:r>
      <w:r>
        <w:rPr>
          <w:color w:val="231F20"/>
          <w:spacing w:val="-13"/>
        </w:rPr>
        <w:t> </w:t>
      </w:r>
      <w:r>
        <w:rPr>
          <w:color w:val="231F20"/>
        </w:rPr>
        <w:t>trayecto </w:t>
      </w:r>
      <w:r>
        <w:rPr>
          <w:color w:val="231F20"/>
          <w:spacing w:val="-2"/>
        </w:rPr>
        <w:t>formativo.</w:t>
      </w:r>
    </w:p>
    <w:p>
      <w:pPr>
        <w:pStyle w:val="Heading3"/>
        <w:numPr>
          <w:ilvl w:val="1"/>
          <w:numId w:val="20"/>
        </w:numPr>
        <w:tabs>
          <w:tab w:pos="1784" w:val="left" w:leader="none"/>
        </w:tabs>
        <w:spacing w:line="288" w:lineRule="auto" w:before="160" w:after="0"/>
        <w:ind w:left="1784" w:right="1035" w:hanging="432"/>
        <w:jc w:val="left"/>
      </w:pPr>
      <w:r>
        <w:rPr/>
        <mc:AlternateContent>
          <mc:Choice Requires="wps">
            <w:drawing>
              <wp:anchor distT="0" distB="0" distL="0" distR="0" allowOverlap="1" layoutInCell="1" locked="0" behindDoc="0" simplePos="0" relativeHeight="15790080">
                <wp:simplePos x="0" y="0"/>
                <wp:positionH relativeFrom="page">
                  <wp:posOffset>7201474</wp:posOffset>
                </wp:positionH>
                <wp:positionV relativeFrom="paragraph">
                  <wp:posOffset>223377</wp:posOffset>
                </wp:positionV>
                <wp:extent cx="165100" cy="385445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65100" cy="3854450"/>
                        </a:xfrm>
                        <a:prstGeom prst="rect">
                          <a:avLst/>
                        </a:prstGeom>
                      </wps:spPr>
                      <wps:txbx>
                        <w:txbxContent>
                          <w:p>
                            <w:pPr>
                              <w:pStyle w:val="BodyText"/>
                              <w:numPr>
                                <w:ilvl w:val="0"/>
                                <w:numId w:val="2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7.588795pt;width:13pt;height:303.5pt;mso-position-horizontal-relative:page;mso-position-vertical-relative:paragraph;z-index:15790080" type="#_x0000_t202" id="docshape228" filled="false" stroked="false">
                <v:textbox inset="0,0,0,0" style="layout-flow:vertical;mso-layout-flow-alt:bottom-to-top">
                  <w:txbxContent>
                    <w:p>
                      <w:pPr>
                        <w:pStyle w:val="BodyText"/>
                        <w:numPr>
                          <w:ilvl w:val="0"/>
                          <w:numId w:val="2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w w:val="105"/>
        </w:rPr>
        <w:t>Analiza</w:t>
      </w:r>
      <w:r>
        <w:rPr>
          <w:color w:val="231F20"/>
          <w:spacing w:val="-14"/>
          <w:w w:val="105"/>
        </w:rPr>
        <w:t> </w:t>
      </w:r>
      <w:r>
        <w:rPr>
          <w:color w:val="231F20"/>
          <w:w w:val="105"/>
        </w:rPr>
        <w:t>su</w:t>
      </w:r>
      <w:r>
        <w:rPr>
          <w:color w:val="231F20"/>
          <w:spacing w:val="-14"/>
          <w:w w:val="105"/>
        </w:rPr>
        <w:t> </w:t>
      </w:r>
      <w:r>
        <w:rPr>
          <w:color w:val="231F20"/>
          <w:w w:val="105"/>
        </w:rPr>
        <w:t>práctica,</w:t>
      </w:r>
      <w:r>
        <w:rPr>
          <w:color w:val="231F20"/>
          <w:spacing w:val="-14"/>
          <w:w w:val="105"/>
        </w:rPr>
        <w:t> </w:t>
      </w:r>
      <w:r>
        <w:rPr>
          <w:color w:val="231F20"/>
          <w:w w:val="105"/>
        </w:rPr>
        <w:t>de</w:t>
      </w:r>
      <w:r>
        <w:rPr>
          <w:color w:val="231F20"/>
          <w:spacing w:val="-14"/>
          <w:w w:val="105"/>
        </w:rPr>
        <w:t> </w:t>
      </w:r>
      <w:r>
        <w:rPr>
          <w:color w:val="231F20"/>
          <w:w w:val="105"/>
        </w:rPr>
        <w:t>forma</w:t>
      </w:r>
      <w:r>
        <w:rPr>
          <w:color w:val="231F20"/>
          <w:spacing w:val="-14"/>
          <w:w w:val="105"/>
        </w:rPr>
        <w:t> </w:t>
      </w:r>
      <w:r>
        <w:rPr>
          <w:color w:val="231F20"/>
          <w:w w:val="105"/>
        </w:rPr>
        <w:t>individual</w:t>
      </w:r>
      <w:r>
        <w:rPr>
          <w:color w:val="231F20"/>
          <w:spacing w:val="-14"/>
          <w:w w:val="105"/>
        </w:rPr>
        <w:t> </w:t>
      </w:r>
      <w:r>
        <w:rPr>
          <w:color w:val="231F20"/>
          <w:w w:val="105"/>
        </w:rPr>
        <w:t>y</w:t>
      </w:r>
      <w:r>
        <w:rPr>
          <w:color w:val="231F20"/>
          <w:spacing w:val="-13"/>
          <w:w w:val="105"/>
        </w:rPr>
        <w:t> </w:t>
      </w:r>
      <w:r>
        <w:rPr>
          <w:color w:val="231F20"/>
          <w:w w:val="105"/>
        </w:rPr>
        <w:t>colectiva</w:t>
      </w:r>
      <w:r>
        <w:rPr>
          <w:color w:val="231F20"/>
          <w:spacing w:val="-14"/>
          <w:w w:val="105"/>
        </w:rPr>
        <w:t> </w:t>
      </w:r>
      <w:r>
        <w:rPr>
          <w:color w:val="231F20"/>
          <w:w w:val="105"/>
        </w:rPr>
        <w:t>para</w:t>
      </w:r>
      <w:r>
        <w:rPr>
          <w:color w:val="231F20"/>
          <w:spacing w:val="-14"/>
          <w:w w:val="105"/>
        </w:rPr>
        <w:t> </w:t>
      </w:r>
      <w:r>
        <w:rPr>
          <w:color w:val="231F20"/>
          <w:w w:val="105"/>
        </w:rPr>
        <w:t>identificar</w:t>
      </w:r>
      <w:r>
        <w:rPr>
          <w:color w:val="231F20"/>
          <w:spacing w:val="-14"/>
          <w:w w:val="105"/>
        </w:rPr>
        <w:t> </w:t>
      </w:r>
      <w:r>
        <w:rPr>
          <w:color w:val="231F20"/>
          <w:w w:val="105"/>
        </w:rPr>
        <w:t>sus</w:t>
      </w:r>
      <w:r>
        <w:rPr>
          <w:color w:val="231F20"/>
          <w:spacing w:val="-14"/>
          <w:w w:val="105"/>
        </w:rPr>
        <w:t> </w:t>
      </w:r>
      <w:r>
        <w:rPr>
          <w:color w:val="231F20"/>
          <w:w w:val="105"/>
        </w:rPr>
        <w:t>fortalezas</w:t>
      </w:r>
      <w:r>
        <w:rPr>
          <w:color w:val="231F20"/>
          <w:spacing w:val="-14"/>
          <w:w w:val="105"/>
        </w:rPr>
        <w:t> </w:t>
      </w:r>
      <w:r>
        <w:rPr>
          <w:color w:val="231F20"/>
          <w:w w:val="105"/>
        </w:rPr>
        <w:t>y</w:t>
      </w:r>
      <w:r>
        <w:rPr>
          <w:color w:val="231F20"/>
          <w:spacing w:val="-13"/>
          <w:w w:val="105"/>
        </w:rPr>
        <w:t> </w:t>
      </w:r>
      <w:r>
        <w:rPr>
          <w:color w:val="231F20"/>
          <w:w w:val="105"/>
        </w:rPr>
        <w:t>áreas</w:t>
      </w:r>
      <w:r>
        <w:rPr>
          <w:color w:val="231F20"/>
          <w:spacing w:val="-14"/>
          <w:w w:val="105"/>
        </w:rPr>
        <w:t> </w:t>
      </w:r>
      <w:r>
        <w:rPr>
          <w:color w:val="231F20"/>
          <w:w w:val="105"/>
        </w:rPr>
        <w:t>de </w:t>
      </w:r>
      <w:r>
        <w:rPr>
          <w:color w:val="231F20"/>
          <w:spacing w:val="-2"/>
          <w:w w:val="105"/>
        </w:rPr>
        <w:t>oportunidad.</w:t>
      </w:r>
    </w:p>
    <w:p>
      <w:pPr>
        <w:pStyle w:val="ListParagraph"/>
        <w:numPr>
          <w:ilvl w:val="2"/>
          <w:numId w:val="20"/>
        </w:numPr>
        <w:tabs>
          <w:tab w:pos="2310" w:val="left" w:leader="none"/>
          <w:tab w:pos="2312" w:val="left" w:leader="none"/>
        </w:tabs>
        <w:spacing w:line="285" w:lineRule="auto" w:before="162" w:after="0"/>
        <w:ind w:left="2312" w:right="1034" w:hanging="504"/>
        <w:jc w:val="both"/>
        <w:rPr>
          <w:color w:val="231F20"/>
          <w:sz w:val="18"/>
        </w:rPr>
      </w:pPr>
      <w:r>
        <w:rPr>
          <w:color w:val="231F20"/>
          <w:sz w:val="18"/>
        </w:rPr>
        <w:t>Identifica</w:t>
      </w:r>
      <w:r>
        <w:rPr>
          <w:color w:val="231F20"/>
          <w:spacing w:val="-12"/>
          <w:sz w:val="18"/>
        </w:rPr>
        <w:t> </w:t>
      </w:r>
      <w:r>
        <w:rPr>
          <w:color w:val="231F20"/>
          <w:sz w:val="18"/>
        </w:rPr>
        <w:t>fortalezas</w:t>
      </w:r>
      <w:r>
        <w:rPr>
          <w:color w:val="231F20"/>
          <w:spacing w:val="-12"/>
          <w:sz w:val="18"/>
        </w:rPr>
        <w:t> </w:t>
      </w:r>
      <w:r>
        <w:rPr>
          <w:color w:val="231F20"/>
          <w:sz w:val="18"/>
        </w:rPr>
        <w:t>y</w:t>
      </w:r>
      <w:r>
        <w:rPr>
          <w:color w:val="231F20"/>
          <w:spacing w:val="-12"/>
          <w:sz w:val="18"/>
        </w:rPr>
        <w:t> </w:t>
      </w:r>
      <w:r>
        <w:rPr>
          <w:color w:val="231F20"/>
          <w:sz w:val="18"/>
        </w:rPr>
        <w:t>áreas</w:t>
      </w:r>
      <w:r>
        <w:rPr>
          <w:color w:val="231F20"/>
          <w:spacing w:val="-12"/>
          <w:sz w:val="18"/>
        </w:rPr>
        <w:t> </w:t>
      </w:r>
      <w:r>
        <w:rPr>
          <w:color w:val="231F20"/>
          <w:sz w:val="18"/>
        </w:rPr>
        <w:t>de</w:t>
      </w:r>
      <w:r>
        <w:rPr>
          <w:color w:val="231F20"/>
          <w:spacing w:val="-12"/>
          <w:sz w:val="18"/>
        </w:rPr>
        <w:t> </w:t>
      </w:r>
      <w:r>
        <w:rPr>
          <w:color w:val="231F20"/>
          <w:sz w:val="18"/>
        </w:rPr>
        <w:t>oportunidad</w:t>
      </w:r>
      <w:r>
        <w:rPr>
          <w:color w:val="231F20"/>
          <w:spacing w:val="-12"/>
          <w:sz w:val="18"/>
        </w:rPr>
        <w:t> </w:t>
      </w:r>
      <w:r>
        <w:rPr>
          <w:color w:val="231F20"/>
          <w:sz w:val="18"/>
        </w:rPr>
        <w:t>de</w:t>
      </w:r>
      <w:r>
        <w:rPr>
          <w:color w:val="231F20"/>
          <w:spacing w:val="-12"/>
          <w:sz w:val="18"/>
        </w:rPr>
        <w:t> </w:t>
      </w:r>
      <w:r>
        <w:rPr>
          <w:color w:val="231F20"/>
          <w:sz w:val="18"/>
        </w:rPr>
        <w:t>su</w:t>
      </w:r>
      <w:r>
        <w:rPr>
          <w:color w:val="231F20"/>
          <w:spacing w:val="-12"/>
          <w:sz w:val="18"/>
        </w:rPr>
        <w:t> </w:t>
      </w:r>
      <w:r>
        <w:rPr>
          <w:color w:val="231F20"/>
          <w:sz w:val="18"/>
        </w:rPr>
        <w:t>práctica</w:t>
      </w:r>
      <w:r>
        <w:rPr>
          <w:color w:val="231F20"/>
          <w:spacing w:val="-12"/>
          <w:sz w:val="18"/>
        </w:rPr>
        <w:t> </w:t>
      </w:r>
      <w:r>
        <w:rPr>
          <w:color w:val="231F20"/>
          <w:sz w:val="18"/>
        </w:rPr>
        <w:t>como</w:t>
      </w:r>
      <w:r>
        <w:rPr>
          <w:color w:val="231F20"/>
          <w:spacing w:val="-12"/>
          <w:sz w:val="18"/>
        </w:rPr>
        <w:t> </w:t>
      </w:r>
      <w:r>
        <w:rPr>
          <w:color w:val="231F20"/>
          <w:sz w:val="18"/>
        </w:rPr>
        <w:t>técnico</w:t>
      </w:r>
      <w:r>
        <w:rPr>
          <w:color w:val="231F20"/>
          <w:spacing w:val="-12"/>
          <w:sz w:val="18"/>
        </w:rPr>
        <w:t> </w:t>
      </w:r>
      <w:r>
        <w:rPr>
          <w:color w:val="231F20"/>
          <w:sz w:val="18"/>
        </w:rPr>
        <w:t>docente,</w:t>
      </w:r>
      <w:r>
        <w:rPr>
          <w:color w:val="231F20"/>
          <w:spacing w:val="-12"/>
          <w:sz w:val="18"/>
        </w:rPr>
        <w:t> </w:t>
      </w:r>
      <w:r>
        <w:rPr>
          <w:color w:val="231F20"/>
          <w:sz w:val="18"/>
        </w:rPr>
        <w:t>a</w:t>
      </w:r>
      <w:r>
        <w:rPr>
          <w:color w:val="231F20"/>
          <w:spacing w:val="-12"/>
          <w:sz w:val="18"/>
        </w:rPr>
        <w:t> </w:t>
      </w:r>
      <w:r>
        <w:rPr>
          <w:color w:val="231F20"/>
          <w:sz w:val="18"/>
        </w:rPr>
        <w:t>partir de los resultados de aprendizaje de las y los estudiantes.</w:t>
      </w:r>
    </w:p>
    <w:p>
      <w:pPr>
        <w:pStyle w:val="ListParagraph"/>
        <w:numPr>
          <w:ilvl w:val="2"/>
          <w:numId w:val="20"/>
        </w:numPr>
        <w:tabs>
          <w:tab w:pos="2309" w:val="left" w:leader="none"/>
          <w:tab w:pos="2312" w:val="left" w:leader="none"/>
        </w:tabs>
        <w:spacing w:line="285" w:lineRule="auto" w:before="163" w:after="0"/>
        <w:ind w:left="2312" w:right="1035" w:hanging="504"/>
        <w:jc w:val="both"/>
        <w:rPr>
          <w:color w:val="231F20"/>
          <w:sz w:val="18"/>
        </w:rPr>
      </w:pPr>
      <w:r>
        <w:rPr>
          <w:sz w:val="18"/>
        </w:rPr>
        <w:drawing>
          <wp:anchor distT="0" distB="0" distL="0" distR="0" allowOverlap="1" layoutInCell="1" locked="0" behindDoc="1" simplePos="0" relativeHeight="486360576">
            <wp:simplePos x="0" y="0"/>
            <wp:positionH relativeFrom="page">
              <wp:posOffset>720001</wp:posOffset>
            </wp:positionH>
            <wp:positionV relativeFrom="paragraph">
              <wp:posOffset>325228</wp:posOffset>
            </wp:positionV>
            <wp:extent cx="6390898" cy="6100401"/>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Reconoce las necesidades de formación como técnico docente, a partir del diálogo con sus pares y de la participación en espacios de trabajo colegiado.</w:t>
      </w:r>
    </w:p>
    <w:p>
      <w:pPr>
        <w:pStyle w:val="ListParagraph"/>
        <w:numPr>
          <w:ilvl w:val="2"/>
          <w:numId w:val="20"/>
        </w:numPr>
        <w:tabs>
          <w:tab w:pos="2309" w:val="left" w:leader="none"/>
          <w:tab w:pos="2312" w:val="left" w:leader="none"/>
        </w:tabs>
        <w:spacing w:line="285" w:lineRule="auto" w:before="164" w:after="0"/>
        <w:ind w:left="2312" w:right="1034" w:hanging="504"/>
        <w:jc w:val="both"/>
        <w:rPr>
          <w:color w:val="231F20"/>
          <w:sz w:val="18"/>
        </w:rPr>
      </w:pPr>
      <w:r>
        <w:rPr>
          <w:color w:val="231F20"/>
          <w:sz w:val="18"/>
        </w:rPr>
        <w:t>Reconoce</w:t>
      </w:r>
      <w:r>
        <w:rPr>
          <w:color w:val="231F20"/>
          <w:spacing w:val="-9"/>
          <w:sz w:val="18"/>
        </w:rPr>
        <w:t> </w:t>
      </w:r>
      <w:r>
        <w:rPr>
          <w:color w:val="231F20"/>
          <w:sz w:val="18"/>
        </w:rPr>
        <w:t>la</w:t>
      </w:r>
      <w:r>
        <w:rPr>
          <w:color w:val="231F20"/>
          <w:spacing w:val="-9"/>
          <w:sz w:val="18"/>
        </w:rPr>
        <w:t> </w:t>
      </w:r>
      <w:r>
        <w:rPr>
          <w:color w:val="231F20"/>
          <w:sz w:val="18"/>
        </w:rPr>
        <w:t>importancia</w:t>
      </w:r>
      <w:r>
        <w:rPr>
          <w:color w:val="231F20"/>
          <w:spacing w:val="-9"/>
          <w:sz w:val="18"/>
        </w:rPr>
        <w:t> </w:t>
      </w:r>
      <w:r>
        <w:rPr>
          <w:color w:val="231F20"/>
          <w:sz w:val="18"/>
        </w:rPr>
        <w:t>de</w:t>
      </w:r>
      <w:r>
        <w:rPr>
          <w:color w:val="231F20"/>
          <w:spacing w:val="-9"/>
          <w:sz w:val="18"/>
        </w:rPr>
        <w:t> </w:t>
      </w:r>
      <w:r>
        <w:rPr>
          <w:color w:val="231F20"/>
          <w:sz w:val="18"/>
        </w:rPr>
        <w:t>su</w:t>
      </w:r>
      <w:r>
        <w:rPr>
          <w:color w:val="231F20"/>
          <w:spacing w:val="-9"/>
          <w:sz w:val="18"/>
        </w:rPr>
        <w:t> </w:t>
      </w:r>
      <w:r>
        <w:rPr>
          <w:color w:val="231F20"/>
          <w:sz w:val="18"/>
        </w:rPr>
        <w:t>participación</w:t>
      </w:r>
      <w:r>
        <w:rPr>
          <w:color w:val="231F20"/>
          <w:spacing w:val="-9"/>
          <w:sz w:val="18"/>
        </w:rPr>
        <w:t> </w:t>
      </w:r>
      <w:r>
        <w:rPr>
          <w:color w:val="231F20"/>
          <w:sz w:val="18"/>
        </w:rPr>
        <w:t>en</w:t>
      </w:r>
      <w:r>
        <w:rPr>
          <w:color w:val="231F20"/>
          <w:spacing w:val="-9"/>
          <w:sz w:val="18"/>
        </w:rPr>
        <w:t> </w:t>
      </w:r>
      <w:r>
        <w:rPr>
          <w:color w:val="231F20"/>
          <w:sz w:val="18"/>
        </w:rPr>
        <w:t>los</w:t>
      </w:r>
      <w:r>
        <w:rPr>
          <w:color w:val="231F20"/>
          <w:spacing w:val="-9"/>
          <w:sz w:val="18"/>
        </w:rPr>
        <w:t> </w:t>
      </w:r>
      <w:r>
        <w:rPr>
          <w:color w:val="231F20"/>
          <w:sz w:val="18"/>
        </w:rPr>
        <w:t>procesos</w:t>
      </w:r>
      <w:r>
        <w:rPr>
          <w:color w:val="231F20"/>
          <w:spacing w:val="-9"/>
          <w:sz w:val="18"/>
        </w:rPr>
        <w:t> </w:t>
      </w:r>
      <w:r>
        <w:rPr>
          <w:color w:val="231F20"/>
          <w:sz w:val="18"/>
        </w:rPr>
        <w:t>institucionales</w:t>
      </w:r>
      <w:r>
        <w:rPr>
          <w:color w:val="231F20"/>
          <w:spacing w:val="-9"/>
          <w:sz w:val="18"/>
        </w:rPr>
        <w:t> </w:t>
      </w:r>
      <w:r>
        <w:rPr>
          <w:color w:val="231F20"/>
          <w:sz w:val="18"/>
        </w:rPr>
        <w:t>de</w:t>
      </w:r>
      <w:r>
        <w:rPr>
          <w:color w:val="231F20"/>
          <w:spacing w:val="-9"/>
          <w:sz w:val="18"/>
        </w:rPr>
        <w:t> </w:t>
      </w:r>
      <w:r>
        <w:rPr>
          <w:color w:val="231F20"/>
          <w:sz w:val="18"/>
        </w:rPr>
        <w:t>valoración de</w:t>
      </w:r>
      <w:r>
        <w:rPr>
          <w:color w:val="231F20"/>
          <w:spacing w:val="-4"/>
          <w:sz w:val="18"/>
        </w:rPr>
        <w:t> </w:t>
      </w:r>
      <w:r>
        <w:rPr>
          <w:color w:val="231F20"/>
          <w:sz w:val="18"/>
        </w:rPr>
        <w:t>su</w:t>
      </w:r>
      <w:r>
        <w:rPr>
          <w:color w:val="231F20"/>
          <w:spacing w:val="-4"/>
          <w:sz w:val="18"/>
        </w:rPr>
        <w:t> </w:t>
      </w:r>
      <w:r>
        <w:rPr>
          <w:color w:val="231F20"/>
          <w:sz w:val="18"/>
        </w:rPr>
        <w:t>práctica</w:t>
      </w:r>
      <w:r>
        <w:rPr>
          <w:color w:val="231F20"/>
          <w:spacing w:val="-4"/>
          <w:sz w:val="18"/>
        </w:rPr>
        <w:t> </w:t>
      </w:r>
      <w:r>
        <w:rPr>
          <w:color w:val="231F20"/>
          <w:sz w:val="18"/>
        </w:rPr>
        <w:t>como</w:t>
      </w:r>
      <w:r>
        <w:rPr>
          <w:color w:val="231F20"/>
          <w:spacing w:val="-4"/>
          <w:sz w:val="18"/>
        </w:rPr>
        <w:t> </w:t>
      </w:r>
      <w:r>
        <w:rPr>
          <w:color w:val="231F20"/>
          <w:sz w:val="18"/>
        </w:rPr>
        <w:t>técnico</w:t>
      </w:r>
      <w:r>
        <w:rPr>
          <w:color w:val="231F20"/>
          <w:spacing w:val="-4"/>
          <w:sz w:val="18"/>
        </w:rPr>
        <w:t> </w:t>
      </w:r>
      <w:r>
        <w:rPr>
          <w:color w:val="231F20"/>
          <w:sz w:val="18"/>
        </w:rPr>
        <w:t>docente,</w:t>
      </w:r>
      <w:r>
        <w:rPr>
          <w:color w:val="231F20"/>
          <w:spacing w:val="-4"/>
          <w:sz w:val="18"/>
        </w:rPr>
        <w:t> </w:t>
      </w:r>
      <w:r>
        <w:rPr>
          <w:color w:val="231F20"/>
          <w:sz w:val="18"/>
        </w:rPr>
        <w:t>en</w:t>
      </w:r>
      <w:r>
        <w:rPr>
          <w:color w:val="231F20"/>
          <w:spacing w:val="-4"/>
          <w:sz w:val="18"/>
        </w:rPr>
        <w:t> </w:t>
      </w:r>
      <w:r>
        <w:rPr>
          <w:color w:val="231F20"/>
          <w:sz w:val="18"/>
        </w:rPr>
        <w:t>los</w:t>
      </w:r>
      <w:r>
        <w:rPr>
          <w:color w:val="231F20"/>
          <w:spacing w:val="-4"/>
          <w:sz w:val="18"/>
        </w:rPr>
        <w:t> </w:t>
      </w:r>
      <w:r>
        <w:rPr>
          <w:color w:val="231F20"/>
          <w:sz w:val="18"/>
        </w:rPr>
        <w:t>diferentes</w:t>
      </w:r>
      <w:r>
        <w:rPr>
          <w:color w:val="231F20"/>
          <w:spacing w:val="-4"/>
          <w:sz w:val="18"/>
        </w:rPr>
        <w:t> </w:t>
      </w:r>
      <w:r>
        <w:rPr>
          <w:color w:val="231F20"/>
          <w:sz w:val="18"/>
        </w:rPr>
        <w:t>niveles</w:t>
      </w:r>
      <w:r>
        <w:rPr>
          <w:color w:val="231F20"/>
          <w:spacing w:val="-4"/>
          <w:sz w:val="18"/>
        </w:rPr>
        <w:t> </w:t>
      </w:r>
      <w:r>
        <w:rPr>
          <w:color w:val="231F20"/>
          <w:sz w:val="18"/>
        </w:rPr>
        <w:t>de</w:t>
      </w:r>
      <w:r>
        <w:rPr>
          <w:color w:val="231F20"/>
          <w:spacing w:val="-4"/>
          <w:sz w:val="18"/>
        </w:rPr>
        <w:t> </w:t>
      </w:r>
      <w:r>
        <w:rPr>
          <w:color w:val="231F20"/>
          <w:sz w:val="18"/>
        </w:rPr>
        <w:t>organización</w:t>
      </w:r>
      <w:r>
        <w:rPr>
          <w:color w:val="231F20"/>
          <w:spacing w:val="-4"/>
          <w:sz w:val="18"/>
        </w:rPr>
        <w:t> </w:t>
      </w:r>
      <w:r>
        <w:rPr>
          <w:color w:val="231F20"/>
          <w:sz w:val="18"/>
        </w:rPr>
        <w:t>del</w:t>
      </w:r>
      <w:r>
        <w:rPr>
          <w:color w:val="231F20"/>
          <w:spacing w:val="-4"/>
          <w:sz w:val="18"/>
        </w:rPr>
        <w:t> </w:t>
      </w:r>
      <w:r>
        <w:rPr>
          <w:color w:val="231F20"/>
          <w:sz w:val="18"/>
        </w:rPr>
        <w:t>siste- ma</w:t>
      </w:r>
      <w:r>
        <w:rPr>
          <w:color w:val="231F20"/>
          <w:spacing w:val="-11"/>
          <w:sz w:val="18"/>
        </w:rPr>
        <w:t> </w:t>
      </w:r>
      <w:r>
        <w:rPr>
          <w:color w:val="231F20"/>
          <w:sz w:val="18"/>
        </w:rPr>
        <w:t>educativo.</w:t>
      </w:r>
    </w:p>
    <w:p>
      <w:pPr>
        <w:pStyle w:val="Heading3"/>
        <w:numPr>
          <w:ilvl w:val="1"/>
          <w:numId w:val="20"/>
        </w:numPr>
        <w:tabs>
          <w:tab w:pos="1782" w:val="left" w:leader="none"/>
          <w:tab w:pos="1784" w:val="left" w:leader="none"/>
        </w:tabs>
        <w:spacing w:line="288" w:lineRule="auto" w:before="164" w:after="0"/>
        <w:ind w:left="1784" w:right="1035" w:hanging="432"/>
        <w:jc w:val="left"/>
      </w:pPr>
      <w:r>
        <w:rPr>
          <w:color w:val="231F20"/>
        </w:rPr>
        <w:t>Construye</w:t>
      </w:r>
      <w:r>
        <w:rPr>
          <w:color w:val="231F20"/>
          <w:spacing w:val="-7"/>
        </w:rPr>
        <w:t> </w:t>
      </w:r>
      <w:r>
        <w:rPr>
          <w:color w:val="231F20"/>
        </w:rPr>
        <w:t>su</w:t>
      </w:r>
      <w:r>
        <w:rPr>
          <w:color w:val="231F20"/>
          <w:spacing w:val="-7"/>
        </w:rPr>
        <w:t> </w:t>
      </w:r>
      <w:r>
        <w:rPr>
          <w:color w:val="231F20"/>
        </w:rPr>
        <w:t>trayecto</w:t>
      </w:r>
      <w:r>
        <w:rPr>
          <w:color w:val="231F20"/>
          <w:spacing w:val="-7"/>
        </w:rPr>
        <w:t> </w:t>
      </w:r>
      <w:r>
        <w:rPr>
          <w:color w:val="231F20"/>
        </w:rPr>
        <w:t>formativo,</w:t>
      </w:r>
      <w:r>
        <w:rPr>
          <w:color w:val="231F20"/>
          <w:spacing w:val="-7"/>
        </w:rPr>
        <w:t> </w:t>
      </w:r>
      <w:r>
        <w:rPr>
          <w:color w:val="231F20"/>
        </w:rPr>
        <w:t>conforme</w:t>
      </w:r>
      <w:r>
        <w:rPr>
          <w:color w:val="231F20"/>
          <w:spacing w:val="-7"/>
        </w:rPr>
        <w:t> </w:t>
      </w:r>
      <w:r>
        <w:rPr>
          <w:color w:val="231F20"/>
        </w:rPr>
        <w:t>al</w:t>
      </w:r>
      <w:r>
        <w:rPr>
          <w:color w:val="231F20"/>
          <w:spacing w:val="-7"/>
        </w:rPr>
        <w:t> </w:t>
      </w:r>
      <w:r>
        <w:rPr>
          <w:color w:val="231F20"/>
        </w:rPr>
        <w:t>análisis</w:t>
      </w:r>
      <w:r>
        <w:rPr>
          <w:color w:val="231F20"/>
          <w:spacing w:val="-7"/>
        </w:rPr>
        <w:t> </w:t>
      </w:r>
      <w:r>
        <w:rPr>
          <w:color w:val="231F20"/>
        </w:rPr>
        <w:t>y</w:t>
      </w:r>
      <w:r>
        <w:rPr>
          <w:color w:val="231F20"/>
          <w:spacing w:val="-7"/>
        </w:rPr>
        <w:t> </w:t>
      </w:r>
      <w:r>
        <w:rPr>
          <w:color w:val="231F20"/>
        </w:rPr>
        <w:t>reflexión</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práctica,</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mejora continua de su función.</w:t>
      </w:r>
    </w:p>
    <w:p>
      <w:pPr>
        <w:pStyle w:val="ListParagraph"/>
        <w:numPr>
          <w:ilvl w:val="2"/>
          <w:numId w:val="20"/>
        </w:numPr>
        <w:tabs>
          <w:tab w:pos="2309" w:val="left" w:leader="none"/>
          <w:tab w:pos="2312" w:val="left" w:leader="none"/>
        </w:tabs>
        <w:spacing w:line="285" w:lineRule="auto" w:before="161" w:after="0"/>
        <w:ind w:left="2312" w:right="1035" w:hanging="504"/>
        <w:jc w:val="both"/>
        <w:rPr>
          <w:color w:val="231F20"/>
          <w:sz w:val="18"/>
        </w:rPr>
      </w:pPr>
      <w:r>
        <w:rPr>
          <w:color w:val="231F20"/>
          <w:sz w:val="18"/>
        </w:rPr>
        <w:t>Participa en programas de formación, capacitación y actualización pertinentes, a partir de la necesidad de mejora de su práctica docente, en función de los atributos de la do- cencia</w:t>
      </w:r>
      <w:r>
        <w:rPr>
          <w:color w:val="231F20"/>
          <w:spacing w:val="-14"/>
          <w:sz w:val="18"/>
        </w:rPr>
        <w:t> </w:t>
      </w:r>
      <w:r>
        <w:rPr>
          <w:color w:val="231F20"/>
          <w:sz w:val="18"/>
        </w:rPr>
        <w:t>en</w:t>
      </w:r>
      <w:r>
        <w:rPr>
          <w:color w:val="231F20"/>
          <w:spacing w:val="-14"/>
          <w:sz w:val="18"/>
        </w:rPr>
        <w:t> </w:t>
      </w:r>
      <w:r>
        <w:rPr>
          <w:color w:val="231F20"/>
          <w:sz w:val="18"/>
        </w:rPr>
        <w:t>EMS</w:t>
      </w:r>
      <w:r>
        <w:rPr>
          <w:color w:val="231F20"/>
          <w:spacing w:val="-14"/>
          <w:sz w:val="18"/>
        </w:rPr>
        <w:t> </w:t>
      </w:r>
      <w:r>
        <w:rPr>
          <w:color w:val="231F20"/>
          <w:sz w:val="18"/>
        </w:rPr>
        <w:t>y</w:t>
      </w:r>
      <w:r>
        <w:rPr>
          <w:color w:val="231F20"/>
          <w:spacing w:val="-14"/>
          <w:sz w:val="18"/>
        </w:rPr>
        <w:t> </w:t>
      </w:r>
      <w:r>
        <w:rPr>
          <w:color w:val="231F20"/>
          <w:sz w:val="18"/>
        </w:rPr>
        <w:t>de</w:t>
      </w:r>
      <w:r>
        <w:rPr>
          <w:color w:val="231F20"/>
          <w:spacing w:val="-14"/>
          <w:sz w:val="18"/>
        </w:rPr>
        <w:t> </w:t>
      </w:r>
      <w:r>
        <w:rPr>
          <w:color w:val="231F20"/>
          <w:sz w:val="18"/>
        </w:rPr>
        <w:t>acuerdo</w:t>
      </w:r>
      <w:r>
        <w:rPr>
          <w:color w:val="231F20"/>
          <w:spacing w:val="37"/>
          <w:sz w:val="18"/>
        </w:rPr>
        <w:t> </w:t>
      </w:r>
      <w:r>
        <w:rPr>
          <w:color w:val="231F20"/>
          <w:sz w:val="18"/>
        </w:rPr>
        <w:t>con</w:t>
      </w:r>
      <w:r>
        <w:rPr>
          <w:color w:val="231F20"/>
          <w:spacing w:val="-14"/>
          <w:sz w:val="18"/>
        </w:rPr>
        <w:t> </w:t>
      </w:r>
      <w:r>
        <w:rPr>
          <w:color w:val="231F20"/>
          <w:sz w:val="18"/>
        </w:rPr>
        <w:t>el</w:t>
      </w:r>
      <w:r>
        <w:rPr>
          <w:color w:val="231F20"/>
          <w:spacing w:val="-14"/>
          <w:sz w:val="18"/>
        </w:rPr>
        <w:t> </w:t>
      </w:r>
      <w:r>
        <w:rPr>
          <w:color w:val="231F20"/>
          <w:sz w:val="18"/>
        </w:rPr>
        <w:t>proceso</w:t>
      </w:r>
      <w:r>
        <w:rPr>
          <w:color w:val="231F20"/>
          <w:spacing w:val="-14"/>
          <w:sz w:val="18"/>
        </w:rPr>
        <w:t> </w:t>
      </w:r>
      <w:r>
        <w:rPr>
          <w:color w:val="231F20"/>
          <w:sz w:val="18"/>
        </w:rPr>
        <w:t>educativo</w:t>
      </w:r>
      <w:r>
        <w:rPr>
          <w:color w:val="231F20"/>
          <w:spacing w:val="-13"/>
          <w:sz w:val="18"/>
        </w:rPr>
        <w:t> </w:t>
      </w:r>
      <w:r>
        <w:rPr>
          <w:color w:val="231F20"/>
          <w:sz w:val="18"/>
        </w:rPr>
        <w:t>en</w:t>
      </w:r>
      <w:r>
        <w:rPr>
          <w:color w:val="231F20"/>
          <w:spacing w:val="-14"/>
          <w:sz w:val="18"/>
        </w:rPr>
        <w:t> </w:t>
      </w:r>
      <w:r>
        <w:rPr>
          <w:color w:val="231F20"/>
          <w:sz w:val="18"/>
        </w:rPr>
        <w:t>talleres</w:t>
      </w:r>
      <w:r>
        <w:rPr>
          <w:color w:val="231F20"/>
          <w:spacing w:val="-14"/>
          <w:sz w:val="18"/>
        </w:rPr>
        <w:t> </w:t>
      </w:r>
      <w:r>
        <w:rPr>
          <w:color w:val="231F20"/>
          <w:sz w:val="18"/>
        </w:rPr>
        <w:t>prácticos</w:t>
      </w:r>
      <w:r>
        <w:rPr>
          <w:color w:val="231F20"/>
          <w:spacing w:val="-14"/>
          <w:sz w:val="18"/>
        </w:rPr>
        <w:t> </w:t>
      </w:r>
      <w:r>
        <w:rPr>
          <w:color w:val="231F20"/>
          <w:sz w:val="18"/>
        </w:rPr>
        <w:t>y</w:t>
      </w:r>
      <w:r>
        <w:rPr>
          <w:color w:val="231F20"/>
          <w:spacing w:val="-14"/>
          <w:sz w:val="18"/>
        </w:rPr>
        <w:t> </w:t>
      </w:r>
      <w:r>
        <w:rPr>
          <w:color w:val="231F20"/>
          <w:sz w:val="18"/>
        </w:rPr>
        <w:t>laboratorios, ya</w:t>
      </w:r>
      <w:r>
        <w:rPr>
          <w:color w:val="231F20"/>
          <w:spacing w:val="-3"/>
          <w:sz w:val="18"/>
        </w:rPr>
        <w:t> </w:t>
      </w:r>
      <w:r>
        <w:rPr>
          <w:color w:val="231F20"/>
          <w:sz w:val="18"/>
        </w:rPr>
        <w:t>sea</w:t>
      </w:r>
      <w:r>
        <w:rPr>
          <w:color w:val="231F20"/>
          <w:spacing w:val="-3"/>
          <w:sz w:val="18"/>
        </w:rPr>
        <w:t> </w:t>
      </w:r>
      <w:r>
        <w:rPr>
          <w:color w:val="231F20"/>
          <w:sz w:val="18"/>
        </w:rPr>
        <w:t>de</w:t>
      </w:r>
      <w:r>
        <w:rPr>
          <w:color w:val="231F20"/>
          <w:spacing w:val="-3"/>
          <w:sz w:val="18"/>
        </w:rPr>
        <w:t> </w:t>
      </w:r>
      <w:r>
        <w:rPr>
          <w:color w:val="231F20"/>
          <w:sz w:val="18"/>
        </w:rPr>
        <w:t>áreas</w:t>
      </w:r>
      <w:r>
        <w:rPr>
          <w:color w:val="231F20"/>
          <w:spacing w:val="-3"/>
          <w:sz w:val="18"/>
        </w:rPr>
        <w:t> </w:t>
      </w:r>
      <w:r>
        <w:rPr>
          <w:color w:val="231F20"/>
          <w:sz w:val="18"/>
        </w:rPr>
        <w:t>técnicas,</w:t>
      </w:r>
      <w:r>
        <w:rPr>
          <w:color w:val="231F20"/>
          <w:spacing w:val="-3"/>
          <w:sz w:val="18"/>
        </w:rPr>
        <w:t> </w:t>
      </w:r>
      <w:r>
        <w:rPr>
          <w:color w:val="231F20"/>
          <w:sz w:val="18"/>
        </w:rPr>
        <w:t>artísticas</w:t>
      </w:r>
      <w:r>
        <w:rPr>
          <w:color w:val="231F20"/>
          <w:spacing w:val="-3"/>
          <w:sz w:val="18"/>
        </w:rPr>
        <w:t> </w:t>
      </w:r>
      <w:r>
        <w:rPr>
          <w:color w:val="231F20"/>
          <w:sz w:val="18"/>
        </w:rPr>
        <w:t>o</w:t>
      </w:r>
      <w:r>
        <w:rPr>
          <w:color w:val="231F20"/>
          <w:spacing w:val="-3"/>
          <w:sz w:val="18"/>
        </w:rPr>
        <w:t> </w:t>
      </w:r>
      <w:r>
        <w:rPr>
          <w:color w:val="231F20"/>
          <w:sz w:val="18"/>
        </w:rPr>
        <w:t>de</w:t>
      </w:r>
      <w:r>
        <w:rPr>
          <w:color w:val="231F20"/>
          <w:spacing w:val="-3"/>
          <w:sz w:val="18"/>
        </w:rPr>
        <w:t> </w:t>
      </w:r>
      <w:r>
        <w:rPr>
          <w:color w:val="231F20"/>
          <w:sz w:val="18"/>
        </w:rPr>
        <w:t>deporte</w:t>
      </w:r>
      <w:r>
        <w:rPr>
          <w:color w:val="231F20"/>
          <w:spacing w:val="-3"/>
          <w:sz w:val="18"/>
        </w:rPr>
        <w:t> </w:t>
      </w:r>
      <w:r>
        <w:rPr>
          <w:color w:val="231F20"/>
          <w:sz w:val="18"/>
        </w:rPr>
        <w:t>especializado.</w:t>
      </w:r>
    </w:p>
    <w:p>
      <w:pPr>
        <w:pStyle w:val="ListParagraph"/>
        <w:numPr>
          <w:ilvl w:val="2"/>
          <w:numId w:val="20"/>
        </w:numPr>
        <w:tabs>
          <w:tab w:pos="2310" w:val="left" w:leader="none"/>
          <w:tab w:pos="2312" w:val="left" w:leader="none"/>
        </w:tabs>
        <w:spacing w:line="285" w:lineRule="auto" w:before="163" w:after="0"/>
        <w:ind w:left="2312" w:right="1031" w:hanging="504"/>
        <w:jc w:val="both"/>
        <w:rPr>
          <w:color w:val="231F20"/>
          <w:sz w:val="18"/>
        </w:rPr>
      </w:pPr>
      <w:r>
        <w:rPr>
          <w:color w:val="231F20"/>
          <w:sz w:val="18"/>
        </w:rPr>
        <w:t>Emplea</w:t>
      </w:r>
      <w:r>
        <w:rPr>
          <w:color w:val="231F20"/>
          <w:spacing w:val="39"/>
          <w:sz w:val="18"/>
        </w:rPr>
        <w:t> </w:t>
      </w:r>
      <w:r>
        <w:rPr>
          <w:color w:val="231F20"/>
          <w:sz w:val="18"/>
        </w:rPr>
        <w:t>los</w:t>
      </w:r>
      <w:r>
        <w:rPr>
          <w:color w:val="231F20"/>
          <w:spacing w:val="39"/>
          <w:sz w:val="18"/>
        </w:rPr>
        <w:t> </w:t>
      </w:r>
      <w:r>
        <w:rPr>
          <w:color w:val="231F20"/>
          <w:sz w:val="18"/>
        </w:rPr>
        <w:t>conocimientos</w:t>
      </w:r>
      <w:r>
        <w:rPr>
          <w:color w:val="231F20"/>
          <w:spacing w:val="39"/>
          <w:sz w:val="18"/>
        </w:rPr>
        <w:t> </w:t>
      </w:r>
      <w:r>
        <w:rPr>
          <w:color w:val="231F20"/>
          <w:sz w:val="18"/>
        </w:rPr>
        <w:t>y</w:t>
      </w:r>
      <w:r>
        <w:rPr>
          <w:color w:val="231F20"/>
          <w:spacing w:val="39"/>
          <w:sz w:val="18"/>
        </w:rPr>
        <w:t> </w:t>
      </w:r>
      <w:r>
        <w:rPr>
          <w:color w:val="231F20"/>
          <w:sz w:val="18"/>
        </w:rPr>
        <w:t>recursos</w:t>
      </w:r>
      <w:r>
        <w:rPr>
          <w:color w:val="231F20"/>
          <w:spacing w:val="39"/>
          <w:sz w:val="18"/>
        </w:rPr>
        <w:t> </w:t>
      </w:r>
      <w:r>
        <w:rPr>
          <w:color w:val="231F20"/>
          <w:sz w:val="18"/>
        </w:rPr>
        <w:t>socioemocionales</w:t>
      </w:r>
      <w:r>
        <w:rPr>
          <w:color w:val="231F20"/>
          <w:spacing w:val="39"/>
          <w:sz w:val="18"/>
        </w:rPr>
        <w:t> </w:t>
      </w:r>
      <w:r>
        <w:rPr>
          <w:color w:val="231F20"/>
          <w:sz w:val="18"/>
        </w:rPr>
        <w:t>adquiridos</w:t>
      </w:r>
      <w:r>
        <w:rPr>
          <w:color w:val="231F20"/>
          <w:spacing w:val="39"/>
          <w:sz w:val="18"/>
        </w:rPr>
        <w:t> </w:t>
      </w:r>
      <w:r>
        <w:rPr>
          <w:color w:val="231F20"/>
          <w:sz w:val="18"/>
        </w:rPr>
        <w:t>en</w:t>
      </w:r>
      <w:r>
        <w:rPr>
          <w:color w:val="231F20"/>
          <w:spacing w:val="39"/>
          <w:sz w:val="18"/>
        </w:rPr>
        <w:t> </w:t>
      </w:r>
      <w:r>
        <w:rPr>
          <w:color w:val="231F20"/>
          <w:sz w:val="18"/>
        </w:rPr>
        <w:t>los</w:t>
      </w:r>
      <w:r>
        <w:rPr>
          <w:color w:val="231F20"/>
          <w:spacing w:val="39"/>
          <w:sz w:val="18"/>
        </w:rPr>
        <w:t> </w:t>
      </w:r>
      <w:r>
        <w:rPr>
          <w:color w:val="231F20"/>
          <w:sz w:val="18"/>
        </w:rPr>
        <w:t>programas de</w:t>
      </w:r>
      <w:r>
        <w:rPr>
          <w:color w:val="231F20"/>
          <w:spacing w:val="40"/>
          <w:sz w:val="18"/>
        </w:rPr>
        <w:t> </w:t>
      </w:r>
      <w:r>
        <w:rPr>
          <w:color w:val="231F20"/>
          <w:sz w:val="18"/>
        </w:rPr>
        <w:t>formación,</w:t>
      </w:r>
      <w:r>
        <w:rPr>
          <w:color w:val="231F20"/>
          <w:spacing w:val="40"/>
          <w:sz w:val="18"/>
        </w:rPr>
        <w:t> </w:t>
      </w:r>
      <w:r>
        <w:rPr>
          <w:color w:val="231F20"/>
          <w:sz w:val="18"/>
        </w:rPr>
        <w:t>capacitación</w:t>
      </w:r>
      <w:r>
        <w:rPr>
          <w:color w:val="231F20"/>
          <w:spacing w:val="40"/>
          <w:sz w:val="18"/>
        </w:rPr>
        <w:t> </w:t>
      </w:r>
      <w:r>
        <w:rPr>
          <w:color w:val="231F20"/>
          <w:sz w:val="18"/>
        </w:rPr>
        <w:t>o</w:t>
      </w:r>
      <w:r>
        <w:rPr>
          <w:color w:val="231F20"/>
          <w:spacing w:val="40"/>
          <w:sz w:val="18"/>
        </w:rPr>
        <w:t> </w:t>
      </w:r>
      <w:r>
        <w:rPr>
          <w:color w:val="231F20"/>
          <w:sz w:val="18"/>
        </w:rPr>
        <w:t>actualización</w:t>
      </w:r>
      <w:r>
        <w:rPr>
          <w:color w:val="231F20"/>
          <w:spacing w:val="40"/>
          <w:sz w:val="18"/>
        </w:rPr>
        <w:t> </w:t>
      </w:r>
      <w:r>
        <w:rPr>
          <w:color w:val="231F20"/>
          <w:sz w:val="18"/>
        </w:rPr>
        <w:t>para</w:t>
      </w:r>
      <w:r>
        <w:rPr>
          <w:color w:val="231F20"/>
          <w:spacing w:val="40"/>
          <w:sz w:val="18"/>
        </w:rPr>
        <w:t> </w:t>
      </w:r>
      <w:r>
        <w:rPr>
          <w:color w:val="231F20"/>
          <w:sz w:val="18"/>
        </w:rPr>
        <w:t>la</w:t>
      </w:r>
      <w:r>
        <w:rPr>
          <w:color w:val="231F20"/>
          <w:spacing w:val="40"/>
          <w:sz w:val="18"/>
        </w:rPr>
        <w:t> </w:t>
      </w:r>
      <w:r>
        <w:rPr>
          <w:color w:val="231F20"/>
          <w:sz w:val="18"/>
        </w:rPr>
        <w:t>fortalecer</w:t>
      </w:r>
      <w:r>
        <w:rPr>
          <w:color w:val="231F20"/>
          <w:spacing w:val="40"/>
          <w:sz w:val="18"/>
        </w:rPr>
        <w:t> </w:t>
      </w:r>
      <w:r>
        <w:rPr>
          <w:color w:val="231F20"/>
          <w:sz w:val="18"/>
        </w:rPr>
        <w:t>el</w:t>
      </w:r>
      <w:r>
        <w:rPr>
          <w:color w:val="231F20"/>
          <w:spacing w:val="40"/>
          <w:sz w:val="18"/>
        </w:rPr>
        <w:t> </w:t>
      </w:r>
      <w:r>
        <w:rPr>
          <w:color w:val="231F20"/>
          <w:sz w:val="18"/>
        </w:rPr>
        <w:t>acompañamiento</w:t>
      </w:r>
      <w:r>
        <w:rPr>
          <w:color w:val="231F20"/>
          <w:spacing w:val="40"/>
          <w:sz w:val="18"/>
        </w:rPr>
        <w:t> </w:t>
      </w:r>
      <w:r>
        <w:rPr>
          <w:color w:val="231F20"/>
          <w:sz w:val="18"/>
        </w:rPr>
        <w:t>de las trayectorias estudiantiles,</w:t>
      </w:r>
      <w:r>
        <w:rPr>
          <w:color w:val="231F20"/>
          <w:spacing w:val="40"/>
          <w:sz w:val="18"/>
        </w:rPr>
        <w:t> </w:t>
      </w:r>
      <w:r>
        <w:rPr>
          <w:color w:val="231F20"/>
          <w:sz w:val="18"/>
        </w:rPr>
        <w:t>las competencias laborales y los contenidos de la for- mación profesional, así como su contribución al desarrollo nacional y la vida comuni- taria y colectiva.</w:t>
      </w:r>
    </w:p>
    <w:p>
      <w:pPr>
        <w:pStyle w:val="ListParagraph"/>
        <w:numPr>
          <w:ilvl w:val="2"/>
          <w:numId w:val="20"/>
        </w:numPr>
        <w:tabs>
          <w:tab w:pos="2308" w:val="left" w:leader="none"/>
          <w:tab w:pos="2312" w:val="left" w:leader="none"/>
        </w:tabs>
        <w:spacing w:line="285" w:lineRule="auto" w:before="162"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88544">
                <wp:simplePos x="0" y="0"/>
                <wp:positionH relativeFrom="page">
                  <wp:posOffset>7188724</wp:posOffset>
                </wp:positionH>
                <wp:positionV relativeFrom="paragraph">
                  <wp:posOffset>108358</wp:posOffset>
                </wp:positionV>
                <wp:extent cx="193675" cy="2304415"/>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193675" cy="2304415"/>
                          <a:chExt cx="193675" cy="2304415"/>
                        </a:xfrm>
                      </wpg:grpSpPr>
                      <wps:wsp>
                        <wps:cNvPr id="267" name="Graphic 26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68" name="Graphic 26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69" name="Graphic 26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8.532163pt;width:15.25pt;height:181.45pt;mso-position-horizontal-relative:page;mso-position-vertical-relative:paragraph;z-index:15788544" id="docshapegroup229" coordorigin="11321,171" coordsize="305,3629">
                <v:shape style="position:absolute;left:11323;top:170;width:303;height:2956" id="docshape230" coordorigin="11323,171" coordsize="303,2956" path="m11626,171l11323,464,11323,3006,11333,3053,11359,3091,11397,3117,11443,3126,11506,3126,11552,3117,11590,3091,11616,3053,11626,3006,11626,171xe" filled="true" fillcolor="#e6e7e8" stroked="false">
                  <v:path arrowok="t"/>
                  <v:fill type="solid"/>
                </v:shape>
                <v:shape style="position:absolute;left:11323;top:343;width:303;height:2925" id="docshape231" coordorigin="11323,344" coordsize="303,2925" path="m11626,344l11323,654,11323,3148,11333,3194,11359,3233,11397,3258,11443,3268,11506,3268,11552,3258,11590,3233,11616,3194,11626,3148,11626,344xe" filled="true" fillcolor="#bcbec0" stroked="false">
                  <v:path arrowok="t"/>
                  <v:fill type="solid"/>
                </v:shape>
                <v:shape style="position:absolute;left:11320;top:531;width:305;height:3268" id="docshape232" coordorigin="11321,532" coordsize="305,3268" path="m11626,532l11321,839,11321,3799,11626,3799,11626,532xe" filled="true" fillcolor="#a7802d"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789568">
                <wp:simplePos x="0" y="0"/>
                <wp:positionH relativeFrom="page">
                  <wp:posOffset>7201474</wp:posOffset>
                </wp:positionH>
                <wp:positionV relativeFrom="paragraph">
                  <wp:posOffset>654044</wp:posOffset>
                </wp:positionV>
                <wp:extent cx="165100" cy="157162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1.499557pt;width:13pt;height:123.75pt;mso-position-horizontal-relative:page;mso-position-vertical-relative:paragraph;z-index:15789568" type="#_x0000_t202" id="docshape233"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Aplica los conocimientos y habilidades adquiridos en los programas de formación, capa citación y actualización, para contribuir al logro del perfil de egreso que establece el Bachillerato Nacional de la Nueva Escuela Mexicana.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sz w:val="20"/>
        </w:rPr>
        <mc:AlternateContent>
          <mc:Choice Requires="wps">
            <w:drawing>
              <wp:anchor distT="0" distB="0" distL="0" distR="0" allowOverlap="1" layoutInCell="1" locked="0" behindDoc="1" simplePos="0" relativeHeight="487647232">
                <wp:simplePos x="0" y="0"/>
                <wp:positionH relativeFrom="page">
                  <wp:posOffset>7194042</wp:posOffset>
                </wp:positionH>
                <wp:positionV relativeFrom="paragraph">
                  <wp:posOffset>174462</wp:posOffset>
                </wp:positionV>
                <wp:extent cx="193040" cy="193040"/>
                <wp:effectExtent l="0" t="0" r="0" b="0"/>
                <wp:wrapTopAndBottom/>
                <wp:docPr id="271" name="Group 271"/>
                <wp:cNvGraphicFramePr>
                  <a:graphicFrameLocks/>
                </wp:cNvGraphicFramePr>
                <a:graphic>
                  <a:graphicData uri="http://schemas.microsoft.com/office/word/2010/wordprocessingGroup">
                    <wpg:wgp>
                      <wpg:cNvPr id="271" name="Group 271"/>
                      <wpg:cNvGrpSpPr/>
                      <wpg:grpSpPr>
                        <a:xfrm>
                          <a:off x="0" y="0"/>
                          <a:ext cx="193040" cy="193040"/>
                          <a:chExt cx="193040" cy="193040"/>
                        </a:xfrm>
                      </wpg:grpSpPr>
                      <wps:wsp>
                        <wps:cNvPr id="272" name="Graphic 27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73" name="Textbox 273"/>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25</w:t>
                              </w:r>
                            </w:p>
                          </w:txbxContent>
                        </wps:txbx>
                        <wps:bodyPr wrap="square" lIns="0" tIns="0" rIns="0" bIns="0" rtlCol="0">
                          <a:noAutofit/>
                        </wps:bodyPr>
                      </wps:wsp>
                    </wpg:wgp>
                  </a:graphicData>
                </a:graphic>
              </wp:anchor>
            </w:drawing>
          </mc:Choice>
          <mc:Fallback>
            <w:pict>
              <v:group style="position:absolute;margin-left:566.460022pt;margin-top:13.737222pt;width:15.2pt;height:15.2pt;mso-position-horizontal-relative:page;mso-position-vertical-relative:paragraph;z-index:-15669248;mso-wrap-distance-left:0;mso-wrap-distance-right:0" id="docshapegroup234" coordorigin="11329,275" coordsize="304,304">
                <v:rect style="position:absolute;left:11329;top:274;width:304;height:304" id="docshape235" filled="true" fillcolor="#d1d3d4" stroked="false">
                  <v:fill type="solid"/>
                </v:rect>
                <v:shape style="position:absolute;left:11329;top:274;width:304;height:304" type="#_x0000_t202" id="docshape236" filled="false" stroked="false">
                  <v:textbox inset="0,0,0,0">
                    <w:txbxContent>
                      <w:p>
                        <w:pPr>
                          <w:spacing w:before="44"/>
                          <w:ind w:left="54" w:right="0" w:firstLine="0"/>
                          <w:jc w:val="left"/>
                          <w:rPr>
                            <w:sz w:val="16"/>
                          </w:rPr>
                        </w:pPr>
                        <w:r>
                          <w:rPr>
                            <w:color w:val="231F20"/>
                            <w:spacing w:val="-5"/>
                            <w:sz w:val="16"/>
                          </w:rPr>
                          <w:t>25</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2"/>
        <w:rPr>
          <w:sz w:val="20"/>
        </w:rPr>
      </w:pPr>
    </w:p>
    <w:p>
      <w:pPr>
        <w:pStyle w:val="Heading2"/>
        <w:ind w:firstLine="0"/>
      </w:pPr>
      <w:r>
        <w:rPr>
          <w:color w:val="58595B"/>
        </w:rPr>
        <w:t>Perfil</w:t>
      </w:r>
      <w:r>
        <w:rPr>
          <w:color w:val="58595B"/>
          <w:spacing w:val="2"/>
        </w:rPr>
        <w:t> </w:t>
      </w:r>
      <w:r>
        <w:rPr>
          <w:color w:val="58595B"/>
          <w:spacing w:val="-2"/>
        </w:rPr>
        <w:t>Directivo</w:t>
      </w:r>
    </w:p>
    <w:p>
      <w:pPr>
        <w:pStyle w:val="BodyText"/>
        <w:spacing w:before="117"/>
        <w:rPr>
          <w:rFonts w:ascii="Tahoma"/>
          <w:b/>
          <w:sz w:val="20"/>
        </w:rPr>
      </w:pPr>
    </w:p>
    <w:p>
      <w:pPr>
        <w:pStyle w:val="BodyText"/>
        <w:spacing w:line="285" w:lineRule="auto"/>
        <w:ind w:left="992" w:right="990"/>
        <w:jc w:val="both"/>
      </w:pPr>
      <w:r>
        <w:rPr/>
        <mc:AlternateContent>
          <mc:Choice Requires="wps">
            <w:drawing>
              <wp:anchor distT="0" distB="0" distL="0" distR="0" allowOverlap="1" layoutInCell="1" locked="0" behindDoc="0" simplePos="0" relativeHeight="15792640">
                <wp:simplePos x="0" y="0"/>
                <wp:positionH relativeFrom="page">
                  <wp:posOffset>360928</wp:posOffset>
                </wp:positionH>
                <wp:positionV relativeFrom="paragraph">
                  <wp:posOffset>782371</wp:posOffset>
                </wp:positionV>
                <wp:extent cx="165100" cy="385445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165100" cy="3854450"/>
                        </a:xfrm>
                        <a:prstGeom prst="rect">
                          <a:avLst/>
                        </a:prstGeom>
                      </wps:spPr>
                      <wps:txbx>
                        <w:txbxContent>
                          <w:p>
                            <w:pPr>
                              <w:pStyle w:val="BodyText"/>
                              <w:numPr>
                                <w:ilvl w:val="0"/>
                                <w:numId w:val="2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61.604019pt;width:13pt;height:303.5pt;mso-position-horizontal-relative:page;mso-position-vertical-relative:paragraph;z-index:15792640" type="#_x0000_t202" id="docshape237" filled="false" stroked="false">
                <v:textbox inset="0,0,0,0" style="layout-flow:vertical;mso-layout-flow-alt:bottom-to-top">
                  <w:txbxContent>
                    <w:p>
                      <w:pPr>
                        <w:pStyle w:val="BodyText"/>
                        <w:numPr>
                          <w:ilvl w:val="0"/>
                          <w:numId w:val="2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Se</w:t>
      </w:r>
      <w:r>
        <w:rPr>
          <w:color w:val="231F20"/>
          <w:spacing w:val="-12"/>
        </w:rPr>
        <w:t> </w:t>
      </w:r>
      <w:r>
        <w:rPr>
          <w:color w:val="231F20"/>
        </w:rPr>
        <w:t>considera</w:t>
      </w:r>
      <w:r>
        <w:rPr>
          <w:color w:val="231F20"/>
          <w:spacing w:val="-12"/>
        </w:rPr>
        <w:t> </w:t>
      </w:r>
      <w:r>
        <w:rPr>
          <w:color w:val="231F20"/>
        </w:rPr>
        <w:t>como</w:t>
      </w:r>
      <w:r>
        <w:rPr>
          <w:color w:val="231F20"/>
          <w:spacing w:val="-12"/>
        </w:rPr>
        <w:t> </w:t>
      </w:r>
      <w:r>
        <w:rPr>
          <w:color w:val="231F20"/>
        </w:rPr>
        <w:t>personal</w:t>
      </w:r>
      <w:r>
        <w:rPr>
          <w:color w:val="231F20"/>
          <w:spacing w:val="-12"/>
        </w:rPr>
        <w:t> </w:t>
      </w:r>
      <w:r>
        <w:rPr>
          <w:color w:val="231F20"/>
        </w:rPr>
        <w:t>con</w:t>
      </w:r>
      <w:r>
        <w:rPr>
          <w:color w:val="231F20"/>
          <w:spacing w:val="-12"/>
        </w:rPr>
        <w:t> </w:t>
      </w:r>
      <w:r>
        <w:rPr>
          <w:color w:val="231F20"/>
        </w:rPr>
        <w:t>funciones</w:t>
      </w:r>
      <w:r>
        <w:rPr>
          <w:color w:val="231F20"/>
          <w:spacing w:val="-12"/>
        </w:rPr>
        <w:t> </w:t>
      </w:r>
      <w:r>
        <w:rPr>
          <w:color w:val="231F20"/>
        </w:rPr>
        <w:t>de</w:t>
      </w:r>
      <w:r>
        <w:rPr>
          <w:color w:val="231F20"/>
          <w:spacing w:val="-12"/>
        </w:rPr>
        <w:t> </w:t>
      </w:r>
      <w:r>
        <w:rPr>
          <w:color w:val="231F20"/>
        </w:rPr>
        <w:t>dirección</w:t>
      </w:r>
      <w:r>
        <w:rPr>
          <w:color w:val="231F20"/>
          <w:spacing w:val="-12"/>
        </w:rPr>
        <w:t> </w:t>
      </w:r>
      <w:r>
        <w:rPr>
          <w:color w:val="231F20"/>
        </w:rPr>
        <w:t>a</w:t>
      </w:r>
      <w:r>
        <w:rPr>
          <w:color w:val="231F20"/>
          <w:spacing w:val="-12"/>
        </w:rPr>
        <w:t> </w:t>
      </w:r>
      <w:r>
        <w:rPr>
          <w:color w:val="231F20"/>
        </w:rPr>
        <w:t>aquellos</w:t>
      </w:r>
      <w:r>
        <w:rPr>
          <w:color w:val="231F20"/>
          <w:spacing w:val="-12"/>
        </w:rPr>
        <w:t> </w:t>
      </w:r>
      <w:r>
        <w:rPr>
          <w:color w:val="231F20"/>
        </w:rPr>
        <w:t>que</w:t>
      </w:r>
      <w:r>
        <w:rPr>
          <w:color w:val="231F20"/>
          <w:spacing w:val="-12"/>
        </w:rPr>
        <w:t> </w:t>
      </w:r>
      <w:r>
        <w:rPr>
          <w:color w:val="231F20"/>
        </w:rPr>
        <w:t>realizan</w:t>
      </w:r>
      <w:r>
        <w:rPr>
          <w:color w:val="231F20"/>
          <w:spacing w:val="-12"/>
        </w:rPr>
        <w:t> </w:t>
      </w:r>
      <w:r>
        <w:rPr>
          <w:color w:val="231F20"/>
        </w:rPr>
        <w:t>la</w:t>
      </w:r>
      <w:r>
        <w:rPr>
          <w:color w:val="231F20"/>
          <w:spacing w:val="-12"/>
        </w:rPr>
        <w:t> </w:t>
      </w:r>
      <w:r>
        <w:rPr>
          <w:color w:val="231F20"/>
        </w:rPr>
        <w:t>planeación,</w:t>
      </w:r>
      <w:r>
        <w:rPr>
          <w:color w:val="231F20"/>
          <w:spacing w:val="-12"/>
        </w:rPr>
        <w:t> </w:t>
      </w:r>
      <w:r>
        <w:rPr>
          <w:color w:val="231F20"/>
        </w:rPr>
        <w:t>programa- </w:t>
      </w:r>
      <w:r>
        <w:rPr>
          <w:color w:val="231F20"/>
          <w:spacing w:val="-2"/>
        </w:rPr>
        <w:t>ción,</w:t>
      </w:r>
      <w:r>
        <w:rPr>
          <w:color w:val="231F20"/>
          <w:spacing w:val="-7"/>
        </w:rPr>
        <w:t> </w:t>
      </w:r>
      <w:r>
        <w:rPr>
          <w:color w:val="231F20"/>
          <w:spacing w:val="-2"/>
        </w:rPr>
        <w:t>coordinación,</w:t>
      </w:r>
      <w:r>
        <w:rPr>
          <w:color w:val="231F20"/>
          <w:spacing w:val="-7"/>
        </w:rPr>
        <w:t> </w:t>
      </w:r>
      <w:r>
        <w:rPr>
          <w:color w:val="231F20"/>
          <w:spacing w:val="-2"/>
        </w:rPr>
        <w:t>ejecución</w:t>
      </w:r>
      <w:r>
        <w:rPr>
          <w:color w:val="231F20"/>
          <w:spacing w:val="-7"/>
        </w:rPr>
        <w:t> </w:t>
      </w:r>
      <w:r>
        <w:rPr>
          <w:color w:val="231F20"/>
          <w:spacing w:val="-2"/>
        </w:rPr>
        <w:t>y</w:t>
      </w:r>
      <w:r>
        <w:rPr>
          <w:color w:val="231F20"/>
          <w:spacing w:val="-7"/>
        </w:rPr>
        <w:t> </w:t>
      </w:r>
      <w:r>
        <w:rPr>
          <w:color w:val="231F20"/>
          <w:spacing w:val="-2"/>
        </w:rPr>
        <w:t>evaluación</w:t>
      </w:r>
      <w:r>
        <w:rPr>
          <w:color w:val="231F20"/>
          <w:spacing w:val="-7"/>
        </w:rPr>
        <w:t> </w:t>
      </w:r>
      <w:r>
        <w:rPr>
          <w:color w:val="231F20"/>
          <w:spacing w:val="-2"/>
        </w:rPr>
        <w:t>de</w:t>
      </w:r>
      <w:r>
        <w:rPr>
          <w:color w:val="231F20"/>
          <w:spacing w:val="-7"/>
        </w:rPr>
        <w:t> </w:t>
      </w:r>
      <w:r>
        <w:rPr>
          <w:color w:val="231F20"/>
          <w:spacing w:val="-2"/>
        </w:rPr>
        <w:t>las</w:t>
      </w:r>
      <w:r>
        <w:rPr>
          <w:color w:val="231F20"/>
          <w:spacing w:val="-7"/>
        </w:rPr>
        <w:t> </w:t>
      </w:r>
      <w:r>
        <w:rPr>
          <w:color w:val="231F20"/>
          <w:spacing w:val="-2"/>
        </w:rPr>
        <w:t>tareas</w:t>
      </w:r>
      <w:r>
        <w:rPr>
          <w:color w:val="231F20"/>
          <w:spacing w:val="-7"/>
        </w:rPr>
        <w:t> </w:t>
      </w:r>
      <w:r>
        <w:rPr>
          <w:color w:val="231F20"/>
          <w:spacing w:val="-2"/>
        </w:rPr>
        <w:t>para</w:t>
      </w:r>
      <w:r>
        <w:rPr>
          <w:color w:val="231F20"/>
          <w:spacing w:val="-7"/>
        </w:rPr>
        <w:t> </w:t>
      </w:r>
      <w:r>
        <w:rPr>
          <w:color w:val="231F20"/>
          <w:spacing w:val="-2"/>
        </w:rPr>
        <w:t>el</w:t>
      </w:r>
      <w:r>
        <w:rPr>
          <w:color w:val="231F20"/>
          <w:spacing w:val="-7"/>
        </w:rPr>
        <w:t> </w:t>
      </w:r>
      <w:r>
        <w:rPr>
          <w:color w:val="231F20"/>
          <w:spacing w:val="-2"/>
        </w:rPr>
        <w:t>funcionamiento</w:t>
      </w:r>
      <w:r>
        <w:rPr>
          <w:color w:val="231F20"/>
          <w:spacing w:val="-7"/>
        </w:rPr>
        <w:t> </w:t>
      </w:r>
      <w:r>
        <w:rPr>
          <w:color w:val="231F20"/>
          <w:spacing w:val="-2"/>
        </w:rPr>
        <w:t>de</w:t>
      </w:r>
      <w:r>
        <w:rPr>
          <w:color w:val="231F20"/>
          <w:spacing w:val="-7"/>
        </w:rPr>
        <w:t> </w:t>
      </w:r>
      <w:r>
        <w:rPr>
          <w:color w:val="231F20"/>
          <w:spacing w:val="-2"/>
        </w:rPr>
        <w:t>las</w:t>
      </w:r>
      <w:r>
        <w:rPr>
          <w:color w:val="231F20"/>
          <w:spacing w:val="-7"/>
        </w:rPr>
        <w:t> </w:t>
      </w:r>
      <w:r>
        <w:rPr>
          <w:color w:val="231F20"/>
          <w:spacing w:val="-2"/>
        </w:rPr>
        <w:t>escuelas</w:t>
      </w:r>
      <w:r>
        <w:rPr>
          <w:color w:val="231F20"/>
          <w:spacing w:val="-7"/>
        </w:rPr>
        <w:t> </w:t>
      </w:r>
      <w:r>
        <w:rPr>
          <w:color w:val="231F20"/>
          <w:spacing w:val="-2"/>
        </w:rPr>
        <w:t>de</w:t>
      </w:r>
      <w:r>
        <w:rPr>
          <w:color w:val="231F20"/>
          <w:spacing w:val="-7"/>
        </w:rPr>
        <w:t> </w:t>
      </w:r>
      <w:r>
        <w:rPr>
          <w:color w:val="231F20"/>
          <w:spacing w:val="-2"/>
        </w:rPr>
        <w:t>confor- </w:t>
      </w:r>
      <w:r>
        <w:rPr>
          <w:color w:val="231F20"/>
        </w:rPr>
        <w:t>midad con el marco jurídico y administrativo aplicable. Este personal comprende, en Educación Media </w:t>
      </w:r>
      <w:r>
        <w:rPr>
          <w:color w:val="231F20"/>
          <w:spacing w:val="-2"/>
        </w:rPr>
        <w:t>Superior</w:t>
      </w:r>
      <w:r>
        <w:rPr>
          <w:color w:val="231F20"/>
          <w:spacing w:val="-14"/>
        </w:rPr>
        <w:t> </w:t>
      </w:r>
      <w:r>
        <w:rPr>
          <w:color w:val="231F20"/>
          <w:spacing w:val="-2"/>
        </w:rPr>
        <w:t>a</w:t>
      </w:r>
      <w:r>
        <w:rPr>
          <w:color w:val="231F20"/>
          <w:spacing w:val="-14"/>
        </w:rPr>
        <w:t> </w:t>
      </w:r>
      <w:r>
        <w:rPr>
          <w:color w:val="231F20"/>
          <w:spacing w:val="-2"/>
        </w:rPr>
        <w:t>directoras</w:t>
      </w:r>
      <w:r>
        <w:rPr>
          <w:color w:val="231F20"/>
          <w:spacing w:val="-14"/>
        </w:rPr>
        <w:t> </w:t>
      </w:r>
      <w:r>
        <w:rPr>
          <w:color w:val="231F20"/>
          <w:spacing w:val="-2"/>
        </w:rPr>
        <w:t>y</w:t>
      </w:r>
      <w:r>
        <w:rPr>
          <w:color w:val="231F20"/>
          <w:spacing w:val="-14"/>
        </w:rPr>
        <w:t> </w:t>
      </w:r>
      <w:r>
        <w:rPr>
          <w:color w:val="231F20"/>
          <w:spacing w:val="-2"/>
        </w:rPr>
        <w:t>directores,</w:t>
      </w:r>
      <w:r>
        <w:rPr>
          <w:color w:val="231F20"/>
          <w:spacing w:val="-14"/>
        </w:rPr>
        <w:t> </w:t>
      </w:r>
      <w:r>
        <w:rPr>
          <w:color w:val="231F20"/>
          <w:spacing w:val="-2"/>
        </w:rPr>
        <w:t>subdirectoras</w:t>
      </w:r>
      <w:r>
        <w:rPr>
          <w:color w:val="231F20"/>
          <w:spacing w:val="-13"/>
        </w:rPr>
        <w:t> </w:t>
      </w:r>
      <w:r>
        <w:rPr>
          <w:color w:val="231F20"/>
          <w:spacing w:val="-2"/>
        </w:rPr>
        <w:t>y</w:t>
      </w:r>
      <w:r>
        <w:rPr>
          <w:color w:val="231F20"/>
          <w:spacing w:val="-14"/>
        </w:rPr>
        <w:t> </w:t>
      </w:r>
      <w:r>
        <w:rPr>
          <w:color w:val="231F20"/>
          <w:spacing w:val="-2"/>
        </w:rPr>
        <w:t>subdirectores</w:t>
      </w:r>
      <w:r>
        <w:rPr>
          <w:color w:val="231F20"/>
          <w:spacing w:val="-14"/>
        </w:rPr>
        <w:t> </w:t>
      </w:r>
      <w:r>
        <w:rPr>
          <w:color w:val="231F20"/>
          <w:spacing w:val="-2"/>
        </w:rPr>
        <w:t>académicos,</w:t>
      </w:r>
      <w:r>
        <w:rPr>
          <w:color w:val="231F20"/>
          <w:spacing w:val="-14"/>
        </w:rPr>
        <w:t> </w:t>
      </w:r>
      <w:r>
        <w:rPr>
          <w:color w:val="231F20"/>
          <w:spacing w:val="-2"/>
        </w:rPr>
        <w:t>jefas</w:t>
      </w:r>
      <w:r>
        <w:rPr>
          <w:color w:val="231F20"/>
          <w:spacing w:val="-14"/>
        </w:rPr>
        <w:t> </w:t>
      </w:r>
      <w:r>
        <w:rPr>
          <w:color w:val="231F20"/>
          <w:spacing w:val="-2"/>
        </w:rPr>
        <w:t>y</w:t>
      </w:r>
      <w:r>
        <w:rPr>
          <w:color w:val="231F20"/>
          <w:spacing w:val="-14"/>
        </w:rPr>
        <w:t> </w:t>
      </w:r>
      <w:r>
        <w:rPr>
          <w:color w:val="231F20"/>
          <w:spacing w:val="-2"/>
        </w:rPr>
        <w:t>jefes</w:t>
      </w:r>
      <w:r>
        <w:rPr>
          <w:color w:val="231F20"/>
          <w:spacing w:val="-13"/>
        </w:rPr>
        <w:t> </w:t>
      </w:r>
      <w:r>
        <w:rPr>
          <w:color w:val="231F20"/>
          <w:spacing w:val="-2"/>
        </w:rPr>
        <w:t>de</w:t>
      </w:r>
      <w:r>
        <w:rPr>
          <w:color w:val="231F20"/>
          <w:spacing w:val="-14"/>
        </w:rPr>
        <w:t> </w:t>
      </w:r>
      <w:r>
        <w:rPr>
          <w:color w:val="231F20"/>
          <w:spacing w:val="-2"/>
        </w:rPr>
        <w:t>departamen- </w:t>
      </w:r>
      <w:r>
        <w:rPr>
          <w:color w:val="231F20"/>
        </w:rPr>
        <w:t>to académico o equivalentes y a quienes con distintas denominaciones ejercen funciones semejantes conforme a la estructura ocupacional autorizada.</w:t>
      </w:r>
    </w:p>
    <w:p>
      <w:pPr>
        <w:pStyle w:val="BodyText"/>
        <w:spacing w:line="285" w:lineRule="auto" w:before="158"/>
        <w:ind w:left="992" w:right="990"/>
        <w:jc w:val="both"/>
      </w:pPr>
      <w:r>
        <w:rPr/>
        <w:drawing>
          <wp:anchor distT="0" distB="0" distL="0" distR="0" allowOverlap="1" layoutInCell="1" locked="0" behindDoc="1" simplePos="0" relativeHeight="486363136">
            <wp:simplePos x="0" y="0"/>
            <wp:positionH relativeFrom="page">
              <wp:posOffset>626399</wp:posOffset>
            </wp:positionH>
            <wp:positionV relativeFrom="paragraph">
              <wp:posOffset>792771</wp:posOffset>
            </wp:positionV>
            <wp:extent cx="6188457" cy="6068791"/>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El</w:t>
      </w:r>
      <w:r>
        <w:rPr>
          <w:color w:val="231F20"/>
          <w:spacing w:val="-5"/>
        </w:rPr>
        <w:t> </w:t>
      </w:r>
      <w:r>
        <w:rPr>
          <w:color w:val="231F20"/>
        </w:rPr>
        <w:t>personal</w:t>
      </w:r>
      <w:r>
        <w:rPr>
          <w:color w:val="231F20"/>
          <w:spacing w:val="-5"/>
        </w:rPr>
        <w:t> </w:t>
      </w:r>
      <w:r>
        <w:rPr>
          <w:color w:val="231F20"/>
        </w:rPr>
        <w:t>con</w:t>
      </w:r>
      <w:r>
        <w:rPr>
          <w:color w:val="231F20"/>
          <w:spacing w:val="-5"/>
        </w:rPr>
        <w:t> </w:t>
      </w:r>
      <w:r>
        <w:rPr>
          <w:color w:val="231F20"/>
        </w:rPr>
        <w:t>funciones</w:t>
      </w:r>
      <w:r>
        <w:rPr>
          <w:color w:val="231F20"/>
          <w:spacing w:val="-5"/>
        </w:rPr>
        <w:t> </w:t>
      </w:r>
      <w:r>
        <w:rPr>
          <w:color w:val="231F20"/>
        </w:rPr>
        <w:t>directivas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Educación</w:t>
      </w:r>
      <w:r>
        <w:rPr>
          <w:color w:val="231F20"/>
          <w:spacing w:val="-5"/>
        </w:rPr>
        <w:t> </w:t>
      </w:r>
      <w:r>
        <w:rPr>
          <w:color w:val="231F20"/>
        </w:rPr>
        <w:t>Media</w:t>
      </w:r>
      <w:r>
        <w:rPr>
          <w:color w:val="231F20"/>
          <w:spacing w:val="-5"/>
        </w:rPr>
        <w:t> </w:t>
      </w:r>
      <w:r>
        <w:rPr>
          <w:color w:val="231F20"/>
        </w:rPr>
        <w:t>Superior</w:t>
      </w:r>
      <w:r>
        <w:rPr>
          <w:color w:val="231F20"/>
          <w:spacing w:val="-5"/>
        </w:rPr>
        <w:t> </w:t>
      </w:r>
      <w:r>
        <w:rPr>
          <w:color w:val="231F20"/>
        </w:rPr>
        <w:t>representa</w:t>
      </w:r>
      <w:r>
        <w:rPr>
          <w:color w:val="231F20"/>
          <w:spacing w:val="-5"/>
        </w:rPr>
        <w:t> </w:t>
      </w:r>
      <w:r>
        <w:rPr>
          <w:color w:val="231F20"/>
        </w:rPr>
        <w:t>el</w:t>
      </w:r>
      <w:r>
        <w:rPr>
          <w:color w:val="231F20"/>
          <w:spacing w:val="-5"/>
        </w:rPr>
        <w:t> </w:t>
      </w:r>
      <w:r>
        <w:rPr>
          <w:color w:val="231F20"/>
        </w:rPr>
        <w:t>rol</w:t>
      </w:r>
      <w:r>
        <w:rPr>
          <w:color w:val="231F20"/>
          <w:spacing w:val="-5"/>
        </w:rPr>
        <w:t> </w:t>
      </w:r>
      <w:r>
        <w:rPr>
          <w:color w:val="231F20"/>
        </w:rPr>
        <w:t>de</w:t>
      </w:r>
      <w:r>
        <w:rPr>
          <w:color w:val="231F20"/>
          <w:spacing w:val="-5"/>
        </w:rPr>
        <w:t> </w:t>
      </w:r>
      <w:r>
        <w:rPr>
          <w:color w:val="231F20"/>
        </w:rPr>
        <w:t>líder</w:t>
      </w:r>
      <w:r>
        <w:rPr>
          <w:color w:val="231F20"/>
          <w:spacing w:val="-5"/>
        </w:rPr>
        <w:t> </w:t>
      </w:r>
      <w:r>
        <w:rPr>
          <w:color w:val="231F20"/>
        </w:rPr>
        <w:t>del</w:t>
      </w:r>
      <w:r>
        <w:rPr>
          <w:color w:val="231F20"/>
          <w:spacing w:val="-5"/>
        </w:rPr>
        <w:t> </w:t>
      </w:r>
      <w:r>
        <w:rPr>
          <w:color w:val="231F20"/>
        </w:rPr>
        <w:t>centro escolar</w:t>
      </w:r>
      <w:r>
        <w:rPr>
          <w:color w:val="231F20"/>
          <w:spacing w:val="-15"/>
        </w:rPr>
        <w:t> </w:t>
      </w:r>
      <w:r>
        <w:rPr>
          <w:color w:val="231F20"/>
        </w:rPr>
        <w:t>y</w:t>
      </w:r>
      <w:r>
        <w:rPr>
          <w:color w:val="231F20"/>
          <w:spacing w:val="-15"/>
        </w:rPr>
        <w:t> </w:t>
      </w:r>
      <w:r>
        <w:rPr>
          <w:color w:val="231F20"/>
        </w:rPr>
        <w:t>promueve</w:t>
      </w:r>
      <w:r>
        <w:rPr>
          <w:color w:val="231F20"/>
          <w:spacing w:val="-15"/>
        </w:rPr>
        <w:t> </w:t>
      </w:r>
      <w:r>
        <w:rPr>
          <w:color w:val="231F20"/>
        </w:rPr>
        <w:t>las</w:t>
      </w:r>
      <w:r>
        <w:rPr>
          <w:color w:val="231F20"/>
          <w:spacing w:val="-15"/>
        </w:rPr>
        <w:t> </w:t>
      </w:r>
      <w:r>
        <w:rPr>
          <w:color w:val="231F20"/>
        </w:rPr>
        <w:t>actividades</w:t>
      </w:r>
      <w:r>
        <w:rPr>
          <w:color w:val="231F20"/>
          <w:spacing w:val="-15"/>
        </w:rPr>
        <w:t> </w:t>
      </w:r>
      <w:r>
        <w:rPr>
          <w:color w:val="231F20"/>
        </w:rPr>
        <w:t>que</w:t>
      </w:r>
      <w:r>
        <w:rPr>
          <w:color w:val="231F20"/>
          <w:spacing w:val="-15"/>
        </w:rPr>
        <w:t> </w:t>
      </w:r>
      <w:r>
        <w:rPr>
          <w:color w:val="231F20"/>
        </w:rPr>
        <w:t>llevarán</w:t>
      </w:r>
      <w:r>
        <w:rPr>
          <w:color w:val="231F20"/>
          <w:spacing w:val="-15"/>
        </w:rPr>
        <w:t> </w:t>
      </w:r>
      <w:r>
        <w:rPr>
          <w:color w:val="231F20"/>
        </w:rPr>
        <w:t>al</w:t>
      </w:r>
      <w:r>
        <w:rPr>
          <w:color w:val="231F20"/>
          <w:spacing w:val="-15"/>
        </w:rPr>
        <w:t> </w:t>
      </w:r>
      <w:r>
        <w:rPr>
          <w:color w:val="231F20"/>
        </w:rPr>
        <w:t>logro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propósitos</w:t>
      </w:r>
      <w:r>
        <w:rPr>
          <w:color w:val="231F20"/>
          <w:spacing w:val="-15"/>
        </w:rPr>
        <w:t> </w:t>
      </w:r>
      <w:r>
        <w:rPr>
          <w:color w:val="231F20"/>
        </w:rPr>
        <w:t>educativos</w:t>
      </w:r>
      <w:r>
        <w:rPr>
          <w:color w:val="231F20"/>
          <w:spacing w:val="-15"/>
        </w:rPr>
        <w:t> </w:t>
      </w:r>
      <w:r>
        <w:rPr>
          <w:color w:val="231F20"/>
        </w:rPr>
        <w:t>a</w:t>
      </w:r>
      <w:r>
        <w:rPr>
          <w:color w:val="231F20"/>
          <w:spacing w:val="-15"/>
        </w:rPr>
        <w:t> </w:t>
      </w:r>
      <w:r>
        <w:rPr>
          <w:color w:val="231F20"/>
        </w:rPr>
        <w:t>través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orga- nización</w:t>
      </w:r>
      <w:r>
        <w:rPr>
          <w:color w:val="231F20"/>
          <w:spacing w:val="-7"/>
        </w:rPr>
        <w:t> </w:t>
      </w:r>
      <w:r>
        <w:rPr>
          <w:color w:val="231F20"/>
        </w:rPr>
        <w:t>del</w:t>
      </w:r>
      <w:r>
        <w:rPr>
          <w:color w:val="231F20"/>
          <w:spacing w:val="-7"/>
        </w:rPr>
        <w:t> </w:t>
      </w:r>
      <w:r>
        <w:rPr>
          <w:color w:val="231F20"/>
        </w:rPr>
        <w:t>plantel</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generación</w:t>
      </w:r>
      <w:r>
        <w:rPr>
          <w:color w:val="231F20"/>
          <w:spacing w:val="-7"/>
        </w:rPr>
        <w:t> </w:t>
      </w:r>
      <w:r>
        <w:rPr>
          <w:color w:val="231F20"/>
        </w:rPr>
        <w:t>de</w:t>
      </w:r>
      <w:r>
        <w:rPr>
          <w:color w:val="231F20"/>
          <w:spacing w:val="-7"/>
        </w:rPr>
        <w:t> </w:t>
      </w:r>
      <w:r>
        <w:rPr>
          <w:color w:val="231F20"/>
        </w:rPr>
        <w:t>condiciones</w:t>
      </w:r>
      <w:r>
        <w:rPr>
          <w:color w:val="231F20"/>
          <w:spacing w:val="-7"/>
        </w:rPr>
        <w:t> </w:t>
      </w:r>
      <w:r>
        <w:rPr>
          <w:color w:val="231F20"/>
        </w:rPr>
        <w:t>que</w:t>
      </w:r>
      <w:r>
        <w:rPr>
          <w:color w:val="231F20"/>
          <w:spacing w:val="-7"/>
        </w:rPr>
        <w:t> </w:t>
      </w:r>
      <w:r>
        <w:rPr>
          <w:color w:val="231F20"/>
        </w:rPr>
        <w:t>permitan</w:t>
      </w:r>
      <w:r>
        <w:rPr>
          <w:color w:val="231F20"/>
          <w:spacing w:val="-7"/>
        </w:rPr>
        <w:t> </w:t>
      </w:r>
      <w:r>
        <w:rPr>
          <w:color w:val="231F20"/>
        </w:rPr>
        <w:t>proporcionar</w:t>
      </w:r>
      <w:r>
        <w:rPr>
          <w:color w:val="231F20"/>
          <w:spacing w:val="-7"/>
        </w:rPr>
        <w:t> </w:t>
      </w:r>
      <w:r>
        <w:rPr>
          <w:color w:val="231F20"/>
        </w:rPr>
        <w:t>un</w:t>
      </w:r>
      <w:r>
        <w:rPr>
          <w:color w:val="231F20"/>
          <w:spacing w:val="-7"/>
        </w:rPr>
        <w:t> </w:t>
      </w:r>
      <w:r>
        <w:rPr>
          <w:color w:val="231F20"/>
        </w:rPr>
        <w:t>servicio</w:t>
      </w:r>
      <w:r>
        <w:rPr>
          <w:color w:val="231F20"/>
          <w:spacing w:val="-7"/>
        </w:rPr>
        <w:t> </w:t>
      </w:r>
      <w:r>
        <w:rPr>
          <w:color w:val="231F20"/>
        </w:rPr>
        <w:t>educativo</w:t>
      </w:r>
      <w:r>
        <w:rPr>
          <w:color w:val="231F20"/>
          <w:spacing w:val="-8"/>
        </w:rPr>
        <w:t> </w:t>
      </w:r>
      <w:r>
        <w:rPr>
          <w:color w:val="231F20"/>
        </w:rPr>
        <w:t>con equidad y excelencia.</w:t>
      </w:r>
    </w:p>
    <w:p>
      <w:pPr>
        <w:pStyle w:val="BodyText"/>
      </w:pPr>
    </w:p>
    <w:p>
      <w:pPr>
        <w:pStyle w:val="BodyText"/>
        <w:spacing w:before="142"/>
      </w:pPr>
    </w:p>
    <w:p>
      <w:pPr>
        <w:pStyle w:val="Heading2"/>
        <w:ind w:firstLine="0"/>
      </w:pPr>
      <w:r>
        <w:rPr>
          <w:color w:val="58595B"/>
        </w:rPr>
        <w:t>Perfil</w:t>
      </w:r>
      <w:r>
        <w:rPr>
          <w:color w:val="58595B"/>
          <w:spacing w:val="-5"/>
        </w:rPr>
        <w:t> </w:t>
      </w:r>
      <w:r>
        <w:rPr>
          <w:color w:val="58595B"/>
        </w:rPr>
        <w:t>de</w:t>
      </w:r>
      <w:r>
        <w:rPr>
          <w:color w:val="58595B"/>
          <w:spacing w:val="-5"/>
        </w:rPr>
        <w:t> </w:t>
      </w:r>
      <w:r>
        <w:rPr>
          <w:color w:val="58595B"/>
        </w:rPr>
        <w:t>Directora</w:t>
      </w:r>
      <w:r>
        <w:rPr>
          <w:color w:val="58595B"/>
          <w:spacing w:val="-5"/>
        </w:rPr>
        <w:t> </w:t>
      </w:r>
      <w:r>
        <w:rPr>
          <w:color w:val="58595B"/>
        </w:rPr>
        <w:t>o</w:t>
      </w:r>
      <w:r>
        <w:rPr>
          <w:color w:val="58595B"/>
          <w:spacing w:val="-5"/>
        </w:rPr>
        <w:t> </w:t>
      </w:r>
      <w:r>
        <w:rPr>
          <w:color w:val="58595B"/>
          <w:spacing w:val="-2"/>
        </w:rPr>
        <w:t>Director</w:t>
      </w:r>
    </w:p>
    <w:p>
      <w:pPr>
        <w:pStyle w:val="BodyText"/>
        <w:spacing w:before="116"/>
        <w:rPr>
          <w:rFonts w:ascii="Tahoma"/>
          <w:b/>
          <w:sz w:val="20"/>
        </w:rPr>
      </w:pPr>
    </w:p>
    <w:p>
      <w:pPr>
        <w:pStyle w:val="BodyText"/>
        <w:spacing w:line="285" w:lineRule="auto"/>
        <w:ind w:left="992" w:right="990"/>
        <w:jc w:val="both"/>
      </w:pPr>
      <w:r>
        <w:rPr>
          <w:color w:val="221F1F"/>
        </w:rPr>
        <w:t>Este</w:t>
      </w:r>
      <w:r>
        <w:rPr>
          <w:color w:val="221F1F"/>
          <w:spacing w:val="-16"/>
        </w:rPr>
        <w:t> </w:t>
      </w:r>
      <w:r>
        <w:rPr>
          <w:color w:val="221F1F"/>
        </w:rPr>
        <w:t>personal</w:t>
      </w:r>
      <w:r>
        <w:rPr>
          <w:color w:val="221F1F"/>
          <w:spacing w:val="-16"/>
        </w:rPr>
        <w:t> </w:t>
      </w:r>
      <w:r>
        <w:rPr>
          <w:color w:val="231F20"/>
        </w:rPr>
        <w:t>ha</w:t>
      </w:r>
      <w:r>
        <w:rPr>
          <w:color w:val="231F20"/>
          <w:spacing w:val="-16"/>
        </w:rPr>
        <w:t> </w:t>
      </w:r>
      <w:r>
        <w:rPr>
          <w:color w:val="231F20"/>
        </w:rPr>
        <w:t>desarrollado</w:t>
      </w:r>
      <w:r>
        <w:rPr>
          <w:color w:val="231F20"/>
          <w:spacing w:val="-16"/>
        </w:rPr>
        <w:t> </w:t>
      </w:r>
      <w:r>
        <w:rPr>
          <w:color w:val="231F20"/>
        </w:rPr>
        <w:t>diversas</w:t>
      </w:r>
      <w:r>
        <w:rPr>
          <w:color w:val="231F20"/>
          <w:spacing w:val="-16"/>
        </w:rPr>
        <w:t> </w:t>
      </w:r>
      <w:r>
        <w:rPr>
          <w:color w:val="231F20"/>
        </w:rPr>
        <w:t>capacidades</w:t>
      </w:r>
      <w:r>
        <w:rPr>
          <w:color w:val="231F20"/>
          <w:spacing w:val="-15"/>
        </w:rPr>
        <w:t> </w:t>
      </w:r>
      <w:r>
        <w:rPr>
          <w:color w:val="231F20"/>
        </w:rPr>
        <w:t>y</w:t>
      </w:r>
      <w:r>
        <w:rPr>
          <w:color w:val="231F20"/>
          <w:spacing w:val="-16"/>
        </w:rPr>
        <w:t> </w:t>
      </w:r>
      <w:r>
        <w:rPr>
          <w:color w:val="231F20"/>
        </w:rPr>
        <w:t>habilidades</w:t>
      </w:r>
      <w:r>
        <w:rPr>
          <w:color w:val="231F20"/>
          <w:spacing w:val="-16"/>
        </w:rPr>
        <w:t> </w:t>
      </w:r>
      <w:r>
        <w:rPr>
          <w:color w:val="231F20"/>
        </w:rPr>
        <w:t>asociadas</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perfiles</w:t>
      </w:r>
      <w:r>
        <w:rPr>
          <w:color w:val="231F20"/>
          <w:spacing w:val="-15"/>
        </w:rPr>
        <w:t> </w:t>
      </w:r>
      <w:r>
        <w:rPr>
          <w:color w:val="231F20"/>
        </w:rPr>
        <w:t>de</w:t>
      </w:r>
      <w:r>
        <w:rPr>
          <w:color w:val="231F20"/>
          <w:spacing w:val="-16"/>
        </w:rPr>
        <w:t> </w:t>
      </w:r>
      <w:r>
        <w:rPr>
          <w:color w:val="231F20"/>
        </w:rPr>
        <w:t>docente</w:t>
      </w:r>
      <w:r>
        <w:rPr>
          <w:color w:val="231F20"/>
          <w:spacing w:val="-16"/>
        </w:rPr>
        <w:t> </w:t>
      </w:r>
      <w:r>
        <w:rPr>
          <w:color w:val="231F20"/>
        </w:rPr>
        <w:t>o</w:t>
      </w:r>
      <w:r>
        <w:rPr>
          <w:color w:val="231F20"/>
          <w:spacing w:val="-16"/>
        </w:rPr>
        <w:t> </w:t>
      </w:r>
      <w:r>
        <w:rPr>
          <w:color w:val="231F20"/>
        </w:rPr>
        <w:t>de técnico</w:t>
      </w:r>
      <w:r>
        <w:rPr>
          <w:color w:val="231F20"/>
          <w:spacing w:val="-14"/>
        </w:rPr>
        <w:t> </w:t>
      </w:r>
      <w:r>
        <w:rPr>
          <w:color w:val="231F20"/>
        </w:rPr>
        <w:t>docente,</w:t>
      </w:r>
      <w:r>
        <w:rPr>
          <w:color w:val="231F20"/>
          <w:spacing w:val="-14"/>
        </w:rPr>
        <w:t> </w:t>
      </w:r>
      <w:r>
        <w:rPr>
          <w:color w:val="231F20"/>
        </w:rPr>
        <w:t>aplica</w:t>
      </w:r>
      <w:r>
        <w:rPr>
          <w:color w:val="231F20"/>
          <w:spacing w:val="-14"/>
        </w:rPr>
        <w:t> </w:t>
      </w:r>
      <w:r>
        <w:rPr>
          <w:color w:val="231F20"/>
        </w:rPr>
        <w:t>sus</w:t>
      </w:r>
      <w:r>
        <w:rPr>
          <w:color w:val="231F20"/>
          <w:spacing w:val="-14"/>
        </w:rPr>
        <w:t> </w:t>
      </w:r>
      <w:r>
        <w:rPr>
          <w:color w:val="231F20"/>
        </w:rPr>
        <w:t>capacidades</w:t>
      </w:r>
      <w:r>
        <w:rPr>
          <w:color w:val="231F20"/>
          <w:spacing w:val="-14"/>
        </w:rPr>
        <w:t> </w:t>
      </w:r>
      <w:r>
        <w:rPr>
          <w:color w:val="231F20"/>
        </w:rPr>
        <w:t>de</w:t>
      </w:r>
      <w:r>
        <w:rPr>
          <w:color w:val="231F20"/>
          <w:spacing w:val="-14"/>
        </w:rPr>
        <w:t> </w:t>
      </w:r>
      <w:r>
        <w:rPr>
          <w:color w:val="231F20"/>
        </w:rPr>
        <w:t>observación,</w:t>
      </w:r>
      <w:r>
        <w:rPr>
          <w:color w:val="231F20"/>
          <w:spacing w:val="-14"/>
        </w:rPr>
        <w:t> </w:t>
      </w:r>
      <w:r>
        <w:rPr>
          <w:color w:val="231F20"/>
        </w:rPr>
        <w:t>empatía</w:t>
      </w:r>
      <w:r>
        <w:rPr>
          <w:color w:val="231F20"/>
          <w:spacing w:val="-14"/>
        </w:rPr>
        <w:t> </w:t>
      </w:r>
      <w:r>
        <w:rPr>
          <w:color w:val="231F20"/>
        </w:rPr>
        <w:t>y</w:t>
      </w:r>
      <w:r>
        <w:rPr>
          <w:color w:val="231F20"/>
          <w:spacing w:val="-14"/>
        </w:rPr>
        <w:t> </w:t>
      </w:r>
      <w:r>
        <w:rPr>
          <w:color w:val="231F20"/>
        </w:rPr>
        <w:t>comunicación</w:t>
      </w:r>
      <w:r>
        <w:rPr>
          <w:color w:val="231F20"/>
          <w:spacing w:val="-14"/>
        </w:rPr>
        <w:t> </w:t>
      </w:r>
      <w:r>
        <w:rPr>
          <w:color w:val="231F20"/>
        </w:rPr>
        <w:t>con</w:t>
      </w:r>
      <w:r>
        <w:rPr>
          <w:color w:val="231F20"/>
          <w:spacing w:val="-14"/>
        </w:rPr>
        <w:t> </w:t>
      </w:r>
      <w:r>
        <w:rPr>
          <w:color w:val="231F20"/>
        </w:rPr>
        <w:t>otros</w:t>
      </w:r>
      <w:r>
        <w:rPr>
          <w:color w:val="231F20"/>
          <w:spacing w:val="-14"/>
        </w:rPr>
        <w:t> </w:t>
      </w:r>
      <w:r>
        <w:rPr>
          <w:color w:val="231F20"/>
        </w:rPr>
        <w:t>para</w:t>
      </w:r>
      <w:r>
        <w:rPr>
          <w:color w:val="231F20"/>
          <w:spacing w:val="-14"/>
        </w:rPr>
        <w:t> </w:t>
      </w:r>
      <w:r>
        <w:rPr>
          <w:color w:val="231F20"/>
        </w:rPr>
        <w:t>trabajar de</w:t>
      </w:r>
      <w:r>
        <w:rPr>
          <w:color w:val="231F20"/>
          <w:spacing w:val="-12"/>
        </w:rPr>
        <w:t> </w:t>
      </w:r>
      <w:r>
        <w:rPr>
          <w:color w:val="231F20"/>
        </w:rPr>
        <w:t>forma</w:t>
      </w:r>
      <w:r>
        <w:rPr>
          <w:color w:val="231F20"/>
          <w:spacing w:val="-12"/>
        </w:rPr>
        <w:t> </w:t>
      </w:r>
      <w:r>
        <w:rPr>
          <w:color w:val="231F20"/>
        </w:rPr>
        <w:t>colaborativa,</w:t>
      </w:r>
      <w:r>
        <w:rPr>
          <w:color w:val="231F20"/>
          <w:spacing w:val="-12"/>
        </w:rPr>
        <w:t> </w:t>
      </w:r>
      <w:r>
        <w:rPr>
          <w:color w:val="231F20"/>
        </w:rPr>
        <w:t>planear</w:t>
      </w:r>
      <w:r>
        <w:rPr>
          <w:color w:val="231F20"/>
          <w:spacing w:val="-12"/>
        </w:rPr>
        <w:t> </w:t>
      </w:r>
      <w:r>
        <w:rPr>
          <w:color w:val="231F20"/>
        </w:rPr>
        <w:t>estrategias</w:t>
      </w:r>
      <w:r>
        <w:rPr>
          <w:color w:val="231F20"/>
          <w:spacing w:val="-12"/>
        </w:rPr>
        <w:t> </w:t>
      </w:r>
      <w:r>
        <w:rPr>
          <w:color w:val="231F20"/>
        </w:rPr>
        <w:t>y</w:t>
      </w:r>
      <w:r>
        <w:rPr>
          <w:color w:val="231F20"/>
          <w:spacing w:val="-12"/>
        </w:rPr>
        <w:t> </w:t>
      </w:r>
      <w:r>
        <w:rPr>
          <w:color w:val="231F20"/>
        </w:rPr>
        <w:t>proyectos</w:t>
      </w:r>
      <w:r>
        <w:rPr>
          <w:color w:val="231F20"/>
          <w:spacing w:val="-12"/>
        </w:rPr>
        <w:t> </w:t>
      </w:r>
      <w:r>
        <w:rPr>
          <w:color w:val="231F20"/>
        </w:rPr>
        <w:t>educativos,</w:t>
      </w:r>
      <w:r>
        <w:rPr>
          <w:color w:val="231F20"/>
          <w:spacing w:val="-12"/>
        </w:rPr>
        <w:t> </w:t>
      </w:r>
      <w:r>
        <w:rPr>
          <w:color w:val="231F20"/>
        </w:rPr>
        <w:t>con</w:t>
      </w:r>
      <w:r>
        <w:rPr>
          <w:color w:val="231F20"/>
          <w:spacing w:val="-12"/>
        </w:rPr>
        <w:t> </w:t>
      </w:r>
      <w:r>
        <w:rPr>
          <w:color w:val="231F20"/>
        </w:rPr>
        <w:t>base</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conocimiento</w:t>
      </w:r>
      <w:r>
        <w:rPr>
          <w:color w:val="231F20"/>
          <w:spacing w:val="-12"/>
        </w:rPr>
        <w:t> </w:t>
      </w:r>
      <w:r>
        <w:rPr>
          <w:color w:val="231F20"/>
        </w:rPr>
        <w:t>y</w:t>
      </w:r>
      <w:r>
        <w:rPr>
          <w:color w:val="231F20"/>
          <w:spacing w:val="-12"/>
        </w:rPr>
        <w:t> </w:t>
      </w:r>
      <w:r>
        <w:rPr>
          <w:color w:val="231F20"/>
        </w:rPr>
        <w:t>expe- riencia</w:t>
      </w:r>
      <w:r>
        <w:rPr>
          <w:color w:val="231F20"/>
          <w:spacing w:val="-11"/>
        </w:rPr>
        <w:t> </w:t>
      </w:r>
      <w:r>
        <w:rPr>
          <w:color w:val="231F20"/>
        </w:rPr>
        <w:t>con</w:t>
      </w:r>
      <w:r>
        <w:rPr>
          <w:color w:val="231F20"/>
          <w:spacing w:val="-11"/>
        </w:rPr>
        <w:t> </w:t>
      </w:r>
      <w:r>
        <w:rPr>
          <w:color w:val="231F20"/>
        </w:rPr>
        <w:t>enfoque</w:t>
      </w:r>
      <w:r>
        <w:rPr>
          <w:color w:val="231F20"/>
          <w:spacing w:val="-11"/>
        </w:rPr>
        <w:t> </w:t>
      </w:r>
      <w:r>
        <w:rPr>
          <w:color w:val="231F20"/>
        </w:rPr>
        <w:t>de</w:t>
      </w:r>
      <w:r>
        <w:rPr>
          <w:color w:val="231F20"/>
          <w:spacing w:val="-11"/>
        </w:rPr>
        <w:t> </w:t>
      </w:r>
      <w:r>
        <w:rPr>
          <w:color w:val="231F20"/>
        </w:rPr>
        <w:t>gestión</w:t>
      </w:r>
      <w:r>
        <w:rPr>
          <w:color w:val="231F20"/>
          <w:spacing w:val="-11"/>
        </w:rPr>
        <w:t> </w:t>
      </w:r>
      <w:r>
        <w:rPr>
          <w:color w:val="231F20"/>
        </w:rPr>
        <w:t>escolar,</w:t>
      </w:r>
      <w:r>
        <w:rPr>
          <w:color w:val="231F20"/>
          <w:spacing w:val="-11"/>
        </w:rPr>
        <w:t> </w:t>
      </w:r>
      <w:r>
        <w:rPr>
          <w:color w:val="231F20"/>
        </w:rPr>
        <w:t>a</w:t>
      </w:r>
      <w:r>
        <w:rPr>
          <w:color w:val="231F20"/>
          <w:spacing w:val="-11"/>
        </w:rPr>
        <w:t> </w:t>
      </w:r>
      <w:r>
        <w:rPr>
          <w:color w:val="231F20"/>
        </w:rPr>
        <w:t>fin</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estudiantes</w:t>
      </w:r>
      <w:r>
        <w:rPr>
          <w:color w:val="231F20"/>
          <w:spacing w:val="-11"/>
        </w:rPr>
        <w:t> </w:t>
      </w:r>
      <w:r>
        <w:rPr>
          <w:color w:val="231F20"/>
        </w:rPr>
        <w:t>logren</w:t>
      </w:r>
      <w:r>
        <w:rPr>
          <w:color w:val="231F20"/>
          <w:spacing w:val="-11"/>
        </w:rPr>
        <w:t> </w:t>
      </w:r>
      <w:r>
        <w:rPr>
          <w:color w:val="231F20"/>
        </w:rPr>
        <w:t>los</w:t>
      </w:r>
      <w:r>
        <w:rPr>
          <w:color w:val="231F20"/>
          <w:spacing w:val="-11"/>
        </w:rPr>
        <w:t> </w:t>
      </w:r>
      <w:r>
        <w:rPr>
          <w:color w:val="231F20"/>
        </w:rPr>
        <w:t>aprendizajes</w:t>
      </w:r>
      <w:r>
        <w:rPr>
          <w:color w:val="231F20"/>
          <w:spacing w:val="-11"/>
        </w:rPr>
        <w:t> </w:t>
      </w:r>
      <w:r>
        <w:rPr>
          <w:color w:val="231F20"/>
        </w:rPr>
        <w:t>espera- dos.</w:t>
      </w:r>
      <w:r>
        <w:rPr>
          <w:color w:val="231F20"/>
          <w:spacing w:val="-11"/>
        </w:rPr>
        <w:t> </w:t>
      </w:r>
      <w:r>
        <w:rPr>
          <w:color w:val="231F20"/>
        </w:rPr>
        <w:t>Además,</w:t>
      </w:r>
      <w:r>
        <w:rPr>
          <w:color w:val="231F20"/>
          <w:spacing w:val="-11"/>
        </w:rPr>
        <w:t> </w:t>
      </w:r>
      <w:r>
        <w:rPr>
          <w:color w:val="231F20"/>
        </w:rPr>
        <w:t>reconoce</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decisiones</w:t>
      </w:r>
      <w:r>
        <w:rPr>
          <w:color w:val="231F20"/>
          <w:spacing w:val="-11"/>
        </w:rPr>
        <w:t> </w:t>
      </w:r>
      <w:r>
        <w:rPr>
          <w:color w:val="231F20"/>
        </w:rPr>
        <w:t>y</w:t>
      </w:r>
      <w:r>
        <w:rPr>
          <w:color w:val="231F20"/>
          <w:spacing w:val="-11"/>
        </w:rPr>
        <w:t> </w:t>
      </w:r>
      <w:r>
        <w:rPr>
          <w:color w:val="231F20"/>
        </w:rPr>
        <w:t>acciones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toman</w:t>
      </w:r>
      <w:r>
        <w:rPr>
          <w:color w:val="231F20"/>
          <w:spacing w:val="-11"/>
        </w:rPr>
        <w:t> </w:t>
      </w:r>
      <w:r>
        <w:rPr>
          <w:color w:val="231F20"/>
        </w:rPr>
        <w:t>o</w:t>
      </w:r>
      <w:r>
        <w:rPr>
          <w:color w:val="231F20"/>
          <w:spacing w:val="-11"/>
        </w:rPr>
        <w:t> </w:t>
      </w:r>
      <w:r>
        <w:rPr>
          <w:color w:val="231F20"/>
        </w:rPr>
        <w:t>ejercen</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cargo,</w:t>
      </w:r>
      <w:r>
        <w:rPr>
          <w:color w:val="231F20"/>
          <w:spacing w:val="-11"/>
        </w:rPr>
        <w:t> </w:t>
      </w:r>
      <w:r>
        <w:rPr>
          <w:color w:val="231F20"/>
        </w:rPr>
        <w:t>favorecen</w:t>
      </w:r>
      <w:r>
        <w:rPr>
          <w:color w:val="231F20"/>
          <w:spacing w:val="-11"/>
        </w:rPr>
        <w:t> </w:t>
      </w:r>
      <w:r>
        <w:rPr>
          <w:color w:val="231F20"/>
        </w:rPr>
        <w:t>o </w:t>
      </w:r>
      <w:r>
        <w:rPr>
          <w:color w:val="231F20"/>
          <w:spacing w:val="-2"/>
        </w:rPr>
        <w:t>afectan</w:t>
      </w:r>
      <w:r>
        <w:rPr>
          <w:color w:val="231F20"/>
          <w:spacing w:val="-6"/>
        </w:rPr>
        <w:t> </w:t>
      </w:r>
      <w:r>
        <w:rPr>
          <w:color w:val="231F20"/>
          <w:spacing w:val="-2"/>
        </w:rPr>
        <w:t>directamente</w:t>
      </w:r>
      <w:r>
        <w:rPr>
          <w:color w:val="231F20"/>
          <w:spacing w:val="-6"/>
        </w:rPr>
        <w:t> </w:t>
      </w:r>
      <w:r>
        <w:rPr>
          <w:color w:val="231F20"/>
          <w:spacing w:val="-2"/>
        </w:rPr>
        <w:t>a</w:t>
      </w:r>
      <w:r>
        <w:rPr>
          <w:color w:val="231F20"/>
          <w:spacing w:val="-6"/>
        </w:rPr>
        <w:t> </w:t>
      </w:r>
      <w:r>
        <w:rPr>
          <w:color w:val="231F20"/>
          <w:spacing w:val="-2"/>
        </w:rPr>
        <w:t>toda</w:t>
      </w:r>
      <w:r>
        <w:rPr>
          <w:color w:val="231F20"/>
          <w:spacing w:val="-6"/>
        </w:rPr>
        <w:t> </w:t>
      </w:r>
      <w:r>
        <w:rPr>
          <w:color w:val="231F20"/>
          <w:spacing w:val="-2"/>
        </w:rPr>
        <w:t>la</w:t>
      </w:r>
      <w:r>
        <w:rPr>
          <w:color w:val="231F20"/>
          <w:spacing w:val="-6"/>
        </w:rPr>
        <w:t> </w:t>
      </w:r>
      <w:r>
        <w:rPr>
          <w:color w:val="231F20"/>
          <w:spacing w:val="-2"/>
        </w:rPr>
        <w:t>comunidad</w:t>
      </w:r>
      <w:r>
        <w:rPr>
          <w:color w:val="231F20"/>
          <w:spacing w:val="-6"/>
        </w:rPr>
        <w:t> </w:t>
      </w:r>
      <w:r>
        <w:rPr>
          <w:color w:val="231F20"/>
          <w:spacing w:val="-2"/>
        </w:rPr>
        <w:t>escolar</w:t>
      </w:r>
      <w:r>
        <w:rPr>
          <w:color w:val="231F20"/>
          <w:spacing w:val="-6"/>
        </w:rPr>
        <w:t> </w:t>
      </w:r>
      <w:r>
        <w:rPr>
          <w:color w:val="231F20"/>
          <w:spacing w:val="-2"/>
        </w:rPr>
        <w:t>(personal</w:t>
      </w:r>
      <w:r>
        <w:rPr>
          <w:color w:val="231F20"/>
          <w:spacing w:val="-6"/>
        </w:rPr>
        <w:t> </w:t>
      </w:r>
      <w:r>
        <w:rPr>
          <w:color w:val="231F20"/>
          <w:spacing w:val="-2"/>
        </w:rPr>
        <w:t>administrativo,</w:t>
      </w:r>
      <w:r>
        <w:rPr>
          <w:color w:val="231F20"/>
          <w:spacing w:val="-6"/>
        </w:rPr>
        <w:t> </w:t>
      </w:r>
      <w:r>
        <w:rPr>
          <w:color w:val="231F20"/>
          <w:spacing w:val="-2"/>
        </w:rPr>
        <w:t>colectivo</w:t>
      </w:r>
      <w:r>
        <w:rPr>
          <w:color w:val="231F20"/>
          <w:spacing w:val="-6"/>
        </w:rPr>
        <w:t> </w:t>
      </w:r>
      <w:r>
        <w:rPr>
          <w:color w:val="231F20"/>
          <w:spacing w:val="-2"/>
        </w:rPr>
        <w:t>docente,</w:t>
      </w:r>
      <w:r>
        <w:rPr>
          <w:color w:val="231F20"/>
          <w:spacing w:val="-6"/>
        </w:rPr>
        <w:t> </w:t>
      </w:r>
      <w:r>
        <w:rPr>
          <w:color w:val="231F20"/>
          <w:spacing w:val="-2"/>
        </w:rPr>
        <w:t>directivos, </w:t>
      </w:r>
      <w:r>
        <w:rPr>
          <w:color w:val="231F20"/>
        </w:rPr>
        <w:t>estudiantes, madres y padres de familia) del plantel en que se desempeña.</w:t>
      </w:r>
    </w:p>
    <w:p>
      <w:pPr>
        <w:pStyle w:val="BodyText"/>
        <w:spacing w:line="285" w:lineRule="auto" w:before="158"/>
        <w:ind w:left="992" w:right="990"/>
        <w:jc w:val="both"/>
      </w:pPr>
      <w:r>
        <w:rPr>
          <w:color w:val="231F20"/>
        </w:rPr>
        <w:t>Este</w:t>
      </w:r>
      <w:r>
        <w:rPr>
          <w:color w:val="231F20"/>
          <w:spacing w:val="-5"/>
        </w:rPr>
        <w:t> </w:t>
      </w:r>
      <w:r>
        <w:rPr>
          <w:color w:val="231F20"/>
        </w:rPr>
        <w:t>perfil</w:t>
      </w:r>
      <w:r>
        <w:rPr>
          <w:color w:val="231F20"/>
          <w:spacing w:val="-5"/>
        </w:rPr>
        <w:t> </w:t>
      </w:r>
      <w:r>
        <w:rPr>
          <w:color w:val="231F20"/>
        </w:rPr>
        <w:t>integra</w:t>
      </w:r>
      <w:r>
        <w:rPr>
          <w:color w:val="231F20"/>
          <w:spacing w:val="-5"/>
        </w:rPr>
        <w:t> </w:t>
      </w:r>
      <w:r>
        <w:rPr>
          <w:color w:val="231F20"/>
        </w:rPr>
        <w:t>cinco</w:t>
      </w:r>
      <w:r>
        <w:rPr>
          <w:color w:val="231F20"/>
          <w:spacing w:val="-5"/>
        </w:rPr>
        <w:t> </w:t>
      </w:r>
      <w:r>
        <w:rPr>
          <w:color w:val="231F20"/>
        </w:rPr>
        <w:t>dominios,</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organizan</w:t>
      </w:r>
      <w:r>
        <w:rPr>
          <w:color w:val="231F20"/>
          <w:spacing w:val="-5"/>
        </w:rPr>
        <w:t> </w:t>
      </w:r>
      <w:r>
        <w:rPr>
          <w:color w:val="231F20"/>
        </w:rPr>
        <w:t>los</w:t>
      </w:r>
      <w:r>
        <w:rPr>
          <w:color w:val="231F20"/>
          <w:spacing w:val="-5"/>
        </w:rPr>
        <w:t> </w:t>
      </w:r>
      <w:r>
        <w:rPr>
          <w:color w:val="231F20"/>
        </w:rPr>
        <w:t>criterios</w:t>
      </w:r>
      <w:r>
        <w:rPr>
          <w:color w:val="231F20"/>
          <w:spacing w:val="-5"/>
        </w:rPr>
        <w:t> </w:t>
      </w:r>
      <w:r>
        <w:rPr>
          <w:color w:val="231F20"/>
        </w:rPr>
        <w:t>e</w:t>
      </w:r>
      <w:r>
        <w:rPr>
          <w:color w:val="231F20"/>
          <w:spacing w:val="-5"/>
        </w:rPr>
        <w:t> </w:t>
      </w:r>
      <w:r>
        <w:rPr>
          <w:color w:val="231F20"/>
        </w:rPr>
        <w:t>indicadores</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características deseables en el contexto de la Nueva Escuela Mexicana:</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790592">
                <wp:simplePos x="0" y="0"/>
                <wp:positionH relativeFrom="page">
                  <wp:posOffset>348178</wp:posOffset>
                </wp:positionH>
                <wp:positionV relativeFrom="paragraph">
                  <wp:posOffset>606754</wp:posOffset>
                </wp:positionV>
                <wp:extent cx="193675" cy="2304415"/>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193675" cy="2304415"/>
                          <a:chExt cx="193675" cy="2304415"/>
                        </a:xfrm>
                      </wpg:grpSpPr>
                      <wps:wsp>
                        <wps:cNvPr id="277" name="Graphic 27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78" name="Graphic 27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79" name="Graphic 27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7.775917pt;width:15.25pt;height:181.45pt;mso-position-horizontal-relative:page;mso-position-vertical-relative:paragraph;z-index:15790592" id="docshapegroup238" coordorigin="548,956" coordsize="305,3629">
                <v:shape style="position:absolute;left:550;top:955;width:303;height:2956" id="docshape239" coordorigin="551,956" coordsize="303,2956" path="m853,956l551,1248,551,3791,560,3838,586,3876,624,3901,671,3911,733,3911,780,3901,818,3876,844,3838,853,3791,853,956xe" filled="true" fillcolor="#e6e7e8" stroked="false">
                  <v:path arrowok="t"/>
                  <v:fill type="solid"/>
                </v:shape>
                <v:shape style="position:absolute;left:550;top:1128;width:303;height:2925" id="docshape240" coordorigin="551,1128" coordsize="303,2925" path="m853,1128l551,1439,551,3933,560,3979,586,4017,624,4043,671,4053,733,4053,780,4043,818,4017,844,3979,853,3933,853,1128xe" filled="true" fillcolor="#bcbec0" stroked="false">
                  <v:path arrowok="t"/>
                  <v:fill type="solid"/>
                </v:shape>
                <v:shape style="position:absolute;left:548;top:1316;width:305;height:3268" id="docshape241" coordorigin="548,1317" coordsize="305,3268" path="m853,1317l548,1624,548,4584,853,4584,853,1317xe" filled="true" fillcolor="#a7802d" stroked="false">
                  <v:path arrowok="t"/>
                  <v:fill type="solid"/>
                </v:shape>
                <w10:wrap type="none"/>
              </v:group>
            </w:pict>
          </mc:Fallback>
        </mc:AlternateContent>
      </w:r>
      <w:r>
        <w:rPr>
          <w:color w:val="231F20"/>
        </w:rPr>
        <w:t>El primer dominio refiere a la identidad de la directora o director de la Educación Media Superior como líder</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asume</w:t>
      </w:r>
      <w:r>
        <w:rPr>
          <w:color w:val="231F20"/>
          <w:spacing w:val="-9"/>
        </w:rPr>
        <w:t> </w:t>
      </w:r>
      <w:r>
        <w:rPr>
          <w:color w:val="231F20"/>
        </w:rPr>
        <w:t>como</w:t>
      </w:r>
      <w:r>
        <w:rPr>
          <w:color w:val="231F20"/>
          <w:spacing w:val="-9"/>
        </w:rPr>
        <w:t> </w:t>
      </w:r>
      <w:r>
        <w:rPr>
          <w:color w:val="231F20"/>
        </w:rPr>
        <w:t>tal</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guía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cual</w:t>
      </w:r>
      <w:r>
        <w:rPr>
          <w:color w:val="231F20"/>
          <w:spacing w:val="-9"/>
        </w:rPr>
        <w:t> </w:t>
      </w:r>
      <w:r>
        <w:rPr>
          <w:color w:val="231F20"/>
        </w:rPr>
        <w:t>forma</w:t>
      </w:r>
      <w:r>
        <w:rPr>
          <w:color w:val="231F20"/>
          <w:spacing w:val="-9"/>
        </w:rPr>
        <w:t> </w:t>
      </w:r>
      <w:r>
        <w:rPr>
          <w:color w:val="231F20"/>
        </w:rPr>
        <w:t>parte</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rPr>
        <w:t>visión</w:t>
      </w:r>
      <w:r>
        <w:rPr>
          <w:color w:val="231F20"/>
          <w:spacing w:val="-9"/>
        </w:rPr>
        <w:t> </w:t>
      </w:r>
      <w:r>
        <w:rPr>
          <w:color w:val="231F20"/>
        </w:rPr>
        <w:t>de</w:t>
      </w:r>
      <w:r>
        <w:rPr>
          <w:color w:val="231F20"/>
          <w:spacing w:val="-9"/>
        </w:rPr>
        <w:t> </w:t>
      </w:r>
      <w:r>
        <w:rPr>
          <w:color w:val="231F20"/>
        </w:rPr>
        <w:t>mejora continua.</w:t>
      </w:r>
      <w:r>
        <w:rPr>
          <w:color w:val="231F20"/>
          <w:spacing w:val="-9"/>
        </w:rPr>
        <w:t> </w:t>
      </w:r>
      <w:r>
        <w:rPr>
          <w:color w:val="231F20"/>
        </w:rPr>
        <w:t>Brinda</w:t>
      </w:r>
      <w:r>
        <w:rPr>
          <w:color w:val="231F20"/>
          <w:spacing w:val="-9"/>
        </w:rPr>
        <w:t> </w:t>
      </w:r>
      <w:r>
        <w:rPr>
          <w:color w:val="231F20"/>
        </w:rPr>
        <w:t>atención</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integral</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estudiantes</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docentes</w:t>
      </w:r>
      <w:r>
        <w:rPr>
          <w:color w:val="231F20"/>
          <w:spacing w:val="-9"/>
        </w:rPr>
        <w:t> </w:t>
      </w:r>
      <w:r>
        <w:rPr>
          <w:color w:val="231F20"/>
        </w:rPr>
        <w:t>y</w:t>
      </w:r>
      <w:r>
        <w:rPr>
          <w:color w:val="231F20"/>
          <w:spacing w:val="-9"/>
        </w:rPr>
        <w:t> </w:t>
      </w:r>
      <w:r>
        <w:rPr>
          <w:color w:val="231F20"/>
        </w:rPr>
        <w:t>es</w:t>
      </w:r>
      <w:r>
        <w:rPr>
          <w:color w:val="231F20"/>
          <w:spacing w:val="-9"/>
        </w:rPr>
        <w:t> </w:t>
      </w:r>
      <w:r>
        <w:rPr>
          <w:color w:val="231F20"/>
        </w:rPr>
        <w:t>consciente de</w:t>
      </w:r>
      <w:r>
        <w:rPr>
          <w:color w:val="231F20"/>
          <w:spacing w:val="-9"/>
        </w:rPr>
        <w:t> </w:t>
      </w:r>
      <w:r>
        <w:rPr>
          <w:color w:val="231F20"/>
        </w:rPr>
        <w:t>la</w:t>
      </w:r>
      <w:r>
        <w:rPr>
          <w:color w:val="231F20"/>
          <w:spacing w:val="-9"/>
        </w:rPr>
        <w:t> </w:t>
      </w:r>
      <w:r>
        <w:rPr>
          <w:color w:val="231F20"/>
        </w:rPr>
        <w:t>responsabilidad</w:t>
      </w:r>
      <w:r>
        <w:rPr>
          <w:color w:val="231F20"/>
          <w:spacing w:val="-9"/>
        </w:rPr>
        <w:t> </w:t>
      </w:r>
      <w:r>
        <w:rPr>
          <w:color w:val="231F20"/>
        </w:rPr>
        <w:t>que</w:t>
      </w:r>
      <w:r>
        <w:rPr>
          <w:color w:val="231F20"/>
          <w:spacing w:val="-9"/>
        </w:rPr>
        <w:t> </w:t>
      </w:r>
      <w:r>
        <w:rPr>
          <w:color w:val="231F20"/>
        </w:rPr>
        <w:t>implica</w:t>
      </w:r>
      <w:r>
        <w:rPr>
          <w:color w:val="231F20"/>
          <w:spacing w:val="-9"/>
        </w:rPr>
        <w:t> </w:t>
      </w:r>
      <w:r>
        <w:rPr>
          <w:color w:val="231F20"/>
        </w:rPr>
        <w:t>la</w:t>
      </w:r>
      <w:r>
        <w:rPr>
          <w:color w:val="231F20"/>
          <w:spacing w:val="-9"/>
        </w:rPr>
        <w:t> </w:t>
      </w:r>
      <w:r>
        <w:rPr>
          <w:color w:val="231F20"/>
        </w:rPr>
        <w:t>planeación</w:t>
      </w:r>
      <w:r>
        <w:rPr>
          <w:color w:val="231F20"/>
          <w:spacing w:val="-9"/>
        </w:rPr>
        <w:t> </w:t>
      </w:r>
      <w:r>
        <w:rPr>
          <w:color w:val="231F20"/>
        </w:rPr>
        <w:t>estratégica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actividades</w:t>
      </w:r>
      <w:r>
        <w:rPr>
          <w:color w:val="231F20"/>
          <w:spacing w:val="-9"/>
        </w:rPr>
        <w:t> </w:t>
      </w:r>
      <w:r>
        <w:rPr>
          <w:color w:val="231F20"/>
        </w:rPr>
        <w:t>al</w:t>
      </w:r>
      <w:r>
        <w:rPr>
          <w:color w:val="231F20"/>
          <w:spacing w:val="-9"/>
        </w:rPr>
        <w:t> </w:t>
      </w:r>
      <w:r>
        <w:rPr>
          <w:color w:val="231F20"/>
        </w:rPr>
        <w:t>interior</w:t>
      </w:r>
      <w:r>
        <w:rPr>
          <w:color w:val="231F20"/>
          <w:spacing w:val="-9"/>
        </w:rPr>
        <w:t> </w:t>
      </w:r>
      <w:r>
        <w:rPr>
          <w:color w:val="231F20"/>
        </w:rPr>
        <w:t>del</w:t>
      </w:r>
      <w:r>
        <w:rPr>
          <w:color w:val="231F20"/>
          <w:spacing w:val="-9"/>
        </w:rPr>
        <w:t> </w:t>
      </w:r>
      <w:r>
        <w:rPr>
          <w:color w:val="231F20"/>
        </w:rPr>
        <w:t>centro</w:t>
      </w:r>
      <w:r>
        <w:rPr>
          <w:color w:val="231F20"/>
          <w:spacing w:val="-9"/>
        </w:rPr>
        <w:t> </w:t>
      </w:r>
      <w:r>
        <w:rPr>
          <w:color w:val="231F20"/>
        </w:rPr>
        <w:t>esco- lar en donde se desempeña.</w:t>
      </w:r>
    </w:p>
    <w:p>
      <w:pPr>
        <w:pStyle w:val="BodyText"/>
        <w:spacing w:line="285" w:lineRule="auto" w:before="159"/>
        <w:ind w:left="992" w:right="990"/>
        <w:jc w:val="both"/>
      </w:pPr>
      <w:r>
        <w:rPr/>
        <mc:AlternateContent>
          <mc:Choice Requires="wps">
            <w:drawing>
              <wp:anchor distT="0" distB="0" distL="0" distR="0" allowOverlap="1" layoutInCell="1" locked="0" behindDoc="0" simplePos="0" relativeHeight="15792128">
                <wp:simplePos x="0" y="0"/>
                <wp:positionH relativeFrom="page">
                  <wp:posOffset>360928</wp:posOffset>
                </wp:positionH>
                <wp:positionV relativeFrom="paragraph">
                  <wp:posOffset>224945</wp:posOffset>
                </wp:positionV>
                <wp:extent cx="165100" cy="157162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7.712282pt;width:13pt;height:123.75pt;mso-position-horizontal-relative:page;mso-position-vertical-relative:paragraph;z-index:15792128" type="#_x0000_t202" id="docshape242"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Además,</w:t>
      </w:r>
      <w:r>
        <w:rPr>
          <w:color w:val="231F20"/>
          <w:spacing w:val="-14"/>
        </w:rPr>
        <w:t> </w:t>
      </w:r>
      <w:r>
        <w:rPr>
          <w:color w:val="231F20"/>
        </w:rPr>
        <w:t>ejerce</w:t>
      </w:r>
      <w:r>
        <w:rPr>
          <w:color w:val="231F20"/>
          <w:spacing w:val="-14"/>
        </w:rPr>
        <w:t> </w:t>
      </w:r>
      <w:r>
        <w:rPr>
          <w:color w:val="231F20"/>
        </w:rPr>
        <w:t>su</w:t>
      </w:r>
      <w:r>
        <w:rPr>
          <w:color w:val="231F20"/>
          <w:spacing w:val="-14"/>
        </w:rPr>
        <w:t> </w:t>
      </w:r>
      <w:r>
        <w:rPr>
          <w:color w:val="231F20"/>
        </w:rPr>
        <w:t>práctica</w:t>
      </w:r>
      <w:r>
        <w:rPr>
          <w:color w:val="231F20"/>
          <w:spacing w:val="-14"/>
        </w:rPr>
        <w:t> </w:t>
      </w:r>
      <w:r>
        <w:rPr>
          <w:color w:val="231F20"/>
        </w:rPr>
        <w:t>con</w:t>
      </w:r>
      <w:r>
        <w:rPr>
          <w:color w:val="231F20"/>
          <w:spacing w:val="-14"/>
        </w:rPr>
        <w:t> </w:t>
      </w:r>
      <w:r>
        <w:rPr>
          <w:color w:val="231F20"/>
        </w:rPr>
        <w:t>apego</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normativa</w:t>
      </w:r>
      <w:r>
        <w:rPr>
          <w:color w:val="231F20"/>
          <w:spacing w:val="-14"/>
        </w:rPr>
        <w:t> </w:t>
      </w:r>
      <w:r>
        <w:rPr>
          <w:color w:val="231F20"/>
        </w:rPr>
        <w:t>y</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valores</w:t>
      </w:r>
      <w:r>
        <w:rPr>
          <w:color w:val="231F20"/>
          <w:spacing w:val="-14"/>
        </w:rPr>
        <w:t> </w:t>
      </w:r>
      <w:r>
        <w:rPr>
          <w:color w:val="231F20"/>
        </w:rPr>
        <w:t>del</w:t>
      </w:r>
      <w:r>
        <w:rPr>
          <w:color w:val="231F20"/>
          <w:spacing w:val="-14"/>
        </w:rPr>
        <w:t> </w:t>
      </w:r>
      <w:r>
        <w:rPr>
          <w:color w:val="231F20"/>
        </w:rPr>
        <w:t>sistema</w:t>
      </w:r>
      <w:r>
        <w:rPr>
          <w:color w:val="231F20"/>
          <w:spacing w:val="-14"/>
        </w:rPr>
        <w:t> </w:t>
      </w:r>
      <w:r>
        <w:rPr>
          <w:color w:val="231F20"/>
        </w:rPr>
        <w:t>educativo</w:t>
      </w:r>
      <w:r>
        <w:rPr>
          <w:color w:val="231F20"/>
          <w:spacing w:val="-14"/>
        </w:rPr>
        <w:t> </w:t>
      </w:r>
      <w:r>
        <w:rPr>
          <w:color w:val="231F20"/>
        </w:rPr>
        <w:t>comprendien- do</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una</w:t>
      </w:r>
      <w:r>
        <w:rPr>
          <w:color w:val="231F20"/>
          <w:spacing w:val="-16"/>
        </w:rPr>
        <w:t> </w:t>
      </w:r>
      <w:r>
        <w:rPr>
          <w:color w:val="231F20"/>
        </w:rPr>
        <w:t>figura</w:t>
      </w:r>
      <w:r>
        <w:rPr>
          <w:color w:val="231F20"/>
          <w:spacing w:val="-16"/>
        </w:rPr>
        <w:t> </w:t>
      </w:r>
      <w:r>
        <w:rPr>
          <w:color w:val="231F20"/>
        </w:rPr>
        <w:t>de</w:t>
      </w:r>
      <w:r>
        <w:rPr>
          <w:color w:val="231F20"/>
          <w:spacing w:val="-15"/>
        </w:rPr>
        <w:t> </w:t>
      </w:r>
      <w:r>
        <w:rPr>
          <w:color w:val="231F20"/>
        </w:rPr>
        <w:t>influencia</w:t>
      </w:r>
      <w:r>
        <w:rPr>
          <w:color w:val="231F20"/>
          <w:spacing w:val="-16"/>
        </w:rPr>
        <w:t> </w:t>
      </w:r>
      <w:r>
        <w:rPr>
          <w:color w:val="231F20"/>
        </w:rPr>
        <w:t>para</w:t>
      </w:r>
      <w:r>
        <w:rPr>
          <w:color w:val="231F20"/>
          <w:spacing w:val="-16"/>
        </w:rPr>
        <w:t> </w:t>
      </w:r>
      <w:r>
        <w:rPr>
          <w:color w:val="231F20"/>
        </w:rPr>
        <w:t>los</w:t>
      </w:r>
      <w:r>
        <w:rPr>
          <w:color w:val="231F20"/>
          <w:spacing w:val="-16"/>
        </w:rPr>
        <w:t> </w:t>
      </w:r>
      <w:r>
        <w:rPr>
          <w:color w:val="231F20"/>
        </w:rPr>
        <w:t>integrantes</w:t>
      </w:r>
      <w:r>
        <w:rPr>
          <w:color w:val="231F20"/>
          <w:spacing w:val="-16"/>
        </w:rPr>
        <w:t> </w:t>
      </w:r>
      <w:r>
        <w:rPr>
          <w:color w:val="231F20"/>
        </w:rPr>
        <w:t>de</w:t>
      </w:r>
      <w:r>
        <w:rPr>
          <w:color w:val="231F20"/>
          <w:spacing w:val="-16"/>
        </w:rPr>
        <w:t> </w:t>
      </w:r>
      <w:r>
        <w:rPr>
          <w:color w:val="231F20"/>
        </w:rPr>
        <w:t>la</w:t>
      </w:r>
      <w:r>
        <w:rPr>
          <w:color w:val="231F20"/>
          <w:spacing w:val="-15"/>
        </w:rPr>
        <w:t> </w:t>
      </w:r>
      <w:r>
        <w:rPr>
          <w:color w:val="231F20"/>
        </w:rPr>
        <w:t>comunidad</w:t>
      </w:r>
      <w:r>
        <w:rPr>
          <w:color w:val="231F20"/>
          <w:spacing w:val="-16"/>
        </w:rPr>
        <w:t> </w:t>
      </w:r>
      <w:r>
        <w:rPr>
          <w:color w:val="231F20"/>
        </w:rPr>
        <w:t>educativa.</w:t>
      </w:r>
      <w:r>
        <w:rPr>
          <w:color w:val="231F20"/>
          <w:spacing w:val="-16"/>
        </w:rPr>
        <w:t> </w:t>
      </w:r>
      <w:r>
        <w:rPr>
          <w:color w:val="231F20"/>
        </w:rPr>
        <w:t>Por</w:t>
      </w:r>
      <w:r>
        <w:rPr>
          <w:color w:val="231F20"/>
          <w:spacing w:val="-16"/>
        </w:rPr>
        <w:t> </w:t>
      </w:r>
      <w:r>
        <w:rPr>
          <w:color w:val="231F20"/>
        </w:rPr>
        <w:t>ello,</w:t>
      </w:r>
      <w:r>
        <w:rPr>
          <w:color w:val="231F20"/>
          <w:spacing w:val="-16"/>
        </w:rPr>
        <w:t> </w:t>
      </w:r>
      <w:r>
        <w:rPr>
          <w:color w:val="231F20"/>
        </w:rPr>
        <w:t>genera</w:t>
      </w:r>
      <w:r>
        <w:rPr>
          <w:color w:val="231F20"/>
          <w:spacing w:val="-15"/>
        </w:rPr>
        <w:t> </w:t>
      </w:r>
      <w:r>
        <w:rPr>
          <w:color w:val="231F20"/>
        </w:rPr>
        <w:t>estra- tegias</w:t>
      </w:r>
      <w:r>
        <w:rPr>
          <w:color w:val="231F20"/>
          <w:spacing w:val="-16"/>
        </w:rPr>
        <w:t> </w:t>
      </w:r>
      <w:r>
        <w:rPr>
          <w:color w:val="231F20"/>
        </w:rPr>
        <w:t>para</w:t>
      </w:r>
      <w:r>
        <w:rPr>
          <w:color w:val="231F20"/>
          <w:spacing w:val="-15"/>
        </w:rPr>
        <w:t> </w:t>
      </w:r>
      <w:r>
        <w:rPr>
          <w:color w:val="231F20"/>
        </w:rPr>
        <w:t>promover</w:t>
      </w:r>
      <w:r>
        <w:rPr>
          <w:color w:val="231F20"/>
          <w:spacing w:val="-16"/>
        </w:rPr>
        <w:t> </w:t>
      </w:r>
      <w:r>
        <w:rPr>
          <w:color w:val="231F20"/>
        </w:rPr>
        <w:t>el</w:t>
      </w:r>
      <w:r>
        <w:rPr>
          <w:color w:val="231F20"/>
          <w:spacing w:val="-15"/>
        </w:rPr>
        <w:t> </w:t>
      </w:r>
      <w:r>
        <w:rPr>
          <w:color w:val="231F20"/>
        </w:rPr>
        <w:t>sentido</w:t>
      </w:r>
      <w:r>
        <w:rPr>
          <w:color w:val="231F20"/>
          <w:spacing w:val="-16"/>
        </w:rPr>
        <w:t> </w:t>
      </w:r>
      <w:r>
        <w:rPr>
          <w:color w:val="231F20"/>
        </w:rPr>
        <w:t>de</w:t>
      </w:r>
      <w:r>
        <w:rPr>
          <w:color w:val="231F20"/>
          <w:spacing w:val="-15"/>
        </w:rPr>
        <w:t> </w:t>
      </w:r>
      <w:r>
        <w:rPr>
          <w:color w:val="231F20"/>
        </w:rPr>
        <w:t>pertenencia</w:t>
      </w:r>
      <w:r>
        <w:rPr>
          <w:color w:val="231F20"/>
          <w:spacing w:val="-16"/>
        </w:rPr>
        <w:t> </w:t>
      </w:r>
      <w:r>
        <w:rPr>
          <w:color w:val="231F20"/>
        </w:rPr>
        <w:t>histórica,</w:t>
      </w:r>
      <w:r>
        <w:rPr>
          <w:color w:val="231F20"/>
          <w:spacing w:val="-15"/>
        </w:rPr>
        <w:t> </w:t>
      </w:r>
      <w:r>
        <w:rPr>
          <w:color w:val="231F20"/>
        </w:rPr>
        <w:t>social</w:t>
      </w:r>
      <w:r>
        <w:rPr>
          <w:color w:val="231F20"/>
          <w:spacing w:val="-16"/>
        </w:rPr>
        <w:t> </w:t>
      </w:r>
      <w:r>
        <w:rPr>
          <w:color w:val="231F20"/>
        </w:rPr>
        <w:t>y</w:t>
      </w:r>
      <w:r>
        <w:rPr>
          <w:color w:val="231F20"/>
          <w:spacing w:val="-15"/>
        </w:rPr>
        <w:t> </w:t>
      </w:r>
      <w:r>
        <w:rPr>
          <w:color w:val="231F20"/>
        </w:rPr>
        <w:t>cultural</w:t>
      </w:r>
      <w:r>
        <w:rPr>
          <w:color w:val="231F20"/>
          <w:spacing w:val="-16"/>
        </w:rPr>
        <w:t> </w:t>
      </w:r>
      <w:r>
        <w:rPr>
          <w:color w:val="231F20"/>
        </w:rPr>
        <w:t>que</w:t>
      </w:r>
      <w:r>
        <w:rPr>
          <w:color w:val="231F20"/>
          <w:spacing w:val="-15"/>
        </w:rPr>
        <w:t> </w:t>
      </w:r>
      <w:r>
        <w:rPr>
          <w:color w:val="231F20"/>
        </w:rPr>
        <w:t>contribuyen</w:t>
      </w:r>
      <w:r>
        <w:rPr>
          <w:color w:val="231F20"/>
          <w:spacing w:val="-16"/>
        </w:rPr>
        <w:t> </w:t>
      </w:r>
      <w:r>
        <w:rPr>
          <w:color w:val="231F20"/>
        </w:rPr>
        <w:t>a</w:t>
      </w:r>
      <w:r>
        <w:rPr>
          <w:color w:val="231F20"/>
          <w:spacing w:val="-15"/>
        </w:rPr>
        <w:t> </w:t>
      </w:r>
      <w:r>
        <w:rPr>
          <w:color w:val="231F20"/>
        </w:rPr>
        <w:t>la</w:t>
      </w:r>
      <w:r>
        <w:rPr>
          <w:color w:val="231F20"/>
          <w:spacing w:val="-16"/>
        </w:rPr>
        <w:t> </w:t>
      </w:r>
      <w:r>
        <w:rPr>
          <w:color w:val="231F20"/>
        </w:rPr>
        <w:t>formación ciudadana, así como establecer relaciones solidarias y de sana convivencia.</w:t>
      </w:r>
    </w:p>
    <w:p>
      <w:pPr>
        <w:pStyle w:val="BodyText"/>
        <w:spacing w:line="285" w:lineRule="auto" w:before="158"/>
        <w:ind w:left="992" w:right="990"/>
        <w:jc w:val="both"/>
      </w:pPr>
      <w:r>
        <w:rPr>
          <w:color w:val="231F20"/>
        </w:rPr>
        <w:t>El segundo dominio describe su responsabilidad respecto al funcionamiento del centro escolar, por lo que la directora o director posee principios de honestidad e integridad que le permiten actuar con un enfoque de derechos humanos, conoce las características y las condiciones en las que se desarrolla la </w:t>
      </w:r>
      <w:r>
        <w:rPr>
          <w:color w:val="231F20"/>
          <w:spacing w:val="-2"/>
        </w:rPr>
        <w:t>comunidad</w:t>
      </w:r>
      <w:r>
        <w:rPr>
          <w:color w:val="231F20"/>
          <w:spacing w:val="-9"/>
        </w:rPr>
        <w:t> </w:t>
      </w:r>
      <w:r>
        <w:rPr>
          <w:color w:val="231F20"/>
          <w:spacing w:val="-2"/>
        </w:rPr>
        <w:t>educativa</w:t>
      </w:r>
      <w:r>
        <w:rPr>
          <w:color w:val="231F20"/>
          <w:spacing w:val="-9"/>
        </w:rPr>
        <w:t> </w:t>
      </w:r>
      <w:r>
        <w:rPr>
          <w:color w:val="231F20"/>
          <w:spacing w:val="-2"/>
        </w:rPr>
        <w:t>y</w:t>
      </w:r>
      <w:r>
        <w:rPr>
          <w:color w:val="231F20"/>
          <w:spacing w:val="-9"/>
        </w:rPr>
        <w:t> </w:t>
      </w:r>
      <w:r>
        <w:rPr>
          <w:color w:val="231F20"/>
          <w:spacing w:val="-2"/>
        </w:rPr>
        <w:t>promueve</w:t>
      </w:r>
      <w:r>
        <w:rPr>
          <w:color w:val="231F20"/>
          <w:spacing w:val="-9"/>
        </w:rPr>
        <w:t> </w:t>
      </w:r>
      <w:r>
        <w:rPr>
          <w:color w:val="231F20"/>
          <w:spacing w:val="-2"/>
        </w:rPr>
        <w:t>estrategias</w:t>
      </w:r>
      <w:r>
        <w:rPr>
          <w:color w:val="231F20"/>
          <w:spacing w:val="-9"/>
        </w:rPr>
        <w:t> </w:t>
      </w:r>
      <w:r>
        <w:rPr>
          <w:color w:val="231F20"/>
          <w:spacing w:val="-2"/>
        </w:rPr>
        <w:t>para</w:t>
      </w:r>
      <w:r>
        <w:rPr>
          <w:color w:val="231F20"/>
          <w:spacing w:val="-9"/>
        </w:rPr>
        <w:t> </w:t>
      </w:r>
      <w:r>
        <w:rPr>
          <w:color w:val="231F20"/>
          <w:spacing w:val="-2"/>
        </w:rPr>
        <w:t>favorecer</w:t>
      </w:r>
      <w:r>
        <w:rPr>
          <w:color w:val="231F20"/>
          <w:spacing w:val="-9"/>
        </w:rPr>
        <w:t> </w:t>
      </w:r>
      <w:r>
        <w:rPr>
          <w:color w:val="231F20"/>
          <w:spacing w:val="-2"/>
        </w:rPr>
        <w:t>el</w:t>
      </w:r>
      <w:r>
        <w:rPr>
          <w:color w:val="231F20"/>
          <w:spacing w:val="-9"/>
        </w:rPr>
        <w:t> </w:t>
      </w:r>
      <w:r>
        <w:rPr>
          <w:color w:val="231F20"/>
          <w:spacing w:val="-2"/>
        </w:rPr>
        <w:t>desarrollo</w:t>
      </w:r>
      <w:r>
        <w:rPr>
          <w:color w:val="231F20"/>
          <w:spacing w:val="-9"/>
        </w:rPr>
        <w:t> </w:t>
      </w:r>
      <w:r>
        <w:rPr>
          <w:color w:val="231F20"/>
          <w:spacing w:val="-2"/>
        </w:rPr>
        <w:t>integral</w:t>
      </w:r>
      <w:r>
        <w:rPr>
          <w:color w:val="231F20"/>
          <w:spacing w:val="-9"/>
        </w:rPr>
        <w:t> </w:t>
      </w:r>
      <w:r>
        <w:rPr>
          <w:color w:val="231F20"/>
          <w:spacing w:val="-2"/>
        </w:rPr>
        <w:t>de</w:t>
      </w:r>
      <w:r>
        <w:rPr>
          <w:color w:val="231F20"/>
          <w:spacing w:val="-9"/>
        </w:rPr>
        <w:t> </w:t>
      </w:r>
      <w:r>
        <w:rPr>
          <w:color w:val="231F20"/>
          <w:spacing w:val="-2"/>
        </w:rPr>
        <w:t>las</w:t>
      </w:r>
      <w:r>
        <w:rPr>
          <w:color w:val="231F20"/>
          <w:spacing w:val="-9"/>
        </w:rPr>
        <w:t> </w:t>
      </w:r>
      <w:r>
        <w:rPr>
          <w:color w:val="231F20"/>
          <w:spacing w:val="-2"/>
        </w:rPr>
        <w:t>y</w:t>
      </w:r>
      <w:r>
        <w:rPr>
          <w:color w:val="231F20"/>
          <w:spacing w:val="-9"/>
        </w:rPr>
        <w:t> </w:t>
      </w:r>
      <w:r>
        <w:rPr>
          <w:color w:val="231F20"/>
          <w:spacing w:val="-2"/>
        </w:rPr>
        <w:t>los</w:t>
      </w:r>
      <w:r>
        <w:rPr>
          <w:color w:val="231F20"/>
          <w:spacing w:val="-9"/>
        </w:rPr>
        <w:t> </w:t>
      </w:r>
      <w:r>
        <w:rPr>
          <w:color w:val="231F20"/>
          <w:spacing w:val="-2"/>
        </w:rPr>
        <w:t>estudiantes </w:t>
      </w:r>
      <w:r>
        <w:rPr>
          <w:color w:val="231F20"/>
        </w:rPr>
        <w:t>en un entorno de inclusión, equidad y respeto a los derechos humanos.</w:t>
      </w:r>
    </w:p>
    <w:p>
      <w:pPr>
        <w:pStyle w:val="BodyText"/>
        <w:spacing w:line="285" w:lineRule="auto" w:before="159"/>
        <w:ind w:left="992" w:right="990"/>
        <w:jc w:val="both"/>
      </w:pPr>
      <w:r>
        <w:rPr/>
        <mc:AlternateContent>
          <mc:Choice Requires="wps">
            <w:drawing>
              <wp:anchor distT="0" distB="0" distL="0" distR="0" allowOverlap="1" layoutInCell="1" locked="0" behindDoc="0" simplePos="0" relativeHeight="15791104">
                <wp:simplePos x="0" y="0"/>
                <wp:positionH relativeFrom="page">
                  <wp:posOffset>353504</wp:posOffset>
                </wp:positionH>
                <wp:positionV relativeFrom="paragraph">
                  <wp:posOffset>352923</wp:posOffset>
                </wp:positionV>
                <wp:extent cx="193040" cy="19304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193040" cy="193040"/>
                          <a:chExt cx="193040" cy="193040"/>
                        </a:xfrm>
                      </wpg:grpSpPr>
                      <wps:wsp>
                        <wps:cNvPr id="282" name="Graphic 28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83" name="Textbox 283"/>
                        <wps:cNvSpPr txBox="1"/>
                        <wps:spPr>
                          <a:xfrm>
                            <a:off x="0" y="0"/>
                            <a:ext cx="193040" cy="193040"/>
                          </a:xfrm>
                          <a:prstGeom prst="rect">
                            <a:avLst/>
                          </a:prstGeom>
                        </wps:spPr>
                        <wps:txbx>
                          <w:txbxContent>
                            <w:p>
                              <w:pPr>
                                <w:spacing w:before="44"/>
                                <w:ind w:left="51" w:right="0" w:firstLine="0"/>
                                <w:jc w:val="left"/>
                                <w:rPr>
                                  <w:sz w:val="16"/>
                                </w:rPr>
                              </w:pPr>
                              <w:r>
                                <w:rPr>
                                  <w:color w:val="231F20"/>
                                  <w:spacing w:val="-5"/>
                                  <w:sz w:val="16"/>
                                </w:rPr>
                                <w:t>26</w:t>
                              </w:r>
                            </w:p>
                          </w:txbxContent>
                        </wps:txbx>
                        <wps:bodyPr wrap="square" lIns="0" tIns="0" rIns="0" bIns="0" rtlCol="0">
                          <a:noAutofit/>
                        </wps:bodyPr>
                      </wps:wsp>
                    </wpg:wgp>
                  </a:graphicData>
                </a:graphic>
              </wp:anchor>
            </w:drawing>
          </mc:Choice>
          <mc:Fallback>
            <w:pict>
              <v:group style="position:absolute;margin-left:27.834999pt;margin-top:27.789232pt;width:15.2pt;height:15.2pt;mso-position-horizontal-relative:page;mso-position-vertical-relative:paragraph;z-index:15791104" id="docshapegroup243" coordorigin="557,556" coordsize="304,304">
                <v:rect style="position:absolute;left:556;top:555;width:304;height:304" id="docshape244" filled="true" fillcolor="#d1d3d4" stroked="false">
                  <v:fill type="solid"/>
                </v:rect>
                <v:shape style="position:absolute;left:556;top:555;width:304;height:304" type="#_x0000_t202" id="docshape245" filled="false" stroked="false">
                  <v:textbox inset="0,0,0,0">
                    <w:txbxContent>
                      <w:p>
                        <w:pPr>
                          <w:spacing w:before="44"/>
                          <w:ind w:left="51" w:right="0" w:firstLine="0"/>
                          <w:jc w:val="left"/>
                          <w:rPr>
                            <w:sz w:val="16"/>
                          </w:rPr>
                        </w:pPr>
                        <w:r>
                          <w:rPr>
                            <w:color w:val="231F20"/>
                            <w:spacing w:val="-5"/>
                            <w:sz w:val="16"/>
                          </w:rPr>
                          <w:t>26</w:t>
                        </w:r>
                      </w:p>
                    </w:txbxContent>
                  </v:textbox>
                  <w10:wrap type="none"/>
                </v:shape>
                <w10:wrap type="none"/>
              </v:group>
            </w:pict>
          </mc:Fallback>
        </mc:AlternateContent>
      </w:r>
      <w:r>
        <w:rPr>
          <w:color w:val="231F20"/>
        </w:rPr>
        <w:t>El</w:t>
      </w:r>
      <w:r>
        <w:rPr>
          <w:color w:val="231F20"/>
          <w:spacing w:val="-3"/>
        </w:rPr>
        <w:t> </w:t>
      </w:r>
      <w:r>
        <w:rPr>
          <w:color w:val="231F20"/>
        </w:rPr>
        <w:t>siguiente</w:t>
      </w:r>
      <w:r>
        <w:rPr>
          <w:color w:val="231F20"/>
          <w:spacing w:val="-3"/>
        </w:rPr>
        <w:t> </w:t>
      </w:r>
      <w:r>
        <w:rPr>
          <w:color w:val="231F20"/>
        </w:rPr>
        <w:t>dominio</w:t>
      </w:r>
      <w:r>
        <w:rPr>
          <w:color w:val="231F20"/>
          <w:spacing w:val="-3"/>
        </w:rPr>
        <w:t> </w:t>
      </w:r>
      <w:r>
        <w:rPr>
          <w:color w:val="231F20"/>
        </w:rPr>
        <w:t>refiere</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responsabilidad</w:t>
      </w:r>
      <w:r>
        <w:rPr>
          <w:color w:val="231F20"/>
          <w:spacing w:val="-3"/>
        </w:rPr>
        <w:t> </w:t>
      </w:r>
      <w:r>
        <w:rPr>
          <w:color w:val="231F20"/>
        </w:rPr>
        <w:t>del</w:t>
      </w:r>
      <w:r>
        <w:rPr>
          <w:color w:val="231F20"/>
          <w:spacing w:val="-3"/>
        </w:rPr>
        <w:t> </w:t>
      </w:r>
      <w:r>
        <w:rPr>
          <w:color w:val="231F20"/>
        </w:rPr>
        <w:t>director</w:t>
      </w:r>
      <w:r>
        <w:rPr>
          <w:color w:val="231F20"/>
          <w:spacing w:val="-3"/>
        </w:rPr>
        <w:t> </w:t>
      </w:r>
      <w:r>
        <w:rPr>
          <w:color w:val="231F20"/>
        </w:rPr>
        <w:t>sobre</w:t>
      </w:r>
      <w:r>
        <w:rPr>
          <w:color w:val="231F20"/>
          <w:spacing w:val="-3"/>
        </w:rPr>
        <w:t> </w:t>
      </w:r>
      <w:r>
        <w:rPr>
          <w:color w:val="231F20"/>
        </w:rPr>
        <w:t>la</w:t>
      </w:r>
      <w:r>
        <w:rPr>
          <w:color w:val="231F20"/>
          <w:spacing w:val="-3"/>
        </w:rPr>
        <w:t> </w:t>
      </w:r>
      <w:r>
        <w:rPr>
          <w:color w:val="231F20"/>
        </w:rPr>
        <w:t>administración</w:t>
      </w:r>
      <w:r>
        <w:rPr>
          <w:color w:val="231F20"/>
          <w:spacing w:val="-3"/>
        </w:rPr>
        <w:t> </w:t>
      </w:r>
      <w:r>
        <w:rPr>
          <w:color w:val="231F20"/>
        </w:rPr>
        <w:t>eficiente</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re- </w:t>
      </w:r>
      <w:r>
        <w:rPr>
          <w:color w:val="231F20"/>
          <w:spacing w:val="-2"/>
        </w:rPr>
        <w:t>cursos</w:t>
      </w:r>
      <w:r>
        <w:rPr>
          <w:color w:val="231F20"/>
          <w:spacing w:val="-10"/>
        </w:rPr>
        <w:t> </w:t>
      </w:r>
      <w:r>
        <w:rPr>
          <w:color w:val="231F20"/>
          <w:spacing w:val="-2"/>
        </w:rPr>
        <w:t>humanos,</w:t>
      </w:r>
      <w:r>
        <w:rPr>
          <w:color w:val="231F20"/>
          <w:spacing w:val="-10"/>
        </w:rPr>
        <w:t> </w:t>
      </w:r>
      <w:r>
        <w:rPr>
          <w:color w:val="231F20"/>
          <w:spacing w:val="-2"/>
        </w:rPr>
        <w:t>financieros</w:t>
      </w:r>
      <w:r>
        <w:rPr>
          <w:color w:val="231F20"/>
          <w:spacing w:val="-10"/>
        </w:rPr>
        <w:t> </w:t>
      </w:r>
      <w:r>
        <w:rPr>
          <w:color w:val="231F20"/>
          <w:spacing w:val="-2"/>
        </w:rPr>
        <w:t>y</w:t>
      </w:r>
      <w:r>
        <w:rPr>
          <w:color w:val="231F20"/>
          <w:spacing w:val="-10"/>
        </w:rPr>
        <w:t> </w:t>
      </w:r>
      <w:r>
        <w:rPr>
          <w:color w:val="231F20"/>
          <w:spacing w:val="-2"/>
        </w:rPr>
        <w:t>materiales</w:t>
      </w:r>
      <w:r>
        <w:rPr>
          <w:color w:val="231F20"/>
          <w:spacing w:val="-10"/>
        </w:rPr>
        <w:t> </w:t>
      </w:r>
      <w:r>
        <w:rPr>
          <w:color w:val="231F20"/>
          <w:spacing w:val="-2"/>
        </w:rPr>
        <w:t>del</w:t>
      </w:r>
      <w:r>
        <w:rPr>
          <w:color w:val="231F20"/>
          <w:spacing w:val="-10"/>
        </w:rPr>
        <w:t> </w:t>
      </w:r>
      <w:r>
        <w:rPr>
          <w:color w:val="231F20"/>
          <w:spacing w:val="-2"/>
        </w:rPr>
        <w:t>plantel</w:t>
      </w:r>
      <w:r>
        <w:rPr>
          <w:color w:val="231F20"/>
          <w:spacing w:val="-10"/>
        </w:rPr>
        <w:t> </w:t>
      </w:r>
      <w:r>
        <w:rPr>
          <w:color w:val="231F20"/>
          <w:spacing w:val="-2"/>
        </w:rPr>
        <w:t>en</w:t>
      </w:r>
      <w:r>
        <w:rPr>
          <w:color w:val="231F20"/>
          <w:spacing w:val="-10"/>
        </w:rPr>
        <w:t> </w:t>
      </w:r>
      <w:r>
        <w:rPr>
          <w:color w:val="231F20"/>
          <w:spacing w:val="-2"/>
        </w:rPr>
        <w:t>el</w:t>
      </w:r>
      <w:r>
        <w:rPr>
          <w:color w:val="231F20"/>
          <w:spacing w:val="-10"/>
        </w:rPr>
        <w:t> </w:t>
      </w:r>
      <w:r>
        <w:rPr>
          <w:color w:val="231F20"/>
          <w:spacing w:val="-2"/>
        </w:rPr>
        <w:t>que</w:t>
      </w:r>
      <w:r>
        <w:rPr>
          <w:color w:val="231F20"/>
          <w:spacing w:val="-10"/>
        </w:rPr>
        <w:t> </w:t>
      </w:r>
      <w:r>
        <w:rPr>
          <w:color w:val="231F20"/>
          <w:spacing w:val="-2"/>
        </w:rPr>
        <w:t>se</w:t>
      </w:r>
      <w:r>
        <w:rPr>
          <w:color w:val="231F20"/>
          <w:spacing w:val="-10"/>
        </w:rPr>
        <w:t> </w:t>
      </w:r>
      <w:r>
        <w:rPr>
          <w:color w:val="231F20"/>
          <w:spacing w:val="-2"/>
        </w:rPr>
        <w:t>desempeña.</w:t>
      </w:r>
      <w:r>
        <w:rPr>
          <w:color w:val="231F20"/>
          <w:spacing w:val="-10"/>
        </w:rPr>
        <w:t> </w:t>
      </w:r>
      <w:r>
        <w:rPr>
          <w:color w:val="231F20"/>
          <w:spacing w:val="-2"/>
        </w:rPr>
        <w:t>La</w:t>
      </w:r>
      <w:r>
        <w:rPr>
          <w:color w:val="231F20"/>
          <w:spacing w:val="-10"/>
        </w:rPr>
        <w:t> </w:t>
      </w:r>
      <w:r>
        <w:rPr>
          <w:color w:val="231F20"/>
          <w:spacing w:val="-2"/>
        </w:rPr>
        <w:t>o</w:t>
      </w:r>
      <w:r>
        <w:rPr>
          <w:color w:val="231F20"/>
          <w:spacing w:val="-10"/>
        </w:rPr>
        <w:t> </w:t>
      </w:r>
      <w:r>
        <w:rPr>
          <w:color w:val="231F20"/>
          <w:spacing w:val="-2"/>
        </w:rPr>
        <w:t>el</w:t>
      </w:r>
      <w:r>
        <w:rPr>
          <w:color w:val="231F20"/>
          <w:spacing w:val="-10"/>
        </w:rPr>
        <w:t> </w:t>
      </w:r>
      <w:r>
        <w:rPr>
          <w:color w:val="231F20"/>
          <w:spacing w:val="-2"/>
        </w:rPr>
        <w:t>director</w:t>
      </w:r>
      <w:r>
        <w:rPr>
          <w:color w:val="231F20"/>
          <w:spacing w:val="-10"/>
        </w:rPr>
        <w:t> </w:t>
      </w:r>
      <w:r>
        <w:rPr>
          <w:color w:val="231F20"/>
          <w:spacing w:val="-2"/>
        </w:rPr>
        <w:t>de</w:t>
      </w:r>
      <w:r>
        <w:rPr>
          <w:color w:val="231F20"/>
          <w:spacing w:val="-10"/>
        </w:rPr>
        <w:t> </w:t>
      </w:r>
      <w:r>
        <w:rPr>
          <w:color w:val="231F20"/>
          <w:spacing w:val="-2"/>
        </w:rPr>
        <w:t>la</w:t>
      </w:r>
      <w:r>
        <w:rPr>
          <w:color w:val="231F20"/>
          <w:spacing w:val="-10"/>
        </w:rPr>
        <w:t> </w:t>
      </w:r>
      <w:r>
        <w:rPr>
          <w:color w:val="231F20"/>
          <w:spacing w:val="-2"/>
        </w:rPr>
        <w:t>Nueva </w:t>
      </w:r>
      <w:r>
        <w:rPr>
          <w:color w:val="231F20"/>
        </w:rPr>
        <w:t>Escuela</w:t>
      </w:r>
      <w:r>
        <w:rPr>
          <w:color w:val="231F20"/>
          <w:spacing w:val="6"/>
        </w:rPr>
        <w:t> </w:t>
      </w:r>
      <w:r>
        <w:rPr>
          <w:color w:val="231F20"/>
        </w:rPr>
        <w:t>Mexicana</w:t>
      </w:r>
      <w:r>
        <w:rPr>
          <w:color w:val="231F20"/>
          <w:spacing w:val="7"/>
        </w:rPr>
        <w:t> </w:t>
      </w:r>
      <w:r>
        <w:rPr>
          <w:color w:val="231F20"/>
        </w:rPr>
        <w:t>contribuye</w:t>
      </w:r>
      <w:r>
        <w:rPr>
          <w:color w:val="231F20"/>
          <w:spacing w:val="6"/>
        </w:rPr>
        <w:t> </w:t>
      </w:r>
      <w:r>
        <w:rPr>
          <w:color w:val="231F20"/>
        </w:rPr>
        <w:t>a</w:t>
      </w:r>
      <w:r>
        <w:rPr>
          <w:color w:val="231F20"/>
          <w:spacing w:val="7"/>
        </w:rPr>
        <w:t> </w:t>
      </w:r>
      <w:r>
        <w:rPr>
          <w:color w:val="231F20"/>
        </w:rPr>
        <w:t>que</w:t>
      </w:r>
      <w:r>
        <w:rPr>
          <w:color w:val="231F20"/>
          <w:spacing w:val="6"/>
        </w:rPr>
        <w:t> </w:t>
      </w:r>
      <w:r>
        <w:rPr>
          <w:color w:val="231F20"/>
        </w:rPr>
        <w:t>las</w:t>
      </w:r>
      <w:r>
        <w:rPr>
          <w:color w:val="231F20"/>
          <w:spacing w:val="7"/>
        </w:rPr>
        <w:t> </w:t>
      </w:r>
      <w:r>
        <w:rPr>
          <w:color w:val="231F20"/>
        </w:rPr>
        <w:t>actividades</w:t>
      </w:r>
      <w:r>
        <w:rPr>
          <w:color w:val="231F20"/>
          <w:spacing w:val="6"/>
        </w:rPr>
        <w:t> </w:t>
      </w:r>
      <w:r>
        <w:rPr>
          <w:color w:val="231F20"/>
        </w:rPr>
        <w:t>académicas</w:t>
      </w:r>
      <w:r>
        <w:rPr>
          <w:color w:val="231F20"/>
          <w:spacing w:val="7"/>
        </w:rPr>
        <w:t> </w:t>
      </w:r>
      <w:r>
        <w:rPr>
          <w:color w:val="231F20"/>
        </w:rPr>
        <w:t>y</w:t>
      </w:r>
      <w:r>
        <w:rPr>
          <w:color w:val="231F20"/>
          <w:spacing w:val="6"/>
        </w:rPr>
        <w:t> </w:t>
      </w:r>
      <w:r>
        <w:rPr>
          <w:color w:val="231F20"/>
        </w:rPr>
        <w:t>administrativas</w:t>
      </w:r>
      <w:r>
        <w:rPr>
          <w:color w:val="231F20"/>
          <w:spacing w:val="7"/>
        </w:rPr>
        <w:t> </w:t>
      </w:r>
      <w:r>
        <w:rPr>
          <w:color w:val="231F20"/>
        </w:rPr>
        <w:t>del</w:t>
      </w:r>
      <w:r>
        <w:rPr>
          <w:color w:val="231F20"/>
          <w:spacing w:val="6"/>
        </w:rPr>
        <w:t> </w:t>
      </w:r>
      <w:r>
        <w:rPr>
          <w:color w:val="231F20"/>
        </w:rPr>
        <w:t>centro</w:t>
      </w:r>
      <w:r>
        <w:rPr>
          <w:color w:val="231F20"/>
          <w:spacing w:val="7"/>
        </w:rPr>
        <w:t> </w:t>
      </w:r>
      <w:r>
        <w:rPr>
          <w:color w:val="231F20"/>
        </w:rPr>
        <w:t>escolar</w:t>
      </w:r>
      <w:r>
        <w:rPr>
          <w:color w:val="231F20"/>
          <w:spacing w:val="6"/>
        </w:rPr>
        <w:t> </w:t>
      </w:r>
      <w:r>
        <w:rPr>
          <w:color w:val="231F20"/>
          <w:spacing w:val="-5"/>
        </w:rPr>
        <w:t>se</w:t>
      </w:r>
    </w:p>
    <w:p>
      <w:pPr>
        <w:pStyle w:val="BodyText"/>
        <w:spacing w:after="0" w:line="285" w:lineRule="auto"/>
        <w:jc w:val="both"/>
        <w:sectPr>
          <w:pgSz w:w="12190" w:h="15880"/>
          <w:pgMar w:header="480" w:footer="0" w:top="1980" w:bottom="0" w:left="425" w:right="425"/>
        </w:sectPr>
      </w:pPr>
    </w:p>
    <w:p>
      <w:pPr>
        <w:pStyle w:val="BodyText"/>
      </w:pPr>
    </w:p>
    <w:p>
      <w:pPr>
        <w:pStyle w:val="BodyText"/>
        <w:spacing w:before="121"/>
      </w:pPr>
    </w:p>
    <w:p>
      <w:pPr>
        <w:pStyle w:val="BodyText"/>
        <w:spacing w:line="285" w:lineRule="auto"/>
        <w:ind w:left="982" w:right="1001"/>
        <w:jc w:val="both"/>
      </w:pPr>
      <w:r>
        <w:rPr>
          <w:color w:val="231F20"/>
        </w:rPr>
        <w:t>lleven</w:t>
      </w:r>
      <w:r>
        <w:rPr>
          <w:color w:val="231F20"/>
          <w:spacing w:val="-7"/>
        </w:rPr>
        <w:t> </w:t>
      </w:r>
      <w:r>
        <w:rPr>
          <w:color w:val="231F20"/>
        </w:rPr>
        <w:t>a</w:t>
      </w:r>
      <w:r>
        <w:rPr>
          <w:color w:val="231F20"/>
          <w:spacing w:val="-7"/>
        </w:rPr>
        <w:t> </w:t>
      </w:r>
      <w:r>
        <w:rPr>
          <w:color w:val="231F20"/>
        </w:rPr>
        <w:t>cabo</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mejores</w:t>
      </w:r>
      <w:r>
        <w:rPr>
          <w:color w:val="231F20"/>
          <w:spacing w:val="-7"/>
        </w:rPr>
        <w:t> </w:t>
      </w:r>
      <w:r>
        <w:rPr>
          <w:color w:val="231F20"/>
        </w:rPr>
        <w:t>condiciones</w:t>
      </w:r>
      <w:r>
        <w:rPr>
          <w:color w:val="231F20"/>
          <w:spacing w:val="-7"/>
        </w:rPr>
        <w:t> </w:t>
      </w:r>
      <w:r>
        <w:rPr>
          <w:color w:val="231F20"/>
        </w:rPr>
        <w:t>para</w:t>
      </w:r>
      <w:r>
        <w:rPr>
          <w:color w:val="231F20"/>
          <w:spacing w:val="-7"/>
        </w:rPr>
        <w:t> </w:t>
      </w:r>
      <w:r>
        <w:rPr>
          <w:color w:val="231F20"/>
        </w:rPr>
        <w:t>generar</w:t>
      </w:r>
      <w:r>
        <w:rPr>
          <w:color w:val="231F20"/>
          <w:spacing w:val="-7"/>
        </w:rPr>
        <w:t> </w:t>
      </w:r>
      <w:r>
        <w:rPr>
          <w:color w:val="231F20"/>
        </w:rPr>
        <w:t>un</w:t>
      </w:r>
      <w:r>
        <w:rPr>
          <w:color w:val="231F20"/>
          <w:spacing w:val="-7"/>
        </w:rPr>
        <w:t> </w:t>
      </w:r>
      <w:r>
        <w:rPr>
          <w:color w:val="231F20"/>
        </w:rPr>
        <w:t>entorno</w:t>
      </w:r>
      <w:r>
        <w:rPr>
          <w:color w:val="231F20"/>
          <w:spacing w:val="-7"/>
        </w:rPr>
        <w:t> </w:t>
      </w:r>
      <w:r>
        <w:rPr>
          <w:color w:val="231F20"/>
        </w:rPr>
        <w:t>propicio</w:t>
      </w:r>
      <w:r>
        <w:rPr>
          <w:color w:val="231F20"/>
          <w:spacing w:val="-7"/>
        </w:rPr>
        <w:t> </w:t>
      </w:r>
      <w:r>
        <w:rPr>
          <w:color w:val="231F20"/>
        </w:rPr>
        <w:t>que</w:t>
      </w:r>
      <w:r>
        <w:rPr>
          <w:color w:val="231F20"/>
          <w:spacing w:val="-7"/>
        </w:rPr>
        <w:t> </w:t>
      </w:r>
      <w:r>
        <w:rPr>
          <w:color w:val="231F20"/>
        </w:rPr>
        <w:t>favorezca</w:t>
      </w:r>
      <w:r>
        <w:rPr>
          <w:color w:val="231F20"/>
          <w:spacing w:val="-7"/>
        </w:rPr>
        <w:t> </w:t>
      </w:r>
      <w:r>
        <w:rPr>
          <w:color w:val="231F20"/>
        </w:rPr>
        <w:t>el</w:t>
      </w:r>
      <w:r>
        <w:rPr>
          <w:color w:val="231F20"/>
          <w:spacing w:val="-7"/>
        </w:rPr>
        <w:t> </w:t>
      </w:r>
      <w:r>
        <w:rPr>
          <w:color w:val="231F20"/>
        </w:rPr>
        <w:t>aprendizaje de las y los estudiantes.</w:t>
      </w:r>
    </w:p>
    <w:p>
      <w:pPr>
        <w:pStyle w:val="BodyText"/>
        <w:spacing w:line="285" w:lineRule="auto" w:before="159"/>
        <w:ind w:left="982" w:right="1001"/>
        <w:jc w:val="both"/>
      </w:pPr>
      <w:r>
        <w:rPr>
          <w:color w:val="231F20"/>
        </w:rPr>
        <w:t>Este ejercicio implica un manejo transparente y apegado a la normativa que involucra a la comunidad educativa en el aprovechamiento responsable de recursos que se tienen disponibles.</w:t>
      </w:r>
    </w:p>
    <w:p>
      <w:pPr>
        <w:pStyle w:val="BodyText"/>
        <w:spacing w:line="285" w:lineRule="auto" w:before="159"/>
        <w:ind w:left="982" w:right="999"/>
        <w:jc w:val="both"/>
      </w:pPr>
      <w:r>
        <w:rPr/>
        <mc:AlternateContent>
          <mc:Choice Requires="wps">
            <w:drawing>
              <wp:anchor distT="0" distB="0" distL="0" distR="0" allowOverlap="1" layoutInCell="1" locked="0" behindDoc="0" simplePos="0" relativeHeight="15795200">
                <wp:simplePos x="0" y="0"/>
                <wp:positionH relativeFrom="page">
                  <wp:posOffset>7201474</wp:posOffset>
                </wp:positionH>
                <wp:positionV relativeFrom="paragraph">
                  <wp:posOffset>400818</wp:posOffset>
                </wp:positionV>
                <wp:extent cx="165100" cy="385445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65100" cy="3854450"/>
                        </a:xfrm>
                        <a:prstGeom prst="rect">
                          <a:avLst/>
                        </a:prstGeom>
                      </wps:spPr>
                      <wps:txbx>
                        <w:txbxContent>
                          <w:p>
                            <w:pPr>
                              <w:pStyle w:val="BodyText"/>
                              <w:numPr>
                                <w:ilvl w:val="0"/>
                                <w:numId w:val="2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560484pt;width:13pt;height:303.5pt;mso-position-horizontal-relative:page;mso-position-vertical-relative:paragraph;z-index:15795200" type="#_x0000_t202" id="docshape246" filled="false" stroked="false">
                <v:textbox inset="0,0,0,0" style="layout-flow:vertical;mso-layout-flow-alt:bottom-to-top">
                  <w:txbxContent>
                    <w:p>
                      <w:pPr>
                        <w:pStyle w:val="BodyText"/>
                        <w:numPr>
                          <w:ilvl w:val="0"/>
                          <w:numId w:val="2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El liderazgo pedagógico referido en el cuarto dominio es un rasgo que caracteriza a una dirección efi- caz, éste implica el establecimiento de estrategias y proyectos para que la comunidad escolar trabaje colaborativamente en generar ambientes sanos y seguros, así como en el logro de óptimos resultados académicos por las y los estudiantes.</w:t>
      </w:r>
    </w:p>
    <w:p>
      <w:pPr>
        <w:pStyle w:val="BodyText"/>
        <w:spacing w:line="285" w:lineRule="auto" w:before="159"/>
        <w:ind w:left="982" w:right="998"/>
        <w:jc w:val="both"/>
      </w:pPr>
      <w:r>
        <w:rPr/>
        <w:drawing>
          <wp:anchor distT="0" distB="0" distL="0" distR="0" allowOverlap="1" layoutInCell="1" locked="0" behindDoc="1" simplePos="0" relativeHeight="486365696">
            <wp:simplePos x="0" y="0"/>
            <wp:positionH relativeFrom="page">
              <wp:posOffset>720001</wp:posOffset>
            </wp:positionH>
            <wp:positionV relativeFrom="paragraph">
              <wp:posOffset>606674</wp:posOffset>
            </wp:positionV>
            <wp:extent cx="6390898" cy="6100401"/>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Derivado</w:t>
      </w:r>
      <w:r>
        <w:rPr>
          <w:color w:val="231F20"/>
          <w:spacing w:val="-16"/>
        </w:rPr>
        <w:t> </w:t>
      </w:r>
      <w:r>
        <w:rPr>
          <w:color w:val="231F20"/>
        </w:rPr>
        <w:t>de</w:t>
      </w:r>
      <w:r>
        <w:rPr>
          <w:color w:val="231F20"/>
          <w:spacing w:val="-15"/>
        </w:rPr>
        <w:t> </w:t>
      </w:r>
      <w:r>
        <w:rPr>
          <w:color w:val="231F20"/>
        </w:rPr>
        <w:t>su</w:t>
      </w:r>
      <w:r>
        <w:rPr>
          <w:color w:val="231F20"/>
          <w:spacing w:val="-16"/>
        </w:rPr>
        <w:t> </w:t>
      </w:r>
      <w:r>
        <w:rPr>
          <w:color w:val="231F20"/>
        </w:rPr>
        <w:t>experiencia</w:t>
      </w:r>
      <w:r>
        <w:rPr>
          <w:color w:val="231F20"/>
          <w:spacing w:val="-15"/>
        </w:rPr>
        <w:t> </w:t>
      </w:r>
      <w:r>
        <w:rPr>
          <w:color w:val="231F20"/>
        </w:rPr>
        <w:t>en</w:t>
      </w:r>
      <w:r>
        <w:rPr>
          <w:color w:val="231F20"/>
          <w:spacing w:val="-16"/>
        </w:rPr>
        <w:t> </w:t>
      </w:r>
      <w:r>
        <w:rPr>
          <w:color w:val="231F20"/>
        </w:rPr>
        <w:t>el</w:t>
      </w:r>
      <w:r>
        <w:rPr>
          <w:color w:val="231F20"/>
          <w:spacing w:val="-15"/>
        </w:rPr>
        <w:t> </w:t>
      </w:r>
      <w:r>
        <w:rPr>
          <w:color w:val="231F20"/>
        </w:rPr>
        <w:t>sistema</w:t>
      </w:r>
      <w:r>
        <w:rPr>
          <w:color w:val="231F20"/>
          <w:spacing w:val="-16"/>
        </w:rPr>
        <w:t> </w:t>
      </w:r>
      <w:r>
        <w:rPr>
          <w:color w:val="231F20"/>
        </w:rPr>
        <w:t>educativo</w:t>
      </w:r>
      <w:r>
        <w:rPr>
          <w:color w:val="231F20"/>
          <w:spacing w:val="-15"/>
        </w:rPr>
        <w:t> </w:t>
      </w:r>
      <w:r>
        <w:rPr>
          <w:color w:val="231F20"/>
        </w:rPr>
        <w:t>y</w:t>
      </w:r>
      <w:r>
        <w:rPr>
          <w:color w:val="231F20"/>
          <w:spacing w:val="-16"/>
        </w:rPr>
        <w:t> </w:t>
      </w:r>
      <w:r>
        <w:rPr>
          <w:color w:val="231F20"/>
        </w:rPr>
        <w:t>en</w:t>
      </w:r>
      <w:r>
        <w:rPr>
          <w:color w:val="231F20"/>
          <w:spacing w:val="-15"/>
        </w:rPr>
        <w:t> </w:t>
      </w:r>
      <w:r>
        <w:rPr>
          <w:color w:val="231F20"/>
        </w:rPr>
        <w:t>sus</w:t>
      </w:r>
      <w:r>
        <w:rPr>
          <w:color w:val="231F20"/>
          <w:spacing w:val="-16"/>
        </w:rPr>
        <w:t> </w:t>
      </w:r>
      <w:r>
        <w:rPr>
          <w:color w:val="231F20"/>
        </w:rPr>
        <w:t>años</w:t>
      </w:r>
      <w:r>
        <w:rPr>
          <w:color w:val="231F20"/>
          <w:spacing w:val="-15"/>
        </w:rPr>
        <w:t> </w:t>
      </w:r>
      <w:r>
        <w:rPr>
          <w:color w:val="231F20"/>
        </w:rPr>
        <w:t>del</w:t>
      </w:r>
      <w:r>
        <w:rPr>
          <w:color w:val="231F20"/>
          <w:spacing w:val="-16"/>
        </w:rPr>
        <w:t> </w:t>
      </w:r>
      <w:r>
        <w:rPr>
          <w:color w:val="231F20"/>
        </w:rPr>
        <w:t>ejercicio</w:t>
      </w:r>
      <w:r>
        <w:rPr>
          <w:color w:val="231F20"/>
          <w:spacing w:val="-15"/>
        </w:rPr>
        <w:t> </w:t>
      </w:r>
      <w:r>
        <w:rPr>
          <w:color w:val="231F20"/>
        </w:rPr>
        <w:t>docente,</w:t>
      </w:r>
      <w:r>
        <w:rPr>
          <w:color w:val="231F20"/>
          <w:spacing w:val="-16"/>
        </w:rPr>
        <w:t> </w:t>
      </w:r>
      <w:r>
        <w:rPr>
          <w:color w:val="231F20"/>
        </w:rPr>
        <w:t>la</w:t>
      </w:r>
      <w:r>
        <w:rPr>
          <w:color w:val="231F20"/>
          <w:spacing w:val="-15"/>
        </w:rPr>
        <w:t> </w:t>
      </w:r>
      <w:r>
        <w:rPr>
          <w:color w:val="231F20"/>
        </w:rPr>
        <w:t>o</w:t>
      </w:r>
      <w:r>
        <w:rPr>
          <w:color w:val="231F20"/>
          <w:spacing w:val="-16"/>
        </w:rPr>
        <w:t> </w:t>
      </w:r>
      <w:r>
        <w:rPr>
          <w:color w:val="231F20"/>
        </w:rPr>
        <w:t>el</w:t>
      </w:r>
      <w:r>
        <w:rPr>
          <w:color w:val="231F20"/>
          <w:spacing w:val="-15"/>
        </w:rPr>
        <w:t> </w:t>
      </w:r>
      <w:r>
        <w:rPr>
          <w:color w:val="231F20"/>
        </w:rPr>
        <w:t>director</w:t>
      </w:r>
      <w:r>
        <w:rPr>
          <w:color w:val="231F20"/>
          <w:spacing w:val="-16"/>
        </w:rPr>
        <w:t> </w:t>
      </w:r>
      <w:r>
        <w:rPr>
          <w:color w:val="231F20"/>
        </w:rPr>
        <w:t>de la Nueva Escuela Mexicana conoce ampliamente el Marco Curricular Común de Educación Media Supe- rior,</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las</w:t>
      </w:r>
      <w:r>
        <w:rPr>
          <w:color w:val="231F20"/>
          <w:spacing w:val="-16"/>
        </w:rPr>
        <w:t> </w:t>
      </w:r>
      <w:r>
        <w:rPr>
          <w:color w:val="231F20"/>
        </w:rPr>
        <w:t>fortalezas</w:t>
      </w:r>
      <w:r>
        <w:rPr>
          <w:color w:val="231F20"/>
          <w:spacing w:val="-16"/>
        </w:rPr>
        <w:t> </w:t>
      </w:r>
      <w:r>
        <w:rPr>
          <w:color w:val="231F20"/>
        </w:rPr>
        <w:t>y</w:t>
      </w:r>
      <w:r>
        <w:rPr>
          <w:color w:val="231F20"/>
          <w:spacing w:val="-15"/>
        </w:rPr>
        <w:t> </w:t>
      </w:r>
      <w:r>
        <w:rPr>
          <w:color w:val="231F20"/>
        </w:rPr>
        <w:t>áreas</w:t>
      </w:r>
      <w:r>
        <w:rPr>
          <w:color w:val="231F20"/>
          <w:spacing w:val="-16"/>
        </w:rPr>
        <w:t> </w:t>
      </w:r>
      <w:r>
        <w:rPr>
          <w:color w:val="231F20"/>
        </w:rPr>
        <w:t>de</w:t>
      </w:r>
      <w:r>
        <w:rPr>
          <w:color w:val="231F20"/>
          <w:spacing w:val="-16"/>
        </w:rPr>
        <w:t> </w:t>
      </w:r>
      <w:r>
        <w:rPr>
          <w:color w:val="231F20"/>
        </w:rPr>
        <w:t>oportunidad</w:t>
      </w:r>
      <w:r>
        <w:rPr>
          <w:color w:val="231F20"/>
          <w:spacing w:val="-16"/>
        </w:rPr>
        <w:t> </w:t>
      </w:r>
      <w:r>
        <w:rPr>
          <w:color w:val="231F20"/>
        </w:rPr>
        <w:t>del</w:t>
      </w:r>
      <w:r>
        <w:rPr>
          <w:color w:val="231F20"/>
          <w:spacing w:val="-16"/>
        </w:rPr>
        <w:t> </w:t>
      </w:r>
      <w:r>
        <w:rPr>
          <w:color w:val="231F20"/>
        </w:rPr>
        <w:t>colectivo</w:t>
      </w:r>
      <w:r>
        <w:rPr>
          <w:color w:val="231F20"/>
          <w:spacing w:val="-16"/>
        </w:rPr>
        <w:t> </w:t>
      </w:r>
      <w:r>
        <w:rPr>
          <w:color w:val="231F20"/>
        </w:rPr>
        <w:t>docente,</w:t>
      </w:r>
      <w:r>
        <w:rPr>
          <w:color w:val="231F20"/>
          <w:spacing w:val="-15"/>
        </w:rPr>
        <w:t> </w:t>
      </w:r>
      <w:r>
        <w:rPr>
          <w:color w:val="231F20"/>
        </w:rPr>
        <w:t>de</w:t>
      </w:r>
      <w:r>
        <w:rPr>
          <w:color w:val="231F20"/>
          <w:spacing w:val="-16"/>
        </w:rPr>
        <w:t> </w:t>
      </w:r>
      <w:r>
        <w:rPr>
          <w:color w:val="231F20"/>
        </w:rPr>
        <w:t>las</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estudiantes</w:t>
      </w:r>
      <w:r>
        <w:rPr>
          <w:color w:val="231F20"/>
          <w:spacing w:val="-15"/>
        </w:rPr>
        <w:t> </w:t>
      </w:r>
      <w:r>
        <w:rPr>
          <w:color w:val="231F20"/>
        </w:rPr>
        <w:t>y</w:t>
      </w:r>
      <w:r>
        <w:rPr>
          <w:color w:val="231F20"/>
          <w:spacing w:val="-16"/>
        </w:rPr>
        <w:t> </w:t>
      </w:r>
      <w:r>
        <w:rPr>
          <w:color w:val="231F20"/>
        </w:rPr>
        <w:t>de</w:t>
      </w:r>
      <w:r>
        <w:rPr>
          <w:color w:val="231F20"/>
          <w:spacing w:val="-16"/>
        </w:rPr>
        <w:t> </w:t>
      </w:r>
      <w:r>
        <w:rPr>
          <w:color w:val="231F20"/>
        </w:rPr>
        <w:t>las características</w:t>
      </w:r>
      <w:r>
        <w:rPr>
          <w:color w:val="231F20"/>
          <w:spacing w:val="-5"/>
        </w:rPr>
        <w:t> </w:t>
      </w:r>
      <w:r>
        <w:rPr>
          <w:color w:val="231F20"/>
        </w:rPr>
        <w:t>culturales</w:t>
      </w:r>
      <w:r>
        <w:rPr>
          <w:color w:val="231F20"/>
          <w:spacing w:val="-5"/>
        </w:rPr>
        <w:t> </w:t>
      </w:r>
      <w:r>
        <w:rPr>
          <w:color w:val="231F20"/>
        </w:rPr>
        <w:t>y</w:t>
      </w:r>
      <w:r>
        <w:rPr>
          <w:color w:val="231F20"/>
          <w:spacing w:val="-5"/>
        </w:rPr>
        <w:t> </w:t>
      </w:r>
      <w:r>
        <w:rPr>
          <w:color w:val="231F20"/>
        </w:rPr>
        <w:t>sociodemográficas</w:t>
      </w:r>
      <w:r>
        <w:rPr>
          <w:color w:val="231F20"/>
          <w:spacing w:val="-5"/>
        </w:rPr>
        <w:t> </w:t>
      </w:r>
      <w:r>
        <w:rPr>
          <w:color w:val="231F20"/>
        </w:rPr>
        <w:t>del</w:t>
      </w:r>
      <w:r>
        <w:rPr>
          <w:color w:val="231F20"/>
          <w:spacing w:val="-5"/>
        </w:rPr>
        <w:t> </w:t>
      </w:r>
      <w:r>
        <w:rPr>
          <w:color w:val="231F20"/>
        </w:rPr>
        <w:t>contexto</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ubica</w:t>
      </w:r>
      <w:r>
        <w:rPr>
          <w:color w:val="231F20"/>
          <w:spacing w:val="-5"/>
        </w:rPr>
        <w:t> </w:t>
      </w:r>
      <w:r>
        <w:rPr>
          <w:color w:val="231F20"/>
        </w:rPr>
        <w:t>el</w:t>
      </w:r>
      <w:r>
        <w:rPr>
          <w:color w:val="231F20"/>
          <w:spacing w:val="-5"/>
        </w:rPr>
        <w:t> </w:t>
      </w:r>
      <w:r>
        <w:rPr>
          <w:color w:val="231F20"/>
        </w:rPr>
        <w:t>plantel,</w:t>
      </w:r>
      <w:r>
        <w:rPr>
          <w:color w:val="231F20"/>
          <w:spacing w:val="-5"/>
        </w:rPr>
        <w:t> </w:t>
      </w:r>
      <w:r>
        <w:rPr>
          <w:color w:val="231F20"/>
        </w:rPr>
        <w:t>lo</w:t>
      </w:r>
      <w:r>
        <w:rPr>
          <w:color w:val="231F20"/>
          <w:spacing w:val="-5"/>
        </w:rPr>
        <w:t> </w:t>
      </w:r>
      <w:r>
        <w:rPr>
          <w:color w:val="231F20"/>
        </w:rPr>
        <w:t>cual</w:t>
      </w:r>
      <w:r>
        <w:rPr>
          <w:color w:val="231F20"/>
          <w:spacing w:val="-5"/>
        </w:rPr>
        <w:t> </w:t>
      </w:r>
      <w:r>
        <w:rPr>
          <w:color w:val="231F20"/>
        </w:rPr>
        <w:t>le</w:t>
      </w:r>
      <w:r>
        <w:rPr>
          <w:color w:val="231F20"/>
          <w:spacing w:val="-5"/>
        </w:rPr>
        <w:t> </w:t>
      </w:r>
      <w:r>
        <w:rPr>
          <w:color w:val="231F20"/>
        </w:rPr>
        <w:t>permite establecer</w:t>
      </w:r>
      <w:r>
        <w:rPr>
          <w:color w:val="231F20"/>
          <w:spacing w:val="-15"/>
        </w:rPr>
        <w:t> </w:t>
      </w:r>
      <w:r>
        <w:rPr>
          <w:color w:val="231F20"/>
        </w:rPr>
        <w:t>estrategias</w:t>
      </w:r>
      <w:r>
        <w:rPr>
          <w:color w:val="231F20"/>
          <w:spacing w:val="-15"/>
        </w:rPr>
        <w:t> </w:t>
      </w:r>
      <w:r>
        <w:rPr>
          <w:color w:val="231F20"/>
        </w:rPr>
        <w:t>para</w:t>
      </w:r>
      <w:r>
        <w:rPr>
          <w:color w:val="231F20"/>
          <w:spacing w:val="-15"/>
        </w:rPr>
        <w:t> </w:t>
      </w:r>
      <w:r>
        <w:rPr>
          <w:color w:val="231F20"/>
        </w:rPr>
        <w:t>subsanar</w:t>
      </w:r>
      <w:r>
        <w:rPr>
          <w:color w:val="231F20"/>
          <w:spacing w:val="-15"/>
        </w:rPr>
        <w:t> </w:t>
      </w:r>
      <w:r>
        <w:rPr>
          <w:color w:val="231F20"/>
        </w:rPr>
        <w:t>las</w:t>
      </w:r>
      <w:r>
        <w:rPr>
          <w:color w:val="231F20"/>
          <w:spacing w:val="-15"/>
        </w:rPr>
        <w:t> </w:t>
      </w:r>
      <w:r>
        <w:rPr>
          <w:color w:val="231F20"/>
        </w:rPr>
        <w:t>necesidades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presentan,</w:t>
      </w:r>
      <w:r>
        <w:rPr>
          <w:color w:val="231F20"/>
          <w:spacing w:val="-15"/>
        </w:rPr>
        <w:t> </w:t>
      </w:r>
      <w:r>
        <w:rPr>
          <w:color w:val="231F20"/>
        </w:rPr>
        <w:t>privilegiando</w:t>
      </w:r>
      <w:r>
        <w:rPr>
          <w:color w:val="231F20"/>
          <w:spacing w:val="-15"/>
        </w:rPr>
        <w:t> </w:t>
      </w:r>
      <w:r>
        <w:rPr>
          <w:color w:val="231F20"/>
        </w:rPr>
        <w:t>el</w:t>
      </w:r>
      <w:r>
        <w:rPr>
          <w:color w:val="231F20"/>
          <w:spacing w:val="-15"/>
        </w:rPr>
        <w:t> </w:t>
      </w:r>
      <w:r>
        <w:rPr>
          <w:color w:val="231F20"/>
        </w:rPr>
        <w:t>logro</w:t>
      </w:r>
      <w:r>
        <w:rPr>
          <w:color w:val="231F20"/>
          <w:spacing w:val="-15"/>
        </w:rPr>
        <w:t> </w:t>
      </w:r>
      <w:r>
        <w:rPr>
          <w:color w:val="231F20"/>
        </w:rPr>
        <w:t>académico de las y los estudiantes.</w:t>
      </w:r>
    </w:p>
    <w:p>
      <w:pPr>
        <w:pStyle w:val="BodyText"/>
        <w:spacing w:line="285" w:lineRule="auto" w:before="158"/>
        <w:ind w:left="982" w:right="999"/>
        <w:jc w:val="both"/>
      </w:pPr>
      <w:r>
        <w:rPr>
          <w:color w:val="231F20"/>
        </w:rPr>
        <w:t>En</w:t>
      </w:r>
      <w:r>
        <w:rPr>
          <w:color w:val="231F20"/>
          <w:spacing w:val="-2"/>
        </w:rPr>
        <w:t> </w:t>
      </w:r>
      <w:r>
        <w:rPr>
          <w:color w:val="231F20"/>
        </w:rPr>
        <w:t>el</w:t>
      </w:r>
      <w:r>
        <w:rPr>
          <w:color w:val="231F20"/>
          <w:spacing w:val="-2"/>
        </w:rPr>
        <w:t> </w:t>
      </w:r>
      <w:r>
        <w:rPr>
          <w:color w:val="231F20"/>
        </w:rPr>
        <w:t>quinto</w:t>
      </w:r>
      <w:r>
        <w:rPr>
          <w:color w:val="231F20"/>
          <w:spacing w:val="-2"/>
        </w:rPr>
        <w:t> </w:t>
      </w:r>
      <w:r>
        <w:rPr>
          <w:color w:val="231F20"/>
        </w:rPr>
        <w:t>dominio</w:t>
      </w:r>
      <w:r>
        <w:rPr>
          <w:color w:val="231F20"/>
          <w:spacing w:val="-2"/>
        </w:rPr>
        <w:t> </w:t>
      </w:r>
      <w:r>
        <w:rPr>
          <w:color w:val="231F20"/>
        </w:rPr>
        <w:t>se</w:t>
      </w:r>
      <w:r>
        <w:rPr>
          <w:color w:val="231F20"/>
          <w:spacing w:val="-2"/>
        </w:rPr>
        <w:t> </w:t>
      </w:r>
      <w:r>
        <w:rPr>
          <w:color w:val="231F20"/>
        </w:rPr>
        <w:t>aborda</w:t>
      </w:r>
      <w:r>
        <w:rPr>
          <w:color w:val="231F20"/>
          <w:spacing w:val="-2"/>
        </w:rPr>
        <w:t> </w:t>
      </w:r>
      <w:r>
        <w:rPr>
          <w:color w:val="231F20"/>
        </w:rPr>
        <w:t>la</w:t>
      </w:r>
      <w:r>
        <w:rPr>
          <w:color w:val="231F20"/>
          <w:spacing w:val="-2"/>
        </w:rPr>
        <w:t> </w:t>
      </w:r>
      <w:r>
        <w:rPr>
          <w:color w:val="231F20"/>
        </w:rPr>
        <w:t>valoración</w:t>
      </w:r>
      <w:r>
        <w:rPr>
          <w:color w:val="231F20"/>
          <w:spacing w:val="-2"/>
        </w:rPr>
        <w:t> </w:t>
      </w:r>
      <w:r>
        <w:rPr>
          <w:color w:val="231F20"/>
        </w:rPr>
        <w:t>que</w:t>
      </w:r>
      <w:r>
        <w:rPr>
          <w:color w:val="231F20"/>
          <w:spacing w:val="-2"/>
        </w:rPr>
        <w:t> </w:t>
      </w:r>
      <w:r>
        <w:rPr>
          <w:color w:val="231F20"/>
        </w:rPr>
        <w:t>la</w:t>
      </w:r>
      <w:r>
        <w:rPr>
          <w:color w:val="231F20"/>
          <w:spacing w:val="-2"/>
        </w:rPr>
        <w:t> </w:t>
      </w:r>
      <w:r>
        <w:rPr>
          <w:color w:val="231F20"/>
        </w:rPr>
        <w:t>o</w:t>
      </w:r>
      <w:r>
        <w:rPr>
          <w:color w:val="231F20"/>
          <w:spacing w:val="-2"/>
        </w:rPr>
        <w:t> </w:t>
      </w:r>
      <w:r>
        <w:rPr>
          <w:color w:val="231F20"/>
        </w:rPr>
        <w:t>el</w:t>
      </w:r>
      <w:r>
        <w:rPr>
          <w:color w:val="231F20"/>
          <w:spacing w:val="-2"/>
        </w:rPr>
        <w:t> </w:t>
      </w:r>
      <w:r>
        <w:rPr>
          <w:color w:val="231F20"/>
        </w:rPr>
        <w:t>director</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Nueva</w:t>
      </w:r>
      <w:r>
        <w:rPr>
          <w:color w:val="231F20"/>
          <w:spacing w:val="-2"/>
        </w:rPr>
        <w:t> </w:t>
      </w:r>
      <w:r>
        <w:rPr>
          <w:color w:val="231F20"/>
        </w:rPr>
        <w:t>Escuela</w:t>
      </w:r>
      <w:r>
        <w:rPr>
          <w:color w:val="231F20"/>
          <w:spacing w:val="-2"/>
        </w:rPr>
        <w:t> </w:t>
      </w:r>
      <w:r>
        <w:rPr>
          <w:color w:val="231F20"/>
        </w:rPr>
        <w:t>Mexicana</w:t>
      </w:r>
      <w:r>
        <w:rPr>
          <w:color w:val="231F20"/>
          <w:spacing w:val="-2"/>
        </w:rPr>
        <w:t> </w:t>
      </w:r>
      <w:r>
        <w:rPr>
          <w:color w:val="231F20"/>
        </w:rPr>
        <w:t>hace</w:t>
      </w:r>
      <w:r>
        <w:rPr>
          <w:color w:val="231F20"/>
          <w:spacing w:val="-2"/>
        </w:rPr>
        <w:t> </w:t>
      </w:r>
      <w:r>
        <w:rPr>
          <w:color w:val="231F20"/>
        </w:rPr>
        <w:t>de su</w:t>
      </w:r>
      <w:r>
        <w:rPr>
          <w:color w:val="231F20"/>
          <w:spacing w:val="-16"/>
        </w:rPr>
        <w:t> </w:t>
      </w:r>
      <w:r>
        <w:rPr>
          <w:color w:val="231F20"/>
        </w:rPr>
        <w:t>práctica,</w:t>
      </w:r>
      <w:r>
        <w:rPr>
          <w:color w:val="231F20"/>
          <w:spacing w:val="-16"/>
        </w:rPr>
        <w:t> </w:t>
      </w:r>
      <w:r>
        <w:rPr>
          <w:color w:val="231F20"/>
        </w:rPr>
        <w:t>la</w:t>
      </w:r>
      <w:r>
        <w:rPr>
          <w:color w:val="231F20"/>
          <w:spacing w:val="-16"/>
        </w:rPr>
        <w:t> </w:t>
      </w:r>
      <w:r>
        <w:rPr>
          <w:color w:val="231F20"/>
        </w:rPr>
        <w:t>cual</w:t>
      </w:r>
      <w:r>
        <w:rPr>
          <w:color w:val="231F20"/>
          <w:spacing w:val="-16"/>
        </w:rPr>
        <w:t> </w:t>
      </w:r>
      <w:r>
        <w:rPr>
          <w:color w:val="231F20"/>
        </w:rPr>
        <w:t>contribuye</w:t>
      </w:r>
      <w:r>
        <w:rPr>
          <w:color w:val="231F20"/>
          <w:spacing w:val="-16"/>
        </w:rPr>
        <w:t> </w:t>
      </w:r>
      <w:r>
        <w:rPr>
          <w:color w:val="231F20"/>
        </w:rPr>
        <w:t>a</w:t>
      </w:r>
      <w:r>
        <w:rPr>
          <w:color w:val="231F20"/>
          <w:spacing w:val="-15"/>
        </w:rPr>
        <w:t> </w:t>
      </w:r>
      <w:r>
        <w:rPr>
          <w:color w:val="231F20"/>
        </w:rPr>
        <w:t>realizar</w:t>
      </w:r>
      <w:r>
        <w:rPr>
          <w:color w:val="231F20"/>
          <w:spacing w:val="-16"/>
        </w:rPr>
        <w:t> </w:t>
      </w:r>
      <w:r>
        <w:rPr>
          <w:color w:val="231F20"/>
        </w:rPr>
        <w:t>un</w:t>
      </w:r>
      <w:r>
        <w:rPr>
          <w:color w:val="231F20"/>
          <w:spacing w:val="-16"/>
        </w:rPr>
        <w:t> </w:t>
      </w:r>
      <w:r>
        <w:rPr>
          <w:color w:val="231F20"/>
        </w:rPr>
        <w:t>diagnóstico</w:t>
      </w:r>
      <w:r>
        <w:rPr>
          <w:color w:val="231F20"/>
          <w:spacing w:val="-16"/>
        </w:rPr>
        <w:t> </w:t>
      </w:r>
      <w:r>
        <w:rPr>
          <w:color w:val="231F20"/>
        </w:rPr>
        <w:t>útil</w:t>
      </w:r>
      <w:r>
        <w:rPr>
          <w:color w:val="231F20"/>
          <w:spacing w:val="-16"/>
        </w:rPr>
        <w:t> </w:t>
      </w:r>
      <w:r>
        <w:rPr>
          <w:color w:val="231F20"/>
        </w:rPr>
        <w:t>para</w:t>
      </w:r>
      <w:r>
        <w:rPr>
          <w:color w:val="231F20"/>
          <w:spacing w:val="-16"/>
        </w:rPr>
        <w:t> </w:t>
      </w:r>
      <w:r>
        <w:rPr>
          <w:color w:val="231F20"/>
        </w:rPr>
        <w:t>identificar</w:t>
      </w:r>
      <w:r>
        <w:rPr>
          <w:color w:val="231F20"/>
          <w:spacing w:val="-15"/>
        </w:rPr>
        <w:t> </w:t>
      </w:r>
      <w:r>
        <w:rPr>
          <w:color w:val="231F20"/>
        </w:rPr>
        <w:t>las</w:t>
      </w:r>
      <w:r>
        <w:rPr>
          <w:color w:val="231F20"/>
          <w:spacing w:val="-16"/>
        </w:rPr>
        <w:t> </w:t>
      </w:r>
      <w:r>
        <w:rPr>
          <w:color w:val="231F20"/>
        </w:rPr>
        <w:t>áreas</w:t>
      </w:r>
      <w:r>
        <w:rPr>
          <w:color w:val="231F20"/>
          <w:spacing w:val="-16"/>
        </w:rPr>
        <w:t> </w:t>
      </w:r>
      <w:r>
        <w:rPr>
          <w:color w:val="231F20"/>
        </w:rPr>
        <w:t>de</w:t>
      </w:r>
      <w:r>
        <w:rPr>
          <w:color w:val="231F20"/>
          <w:spacing w:val="-16"/>
        </w:rPr>
        <w:t> </w:t>
      </w:r>
      <w:r>
        <w:rPr>
          <w:color w:val="231F20"/>
        </w:rPr>
        <w:t>oportunidad</w:t>
      </w:r>
      <w:r>
        <w:rPr>
          <w:color w:val="231F20"/>
          <w:spacing w:val="-16"/>
        </w:rPr>
        <w:t> </w:t>
      </w:r>
      <w:r>
        <w:rPr>
          <w:color w:val="231F20"/>
        </w:rPr>
        <w:t>o</w:t>
      </w:r>
      <w:r>
        <w:rPr>
          <w:color w:val="231F20"/>
          <w:spacing w:val="-15"/>
        </w:rPr>
        <w:t> </w:t>
      </w:r>
      <w:r>
        <w:rPr>
          <w:color w:val="231F20"/>
        </w:rPr>
        <w:t>ne- cesidades</w:t>
      </w:r>
      <w:r>
        <w:rPr>
          <w:color w:val="231F20"/>
          <w:spacing w:val="-6"/>
        </w:rPr>
        <w:t> </w:t>
      </w:r>
      <w:r>
        <w:rPr>
          <w:color w:val="231F20"/>
        </w:rPr>
        <w:t>de</w:t>
      </w:r>
      <w:r>
        <w:rPr>
          <w:color w:val="231F20"/>
          <w:spacing w:val="-6"/>
        </w:rPr>
        <w:t> </w:t>
      </w:r>
      <w:r>
        <w:rPr>
          <w:color w:val="231F20"/>
        </w:rPr>
        <w:t>formación</w:t>
      </w:r>
      <w:r>
        <w:rPr>
          <w:color w:val="231F20"/>
          <w:spacing w:val="-6"/>
        </w:rPr>
        <w:t> </w:t>
      </w:r>
      <w:r>
        <w:rPr>
          <w:color w:val="231F20"/>
        </w:rPr>
        <w:t>o</w:t>
      </w:r>
      <w:r>
        <w:rPr>
          <w:color w:val="231F20"/>
          <w:spacing w:val="-6"/>
        </w:rPr>
        <w:t> </w:t>
      </w:r>
      <w:r>
        <w:rPr>
          <w:color w:val="231F20"/>
        </w:rPr>
        <w:t>actualización</w:t>
      </w:r>
      <w:r>
        <w:rPr>
          <w:color w:val="231F20"/>
          <w:spacing w:val="-5"/>
        </w:rPr>
        <w:t> </w:t>
      </w:r>
      <w:r>
        <w:rPr>
          <w:color w:val="231F20"/>
        </w:rPr>
        <w:t>que</w:t>
      </w:r>
      <w:r>
        <w:rPr>
          <w:color w:val="231F20"/>
          <w:spacing w:val="-6"/>
        </w:rPr>
        <w:t> </w:t>
      </w:r>
      <w:r>
        <w:rPr>
          <w:color w:val="231F20"/>
        </w:rPr>
        <w:t>requiere</w:t>
      </w:r>
      <w:r>
        <w:rPr>
          <w:color w:val="231F20"/>
          <w:spacing w:val="-6"/>
        </w:rPr>
        <w:t> </w:t>
      </w:r>
      <w:r>
        <w:rPr>
          <w:color w:val="231F20"/>
        </w:rPr>
        <w:t>y</w:t>
      </w:r>
      <w:r>
        <w:rPr>
          <w:color w:val="231F20"/>
          <w:spacing w:val="-6"/>
        </w:rPr>
        <w:t> </w:t>
      </w:r>
      <w:r>
        <w:rPr>
          <w:color w:val="231F20"/>
        </w:rPr>
        <w:t>determinar</w:t>
      </w:r>
      <w:r>
        <w:rPr>
          <w:color w:val="231F20"/>
          <w:spacing w:val="-6"/>
        </w:rPr>
        <w:t> </w:t>
      </w:r>
      <w:r>
        <w:rPr>
          <w:color w:val="231F20"/>
        </w:rPr>
        <w:t>las</w:t>
      </w:r>
      <w:r>
        <w:rPr>
          <w:color w:val="231F20"/>
          <w:spacing w:val="-6"/>
        </w:rPr>
        <w:t> </w:t>
      </w:r>
      <w:r>
        <w:rPr>
          <w:color w:val="231F20"/>
        </w:rPr>
        <w:t>acciones</w:t>
      </w:r>
      <w:r>
        <w:rPr>
          <w:color w:val="231F20"/>
          <w:spacing w:val="-6"/>
        </w:rPr>
        <w:t> </w:t>
      </w:r>
      <w:r>
        <w:rPr>
          <w:color w:val="231F20"/>
        </w:rPr>
        <w:t>académicas</w:t>
      </w:r>
      <w:r>
        <w:rPr>
          <w:color w:val="231F20"/>
          <w:spacing w:val="-6"/>
        </w:rPr>
        <w:t> </w:t>
      </w:r>
      <w:r>
        <w:rPr>
          <w:color w:val="231F20"/>
        </w:rPr>
        <w:t>o</w:t>
      </w:r>
      <w:r>
        <w:rPr>
          <w:color w:val="231F20"/>
          <w:spacing w:val="-6"/>
        </w:rPr>
        <w:t> </w:t>
      </w:r>
      <w:r>
        <w:rPr>
          <w:color w:val="231F20"/>
        </w:rPr>
        <w:t>de</w:t>
      </w:r>
      <w:r>
        <w:rPr>
          <w:color w:val="231F20"/>
          <w:spacing w:val="-6"/>
        </w:rPr>
        <w:t> </w:t>
      </w:r>
      <w:r>
        <w:rPr>
          <w:color w:val="231F20"/>
        </w:rPr>
        <w:t>gestión que</w:t>
      </w:r>
      <w:r>
        <w:rPr>
          <w:color w:val="231F20"/>
          <w:spacing w:val="-3"/>
        </w:rPr>
        <w:t> </w:t>
      </w:r>
      <w:r>
        <w:rPr>
          <w:color w:val="231F20"/>
        </w:rPr>
        <w:t>es</w:t>
      </w:r>
      <w:r>
        <w:rPr>
          <w:color w:val="231F20"/>
          <w:spacing w:val="-3"/>
        </w:rPr>
        <w:t> </w:t>
      </w:r>
      <w:r>
        <w:rPr>
          <w:color w:val="231F20"/>
        </w:rPr>
        <w:t>necesario</w:t>
      </w:r>
      <w:r>
        <w:rPr>
          <w:color w:val="231F20"/>
          <w:spacing w:val="-3"/>
        </w:rPr>
        <w:t> </w:t>
      </w:r>
      <w:r>
        <w:rPr>
          <w:color w:val="231F20"/>
        </w:rPr>
        <w:t>realizar</w:t>
      </w:r>
      <w:r>
        <w:rPr>
          <w:color w:val="231F20"/>
          <w:spacing w:val="-3"/>
        </w:rPr>
        <w:t> </w:t>
      </w:r>
      <w:r>
        <w:rPr>
          <w:color w:val="231F20"/>
        </w:rPr>
        <w:t>para</w:t>
      </w:r>
      <w:r>
        <w:rPr>
          <w:color w:val="231F20"/>
          <w:spacing w:val="-3"/>
        </w:rPr>
        <w:t> </w:t>
      </w:r>
      <w:r>
        <w:rPr>
          <w:color w:val="231F20"/>
        </w:rPr>
        <w:t>fortalecer</w:t>
      </w:r>
      <w:r>
        <w:rPr>
          <w:color w:val="231F20"/>
          <w:spacing w:val="-3"/>
        </w:rPr>
        <w:t> </w:t>
      </w:r>
      <w:r>
        <w:rPr>
          <w:color w:val="231F20"/>
        </w:rPr>
        <w:t>su</w:t>
      </w:r>
      <w:r>
        <w:rPr>
          <w:color w:val="231F20"/>
          <w:spacing w:val="-3"/>
        </w:rPr>
        <w:t> </w:t>
      </w:r>
      <w:r>
        <w:rPr>
          <w:color w:val="231F20"/>
        </w:rPr>
        <w:t>práctica</w:t>
      </w:r>
      <w:r>
        <w:rPr>
          <w:color w:val="231F20"/>
          <w:spacing w:val="-3"/>
        </w:rPr>
        <w:t> </w:t>
      </w:r>
      <w:r>
        <w:rPr>
          <w:color w:val="231F20"/>
        </w:rPr>
        <w:t>y</w:t>
      </w:r>
      <w:r>
        <w:rPr>
          <w:color w:val="231F20"/>
          <w:spacing w:val="-3"/>
        </w:rPr>
        <w:t> </w:t>
      </w:r>
      <w:r>
        <w:rPr>
          <w:color w:val="231F20"/>
        </w:rPr>
        <w:t>atender</w:t>
      </w:r>
      <w:r>
        <w:rPr>
          <w:color w:val="231F20"/>
          <w:spacing w:val="-3"/>
        </w:rPr>
        <w:t> </w:t>
      </w:r>
      <w:r>
        <w:rPr>
          <w:color w:val="231F20"/>
        </w:rPr>
        <w:t>sus</w:t>
      </w:r>
      <w:r>
        <w:rPr>
          <w:color w:val="231F20"/>
          <w:spacing w:val="-3"/>
        </w:rPr>
        <w:t> </w:t>
      </w:r>
      <w:r>
        <w:rPr>
          <w:color w:val="231F20"/>
        </w:rPr>
        <w:t>áreas</w:t>
      </w:r>
      <w:r>
        <w:rPr>
          <w:color w:val="231F20"/>
          <w:spacing w:val="-3"/>
        </w:rPr>
        <w:t> </w:t>
      </w:r>
      <w:r>
        <w:rPr>
          <w:color w:val="231F20"/>
        </w:rPr>
        <w:t>de</w:t>
      </w:r>
      <w:r>
        <w:rPr>
          <w:color w:val="231F20"/>
          <w:spacing w:val="-3"/>
        </w:rPr>
        <w:t> </w:t>
      </w:r>
      <w:r>
        <w:rPr>
          <w:color w:val="231F20"/>
        </w:rPr>
        <w:t>oportunidad.</w:t>
      </w:r>
    </w:p>
    <w:p>
      <w:pPr>
        <w:pStyle w:val="BodyText"/>
        <w:spacing w:line="285" w:lineRule="auto" w:before="159"/>
        <w:ind w:left="982" w:right="999"/>
        <w:jc w:val="both"/>
      </w:pPr>
      <w:r>
        <w:rPr>
          <w:color w:val="231F20"/>
        </w:rPr>
        <w:t>Este</w:t>
      </w:r>
      <w:r>
        <w:rPr>
          <w:color w:val="231F20"/>
          <w:spacing w:val="-13"/>
        </w:rPr>
        <w:t> </w:t>
      </w:r>
      <w:r>
        <w:rPr>
          <w:color w:val="231F20"/>
        </w:rPr>
        <w:t>personal</w:t>
      </w:r>
      <w:r>
        <w:rPr>
          <w:color w:val="231F20"/>
          <w:spacing w:val="-13"/>
        </w:rPr>
        <w:t> </w:t>
      </w:r>
      <w:r>
        <w:rPr>
          <w:color w:val="231F20"/>
        </w:rPr>
        <w:t>directivo,</w:t>
      </w:r>
      <w:r>
        <w:rPr>
          <w:color w:val="231F20"/>
          <w:spacing w:val="-13"/>
        </w:rPr>
        <w:t> </w:t>
      </w:r>
      <w:r>
        <w:rPr>
          <w:color w:val="231F20"/>
        </w:rPr>
        <w:t>tiene</w:t>
      </w:r>
      <w:r>
        <w:rPr>
          <w:color w:val="231F20"/>
          <w:spacing w:val="-13"/>
        </w:rPr>
        <w:t> </w:t>
      </w:r>
      <w:r>
        <w:rPr>
          <w:color w:val="231F20"/>
        </w:rPr>
        <w:t>orden</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desarrollo</w:t>
      </w:r>
      <w:r>
        <w:rPr>
          <w:color w:val="231F20"/>
          <w:spacing w:val="-13"/>
        </w:rPr>
        <w:t> </w:t>
      </w:r>
      <w:r>
        <w:rPr>
          <w:color w:val="231F20"/>
        </w:rPr>
        <w:t>de</w:t>
      </w:r>
      <w:r>
        <w:rPr>
          <w:color w:val="231F20"/>
          <w:spacing w:val="-13"/>
        </w:rPr>
        <w:t> </w:t>
      </w:r>
      <w:r>
        <w:rPr>
          <w:color w:val="231F20"/>
        </w:rPr>
        <w:t>sus</w:t>
      </w:r>
      <w:r>
        <w:rPr>
          <w:color w:val="231F20"/>
          <w:spacing w:val="-13"/>
        </w:rPr>
        <w:t> </w:t>
      </w:r>
      <w:r>
        <w:rPr>
          <w:color w:val="231F20"/>
        </w:rPr>
        <w:t>actividades,</w:t>
      </w:r>
      <w:r>
        <w:rPr>
          <w:color w:val="231F20"/>
          <w:spacing w:val="-13"/>
        </w:rPr>
        <w:t> </w:t>
      </w:r>
      <w:r>
        <w:rPr>
          <w:color w:val="231F20"/>
        </w:rPr>
        <w:t>comparte</w:t>
      </w:r>
      <w:r>
        <w:rPr>
          <w:color w:val="231F20"/>
          <w:spacing w:val="-13"/>
        </w:rPr>
        <w:t> </w:t>
      </w:r>
      <w:r>
        <w:rPr>
          <w:color w:val="231F20"/>
        </w:rPr>
        <w:t>con</w:t>
      </w:r>
      <w:r>
        <w:rPr>
          <w:color w:val="231F20"/>
          <w:spacing w:val="-13"/>
        </w:rPr>
        <w:t> </w:t>
      </w:r>
      <w:r>
        <w:rPr>
          <w:color w:val="231F20"/>
        </w:rPr>
        <w:t>sus</w:t>
      </w:r>
      <w:r>
        <w:rPr>
          <w:color w:val="231F20"/>
          <w:spacing w:val="-13"/>
        </w:rPr>
        <w:t> </w:t>
      </w:r>
      <w:r>
        <w:rPr>
          <w:color w:val="231F20"/>
        </w:rPr>
        <w:t>pares</w:t>
      </w:r>
      <w:r>
        <w:rPr>
          <w:color w:val="231F20"/>
          <w:spacing w:val="-13"/>
        </w:rPr>
        <w:t> </w:t>
      </w:r>
      <w:r>
        <w:rPr>
          <w:color w:val="231F20"/>
        </w:rPr>
        <w:t>y</w:t>
      </w:r>
      <w:r>
        <w:rPr>
          <w:color w:val="231F20"/>
          <w:spacing w:val="-13"/>
        </w:rPr>
        <w:t> </w:t>
      </w:r>
      <w:r>
        <w:rPr>
          <w:color w:val="231F20"/>
        </w:rPr>
        <w:t>equipo </w:t>
      </w:r>
      <w:r>
        <w:rPr>
          <w:color w:val="231F20"/>
          <w:spacing w:val="-2"/>
        </w:rPr>
        <w:t>directivo</w:t>
      </w:r>
      <w:r>
        <w:rPr>
          <w:color w:val="231F20"/>
          <w:spacing w:val="-7"/>
        </w:rPr>
        <w:t> </w:t>
      </w:r>
      <w:r>
        <w:rPr>
          <w:color w:val="231F20"/>
          <w:spacing w:val="-2"/>
        </w:rPr>
        <w:t>sus</w:t>
      </w:r>
      <w:r>
        <w:rPr>
          <w:color w:val="231F20"/>
          <w:spacing w:val="-7"/>
        </w:rPr>
        <w:t> </w:t>
      </w:r>
      <w:r>
        <w:rPr>
          <w:color w:val="231F20"/>
          <w:spacing w:val="-2"/>
        </w:rPr>
        <w:t>ideas,</w:t>
      </w:r>
      <w:r>
        <w:rPr>
          <w:color w:val="231F20"/>
          <w:spacing w:val="-7"/>
        </w:rPr>
        <w:t> </w:t>
      </w:r>
      <w:r>
        <w:rPr>
          <w:color w:val="231F20"/>
          <w:spacing w:val="-2"/>
        </w:rPr>
        <w:t>estrategias</w:t>
      </w:r>
      <w:r>
        <w:rPr>
          <w:color w:val="231F20"/>
          <w:spacing w:val="-7"/>
        </w:rPr>
        <w:t> </w:t>
      </w:r>
      <w:r>
        <w:rPr>
          <w:color w:val="231F20"/>
          <w:spacing w:val="-2"/>
        </w:rPr>
        <w:t>y</w:t>
      </w:r>
      <w:r>
        <w:rPr>
          <w:color w:val="231F20"/>
          <w:spacing w:val="-7"/>
        </w:rPr>
        <w:t> </w:t>
      </w:r>
      <w:r>
        <w:rPr>
          <w:color w:val="231F20"/>
          <w:spacing w:val="-2"/>
        </w:rPr>
        <w:t>proyectos</w:t>
      </w:r>
      <w:r>
        <w:rPr>
          <w:color w:val="231F20"/>
          <w:spacing w:val="-7"/>
        </w:rPr>
        <w:t> </w:t>
      </w:r>
      <w:r>
        <w:rPr>
          <w:color w:val="231F20"/>
          <w:spacing w:val="-2"/>
        </w:rPr>
        <w:t>para</w:t>
      </w:r>
      <w:r>
        <w:rPr>
          <w:color w:val="231F20"/>
          <w:spacing w:val="-7"/>
        </w:rPr>
        <w:t> </w:t>
      </w:r>
      <w:r>
        <w:rPr>
          <w:color w:val="231F20"/>
          <w:spacing w:val="-2"/>
        </w:rPr>
        <w:t>mejorar</w:t>
      </w:r>
      <w:r>
        <w:rPr>
          <w:color w:val="231F20"/>
          <w:spacing w:val="-7"/>
        </w:rPr>
        <w:t> </w:t>
      </w:r>
      <w:r>
        <w:rPr>
          <w:color w:val="231F20"/>
          <w:spacing w:val="-2"/>
        </w:rPr>
        <w:t>diversos</w:t>
      </w:r>
      <w:r>
        <w:rPr>
          <w:color w:val="231F20"/>
          <w:spacing w:val="-7"/>
        </w:rPr>
        <w:t> </w:t>
      </w:r>
      <w:r>
        <w:rPr>
          <w:color w:val="231F20"/>
          <w:spacing w:val="-2"/>
        </w:rPr>
        <w:t>aspectos</w:t>
      </w:r>
      <w:r>
        <w:rPr>
          <w:color w:val="231F20"/>
          <w:spacing w:val="-7"/>
        </w:rPr>
        <w:t> </w:t>
      </w:r>
      <w:r>
        <w:rPr>
          <w:color w:val="231F20"/>
          <w:spacing w:val="-2"/>
        </w:rPr>
        <w:t>que</w:t>
      </w:r>
      <w:r>
        <w:rPr>
          <w:color w:val="231F20"/>
          <w:spacing w:val="-7"/>
        </w:rPr>
        <w:t> </w:t>
      </w:r>
      <w:r>
        <w:rPr>
          <w:color w:val="231F20"/>
          <w:spacing w:val="-2"/>
        </w:rPr>
        <w:t>afectan</w:t>
      </w:r>
      <w:r>
        <w:rPr>
          <w:color w:val="231F20"/>
          <w:spacing w:val="-7"/>
        </w:rPr>
        <w:t> </w:t>
      </w:r>
      <w:r>
        <w:rPr>
          <w:color w:val="231F20"/>
          <w:spacing w:val="-2"/>
        </w:rPr>
        <w:t>el</w:t>
      </w:r>
      <w:r>
        <w:rPr>
          <w:color w:val="231F20"/>
          <w:spacing w:val="-7"/>
        </w:rPr>
        <w:t> </w:t>
      </w:r>
      <w:r>
        <w:rPr>
          <w:color w:val="231F20"/>
          <w:spacing w:val="-2"/>
        </w:rPr>
        <w:t>logro</w:t>
      </w:r>
      <w:r>
        <w:rPr>
          <w:color w:val="231F20"/>
          <w:spacing w:val="-7"/>
        </w:rPr>
        <w:t> </w:t>
      </w:r>
      <w:r>
        <w:rPr>
          <w:color w:val="231F20"/>
          <w:spacing w:val="-2"/>
        </w:rPr>
        <w:t>académi- </w:t>
      </w:r>
      <w:r>
        <w:rPr>
          <w:color w:val="231F20"/>
        </w:rPr>
        <w:t>co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estudiantes</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trabajo</w:t>
      </w:r>
      <w:r>
        <w:rPr>
          <w:color w:val="231F20"/>
          <w:spacing w:val="-5"/>
        </w:rPr>
        <w:t> </w:t>
      </w:r>
      <w:r>
        <w:rPr>
          <w:color w:val="231F20"/>
        </w:rPr>
        <w:t>de</w:t>
      </w:r>
      <w:r>
        <w:rPr>
          <w:color w:val="231F20"/>
          <w:spacing w:val="-5"/>
        </w:rPr>
        <w:t> </w:t>
      </w:r>
      <w:r>
        <w:rPr>
          <w:color w:val="231F20"/>
        </w:rPr>
        <w:t>enseñanza;</w:t>
      </w:r>
      <w:r>
        <w:rPr>
          <w:color w:val="231F20"/>
          <w:spacing w:val="-5"/>
        </w:rPr>
        <w:t> </w:t>
      </w:r>
      <w:r>
        <w:rPr>
          <w:color w:val="231F20"/>
        </w:rPr>
        <w:t>participa</w:t>
      </w:r>
      <w:r>
        <w:rPr>
          <w:color w:val="231F20"/>
          <w:spacing w:val="-5"/>
        </w:rPr>
        <w:t> </w:t>
      </w:r>
      <w:r>
        <w:rPr>
          <w:color w:val="231F20"/>
        </w:rPr>
        <w:t>en</w:t>
      </w:r>
      <w:r>
        <w:rPr>
          <w:color w:val="231F20"/>
          <w:spacing w:val="-5"/>
        </w:rPr>
        <w:t> </w:t>
      </w:r>
      <w:r>
        <w:rPr>
          <w:color w:val="231F20"/>
        </w:rPr>
        <w:t>actividades</w:t>
      </w:r>
      <w:r>
        <w:rPr>
          <w:color w:val="231F20"/>
          <w:spacing w:val="-5"/>
        </w:rPr>
        <w:t> </w:t>
      </w:r>
      <w:r>
        <w:rPr>
          <w:color w:val="231F20"/>
        </w:rPr>
        <w:t>colegiadas</w:t>
      </w:r>
      <w:r>
        <w:rPr>
          <w:color w:val="231F20"/>
          <w:spacing w:val="-5"/>
        </w:rPr>
        <w:t> </w:t>
      </w:r>
      <w:r>
        <w:rPr>
          <w:color w:val="231F20"/>
        </w:rPr>
        <w:t>con</w:t>
      </w:r>
      <w:r>
        <w:rPr>
          <w:color w:val="231F20"/>
          <w:spacing w:val="-5"/>
        </w:rPr>
        <w:t> </w:t>
      </w:r>
      <w:r>
        <w:rPr>
          <w:color w:val="231F20"/>
        </w:rPr>
        <w:t>sus</w:t>
      </w:r>
      <w:r>
        <w:rPr>
          <w:color w:val="231F20"/>
          <w:spacing w:val="-5"/>
        </w:rPr>
        <w:t> </w:t>
      </w:r>
      <w:r>
        <w:rPr>
          <w:color w:val="231F20"/>
        </w:rPr>
        <w:t>pares con la finalidad de intercambiar experiencias de éxito que favorecen su trayectoria profesional y, por ende,</w:t>
      </w:r>
      <w:r>
        <w:rPr>
          <w:color w:val="231F20"/>
          <w:spacing w:val="-6"/>
        </w:rPr>
        <w:t> </w:t>
      </w:r>
      <w:r>
        <w:rPr>
          <w:color w:val="231F20"/>
        </w:rPr>
        <w:t>la</w:t>
      </w:r>
      <w:r>
        <w:rPr>
          <w:color w:val="231F20"/>
          <w:spacing w:val="-6"/>
        </w:rPr>
        <w:t> </w:t>
      </w:r>
      <w:r>
        <w:rPr>
          <w:color w:val="231F20"/>
        </w:rPr>
        <w:t>mejora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procesos</w:t>
      </w:r>
      <w:r>
        <w:rPr>
          <w:color w:val="231F20"/>
          <w:spacing w:val="-6"/>
        </w:rPr>
        <w:t> </w:t>
      </w:r>
      <w:r>
        <w:rPr>
          <w:color w:val="231F20"/>
        </w:rPr>
        <w:t>académicos</w:t>
      </w:r>
      <w:r>
        <w:rPr>
          <w:color w:val="231F20"/>
          <w:spacing w:val="-6"/>
        </w:rPr>
        <w:t> </w:t>
      </w:r>
      <w:r>
        <w:rPr>
          <w:color w:val="231F20"/>
        </w:rPr>
        <w:t>y</w:t>
      </w:r>
      <w:r>
        <w:rPr>
          <w:color w:val="231F20"/>
          <w:spacing w:val="-6"/>
        </w:rPr>
        <w:t> </w:t>
      </w:r>
      <w:r>
        <w:rPr>
          <w:color w:val="231F20"/>
        </w:rPr>
        <w:t>administrativos</w:t>
      </w:r>
      <w:r>
        <w:rPr>
          <w:color w:val="231F20"/>
          <w:spacing w:val="-6"/>
        </w:rPr>
        <w:t> </w:t>
      </w:r>
      <w:r>
        <w:rPr>
          <w:color w:val="231F20"/>
        </w:rPr>
        <w:t>al</w:t>
      </w:r>
      <w:r>
        <w:rPr>
          <w:color w:val="231F20"/>
          <w:spacing w:val="-6"/>
        </w:rPr>
        <w:t> </w:t>
      </w:r>
      <w:r>
        <w:rPr>
          <w:color w:val="231F20"/>
        </w:rPr>
        <w:t>interior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centros</w:t>
      </w:r>
      <w:r>
        <w:rPr>
          <w:color w:val="231F20"/>
          <w:spacing w:val="-6"/>
        </w:rPr>
        <w:t> </w:t>
      </w:r>
      <w:r>
        <w:rPr>
          <w:color w:val="231F20"/>
        </w:rPr>
        <w:t>escolares.</w:t>
      </w:r>
    </w:p>
    <w:p>
      <w:pPr>
        <w:pStyle w:val="BodyText"/>
        <w:spacing w:before="158"/>
        <w:ind w:left="982"/>
        <w:jc w:val="both"/>
      </w:pPr>
      <w:r>
        <w:rPr>
          <w:color w:val="231F20"/>
        </w:rPr>
        <w:t>El</w:t>
      </w:r>
      <w:r>
        <w:rPr>
          <w:color w:val="231F20"/>
          <w:spacing w:val="-9"/>
        </w:rPr>
        <w:t> </w:t>
      </w:r>
      <w:r>
        <w:rPr>
          <w:color w:val="231F20"/>
        </w:rPr>
        <w:t>perfil</w:t>
      </w:r>
      <w:r>
        <w:rPr>
          <w:color w:val="231F20"/>
          <w:spacing w:val="-8"/>
        </w:rPr>
        <w:t> </w:t>
      </w:r>
      <w:r>
        <w:rPr>
          <w:color w:val="231F20"/>
        </w:rPr>
        <w:t>de</w:t>
      </w:r>
      <w:r>
        <w:rPr>
          <w:color w:val="231F20"/>
          <w:spacing w:val="-8"/>
        </w:rPr>
        <w:t> </w:t>
      </w:r>
      <w:r>
        <w:rPr>
          <w:color w:val="231F20"/>
        </w:rPr>
        <w:t>directora</w:t>
      </w:r>
      <w:r>
        <w:rPr>
          <w:color w:val="231F20"/>
          <w:spacing w:val="-9"/>
        </w:rPr>
        <w:t> </w:t>
      </w:r>
      <w:r>
        <w:rPr>
          <w:color w:val="231F20"/>
        </w:rPr>
        <w:t>o</w:t>
      </w:r>
      <w:r>
        <w:rPr>
          <w:color w:val="231F20"/>
          <w:spacing w:val="-8"/>
        </w:rPr>
        <w:t> </w:t>
      </w:r>
      <w:r>
        <w:rPr>
          <w:color w:val="231F20"/>
        </w:rPr>
        <w:t>director</w:t>
      </w:r>
      <w:r>
        <w:rPr>
          <w:color w:val="231F20"/>
          <w:spacing w:val="-8"/>
        </w:rPr>
        <w:t> </w:t>
      </w:r>
      <w:r>
        <w:rPr>
          <w:color w:val="231F20"/>
        </w:rPr>
        <w:t>se</w:t>
      </w:r>
      <w:r>
        <w:rPr>
          <w:color w:val="231F20"/>
          <w:spacing w:val="-9"/>
        </w:rPr>
        <w:t> </w:t>
      </w:r>
      <w:r>
        <w:rPr>
          <w:color w:val="231F20"/>
        </w:rPr>
        <w:t>configura</w:t>
      </w:r>
      <w:r>
        <w:rPr>
          <w:color w:val="231F20"/>
          <w:spacing w:val="-8"/>
        </w:rPr>
        <w:t> </w:t>
      </w:r>
      <w:r>
        <w:rPr>
          <w:color w:val="231F20"/>
        </w:rPr>
        <w:t>de</w:t>
      </w:r>
      <w:r>
        <w:rPr>
          <w:color w:val="231F20"/>
          <w:spacing w:val="-8"/>
        </w:rPr>
        <w:t> </w:t>
      </w:r>
      <w:r>
        <w:rPr>
          <w:color w:val="231F20"/>
        </w:rPr>
        <w:t>la</w:t>
      </w:r>
      <w:r>
        <w:rPr>
          <w:color w:val="231F20"/>
          <w:spacing w:val="-9"/>
        </w:rPr>
        <w:t> </w:t>
      </w:r>
      <w:r>
        <w:rPr>
          <w:color w:val="231F20"/>
        </w:rPr>
        <w:t>siguiente</w:t>
      </w:r>
      <w:r>
        <w:rPr>
          <w:color w:val="231F20"/>
          <w:spacing w:val="-8"/>
        </w:rPr>
        <w:t> </w:t>
      </w:r>
      <w:r>
        <w:rPr>
          <w:color w:val="231F20"/>
          <w:spacing w:val="-2"/>
        </w:rPr>
        <w:t>manera:</w:t>
      </w:r>
    </w:p>
    <w:p>
      <w:pPr>
        <w:pStyle w:val="BodyText"/>
      </w:pPr>
    </w:p>
    <w:p>
      <w:pPr>
        <w:pStyle w:val="BodyText"/>
        <w:spacing w:before="185"/>
      </w:pPr>
    </w:p>
    <w:p>
      <w:pPr>
        <w:pStyle w:val="Heading2"/>
        <w:numPr>
          <w:ilvl w:val="0"/>
          <w:numId w:val="29"/>
        </w:numPr>
        <w:tabs>
          <w:tab w:pos="1342" w:val="left" w:leader="none"/>
        </w:tabs>
        <w:spacing w:line="240" w:lineRule="auto" w:before="0" w:after="0"/>
        <w:ind w:left="1342" w:right="0" w:hanging="360"/>
        <w:jc w:val="left"/>
      </w:pPr>
      <w:r>
        <w:rPr/>
        <mc:AlternateContent>
          <mc:Choice Requires="wps">
            <w:drawing>
              <wp:anchor distT="0" distB="0" distL="0" distR="0" allowOverlap="1" layoutInCell="1" locked="0" behindDoc="0" simplePos="0" relativeHeight="15793152">
                <wp:simplePos x="0" y="0"/>
                <wp:positionH relativeFrom="page">
                  <wp:posOffset>7188724</wp:posOffset>
                </wp:positionH>
                <wp:positionV relativeFrom="paragraph">
                  <wp:posOffset>136334</wp:posOffset>
                </wp:positionV>
                <wp:extent cx="193675" cy="230441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193675" cy="2304415"/>
                          <a:chExt cx="193675" cy="2304415"/>
                        </a:xfrm>
                      </wpg:grpSpPr>
                      <wps:wsp>
                        <wps:cNvPr id="287" name="Graphic 28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88" name="Graphic 28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89" name="Graphic 28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0.73502pt;width:15.25pt;height:181.45pt;mso-position-horizontal-relative:page;mso-position-vertical-relative:paragraph;z-index:15793152" id="docshapegroup247" coordorigin="11321,215" coordsize="305,3629">
                <v:shape style="position:absolute;left:11323;top:214;width:303;height:2956" id="docshape248" coordorigin="11323,215" coordsize="303,2956" path="m11626,215l11323,508,11323,3050,11333,3097,11359,3135,11397,3161,11443,3170,11506,3170,11552,3161,11590,3135,11616,3097,11626,3050,11626,215xe" filled="true" fillcolor="#e6e7e8" stroked="false">
                  <v:path arrowok="t"/>
                  <v:fill type="solid"/>
                </v:shape>
                <v:shape style="position:absolute;left:11323;top:387;width:303;height:2925" id="docshape249" coordorigin="11323,388" coordsize="303,2925" path="m11626,388l11323,698,11323,3192,11333,3238,11359,3277,11397,3302,11443,3312,11506,3312,11552,3302,11590,3277,11616,3238,11626,3192,11626,388xe" filled="true" fillcolor="#bcbec0" stroked="false">
                  <v:path arrowok="t"/>
                  <v:fill type="solid"/>
                </v:shape>
                <v:shape style="position:absolute;left:11320;top:576;width:305;height:3268" id="docshape250" coordorigin="11321,576" coordsize="305,3268" path="m11626,576l11321,883,11321,3844,11626,3844,11626,576xe" filled="true" fillcolor="#a7802d" stroked="false">
                  <v:path arrowok="t"/>
                  <v:fill type="solid"/>
                </v:shape>
                <w10:wrap type="none"/>
              </v:group>
            </w:pict>
          </mc:Fallback>
        </mc:AlternateContent>
      </w:r>
      <w:r>
        <w:rPr>
          <w:color w:val="A7802D"/>
          <w:w w:val="105"/>
        </w:rPr>
        <w:t>Asume</w:t>
      </w:r>
      <w:r>
        <w:rPr>
          <w:color w:val="A7802D"/>
          <w:spacing w:val="1"/>
          <w:w w:val="105"/>
        </w:rPr>
        <w:t> </w:t>
      </w:r>
      <w:r>
        <w:rPr>
          <w:color w:val="A7802D"/>
          <w:w w:val="105"/>
        </w:rPr>
        <w:t>la</w:t>
      </w:r>
      <w:r>
        <w:rPr>
          <w:color w:val="A7802D"/>
          <w:spacing w:val="2"/>
          <w:w w:val="105"/>
        </w:rPr>
        <w:t> </w:t>
      </w:r>
      <w:r>
        <w:rPr>
          <w:color w:val="A7802D"/>
          <w:w w:val="105"/>
        </w:rPr>
        <w:t>identidad</w:t>
      </w:r>
      <w:r>
        <w:rPr>
          <w:color w:val="A7802D"/>
          <w:spacing w:val="1"/>
          <w:w w:val="105"/>
        </w:rPr>
        <w:t> </w:t>
      </w:r>
      <w:r>
        <w:rPr>
          <w:color w:val="A7802D"/>
          <w:w w:val="105"/>
        </w:rPr>
        <w:t>de</w:t>
      </w:r>
      <w:r>
        <w:rPr>
          <w:color w:val="A7802D"/>
          <w:spacing w:val="2"/>
          <w:w w:val="105"/>
        </w:rPr>
        <w:t> </w:t>
      </w:r>
      <w:r>
        <w:rPr>
          <w:color w:val="A7802D"/>
          <w:w w:val="105"/>
        </w:rPr>
        <w:t>su</w:t>
      </w:r>
      <w:r>
        <w:rPr>
          <w:color w:val="A7802D"/>
          <w:spacing w:val="1"/>
          <w:w w:val="105"/>
        </w:rPr>
        <w:t> </w:t>
      </w:r>
      <w:r>
        <w:rPr>
          <w:color w:val="A7802D"/>
          <w:spacing w:val="-2"/>
          <w:w w:val="105"/>
        </w:rPr>
        <w:t>función.</w:t>
      </w:r>
    </w:p>
    <w:p>
      <w:pPr>
        <w:pStyle w:val="BodyText"/>
        <w:spacing w:before="196"/>
        <w:rPr>
          <w:rFonts w:ascii="Tahoma"/>
          <w:b/>
          <w:sz w:val="20"/>
        </w:rPr>
      </w:pPr>
    </w:p>
    <w:p>
      <w:pPr>
        <w:pStyle w:val="BodyText"/>
        <w:spacing w:line="285" w:lineRule="auto"/>
        <w:ind w:left="982" w:right="1000"/>
        <w:jc w:val="both"/>
      </w:pPr>
      <w:r>
        <w:rPr/>
        <mc:AlternateContent>
          <mc:Choice Requires="wps">
            <w:drawing>
              <wp:anchor distT="0" distB="0" distL="0" distR="0" allowOverlap="1" layoutInCell="1" locked="0" behindDoc="0" simplePos="0" relativeHeight="15794688">
                <wp:simplePos x="0" y="0"/>
                <wp:positionH relativeFrom="page">
                  <wp:posOffset>7201474</wp:posOffset>
                </wp:positionH>
                <wp:positionV relativeFrom="paragraph">
                  <wp:posOffset>250974</wp:posOffset>
                </wp:positionV>
                <wp:extent cx="165100" cy="157162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9.761787pt;width:13pt;height:123.75pt;mso-position-horizontal-relative:page;mso-position-vertical-relative:paragraph;z-index:15794688" type="#_x0000_t202" id="docshape251"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Desarrolla</w:t>
      </w:r>
      <w:r>
        <w:rPr>
          <w:color w:val="231F20"/>
          <w:spacing w:val="-16"/>
        </w:rPr>
        <w:t> </w:t>
      </w:r>
      <w:r>
        <w:rPr>
          <w:color w:val="231F20"/>
        </w:rPr>
        <w:t>su</w:t>
      </w:r>
      <w:r>
        <w:rPr>
          <w:color w:val="231F20"/>
          <w:spacing w:val="-16"/>
        </w:rPr>
        <w:t> </w:t>
      </w:r>
      <w:r>
        <w:rPr>
          <w:color w:val="231F20"/>
        </w:rPr>
        <w:t>función</w:t>
      </w:r>
      <w:r>
        <w:rPr>
          <w:color w:val="231F20"/>
          <w:spacing w:val="-16"/>
        </w:rPr>
        <w:t> </w:t>
      </w:r>
      <w:r>
        <w:rPr>
          <w:color w:val="231F20"/>
        </w:rPr>
        <w:t>directiva</w:t>
      </w:r>
      <w:r>
        <w:rPr>
          <w:color w:val="231F20"/>
          <w:spacing w:val="-16"/>
        </w:rPr>
        <w:t> </w:t>
      </w:r>
      <w:r>
        <w:rPr>
          <w:color w:val="231F20"/>
        </w:rPr>
        <w:t>como</w:t>
      </w:r>
      <w:r>
        <w:rPr>
          <w:color w:val="231F20"/>
          <w:spacing w:val="-11"/>
        </w:rPr>
        <w:t> </w:t>
      </w:r>
      <w:r>
        <w:rPr>
          <w:color w:val="231F20"/>
        </w:rPr>
        <w:t>agente</w:t>
      </w:r>
      <w:r>
        <w:rPr>
          <w:color w:val="231F20"/>
          <w:spacing w:val="-9"/>
        </w:rPr>
        <w:t> </w:t>
      </w:r>
      <w:r>
        <w:rPr>
          <w:color w:val="231F20"/>
        </w:rPr>
        <w:t>de</w:t>
      </w:r>
      <w:r>
        <w:rPr>
          <w:color w:val="231F20"/>
          <w:spacing w:val="19"/>
        </w:rPr>
        <w:t> </w:t>
      </w:r>
      <w:r>
        <w:rPr>
          <w:color w:val="231F20"/>
        </w:rPr>
        <w:t>cambio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formación</w:t>
      </w:r>
      <w:r>
        <w:rPr>
          <w:color w:val="231F20"/>
          <w:spacing w:val="-16"/>
        </w:rPr>
        <w:t> </w:t>
      </w:r>
      <w:r>
        <w:rPr>
          <w:color w:val="231F20"/>
        </w:rPr>
        <w:t>integral</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y</w:t>
      </w:r>
      <w:r>
        <w:rPr>
          <w:color w:val="231F20"/>
          <w:spacing w:val="-16"/>
        </w:rPr>
        <w:t> </w:t>
      </w:r>
      <w:r>
        <w:rPr>
          <w:color w:val="231F20"/>
        </w:rPr>
        <w:t>los</w:t>
      </w:r>
      <w:r>
        <w:rPr>
          <w:color w:val="231F20"/>
          <w:spacing w:val="80"/>
        </w:rPr>
        <w:t> </w:t>
      </w:r>
      <w:r>
        <w:rPr>
          <w:color w:val="231F20"/>
        </w:rPr>
        <w:t>estudiantes con</w:t>
      </w:r>
      <w:r>
        <w:rPr>
          <w:color w:val="231F20"/>
          <w:spacing w:val="-7"/>
        </w:rPr>
        <w:t> </w:t>
      </w:r>
      <w:r>
        <w:rPr>
          <w:color w:val="231F20"/>
        </w:rPr>
        <w:t>base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marco</w:t>
      </w:r>
      <w:r>
        <w:rPr>
          <w:color w:val="231F20"/>
          <w:spacing w:val="-7"/>
        </w:rPr>
        <w:t> </w:t>
      </w:r>
      <w:r>
        <w:rPr>
          <w:color w:val="231F20"/>
        </w:rPr>
        <w:t>normativo</w:t>
      </w:r>
      <w:r>
        <w:rPr>
          <w:color w:val="231F20"/>
          <w:spacing w:val="-7"/>
        </w:rPr>
        <w:t> </w:t>
      </w:r>
      <w:r>
        <w:rPr>
          <w:color w:val="231F20"/>
        </w:rPr>
        <w:t>y</w:t>
      </w:r>
      <w:r>
        <w:rPr>
          <w:color w:val="231F20"/>
          <w:spacing w:val="-7"/>
        </w:rPr>
        <w:t> </w:t>
      </w:r>
      <w:r>
        <w:rPr>
          <w:color w:val="231F20"/>
        </w:rPr>
        <w:t>del</w:t>
      </w:r>
      <w:r>
        <w:rPr>
          <w:color w:val="231F20"/>
          <w:spacing w:val="-7"/>
        </w:rPr>
        <w:t> </w:t>
      </w:r>
      <w:r>
        <w:rPr>
          <w:color w:val="231F20"/>
        </w:rPr>
        <w:t>enfoque</w:t>
      </w:r>
      <w:r>
        <w:rPr>
          <w:color w:val="231F20"/>
          <w:spacing w:val="-7"/>
        </w:rPr>
        <w:t> </w:t>
      </w:r>
      <w:r>
        <w:rPr>
          <w:color w:val="231F20"/>
        </w:rPr>
        <w:t>de</w:t>
      </w:r>
      <w:r>
        <w:rPr>
          <w:color w:val="231F20"/>
          <w:spacing w:val="-7"/>
        </w:rPr>
        <w:t> </w:t>
      </w:r>
      <w:r>
        <w:rPr>
          <w:color w:val="231F20"/>
        </w:rPr>
        <w:t>derechos</w:t>
      </w:r>
      <w:r>
        <w:rPr>
          <w:color w:val="231F20"/>
          <w:spacing w:val="-7"/>
        </w:rPr>
        <w:t> </w:t>
      </w:r>
      <w:r>
        <w:rPr>
          <w:color w:val="231F20"/>
        </w:rPr>
        <w:t>humanos,</w:t>
      </w:r>
      <w:r>
        <w:rPr>
          <w:color w:val="231F20"/>
          <w:spacing w:val="-7"/>
        </w:rPr>
        <w:t> </w:t>
      </w:r>
      <w:r>
        <w:rPr>
          <w:color w:val="231F20"/>
        </w:rPr>
        <w:t>interculturalidad</w:t>
      </w:r>
      <w:r>
        <w:rPr>
          <w:color w:val="231F20"/>
          <w:spacing w:val="-7"/>
        </w:rPr>
        <w:t> </w:t>
      </w:r>
      <w:r>
        <w:rPr>
          <w:color w:val="231F20"/>
        </w:rPr>
        <w:t>e</w:t>
      </w:r>
      <w:r>
        <w:rPr>
          <w:color w:val="231F20"/>
          <w:spacing w:val="-7"/>
        </w:rPr>
        <w:t> </w:t>
      </w:r>
      <w:r>
        <w:rPr>
          <w:color w:val="231F20"/>
        </w:rPr>
        <w:t>inclusión,</w:t>
      </w:r>
      <w:r>
        <w:rPr>
          <w:color w:val="231F20"/>
          <w:spacing w:val="-7"/>
        </w:rPr>
        <w:t> </w:t>
      </w:r>
      <w:r>
        <w:rPr>
          <w:color w:val="231F20"/>
        </w:rPr>
        <w:t>para garantizar</w:t>
      </w:r>
      <w:r>
        <w:rPr>
          <w:color w:val="231F20"/>
          <w:spacing w:val="-6"/>
        </w:rPr>
        <w:t> </w:t>
      </w:r>
      <w:r>
        <w:rPr>
          <w:color w:val="231F20"/>
        </w:rPr>
        <w:t>trayectorias</w:t>
      </w:r>
      <w:r>
        <w:rPr>
          <w:color w:val="231F20"/>
          <w:spacing w:val="-6"/>
        </w:rPr>
        <w:t> </w:t>
      </w:r>
      <w:r>
        <w:rPr>
          <w:color w:val="231F20"/>
        </w:rPr>
        <w:t>formativas</w:t>
      </w:r>
      <w:r>
        <w:rPr>
          <w:color w:val="231F20"/>
          <w:spacing w:val="-6"/>
        </w:rPr>
        <w:t> </w:t>
      </w:r>
      <w:r>
        <w:rPr>
          <w:color w:val="231F20"/>
        </w:rPr>
        <w:t>dignas,</w:t>
      </w:r>
      <w:r>
        <w:rPr>
          <w:color w:val="231F20"/>
          <w:spacing w:val="-6"/>
        </w:rPr>
        <w:t> </w:t>
      </w:r>
      <w:r>
        <w:rPr>
          <w:color w:val="231F20"/>
        </w:rPr>
        <w:t>justas</w:t>
      </w:r>
      <w:r>
        <w:rPr>
          <w:color w:val="231F20"/>
          <w:spacing w:val="-6"/>
        </w:rPr>
        <w:t> </w:t>
      </w:r>
      <w:r>
        <w:rPr>
          <w:color w:val="231F20"/>
        </w:rPr>
        <w:t>y</w:t>
      </w:r>
      <w:r>
        <w:rPr>
          <w:color w:val="231F20"/>
          <w:spacing w:val="-6"/>
        </w:rPr>
        <w:t> </w:t>
      </w:r>
      <w:r>
        <w:rPr>
          <w:color w:val="231F20"/>
        </w:rPr>
        <w:t>transformadoras.</w:t>
      </w:r>
    </w:p>
    <w:p>
      <w:pPr>
        <w:pStyle w:val="Heading3"/>
        <w:numPr>
          <w:ilvl w:val="1"/>
          <w:numId w:val="29"/>
        </w:numPr>
        <w:tabs>
          <w:tab w:pos="1774" w:val="left" w:leader="none"/>
        </w:tabs>
        <w:spacing w:line="288" w:lineRule="auto" w:before="160" w:after="0"/>
        <w:ind w:left="1774" w:right="1045" w:hanging="432"/>
        <w:jc w:val="both"/>
        <w:rPr>
          <w:color w:val="231F20"/>
        </w:rPr>
      </w:pPr>
      <w:r>
        <w:rPr>
          <w:color w:val="231F20"/>
          <w:w w:val="105"/>
        </w:rPr>
        <w:t>Desarrolla</w:t>
      </w:r>
      <w:r>
        <w:rPr>
          <w:color w:val="231F20"/>
          <w:spacing w:val="-13"/>
          <w:w w:val="105"/>
        </w:rPr>
        <w:t> </w:t>
      </w:r>
      <w:r>
        <w:rPr>
          <w:color w:val="231F20"/>
          <w:w w:val="105"/>
        </w:rPr>
        <w:t>sus</w:t>
      </w:r>
      <w:r>
        <w:rPr>
          <w:color w:val="231F20"/>
          <w:spacing w:val="-13"/>
          <w:w w:val="105"/>
        </w:rPr>
        <w:t> </w:t>
      </w:r>
      <w:r>
        <w:rPr>
          <w:color w:val="231F20"/>
          <w:w w:val="105"/>
        </w:rPr>
        <w:t>funciones</w:t>
      </w:r>
      <w:r>
        <w:rPr>
          <w:color w:val="231F20"/>
          <w:spacing w:val="-13"/>
          <w:w w:val="105"/>
        </w:rPr>
        <w:t> </w:t>
      </w:r>
      <w:r>
        <w:rPr>
          <w:color w:val="231F20"/>
          <w:w w:val="105"/>
        </w:rPr>
        <w:t>en</w:t>
      </w:r>
      <w:r>
        <w:rPr>
          <w:color w:val="231F20"/>
          <w:spacing w:val="-13"/>
          <w:w w:val="105"/>
        </w:rPr>
        <w:t> </w:t>
      </w:r>
      <w:r>
        <w:rPr>
          <w:color w:val="231F20"/>
          <w:w w:val="105"/>
        </w:rPr>
        <w:t>apego</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normatividad,</w:t>
      </w:r>
      <w:r>
        <w:rPr>
          <w:color w:val="231F20"/>
          <w:spacing w:val="-13"/>
          <w:w w:val="105"/>
        </w:rPr>
        <w:t> </w:t>
      </w:r>
      <w:r>
        <w:rPr>
          <w:color w:val="231F20"/>
          <w:w w:val="105"/>
        </w:rPr>
        <w:t>Código</w:t>
      </w:r>
      <w:r>
        <w:rPr>
          <w:color w:val="231F20"/>
          <w:spacing w:val="-13"/>
          <w:w w:val="105"/>
        </w:rPr>
        <w:t> </w:t>
      </w:r>
      <w:r>
        <w:rPr>
          <w:color w:val="231F20"/>
          <w:w w:val="105"/>
        </w:rPr>
        <w:t>de</w:t>
      </w:r>
      <w:r>
        <w:rPr>
          <w:color w:val="231F20"/>
          <w:spacing w:val="-13"/>
          <w:w w:val="105"/>
        </w:rPr>
        <w:t> </w:t>
      </w:r>
      <w:r>
        <w:rPr>
          <w:color w:val="231F20"/>
          <w:w w:val="105"/>
        </w:rPr>
        <w:t>ética</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y</w:t>
      </w:r>
      <w:r>
        <w:rPr>
          <w:color w:val="231F20"/>
          <w:spacing w:val="-13"/>
          <w:w w:val="105"/>
        </w:rPr>
        <w:t> </w:t>
      </w:r>
      <w:r>
        <w:rPr>
          <w:color w:val="231F20"/>
          <w:w w:val="105"/>
        </w:rPr>
        <w:t>los</w:t>
      </w:r>
      <w:r>
        <w:rPr>
          <w:color w:val="231F20"/>
          <w:spacing w:val="-13"/>
          <w:w w:val="105"/>
        </w:rPr>
        <w:t> </w:t>
      </w:r>
      <w:r>
        <w:rPr>
          <w:color w:val="231F20"/>
          <w:w w:val="105"/>
        </w:rPr>
        <w:t>servidores públicos y el Código de conducta de la Secretaría de Educación Pública con la finalidad de </w:t>
      </w:r>
      <w:r>
        <w:rPr>
          <w:color w:val="231F20"/>
          <w:spacing w:val="-2"/>
          <w:w w:val="105"/>
        </w:rPr>
        <w:t>generar</w:t>
      </w:r>
      <w:r>
        <w:rPr>
          <w:color w:val="231F20"/>
          <w:spacing w:val="-4"/>
          <w:w w:val="105"/>
        </w:rPr>
        <w:t> </w:t>
      </w:r>
      <w:r>
        <w:rPr>
          <w:color w:val="231F20"/>
          <w:spacing w:val="-2"/>
          <w:w w:val="105"/>
        </w:rPr>
        <w:t>condiciones</w:t>
      </w:r>
      <w:r>
        <w:rPr>
          <w:color w:val="231F20"/>
          <w:spacing w:val="-4"/>
          <w:w w:val="105"/>
        </w:rPr>
        <w:t> </w:t>
      </w:r>
      <w:r>
        <w:rPr>
          <w:color w:val="231F20"/>
          <w:spacing w:val="-2"/>
          <w:w w:val="105"/>
        </w:rPr>
        <w:t>que</w:t>
      </w:r>
      <w:r>
        <w:rPr>
          <w:color w:val="231F20"/>
          <w:spacing w:val="-4"/>
          <w:w w:val="105"/>
        </w:rPr>
        <w:t> </w:t>
      </w:r>
      <w:r>
        <w:rPr>
          <w:color w:val="231F20"/>
          <w:spacing w:val="-2"/>
          <w:w w:val="105"/>
        </w:rPr>
        <w:t>favorezcan</w:t>
      </w:r>
      <w:r>
        <w:rPr>
          <w:color w:val="231F20"/>
          <w:spacing w:val="-4"/>
          <w:w w:val="105"/>
        </w:rPr>
        <w:t> </w:t>
      </w:r>
      <w:r>
        <w:rPr>
          <w:color w:val="231F20"/>
          <w:spacing w:val="-2"/>
          <w:w w:val="105"/>
        </w:rPr>
        <w:t>la</w:t>
      </w:r>
      <w:r>
        <w:rPr>
          <w:color w:val="231F20"/>
          <w:spacing w:val="-4"/>
          <w:w w:val="105"/>
        </w:rPr>
        <w:t> </w:t>
      </w:r>
      <w:r>
        <w:rPr>
          <w:color w:val="231F20"/>
          <w:spacing w:val="-2"/>
          <w:w w:val="105"/>
        </w:rPr>
        <w:t>educación</w:t>
      </w:r>
      <w:r>
        <w:rPr>
          <w:color w:val="231F20"/>
          <w:spacing w:val="-4"/>
          <w:w w:val="105"/>
        </w:rPr>
        <w:t> </w:t>
      </w:r>
      <w:r>
        <w:rPr>
          <w:color w:val="231F20"/>
          <w:spacing w:val="-2"/>
          <w:w w:val="105"/>
        </w:rPr>
        <w:t>con</w:t>
      </w:r>
      <w:r>
        <w:rPr>
          <w:color w:val="231F20"/>
          <w:spacing w:val="-4"/>
          <w:w w:val="105"/>
        </w:rPr>
        <w:t> </w:t>
      </w:r>
      <w:r>
        <w:rPr>
          <w:color w:val="231F20"/>
          <w:spacing w:val="-2"/>
          <w:w w:val="105"/>
        </w:rPr>
        <w:t>enfoque</w:t>
      </w:r>
      <w:r>
        <w:rPr>
          <w:color w:val="231F20"/>
          <w:spacing w:val="-4"/>
          <w:w w:val="105"/>
        </w:rPr>
        <w:t> </w:t>
      </w:r>
      <w:r>
        <w:rPr>
          <w:color w:val="231F20"/>
          <w:spacing w:val="-2"/>
          <w:w w:val="105"/>
        </w:rPr>
        <w:t>de</w:t>
      </w:r>
      <w:r>
        <w:rPr>
          <w:color w:val="231F20"/>
          <w:spacing w:val="-4"/>
          <w:w w:val="105"/>
        </w:rPr>
        <w:t> </w:t>
      </w:r>
      <w:r>
        <w:rPr>
          <w:color w:val="231F20"/>
          <w:spacing w:val="-2"/>
          <w:w w:val="105"/>
        </w:rPr>
        <w:t>derechos</w:t>
      </w:r>
      <w:r>
        <w:rPr>
          <w:color w:val="231F20"/>
          <w:spacing w:val="-4"/>
          <w:w w:val="105"/>
        </w:rPr>
        <w:t> </w:t>
      </w:r>
      <w:r>
        <w:rPr>
          <w:color w:val="231F20"/>
          <w:spacing w:val="-2"/>
          <w:w w:val="105"/>
        </w:rPr>
        <w:t>humanos,</w:t>
      </w:r>
      <w:r>
        <w:rPr>
          <w:color w:val="231F20"/>
          <w:spacing w:val="-4"/>
          <w:w w:val="105"/>
        </w:rPr>
        <w:t> </w:t>
      </w:r>
      <w:r>
        <w:rPr>
          <w:color w:val="231F20"/>
          <w:spacing w:val="-2"/>
          <w:w w:val="105"/>
        </w:rPr>
        <w:t>igual- </w:t>
      </w:r>
      <w:r>
        <w:rPr>
          <w:color w:val="231F20"/>
          <w:w w:val="105"/>
        </w:rPr>
        <w:t>dad</w:t>
      </w:r>
      <w:r>
        <w:rPr>
          <w:color w:val="231F20"/>
          <w:spacing w:val="-10"/>
          <w:w w:val="105"/>
        </w:rPr>
        <w:t> </w:t>
      </w:r>
      <w:r>
        <w:rPr>
          <w:color w:val="231F20"/>
          <w:w w:val="105"/>
        </w:rPr>
        <w:t>sustantiva,</w:t>
      </w:r>
      <w:r>
        <w:rPr>
          <w:color w:val="231F20"/>
          <w:spacing w:val="-10"/>
          <w:w w:val="105"/>
        </w:rPr>
        <w:t> </w:t>
      </w:r>
      <w:r>
        <w:rPr>
          <w:color w:val="231F20"/>
          <w:w w:val="105"/>
        </w:rPr>
        <w:t>la</w:t>
      </w:r>
      <w:r>
        <w:rPr>
          <w:color w:val="231F20"/>
          <w:spacing w:val="-10"/>
          <w:w w:val="105"/>
        </w:rPr>
        <w:t> </w:t>
      </w:r>
      <w:r>
        <w:rPr>
          <w:color w:val="231F20"/>
          <w:w w:val="105"/>
        </w:rPr>
        <w:t>justicia</w:t>
      </w:r>
      <w:r>
        <w:rPr>
          <w:color w:val="231F20"/>
          <w:spacing w:val="-10"/>
          <w:w w:val="105"/>
        </w:rPr>
        <w:t> </w:t>
      </w:r>
      <w:r>
        <w:rPr>
          <w:color w:val="231F20"/>
          <w:w w:val="105"/>
        </w:rPr>
        <w:t>social,</w:t>
      </w:r>
      <w:r>
        <w:rPr>
          <w:color w:val="231F20"/>
          <w:spacing w:val="-10"/>
          <w:w w:val="105"/>
        </w:rPr>
        <w:t> </w:t>
      </w:r>
      <w:r>
        <w:rPr>
          <w:color w:val="231F20"/>
          <w:w w:val="105"/>
        </w:rPr>
        <w:t>la</w:t>
      </w:r>
      <w:r>
        <w:rPr>
          <w:color w:val="231F20"/>
          <w:spacing w:val="-10"/>
          <w:w w:val="105"/>
        </w:rPr>
        <w:t> </w:t>
      </w:r>
      <w:r>
        <w:rPr>
          <w:color w:val="231F20"/>
          <w:w w:val="105"/>
        </w:rPr>
        <w:t>interculturalidad</w:t>
      </w:r>
      <w:r>
        <w:rPr>
          <w:color w:val="231F20"/>
          <w:spacing w:val="-10"/>
          <w:w w:val="105"/>
        </w:rPr>
        <w:t> </w:t>
      </w:r>
      <w:r>
        <w:rPr>
          <w:color w:val="231F20"/>
          <w:w w:val="105"/>
        </w:rPr>
        <w:t>y</w:t>
      </w:r>
      <w:r>
        <w:rPr>
          <w:color w:val="231F20"/>
          <w:spacing w:val="-10"/>
          <w:w w:val="105"/>
        </w:rPr>
        <w:t> </w:t>
      </w:r>
      <w:r>
        <w:rPr>
          <w:color w:val="231F20"/>
          <w:w w:val="105"/>
        </w:rPr>
        <w:t>la</w:t>
      </w:r>
      <w:r>
        <w:rPr>
          <w:color w:val="231F20"/>
          <w:spacing w:val="-10"/>
          <w:w w:val="105"/>
        </w:rPr>
        <w:t> </w:t>
      </w:r>
      <w:r>
        <w:rPr>
          <w:color w:val="231F20"/>
          <w:w w:val="105"/>
        </w:rPr>
        <w:t>perspectiva</w:t>
      </w:r>
      <w:r>
        <w:rPr>
          <w:color w:val="231F20"/>
          <w:spacing w:val="-10"/>
          <w:w w:val="105"/>
        </w:rPr>
        <w:t> </w:t>
      </w:r>
      <w:r>
        <w:rPr>
          <w:color w:val="231F20"/>
          <w:w w:val="105"/>
        </w:rPr>
        <w:t>de</w:t>
      </w:r>
      <w:r>
        <w:rPr>
          <w:color w:val="231F20"/>
          <w:spacing w:val="-10"/>
          <w:w w:val="105"/>
        </w:rPr>
        <w:t> </w:t>
      </w:r>
      <w:r>
        <w:rPr>
          <w:color w:val="231F20"/>
          <w:w w:val="105"/>
        </w:rPr>
        <w:t>género.</w:t>
      </w:r>
    </w:p>
    <w:p>
      <w:pPr>
        <w:pStyle w:val="ListParagraph"/>
        <w:numPr>
          <w:ilvl w:val="2"/>
          <w:numId w:val="29"/>
        </w:numPr>
        <w:tabs>
          <w:tab w:pos="2300" w:val="left" w:leader="none"/>
          <w:tab w:pos="2302" w:val="left" w:leader="none"/>
        </w:tabs>
        <w:spacing w:line="285" w:lineRule="auto" w:before="160" w:after="0"/>
        <w:ind w:left="2302" w:right="1046" w:hanging="504"/>
        <w:jc w:val="both"/>
        <w:rPr>
          <w:color w:val="231F20"/>
          <w:sz w:val="18"/>
        </w:rPr>
      </w:pPr>
      <w:r>
        <w:rPr>
          <w:color w:val="231F20"/>
          <w:sz w:val="18"/>
        </w:rPr>
        <w:t>Aplica la normatividad académica y administrativa en el desarrollo de su función para fortalecer su identidad y reconocimiento en la Educación Media Superior.</w:t>
      </w:r>
    </w:p>
    <w:p>
      <w:pPr>
        <w:pStyle w:val="ListParagraph"/>
        <w:numPr>
          <w:ilvl w:val="2"/>
          <w:numId w:val="29"/>
        </w:numPr>
        <w:tabs>
          <w:tab w:pos="2299" w:val="left" w:leader="none"/>
          <w:tab w:pos="2302" w:val="left" w:leader="none"/>
        </w:tabs>
        <w:spacing w:line="285" w:lineRule="auto" w:before="164" w:after="0"/>
        <w:ind w:left="2302" w:right="1041" w:hanging="504"/>
        <w:jc w:val="both"/>
        <w:rPr>
          <w:color w:val="231F20"/>
          <w:sz w:val="18"/>
        </w:rPr>
      </w:pPr>
      <w:r>
        <w:rPr>
          <w:sz w:val="18"/>
        </w:rPr>
        <mc:AlternateContent>
          <mc:Choice Requires="wps">
            <w:drawing>
              <wp:anchor distT="0" distB="0" distL="0" distR="0" allowOverlap="1" layoutInCell="1" locked="0" behindDoc="0" simplePos="0" relativeHeight="15793664">
                <wp:simplePos x="0" y="0"/>
                <wp:positionH relativeFrom="page">
                  <wp:posOffset>7194042</wp:posOffset>
                </wp:positionH>
                <wp:positionV relativeFrom="paragraph">
                  <wp:posOffset>376044</wp:posOffset>
                </wp:positionV>
                <wp:extent cx="193040" cy="193040"/>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193040" cy="193040"/>
                          <a:chExt cx="193040" cy="193040"/>
                        </a:xfrm>
                      </wpg:grpSpPr>
                      <wps:wsp>
                        <wps:cNvPr id="292" name="Graphic 29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93" name="Textbox 293"/>
                        <wps:cNvSpPr txBox="1"/>
                        <wps:spPr>
                          <a:xfrm>
                            <a:off x="0" y="0"/>
                            <a:ext cx="193040" cy="193040"/>
                          </a:xfrm>
                          <a:prstGeom prst="rect">
                            <a:avLst/>
                          </a:prstGeom>
                        </wps:spPr>
                        <wps:txbx>
                          <w:txbxContent>
                            <w:p>
                              <w:pPr>
                                <w:spacing w:before="44"/>
                                <w:ind w:left="52" w:right="0" w:firstLine="0"/>
                                <w:jc w:val="left"/>
                                <w:rPr>
                                  <w:sz w:val="16"/>
                                </w:rPr>
                              </w:pPr>
                              <w:r>
                                <w:rPr>
                                  <w:color w:val="231F20"/>
                                  <w:spacing w:val="-5"/>
                                  <w:sz w:val="16"/>
                                </w:rPr>
                                <w:t>27</w:t>
                              </w:r>
                            </w:p>
                          </w:txbxContent>
                        </wps:txbx>
                        <wps:bodyPr wrap="square" lIns="0" tIns="0" rIns="0" bIns="0" rtlCol="0">
                          <a:noAutofit/>
                        </wps:bodyPr>
                      </wps:wsp>
                    </wpg:wgp>
                  </a:graphicData>
                </a:graphic>
              </wp:anchor>
            </w:drawing>
          </mc:Choice>
          <mc:Fallback>
            <w:pict>
              <v:group style="position:absolute;margin-left:566.460022pt;margin-top:29.609814pt;width:15.2pt;height:15.2pt;mso-position-horizontal-relative:page;mso-position-vertical-relative:paragraph;z-index:15793664" id="docshapegroup252" coordorigin="11329,592" coordsize="304,304">
                <v:rect style="position:absolute;left:11329;top:592;width:304;height:304" id="docshape253" filled="true" fillcolor="#d1d3d4" stroked="false">
                  <v:fill type="solid"/>
                </v:rect>
                <v:shape style="position:absolute;left:11329;top:592;width:304;height:304" type="#_x0000_t202" id="docshape254" filled="false" stroked="false">
                  <v:textbox inset="0,0,0,0">
                    <w:txbxContent>
                      <w:p>
                        <w:pPr>
                          <w:spacing w:before="44"/>
                          <w:ind w:left="52" w:right="0" w:firstLine="0"/>
                          <w:jc w:val="left"/>
                          <w:rPr>
                            <w:sz w:val="16"/>
                          </w:rPr>
                        </w:pPr>
                        <w:r>
                          <w:rPr>
                            <w:color w:val="231F20"/>
                            <w:spacing w:val="-5"/>
                            <w:sz w:val="16"/>
                          </w:rPr>
                          <w:t>27</w:t>
                        </w:r>
                      </w:p>
                    </w:txbxContent>
                  </v:textbox>
                  <w10:wrap type="none"/>
                </v:shape>
                <w10:wrap type="none"/>
              </v:group>
            </w:pict>
          </mc:Fallback>
        </mc:AlternateContent>
      </w:r>
      <w:r>
        <w:rPr>
          <w:color w:val="231F20"/>
          <w:w w:val="105"/>
          <w:sz w:val="18"/>
        </w:rPr>
        <w:t>Justifica sus decisiones con base en el Código de Ética de las Personas Servidoras Públicas, a fin de generar condiciones que favorezcan los procesos de enseñanza y de aprendizaje.</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29"/>
        </w:numPr>
        <w:tabs>
          <w:tab w:pos="2309" w:val="left" w:leader="none"/>
          <w:tab w:pos="2312" w:val="left" w:leader="none"/>
        </w:tabs>
        <w:spacing w:line="285" w:lineRule="auto" w:before="0" w:after="0"/>
        <w:ind w:left="2312" w:right="1035" w:hanging="504"/>
        <w:jc w:val="both"/>
        <w:rPr>
          <w:color w:val="231F20"/>
          <w:sz w:val="18"/>
        </w:rPr>
      </w:pPr>
      <w:r>
        <w:rPr>
          <w:color w:val="231F20"/>
          <w:sz w:val="18"/>
        </w:rPr>
        <w:t>Justifica</w:t>
      </w:r>
      <w:r>
        <w:rPr>
          <w:color w:val="231F20"/>
          <w:spacing w:val="-5"/>
          <w:sz w:val="18"/>
        </w:rPr>
        <w:t> </w:t>
      </w:r>
      <w:r>
        <w:rPr>
          <w:color w:val="231F20"/>
          <w:sz w:val="18"/>
        </w:rPr>
        <w:t>sus</w:t>
      </w:r>
      <w:r>
        <w:rPr>
          <w:color w:val="231F20"/>
          <w:spacing w:val="-5"/>
          <w:sz w:val="18"/>
        </w:rPr>
        <w:t> </w:t>
      </w:r>
      <w:r>
        <w:rPr>
          <w:color w:val="231F20"/>
          <w:sz w:val="18"/>
        </w:rPr>
        <w:t>decisiones</w:t>
      </w:r>
      <w:r>
        <w:rPr>
          <w:color w:val="231F20"/>
          <w:spacing w:val="-5"/>
          <w:sz w:val="18"/>
        </w:rPr>
        <w:t> </w:t>
      </w:r>
      <w:r>
        <w:rPr>
          <w:color w:val="231F20"/>
          <w:sz w:val="18"/>
        </w:rPr>
        <w:t>con</w:t>
      </w:r>
      <w:r>
        <w:rPr>
          <w:color w:val="231F20"/>
          <w:spacing w:val="-5"/>
          <w:sz w:val="18"/>
        </w:rPr>
        <w:t> </w:t>
      </w:r>
      <w:r>
        <w:rPr>
          <w:color w:val="231F20"/>
          <w:sz w:val="18"/>
        </w:rPr>
        <w:t>base</w:t>
      </w:r>
      <w:r>
        <w:rPr>
          <w:color w:val="231F20"/>
          <w:spacing w:val="-5"/>
          <w:sz w:val="18"/>
        </w:rPr>
        <w:t> </w:t>
      </w:r>
      <w:r>
        <w:rPr>
          <w:color w:val="231F20"/>
          <w:sz w:val="18"/>
        </w:rPr>
        <w:t>en</w:t>
      </w:r>
      <w:r>
        <w:rPr>
          <w:color w:val="231F20"/>
          <w:spacing w:val="-5"/>
          <w:sz w:val="18"/>
        </w:rPr>
        <w:t> </w:t>
      </w:r>
      <w:r>
        <w:rPr>
          <w:color w:val="231F20"/>
          <w:sz w:val="18"/>
        </w:rPr>
        <w:t>el</w:t>
      </w:r>
      <w:r>
        <w:rPr>
          <w:color w:val="231F20"/>
          <w:spacing w:val="-5"/>
          <w:sz w:val="18"/>
        </w:rPr>
        <w:t> </w:t>
      </w:r>
      <w:r>
        <w:rPr>
          <w:color w:val="231F20"/>
          <w:sz w:val="18"/>
        </w:rPr>
        <w:t>Código</w:t>
      </w:r>
      <w:r>
        <w:rPr>
          <w:color w:val="231F20"/>
          <w:spacing w:val="-5"/>
          <w:sz w:val="18"/>
        </w:rPr>
        <w:t> </w:t>
      </w:r>
      <w:r>
        <w:rPr>
          <w:color w:val="231F20"/>
          <w:sz w:val="18"/>
        </w:rPr>
        <w:t>de</w:t>
      </w:r>
      <w:r>
        <w:rPr>
          <w:color w:val="231F20"/>
          <w:spacing w:val="-5"/>
          <w:sz w:val="18"/>
        </w:rPr>
        <w:t> </w:t>
      </w:r>
      <w:r>
        <w:rPr>
          <w:color w:val="231F20"/>
          <w:sz w:val="18"/>
        </w:rPr>
        <w:t>Conducta</w:t>
      </w:r>
      <w:r>
        <w:rPr>
          <w:color w:val="231F20"/>
          <w:spacing w:val="-5"/>
          <w:sz w:val="18"/>
        </w:rPr>
        <w:t> </w:t>
      </w:r>
      <w:r>
        <w:rPr>
          <w:color w:val="231F20"/>
          <w:sz w:val="18"/>
        </w:rPr>
        <w:t>para</w:t>
      </w:r>
      <w:r>
        <w:rPr>
          <w:color w:val="231F20"/>
          <w:spacing w:val="-5"/>
          <w:sz w:val="18"/>
        </w:rPr>
        <w:t> </w:t>
      </w:r>
      <w:r>
        <w:rPr>
          <w:color w:val="231F20"/>
          <w:sz w:val="18"/>
        </w:rPr>
        <w:t>las</w:t>
      </w:r>
      <w:r>
        <w:rPr>
          <w:color w:val="231F20"/>
          <w:spacing w:val="-5"/>
          <w:sz w:val="18"/>
        </w:rPr>
        <w:t> </w:t>
      </w:r>
      <w:r>
        <w:rPr>
          <w:color w:val="231F20"/>
          <w:sz w:val="18"/>
        </w:rPr>
        <w:t>personas</w:t>
      </w:r>
      <w:r>
        <w:rPr>
          <w:color w:val="231F20"/>
          <w:spacing w:val="-5"/>
          <w:sz w:val="18"/>
        </w:rPr>
        <w:t> </w:t>
      </w:r>
      <w:r>
        <w:rPr>
          <w:color w:val="231F20"/>
          <w:sz w:val="18"/>
        </w:rPr>
        <w:t>Servidoras Públicas</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Secretaría</w:t>
      </w:r>
      <w:r>
        <w:rPr>
          <w:color w:val="231F20"/>
          <w:spacing w:val="-9"/>
          <w:sz w:val="18"/>
        </w:rPr>
        <w:t> </w:t>
      </w:r>
      <w:r>
        <w:rPr>
          <w:color w:val="231F20"/>
          <w:sz w:val="18"/>
        </w:rPr>
        <w:t>de</w:t>
      </w:r>
      <w:r>
        <w:rPr>
          <w:color w:val="231F20"/>
          <w:spacing w:val="-9"/>
          <w:sz w:val="18"/>
        </w:rPr>
        <w:t> </w:t>
      </w:r>
      <w:r>
        <w:rPr>
          <w:color w:val="231F20"/>
          <w:sz w:val="18"/>
        </w:rPr>
        <w:t>Educación</w:t>
      </w:r>
      <w:r>
        <w:rPr>
          <w:color w:val="231F20"/>
          <w:spacing w:val="-9"/>
          <w:sz w:val="18"/>
        </w:rPr>
        <w:t> </w:t>
      </w:r>
      <w:r>
        <w:rPr>
          <w:color w:val="231F20"/>
          <w:sz w:val="18"/>
        </w:rPr>
        <w:t>Pública,</w:t>
      </w:r>
      <w:r>
        <w:rPr>
          <w:color w:val="231F20"/>
          <w:spacing w:val="-9"/>
          <w:sz w:val="18"/>
        </w:rPr>
        <w:t> </w:t>
      </w:r>
      <w:r>
        <w:rPr>
          <w:color w:val="231F20"/>
          <w:sz w:val="18"/>
        </w:rPr>
        <w:t>a</w:t>
      </w:r>
      <w:r>
        <w:rPr>
          <w:color w:val="231F20"/>
          <w:spacing w:val="-9"/>
          <w:sz w:val="18"/>
        </w:rPr>
        <w:t> </w:t>
      </w:r>
      <w:r>
        <w:rPr>
          <w:color w:val="231F20"/>
          <w:sz w:val="18"/>
        </w:rPr>
        <w:t>fin</w:t>
      </w:r>
      <w:r>
        <w:rPr>
          <w:color w:val="231F20"/>
          <w:spacing w:val="-9"/>
          <w:sz w:val="18"/>
        </w:rPr>
        <w:t> </w:t>
      </w:r>
      <w:r>
        <w:rPr>
          <w:color w:val="231F20"/>
          <w:sz w:val="18"/>
        </w:rPr>
        <w:t>de</w:t>
      </w:r>
      <w:r>
        <w:rPr>
          <w:color w:val="231F20"/>
          <w:spacing w:val="-9"/>
          <w:sz w:val="18"/>
        </w:rPr>
        <w:t> </w:t>
      </w:r>
      <w:r>
        <w:rPr>
          <w:color w:val="231F20"/>
          <w:sz w:val="18"/>
        </w:rPr>
        <w:t>generar</w:t>
      </w:r>
      <w:r>
        <w:rPr>
          <w:color w:val="231F20"/>
          <w:spacing w:val="-9"/>
          <w:sz w:val="18"/>
        </w:rPr>
        <w:t> </w:t>
      </w:r>
      <w:r>
        <w:rPr>
          <w:color w:val="231F20"/>
          <w:sz w:val="18"/>
        </w:rPr>
        <w:t>condiciones</w:t>
      </w:r>
      <w:r>
        <w:rPr>
          <w:color w:val="231F20"/>
          <w:spacing w:val="-9"/>
          <w:sz w:val="18"/>
        </w:rPr>
        <w:t> </w:t>
      </w:r>
      <w:r>
        <w:rPr>
          <w:color w:val="231F20"/>
          <w:sz w:val="18"/>
        </w:rPr>
        <w:t>que</w:t>
      </w:r>
      <w:r>
        <w:rPr>
          <w:color w:val="231F20"/>
          <w:spacing w:val="-9"/>
          <w:sz w:val="18"/>
        </w:rPr>
        <w:t> </w:t>
      </w:r>
      <w:r>
        <w:rPr>
          <w:color w:val="231F20"/>
          <w:sz w:val="18"/>
        </w:rPr>
        <w:t>favorez- </w:t>
      </w:r>
      <w:r>
        <w:rPr>
          <w:color w:val="231F20"/>
          <w:w w:val="105"/>
          <w:sz w:val="18"/>
        </w:rPr>
        <w:t>can</w:t>
      </w:r>
      <w:r>
        <w:rPr>
          <w:color w:val="231F20"/>
          <w:spacing w:val="-21"/>
          <w:w w:val="105"/>
          <w:sz w:val="18"/>
        </w:rPr>
        <w:t> </w:t>
      </w:r>
      <w:r>
        <w:rPr>
          <w:color w:val="231F20"/>
          <w:w w:val="105"/>
          <w:sz w:val="18"/>
        </w:rPr>
        <w:t>los</w:t>
      </w:r>
      <w:r>
        <w:rPr>
          <w:color w:val="231F20"/>
          <w:spacing w:val="-20"/>
          <w:w w:val="105"/>
          <w:sz w:val="18"/>
        </w:rPr>
        <w:t> </w:t>
      </w:r>
      <w:r>
        <w:rPr>
          <w:color w:val="231F20"/>
          <w:w w:val="105"/>
          <w:sz w:val="18"/>
        </w:rPr>
        <w:t>procesos</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enseñanza</w:t>
      </w:r>
      <w:r>
        <w:rPr>
          <w:color w:val="231F20"/>
          <w:spacing w:val="-20"/>
          <w:w w:val="105"/>
          <w:sz w:val="18"/>
        </w:rPr>
        <w:t> </w:t>
      </w:r>
      <w:r>
        <w:rPr>
          <w:color w:val="231F20"/>
          <w:w w:val="105"/>
          <w:sz w:val="18"/>
        </w:rPr>
        <w:t>y</w:t>
      </w:r>
      <w:r>
        <w:rPr>
          <w:color w:val="231F20"/>
          <w:spacing w:val="-20"/>
          <w:w w:val="105"/>
          <w:sz w:val="18"/>
        </w:rPr>
        <w:t> </w:t>
      </w:r>
      <w:r>
        <w:rPr>
          <w:color w:val="231F20"/>
          <w:w w:val="105"/>
          <w:sz w:val="18"/>
        </w:rPr>
        <w:t>de</w:t>
      </w:r>
      <w:r>
        <w:rPr>
          <w:color w:val="231F20"/>
          <w:spacing w:val="-21"/>
          <w:w w:val="105"/>
          <w:sz w:val="18"/>
        </w:rPr>
        <w:t> </w:t>
      </w:r>
      <w:r>
        <w:rPr>
          <w:color w:val="231F20"/>
          <w:w w:val="105"/>
          <w:sz w:val="18"/>
        </w:rPr>
        <w:t>aprendizaje.</w:t>
      </w:r>
    </w:p>
    <w:p>
      <w:pPr>
        <w:pStyle w:val="ListParagraph"/>
        <w:numPr>
          <w:ilvl w:val="2"/>
          <w:numId w:val="29"/>
        </w:numPr>
        <w:tabs>
          <w:tab w:pos="2308" w:val="left" w:leader="none"/>
          <w:tab w:pos="2312" w:val="left" w:leader="none"/>
        </w:tabs>
        <w:spacing w:line="285" w:lineRule="auto" w:before="163" w:after="0"/>
        <w:ind w:left="2312" w:right="1034" w:hanging="504"/>
        <w:jc w:val="both"/>
        <w:rPr>
          <w:color w:val="231F20"/>
          <w:sz w:val="18"/>
        </w:rPr>
      </w:pPr>
      <w:r>
        <w:rPr>
          <w:color w:val="231F20"/>
          <w:sz w:val="18"/>
        </w:rPr>
        <w:t>Desempeña</w:t>
      </w:r>
      <w:r>
        <w:rPr>
          <w:color w:val="231F20"/>
          <w:spacing w:val="-2"/>
          <w:sz w:val="18"/>
        </w:rPr>
        <w:t> </w:t>
      </w:r>
      <w:r>
        <w:rPr>
          <w:color w:val="231F20"/>
          <w:sz w:val="18"/>
        </w:rPr>
        <w:t>sus</w:t>
      </w:r>
      <w:r>
        <w:rPr>
          <w:color w:val="231F20"/>
          <w:spacing w:val="-2"/>
          <w:sz w:val="18"/>
        </w:rPr>
        <w:t> </w:t>
      </w:r>
      <w:r>
        <w:rPr>
          <w:color w:val="231F20"/>
          <w:sz w:val="18"/>
        </w:rPr>
        <w:t>funciones</w:t>
      </w:r>
      <w:r>
        <w:rPr>
          <w:color w:val="231F20"/>
          <w:spacing w:val="-2"/>
          <w:sz w:val="18"/>
        </w:rPr>
        <w:t> </w:t>
      </w:r>
      <w:r>
        <w:rPr>
          <w:color w:val="231F20"/>
          <w:sz w:val="18"/>
        </w:rPr>
        <w:t>en</w:t>
      </w:r>
      <w:r>
        <w:rPr>
          <w:color w:val="231F20"/>
          <w:spacing w:val="-2"/>
          <w:sz w:val="18"/>
        </w:rPr>
        <w:t> </w:t>
      </w:r>
      <w:r>
        <w:rPr>
          <w:color w:val="231F20"/>
          <w:sz w:val="18"/>
        </w:rPr>
        <w:t>los</w:t>
      </w:r>
      <w:r>
        <w:rPr>
          <w:color w:val="231F20"/>
          <w:spacing w:val="-2"/>
          <w:sz w:val="18"/>
        </w:rPr>
        <w:t> </w:t>
      </w:r>
      <w:r>
        <w:rPr>
          <w:color w:val="231F20"/>
          <w:sz w:val="18"/>
        </w:rPr>
        <w:t>diversos</w:t>
      </w:r>
      <w:r>
        <w:rPr>
          <w:color w:val="231F20"/>
          <w:spacing w:val="-2"/>
          <w:sz w:val="18"/>
        </w:rPr>
        <w:t> </w:t>
      </w:r>
      <w:r>
        <w:rPr>
          <w:color w:val="231F20"/>
          <w:sz w:val="18"/>
        </w:rPr>
        <w:t>contextos</w:t>
      </w:r>
      <w:r>
        <w:rPr>
          <w:color w:val="231F20"/>
          <w:spacing w:val="-2"/>
          <w:sz w:val="18"/>
        </w:rPr>
        <w:t> </w:t>
      </w:r>
      <w:r>
        <w:rPr>
          <w:color w:val="231F20"/>
          <w:sz w:val="18"/>
        </w:rPr>
        <w:t>de</w:t>
      </w:r>
      <w:r>
        <w:rPr>
          <w:color w:val="231F20"/>
          <w:spacing w:val="-2"/>
          <w:sz w:val="18"/>
        </w:rPr>
        <w:t> </w:t>
      </w:r>
      <w:r>
        <w:rPr>
          <w:color w:val="231F20"/>
          <w:sz w:val="18"/>
        </w:rPr>
        <w:t>la</w:t>
      </w:r>
      <w:r>
        <w:rPr>
          <w:color w:val="231F20"/>
          <w:spacing w:val="-2"/>
          <w:sz w:val="18"/>
        </w:rPr>
        <w:t> </w:t>
      </w:r>
      <w:r>
        <w:rPr>
          <w:color w:val="231F20"/>
          <w:sz w:val="18"/>
        </w:rPr>
        <w:t>Educación</w:t>
      </w:r>
      <w:r>
        <w:rPr>
          <w:color w:val="231F20"/>
          <w:spacing w:val="-2"/>
          <w:sz w:val="18"/>
        </w:rPr>
        <w:t> </w:t>
      </w:r>
      <w:r>
        <w:rPr>
          <w:color w:val="231F20"/>
          <w:sz w:val="18"/>
        </w:rPr>
        <w:t>Media</w:t>
      </w:r>
      <w:r>
        <w:rPr>
          <w:color w:val="231F20"/>
          <w:spacing w:val="-2"/>
          <w:sz w:val="18"/>
        </w:rPr>
        <w:t> </w:t>
      </w:r>
      <w:r>
        <w:rPr>
          <w:color w:val="231F20"/>
          <w:sz w:val="18"/>
        </w:rPr>
        <w:t>Superior</w:t>
      </w:r>
      <w:r>
        <w:rPr>
          <w:color w:val="231F20"/>
          <w:spacing w:val="-2"/>
          <w:sz w:val="18"/>
        </w:rPr>
        <w:t> </w:t>
      </w:r>
      <w:r>
        <w:rPr>
          <w:color w:val="231F20"/>
          <w:sz w:val="18"/>
        </w:rPr>
        <w:t>con vocación de servicio y liderazgo.</w:t>
      </w:r>
    </w:p>
    <w:p>
      <w:pPr>
        <w:pStyle w:val="ListParagraph"/>
        <w:numPr>
          <w:ilvl w:val="2"/>
          <w:numId w:val="29"/>
        </w:numPr>
        <w:tabs>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97760">
                <wp:simplePos x="0" y="0"/>
                <wp:positionH relativeFrom="page">
                  <wp:posOffset>360928</wp:posOffset>
                </wp:positionH>
                <wp:positionV relativeFrom="paragraph">
                  <wp:posOffset>232972</wp:posOffset>
                </wp:positionV>
                <wp:extent cx="165100" cy="385445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65100" cy="3854450"/>
                        </a:xfrm>
                        <a:prstGeom prst="rect">
                          <a:avLst/>
                        </a:prstGeom>
                      </wps:spPr>
                      <wps:txbx>
                        <w:txbxContent>
                          <w:p>
                            <w:pPr>
                              <w:pStyle w:val="BodyText"/>
                              <w:numPr>
                                <w:ilvl w:val="0"/>
                                <w:numId w:val="3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8.344278pt;width:13pt;height:303.5pt;mso-position-horizontal-relative:page;mso-position-vertical-relative:paragraph;z-index:15797760" type="#_x0000_t202" id="docshape255" filled="false" stroked="false">
                <v:textbox inset="0,0,0,0" style="layout-flow:vertical;mso-layout-flow-alt:bottom-to-top">
                  <w:txbxContent>
                    <w:p>
                      <w:pPr>
                        <w:pStyle w:val="BodyText"/>
                        <w:numPr>
                          <w:ilvl w:val="0"/>
                          <w:numId w:val="3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Reconoce</w:t>
      </w:r>
      <w:r>
        <w:rPr>
          <w:color w:val="231F20"/>
          <w:spacing w:val="-5"/>
          <w:sz w:val="18"/>
        </w:rPr>
        <w:t> </w:t>
      </w:r>
      <w:r>
        <w:rPr>
          <w:color w:val="231F20"/>
          <w:sz w:val="18"/>
        </w:rPr>
        <w:t>la</w:t>
      </w:r>
      <w:r>
        <w:rPr>
          <w:color w:val="231F20"/>
          <w:spacing w:val="-5"/>
          <w:sz w:val="18"/>
        </w:rPr>
        <w:t> </w:t>
      </w:r>
      <w:r>
        <w:rPr>
          <w:color w:val="231F20"/>
          <w:sz w:val="18"/>
        </w:rPr>
        <w:t>influencia</w:t>
      </w:r>
      <w:r>
        <w:rPr>
          <w:color w:val="231F20"/>
          <w:spacing w:val="-5"/>
          <w:sz w:val="18"/>
        </w:rPr>
        <w:t> </w:t>
      </w:r>
      <w:r>
        <w:rPr>
          <w:color w:val="231F20"/>
          <w:sz w:val="18"/>
        </w:rPr>
        <w:t>y</w:t>
      </w:r>
      <w:r>
        <w:rPr>
          <w:color w:val="231F20"/>
          <w:spacing w:val="-5"/>
          <w:sz w:val="18"/>
        </w:rPr>
        <w:t> </w:t>
      </w:r>
      <w:r>
        <w:rPr>
          <w:color w:val="231F20"/>
          <w:sz w:val="18"/>
        </w:rPr>
        <w:t>contribución</w:t>
      </w:r>
      <w:r>
        <w:rPr>
          <w:color w:val="231F20"/>
          <w:spacing w:val="-5"/>
          <w:sz w:val="18"/>
        </w:rPr>
        <w:t> </w:t>
      </w:r>
      <w:r>
        <w:rPr>
          <w:color w:val="231F20"/>
          <w:sz w:val="18"/>
        </w:rPr>
        <w:t>de</w:t>
      </w:r>
      <w:r>
        <w:rPr>
          <w:color w:val="231F20"/>
          <w:spacing w:val="-5"/>
          <w:sz w:val="18"/>
        </w:rPr>
        <w:t> </w:t>
      </w:r>
      <w:r>
        <w:rPr>
          <w:color w:val="231F20"/>
          <w:sz w:val="18"/>
        </w:rPr>
        <w:t>su</w:t>
      </w:r>
      <w:r>
        <w:rPr>
          <w:color w:val="231F20"/>
          <w:spacing w:val="-5"/>
          <w:sz w:val="18"/>
        </w:rPr>
        <w:t> </w:t>
      </w:r>
      <w:r>
        <w:rPr>
          <w:color w:val="231F20"/>
          <w:sz w:val="18"/>
        </w:rPr>
        <w:t>función</w:t>
      </w:r>
      <w:r>
        <w:rPr>
          <w:color w:val="231F20"/>
          <w:spacing w:val="-5"/>
          <w:sz w:val="18"/>
        </w:rPr>
        <w:t> </w:t>
      </w:r>
      <w:r>
        <w:rPr>
          <w:color w:val="231F20"/>
          <w:sz w:val="18"/>
        </w:rPr>
        <w:t>directiva</w:t>
      </w:r>
      <w:r>
        <w:rPr>
          <w:color w:val="231F20"/>
          <w:spacing w:val="-5"/>
          <w:sz w:val="18"/>
        </w:rPr>
        <w:t> </w:t>
      </w:r>
      <w:r>
        <w:rPr>
          <w:color w:val="231F20"/>
          <w:sz w:val="18"/>
        </w:rPr>
        <w:t>en</w:t>
      </w:r>
      <w:r>
        <w:rPr>
          <w:color w:val="231F20"/>
          <w:spacing w:val="-5"/>
          <w:sz w:val="18"/>
        </w:rPr>
        <w:t> </w:t>
      </w:r>
      <w:r>
        <w:rPr>
          <w:color w:val="231F20"/>
          <w:sz w:val="18"/>
        </w:rPr>
        <w:t>la</w:t>
      </w:r>
      <w:r>
        <w:rPr>
          <w:color w:val="231F20"/>
          <w:spacing w:val="-5"/>
          <w:sz w:val="18"/>
        </w:rPr>
        <w:t> </w:t>
      </w:r>
      <w:r>
        <w:rPr>
          <w:color w:val="231F20"/>
          <w:sz w:val="18"/>
        </w:rPr>
        <w:t>comunidad</w:t>
      </w:r>
      <w:r>
        <w:rPr>
          <w:color w:val="231F20"/>
          <w:spacing w:val="-5"/>
          <w:sz w:val="18"/>
        </w:rPr>
        <w:t> </w:t>
      </w:r>
      <w:r>
        <w:rPr>
          <w:color w:val="231F20"/>
          <w:sz w:val="18"/>
        </w:rPr>
        <w:t>educativa, </w:t>
      </w:r>
      <w:r>
        <w:rPr>
          <w:color w:val="231F20"/>
          <w:w w:val="105"/>
          <w:sz w:val="18"/>
        </w:rPr>
        <w:t>de</w:t>
      </w:r>
      <w:r>
        <w:rPr>
          <w:color w:val="231F20"/>
          <w:spacing w:val="-16"/>
          <w:w w:val="105"/>
          <w:sz w:val="18"/>
        </w:rPr>
        <w:t> </w:t>
      </w:r>
      <w:r>
        <w:rPr>
          <w:color w:val="231F20"/>
          <w:w w:val="105"/>
          <w:sz w:val="18"/>
        </w:rPr>
        <w:t>acuerdo</w:t>
      </w:r>
      <w:r>
        <w:rPr>
          <w:color w:val="231F20"/>
          <w:spacing w:val="-16"/>
          <w:w w:val="105"/>
          <w:sz w:val="18"/>
        </w:rPr>
        <w:t> </w:t>
      </w:r>
      <w:r>
        <w:rPr>
          <w:color w:val="231F20"/>
          <w:w w:val="105"/>
          <w:sz w:val="18"/>
        </w:rPr>
        <w:t>con</w:t>
      </w:r>
      <w:r>
        <w:rPr>
          <w:color w:val="231F20"/>
          <w:spacing w:val="-16"/>
          <w:w w:val="105"/>
          <w:sz w:val="18"/>
        </w:rPr>
        <w:t> </w:t>
      </w:r>
      <w:r>
        <w:rPr>
          <w:color w:val="231F20"/>
          <w:w w:val="105"/>
          <w:sz w:val="18"/>
        </w:rPr>
        <w:t>el</w:t>
      </w:r>
      <w:r>
        <w:rPr>
          <w:color w:val="231F20"/>
          <w:spacing w:val="-16"/>
          <w:w w:val="105"/>
          <w:sz w:val="18"/>
        </w:rPr>
        <w:t> </w:t>
      </w:r>
      <w:r>
        <w:rPr>
          <w:color w:val="231F20"/>
          <w:w w:val="105"/>
          <w:sz w:val="18"/>
        </w:rPr>
        <w:t>marco</w:t>
      </w:r>
      <w:r>
        <w:rPr>
          <w:color w:val="231F20"/>
          <w:spacing w:val="-16"/>
          <w:w w:val="105"/>
          <w:sz w:val="18"/>
        </w:rPr>
        <w:t> </w:t>
      </w:r>
      <w:r>
        <w:rPr>
          <w:color w:val="231F20"/>
          <w:w w:val="105"/>
          <w:sz w:val="18"/>
        </w:rPr>
        <w:t>normativo</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Educación</w:t>
      </w:r>
      <w:r>
        <w:rPr>
          <w:color w:val="231F20"/>
          <w:spacing w:val="-16"/>
          <w:w w:val="105"/>
          <w:sz w:val="18"/>
        </w:rPr>
        <w:t> </w:t>
      </w:r>
      <w:r>
        <w:rPr>
          <w:color w:val="231F20"/>
          <w:w w:val="105"/>
          <w:sz w:val="18"/>
        </w:rPr>
        <w:t>Media</w:t>
      </w:r>
      <w:r>
        <w:rPr>
          <w:color w:val="231F20"/>
          <w:spacing w:val="-16"/>
          <w:w w:val="105"/>
          <w:sz w:val="18"/>
        </w:rPr>
        <w:t> </w:t>
      </w:r>
      <w:r>
        <w:rPr>
          <w:color w:val="231F20"/>
          <w:w w:val="105"/>
          <w:sz w:val="18"/>
        </w:rPr>
        <w:t>Superior</w:t>
      </w:r>
      <w:r>
        <w:rPr>
          <w:color w:val="231F20"/>
          <w:spacing w:val="-16"/>
          <w:w w:val="105"/>
          <w:sz w:val="18"/>
        </w:rPr>
        <w:t> </w:t>
      </w:r>
      <w:r>
        <w:rPr>
          <w:color w:val="231F20"/>
          <w:w w:val="105"/>
          <w:sz w:val="18"/>
        </w:rPr>
        <w:t>y</w:t>
      </w:r>
      <w:r>
        <w:rPr>
          <w:color w:val="231F20"/>
          <w:spacing w:val="-16"/>
          <w:w w:val="105"/>
          <w:sz w:val="18"/>
        </w:rPr>
        <w:t> </w:t>
      </w:r>
      <w:r>
        <w:rPr>
          <w:color w:val="231F20"/>
          <w:w w:val="105"/>
          <w:sz w:val="18"/>
        </w:rPr>
        <w:t>el</w:t>
      </w:r>
      <w:r>
        <w:rPr>
          <w:color w:val="231F20"/>
          <w:spacing w:val="-16"/>
          <w:w w:val="105"/>
          <w:sz w:val="18"/>
        </w:rPr>
        <w:t> </w:t>
      </w:r>
      <w:r>
        <w:rPr>
          <w:color w:val="231F20"/>
          <w:w w:val="105"/>
          <w:sz w:val="18"/>
        </w:rPr>
        <w:t>enfoque</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 Nueva Escuela Mexicana.</w:t>
      </w:r>
    </w:p>
    <w:p>
      <w:pPr>
        <w:pStyle w:val="Heading3"/>
        <w:numPr>
          <w:ilvl w:val="1"/>
          <w:numId w:val="29"/>
        </w:numPr>
        <w:tabs>
          <w:tab w:pos="1782" w:val="left" w:leader="none"/>
          <w:tab w:pos="1784" w:val="left" w:leader="none"/>
        </w:tabs>
        <w:spacing w:line="288" w:lineRule="auto" w:before="164" w:after="0"/>
        <w:ind w:left="1784" w:right="1035" w:hanging="432"/>
        <w:jc w:val="both"/>
        <w:rPr>
          <w:color w:val="231F20"/>
        </w:rPr>
      </w:pPr>
      <w:r>
        <w:rPr>
          <w:color w:val="231F20"/>
        </w:rPr>
        <w:t>Contribuye a la formación ciudadana de las y los adolescentes y jóvenes mediante estrategias </w:t>
      </w:r>
      <w:r>
        <w:rPr>
          <w:color w:val="231F20"/>
          <w:w w:val="105"/>
        </w:rPr>
        <w:t>que</w:t>
      </w:r>
      <w:r>
        <w:rPr>
          <w:color w:val="231F20"/>
          <w:spacing w:val="-14"/>
          <w:w w:val="105"/>
        </w:rPr>
        <w:t> </w:t>
      </w:r>
      <w:r>
        <w:rPr>
          <w:color w:val="231F20"/>
          <w:w w:val="105"/>
        </w:rPr>
        <w:t>favorecen</w:t>
      </w:r>
      <w:r>
        <w:rPr>
          <w:color w:val="231F20"/>
          <w:spacing w:val="-14"/>
          <w:w w:val="105"/>
        </w:rPr>
        <w:t> </w:t>
      </w:r>
      <w:r>
        <w:rPr>
          <w:color w:val="231F20"/>
          <w:w w:val="105"/>
        </w:rPr>
        <w:t>el</w:t>
      </w:r>
      <w:r>
        <w:rPr>
          <w:color w:val="231F20"/>
          <w:spacing w:val="-14"/>
          <w:w w:val="105"/>
        </w:rPr>
        <w:t> </w:t>
      </w:r>
      <w:r>
        <w:rPr>
          <w:color w:val="231F20"/>
          <w:w w:val="105"/>
        </w:rPr>
        <w:t>sentido</w:t>
      </w:r>
      <w:r>
        <w:rPr>
          <w:color w:val="231F20"/>
          <w:spacing w:val="-14"/>
          <w:w w:val="105"/>
        </w:rPr>
        <w:t> </w:t>
      </w:r>
      <w:r>
        <w:rPr>
          <w:color w:val="231F20"/>
          <w:w w:val="105"/>
        </w:rPr>
        <w:t>de</w:t>
      </w:r>
      <w:r>
        <w:rPr>
          <w:color w:val="231F20"/>
          <w:spacing w:val="-14"/>
          <w:w w:val="105"/>
        </w:rPr>
        <w:t> </w:t>
      </w:r>
      <w:r>
        <w:rPr>
          <w:color w:val="231F20"/>
          <w:w w:val="105"/>
        </w:rPr>
        <w:t>pertenencia</w:t>
      </w:r>
      <w:r>
        <w:rPr>
          <w:color w:val="231F20"/>
          <w:spacing w:val="-14"/>
          <w:w w:val="105"/>
        </w:rPr>
        <w:t> </w:t>
      </w:r>
      <w:r>
        <w:rPr>
          <w:color w:val="231F20"/>
          <w:w w:val="105"/>
        </w:rPr>
        <w:t>histórica,</w:t>
      </w:r>
      <w:r>
        <w:rPr>
          <w:color w:val="231F20"/>
          <w:spacing w:val="-13"/>
          <w:w w:val="105"/>
        </w:rPr>
        <w:t> </w:t>
      </w:r>
      <w:r>
        <w:rPr>
          <w:color w:val="231F20"/>
          <w:w w:val="105"/>
        </w:rPr>
        <w:t>cultural</w:t>
      </w:r>
      <w:r>
        <w:rPr>
          <w:color w:val="231F20"/>
          <w:spacing w:val="-14"/>
          <w:w w:val="105"/>
        </w:rPr>
        <w:t> </w:t>
      </w:r>
      <w:r>
        <w:rPr>
          <w:color w:val="231F20"/>
          <w:w w:val="105"/>
        </w:rPr>
        <w:t>y</w:t>
      </w:r>
      <w:r>
        <w:rPr>
          <w:color w:val="231F20"/>
          <w:spacing w:val="-14"/>
          <w:w w:val="105"/>
        </w:rPr>
        <w:t> </w:t>
      </w:r>
      <w:r>
        <w:rPr>
          <w:color w:val="231F20"/>
          <w:w w:val="105"/>
        </w:rPr>
        <w:t>social</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comunidad</w:t>
      </w:r>
      <w:r>
        <w:rPr>
          <w:color w:val="231F20"/>
          <w:spacing w:val="-13"/>
          <w:w w:val="105"/>
        </w:rPr>
        <w:t> </w:t>
      </w:r>
      <w:r>
        <w:rPr>
          <w:color w:val="231F20"/>
          <w:w w:val="105"/>
        </w:rPr>
        <w:t>escolar.</w:t>
      </w:r>
    </w:p>
    <w:p>
      <w:pPr>
        <w:pStyle w:val="ListParagraph"/>
        <w:numPr>
          <w:ilvl w:val="2"/>
          <w:numId w:val="29"/>
        </w:numPr>
        <w:tabs>
          <w:tab w:pos="2309" w:val="left" w:leader="none"/>
          <w:tab w:pos="2312" w:val="left" w:leader="none"/>
        </w:tabs>
        <w:spacing w:line="285" w:lineRule="auto" w:before="162" w:after="0"/>
        <w:ind w:left="2312" w:right="1034" w:hanging="504"/>
        <w:jc w:val="both"/>
        <w:rPr>
          <w:color w:val="231F20"/>
          <w:sz w:val="18"/>
        </w:rPr>
      </w:pPr>
      <w:r>
        <w:rPr>
          <w:sz w:val="18"/>
        </w:rPr>
        <w:drawing>
          <wp:anchor distT="0" distB="0" distL="0" distR="0" allowOverlap="1" layoutInCell="1" locked="0" behindDoc="1" simplePos="0" relativeHeight="486368256">
            <wp:simplePos x="0" y="0"/>
            <wp:positionH relativeFrom="page">
              <wp:posOffset>626399</wp:posOffset>
            </wp:positionH>
            <wp:positionV relativeFrom="paragraph">
              <wp:posOffset>200532</wp:posOffset>
            </wp:positionV>
            <wp:extent cx="6188457" cy="6068791"/>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Reconoce</w:t>
      </w:r>
      <w:r>
        <w:rPr>
          <w:color w:val="231F20"/>
          <w:spacing w:val="-16"/>
          <w:sz w:val="18"/>
        </w:rPr>
        <w:t> </w:t>
      </w:r>
      <w:r>
        <w:rPr>
          <w:color w:val="231F20"/>
          <w:sz w:val="18"/>
        </w:rPr>
        <w:t>las</w:t>
      </w:r>
      <w:r>
        <w:rPr>
          <w:color w:val="231F20"/>
          <w:spacing w:val="-16"/>
          <w:sz w:val="18"/>
        </w:rPr>
        <w:t> </w:t>
      </w:r>
      <w:r>
        <w:rPr>
          <w:color w:val="231F20"/>
          <w:sz w:val="18"/>
        </w:rPr>
        <w:t>características,</w:t>
      </w:r>
      <w:r>
        <w:rPr>
          <w:color w:val="231F20"/>
          <w:spacing w:val="-16"/>
          <w:sz w:val="18"/>
        </w:rPr>
        <w:t> </w:t>
      </w:r>
      <w:r>
        <w:rPr>
          <w:color w:val="231F20"/>
          <w:sz w:val="18"/>
        </w:rPr>
        <w:t>condiciones</w:t>
      </w:r>
      <w:r>
        <w:rPr>
          <w:color w:val="231F20"/>
          <w:spacing w:val="-16"/>
          <w:sz w:val="18"/>
        </w:rPr>
        <w:t> </w:t>
      </w:r>
      <w:r>
        <w:rPr>
          <w:color w:val="231F20"/>
          <w:sz w:val="18"/>
        </w:rPr>
        <w:t>y necesidades de los integrantes de la comuni dad</w:t>
      </w:r>
      <w:r>
        <w:rPr>
          <w:color w:val="231F20"/>
          <w:spacing w:val="-1"/>
          <w:sz w:val="18"/>
        </w:rPr>
        <w:t> </w:t>
      </w:r>
      <w:r>
        <w:rPr>
          <w:color w:val="231F20"/>
          <w:sz w:val="18"/>
        </w:rPr>
        <w:t>escolar,</w:t>
      </w:r>
      <w:r>
        <w:rPr>
          <w:color w:val="231F20"/>
          <w:spacing w:val="-1"/>
          <w:sz w:val="18"/>
        </w:rPr>
        <w:t> </w:t>
      </w:r>
      <w:r>
        <w:rPr>
          <w:color w:val="231F20"/>
          <w:sz w:val="18"/>
        </w:rPr>
        <w:t>considerando</w:t>
      </w:r>
      <w:r>
        <w:rPr>
          <w:color w:val="231F20"/>
          <w:spacing w:val="-1"/>
          <w:sz w:val="18"/>
        </w:rPr>
        <w:t> </w:t>
      </w:r>
      <w:r>
        <w:rPr>
          <w:color w:val="231F20"/>
          <w:sz w:val="18"/>
        </w:rPr>
        <w:t>el</w:t>
      </w:r>
      <w:r>
        <w:rPr>
          <w:color w:val="231F20"/>
          <w:spacing w:val="-1"/>
          <w:sz w:val="18"/>
        </w:rPr>
        <w:t> </w:t>
      </w:r>
      <w:r>
        <w:rPr>
          <w:color w:val="231F20"/>
          <w:sz w:val="18"/>
        </w:rPr>
        <w:t>contexto</w:t>
      </w:r>
      <w:r>
        <w:rPr>
          <w:color w:val="231F20"/>
          <w:spacing w:val="-1"/>
          <w:sz w:val="18"/>
        </w:rPr>
        <w:t> </w:t>
      </w:r>
      <w:r>
        <w:rPr>
          <w:color w:val="231F20"/>
          <w:sz w:val="18"/>
        </w:rPr>
        <w:t>en</w:t>
      </w:r>
      <w:r>
        <w:rPr>
          <w:color w:val="231F20"/>
          <w:spacing w:val="-1"/>
          <w:sz w:val="18"/>
        </w:rPr>
        <w:t> </w:t>
      </w:r>
      <w:r>
        <w:rPr>
          <w:color w:val="231F20"/>
          <w:sz w:val="18"/>
        </w:rPr>
        <w:t>el</w:t>
      </w:r>
      <w:r>
        <w:rPr>
          <w:color w:val="231F20"/>
          <w:spacing w:val="-1"/>
          <w:sz w:val="18"/>
        </w:rPr>
        <w:t> </w:t>
      </w:r>
      <w:r>
        <w:rPr>
          <w:color w:val="231F20"/>
          <w:sz w:val="18"/>
        </w:rPr>
        <w:t>aula,</w:t>
      </w:r>
      <w:r>
        <w:rPr>
          <w:color w:val="231F20"/>
          <w:spacing w:val="-1"/>
          <w:sz w:val="18"/>
        </w:rPr>
        <w:t> </w:t>
      </w:r>
      <w:r>
        <w:rPr>
          <w:color w:val="231F20"/>
          <w:sz w:val="18"/>
        </w:rPr>
        <w:t>la</w:t>
      </w:r>
      <w:r>
        <w:rPr>
          <w:color w:val="231F20"/>
          <w:spacing w:val="-1"/>
          <w:sz w:val="18"/>
        </w:rPr>
        <w:t> </w:t>
      </w:r>
      <w:r>
        <w:rPr>
          <w:color w:val="231F20"/>
          <w:sz w:val="18"/>
        </w:rPr>
        <w:t>escuela</w:t>
      </w:r>
      <w:r>
        <w:rPr>
          <w:color w:val="231F20"/>
          <w:spacing w:val="-1"/>
          <w:sz w:val="18"/>
        </w:rPr>
        <w:t> </w:t>
      </w:r>
      <w:r>
        <w:rPr>
          <w:color w:val="231F20"/>
          <w:sz w:val="18"/>
        </w:rPr>
        <w:t>y</w:t>
      </w:r>
      <w:r>
        <w:rPr>
          <w:color w:val="231F20"/>
          <w:spacing w:val="-1"/>
          <w:sz w:val="18"/>
        </w:rPr>
        <w:t> </w:t>
      </w:r>
      <w:r>
        <w:rPr>
          <w:color w:val="231F20"/>
          <w:sz w:val="18"/>
        </w:rPr>
        <w:t>la</w:t>
      </w:r>
      <w:r>
        <w:rPr>
          <w:color w:val="231F20"/>
          <w:spacing w:val="-1"/>
          <w:sz w:val="18"/>
        </w:rPr>
        <w:t> </w:t>
      </w:r>
      <w:r>
        <w:rPr>
          <w:color w:val="231F20"/>
          <w:sz w:val="18"/>
        </w:rPr>
        <w:t>comunidad,</w:t>
      </w:r>
      <w:r>
        <w:rPr>
          <w:color w:val="231F20"/>
          <w:spacing w:val="-1"/>
          <w:sz w:val="18"/>
        </w:rPr>
        <w:t> </w:t>
      </w:r>
      <w:r>
        <w:rPr>
          <w:color w:val="231F20"/>
          <w:sz w:val="18"/>
        </w:rPr>
        <w:t>para</w:t>
      </w:r>
      <w:r>
        <w:rPr>
          <w:color w:val="231F20"/>
          <w:spacing w:val="-1"/>
          <w:sz w:val="18"/>
        </w:rPr>
        <w:t> </w:t>
      </w:r>
      <w:r>
        <w:rPr>
          <w:color w:val="231F20"/>
          <w:sz w:val="18"/>
        </w:rPr>
        <w:t>dirigir acciones que contribuyen a la construcción de entornos escolares democráticos, sanos, </w:t>
      </w:r>
      <w:r>
        <w:rPr>
          <w:color w:val="231F20"/>
          <w:spacing w:val="-4"/>
          <w:sz w:val="18"/>
        </w:rPr>
        <w:t>diversos</w:t>
      </w:r>
      <w:r>
        <w:rPr>
          <w:color w:val="231F20"/>
          <w:spacing w:val="-6"/>
          <w:sz w:val="18"/>
        </w:rPr>
        <w:t> </w:t>
      </w:r>
      <w:r>
        <w:rPr>
          <w:color w:val="231F20"/>
          <w:spacing w:val="-4"/>
          <w:sz w:val="18"/>
        </w:rPr>
        <w:t>y</w:t>
      </w:r>
      <w:r>
        <w:rPr>
          <w:color w:val="231F20"/>
          <w:spacing w:val="-6"/>
          <w:sz w:val="18"/>
        </w:rPr>
        <w:t> </w:t>
      </w:r>
      <w:r>
        <w:rPr>
          <w:color w:val="231F20"/>
          <w:spacing w:val="-4"/>
          <w:sz w:val="18"/>
        </w:rPr>
        <w:t>habitables,</w:t>
      </w:r>
      <w:r>
        <w:rPr>
          <w:color w:val="231F20"/>
          <w:spacing w:val="-6"/>
          <w:sz w:val="18"/>
        </w:rPr>
        <w:t> </w:t>
      </w:r>
      <w:r>
        <w:rPr>
          <w:color w:val="231F20"/>
          <w:spacing w:val="-4"/>
          <w:sz w:val="18"/>
        </w:rPr>
        <w:t>los</w:t>
      </w:r>
      <w:r>
        <w:rPr>
          <w:color w:val="231F20"/>
          <w:spacing w:val="-6"/>
          <w:sz w:val="18"/>
        </w:rPr>
        <w:t> </w:t>
      </w:r>
      <w:r>
        <w:rPr>
          <w:color w:val="231F20"/>
          <w:spacing w:val="-4"/>
          <w:sz w:val="18"/>
        </w:rPr>
        <w:t>derechos</w:t>
      </w:r>
      <w:r>
        <w:rPr>
          <w:color w:val="231F20"/>
          <w:spacing w:val="-6"/>
          <w:sz w:val="18"/>
        </w:rPr>
        <w:t> </w:t>
      </w:r>
      <w:r>
        <w:rPr>
          <w:color w:val="231F20"/>
          <w:spacing w:val="-4"/>
          <w:sz w:val="18"/>
        </w:rPr>
        <w:t>humanos,</w:t>
      </w:r>
      <w:r>
        <w:rPr>
          <w:color w:val="231F20"/>
          <w:spacing w:val="-6"/>
          <w:sz w:val="18"/>
        </w:rPr>
        <w:t> </w:t>
      </w:r>
      <w:r>
        <w:rPr>
          <w:color w:val="231F20"/>
          <w:spacing w:val="-4"/>
          <w:sz w:val="18"/>
        </w:rPr>
        <w:t>igualdad</w:t>
      </w:r>
      <w:r>
        <w:rPr>
          <w:color w:val="231F20"/>
          <w:spacing w:val="-6"/>
          <w:sz w:val="18"/>
        </w:rPr>
        <w:t> </w:t>
      </w:r>
      <w:r>
        <w:rPr>
          <w:color w:val="231F20"/>
          <w:spacing w:val="-4"/>
          <w:sz w:val="18"/>
        </w:rPr>
        <w:t>sustantiva,</w:t>
      </w:r>
      <w:r>
        <w:rPr>
          <w:color w:val="231F20"/>
          <w:spacing w:val="-6"/>
          <w:sz w:val="18"/>
        </w:rPr>
        <w:t> </w:t>
      </w:r>
      <w:r>
        <w:rPr>
          <w:color w:val="231F20"/>
          <w:spacing w:val="-4"/>
          <w:sz w:val="18"/>
        </w:rPr>
        <w:t>la</w:t>
      </w:r>
      <w:r>
        <w:rPr>
          <w:color w:val="231F20"/>
          <w:spacing w:val="-6"/>
          <w:sz w:val="18"/>
        </w:rPr>
        <w:t> </w:t>
      </w:r>
      <w:r>
        <w:rPr>
          <w:color w:val="231F20"/>
          <w:spacing w:val="-4"/>
          <w:sz w:val="18"/>
        </w:rPr>
        <w:t>justicia</w:t>
      </w:r>
      <w:r>
        <w:rPr>
          <w:color w:val="231F20"/>
          <w:spacing w:val="-6"/>
          <w:sz w:val="18"/>
        </w:rPr>
        <w:t> </w:t>
      </w:r>
      <w:r>
        <w:rPr>
          <w:color w:val="231F20"/>
          <w:spacing w:val="-4"/>
          <w:sz w:val="18"/>
        </w:rPr>
        <w:t>social,</w:t>
      </w:r>
      <w:r>
        <w:rPr>
          <w:color w:val="231F20"/>
          <w:spacing w:val="-6"/>
          <w:sz w:val="18"/>
        </w:rPr>
        <w:t> </w:t>
      </w:r>
      <w:r>
        <w:rPr>
          <w:color w:val="231F20"/>
          <w:spacing w:val="-4"/>
          <w:sz w:val="18"/>
        </w:rPr>
        <w:t>la</w:t>
      </w:r>
      <w:r>
        <w:rPr>
          <w:color w:val="231F20"/>
          <w:spacing w:val="-6"/>
          <w:sz w:val="18"/>
        </w:rPr>
        <w:t> </w:t>
      </w:r>
      <w:r>
        <w:rPr>
          <w:color w:val="231F20"/>
          <w:spacing w:val="-4"/>
          <w:sz w:val="18"/>
        </w:rPr>
        <w:t>inter- </w:t>
      </w:r>
      <w:r>
        <w:rPr>
          <w:color w:val="231F20"/>
          <w:sz w:val="18"/>
        </w:rPr>
        <w:t>culturalidad y la perspectiva de género.</w:t>
      </w:r>
    </w:p>
    <w:p>
      <w:pPr>
        <w:pStyle w:val="ListParagraph"/>
        <w:numPr>
          <w:ilvl w:val="2"/>
          <w:numId w:val="29"/>
        </w:numPr>
        <w:tabs>
          <w:tab w:pos="2308" w:val="left" w:leader="none"/>
          <w:tab w:pos="2312" w:val="left" w:leader="none"/>
        </w:tabs>
        <w:spacing w:line="285" w:lineRule="auto" w:before="162" w:after="0"/>
        <w:ind w:left="2312" w:right="1035" w:hanging="504"/>
        <w:jc w:val="both"/>
        <w:rPr>
          <w:color w:val="231F20"/>
          <w:sz w:val="18"/>
        </w:rPr>
      </w:pPr>
      <w:r>
        <w:rPr>
          <w:color w:val="231F20"/>
          <w:sz w:val="18"/>
        </w:rPr>
        <w:t>Desarrolla</w:t>
      </w:r>
      <w:r>
        <w:rPr>
          <w:color w:val="231F20"/>
          <w:spacing w:val="-12"/>
          <w:sz w:val="18"/>
        </w:rPr>
        <w:t> </w:t>
      </w:r>
      <w:r>
        <w:rPr>
          <w:color w:val="231F20"/>
          <w:sz w:val="18"/>
        </w:rPr>
        <w:t>acciones</w:t>
      </w:r>
      <w:r>
        <w:rPr>
          <w:color w:val="231F20"/>
          <w:spacing w:val="-12"/>
          <w:sz w:val="18"/>
        </w:rPr>
        <w:t> </w:t>
      </w:r>
      <w:r>
        <w:rPr>
          <w:color w:val="231F20"/>
          <w:sz w:val="18"/>
        </w:rPr>
        <w:t>que</w:t>
      </w:r>
      <w:r>
        <w:rPr>
          <w:color w:val="231F20"/>
          <w:spacing w:val="-12"/>
          <w:sz w:val="18"/>
        </w:rPr>
        <w:t> </w:t>
      </w:r>
      <w:r>
        <w:rPr>
          <w:color w:val="231F20"/>
          <w:sz w:val="18"/>
        </w:rPr>
        <w:t>fomenten</w:t>
      </w:r>
      <w:r>
        <w:rPr>
          <w:color w:val="231F20"/>
          <w:spacing w:val="-12"/>
          <w:sz w:val="18"/>
        </w:rPr>
        <w:t> </w:t>
      </w:r>
      <w:r>
        <w:rPr>
          <w:color w:val="231F20"/>
          <w:sz w:val="18"/>
        </w:rPr>
        <w:t>la</w:t>
      </w:r>
      <w:r>
        <w:rPr>
          <w:color w:val="231F20"/>
          <w:spacing w:val="-12"/>
          <w:sz w:val="18"/>
        </w:rPr>
        <w:t> </w:t>
      </w:r>
      <w:r>
        <w:rPr>
          <w:color w:val="231F20"/>
          <w:sz w:val="18"/>
        </w:rPr>
        <w:t>pertenencia</w:t>
      </w:r>
      <w:r>
        <w:rPr>
          <w:color w:val="231F20"/>
          <w:spacing w:val="-12"/>
          <w:sz w:val="18"/>
        </w:rPr>
        <w:t> </w:t>
      </w:r>
      <w:r>
        <w:rPr>
          <w:color w:val="231F20"/>
          <w:sz w:val="18"/>
        </w:rPr>
        <w:t>histórica,</w:t>
      </w:r>
      <w:r>
        <w:rPr>
          <w:color w:val="231F20"/>
          <w:spacing w:val="-12"/>
          <w:sz w:val="18"/>
        </w:rPr>
        <w:t> </w:t>
      </w:r>
      <w:r>
        <w:rPr>
          <w:color w:val="231F20"/>
          <w:sz w:val="18"/>
        </w:rPr>
        <w:t>cultural</w:t>
      </w:r>
      <w:r>
        <w:rPr>
          <w:color w:val="231F20"/>
          <w:spacing w:val="-12"/>
          <w:sz w:val="18"/>
        </w:rPr>
        <w:t> </w:t>
      </w:r>
      <w:r>
        <w:rPr>
          <w:color w:val="231F20"/>
          <w:sz w:val="18"/>
        </w:rPr>
        <w:t>y</w:t>
      </w:r>
      <w:r>
        <w:rPr>
          <w:color w:val="231F20"/>
          <w:spacing w:val="-12"/>
          <w:sz w:val="18"/>
        </w:rPr>
        <w:t> </w:t>
      </w:r>
      <w:r>
        <w:rPr>
          <w:color w:val="231F20"/>
          <w:sz w:val="18"/>
        </w:rPr>
        <w:t>social</w:t>
      </w:r>
      <w:r>
        <w:rPr>
          <w:color w:val="231F20"/>
          <w:spacing w:val="-12"/>
          <w:sz w:val="18"/>
        </w:rPr>
        <w:t> </w:t>
      </w:r>
      <w:r>
        <w:rPr>
          <w:color w:val="231F20"/>
          <w:sz w:val="18"/>
        </w:rPr>
        <w:t>en</w:t>
      </w:r>
      <w:r>
        <w:rPr>
          <w:color w:val="231F20"/>
          <w:spacing w:val="-12"/>
          <w:sz w:val="18"/>
        </w:rPr>
        <w:t> </w:t>
      </w:r>
      <w:r>
        <w:rPr>
          <w:color w:val="231F20"/>
          <w:sz w:val="18"/>
        </w:rPr>
        <w:t>la</w:t>
      </w:r>
      <w:r>
        <w:rPr>
          <w:color w:val="231F20"/>
          <w:spacing w:val="-12"/>
          <w:sz w:val="18"/>
        </w:rPr>
        <w:t> </w:t>
      </w:r>
      <w:r>
        <w:rPr>
          <w:color w:val="231F20"/>
          <w:sz w:val="18"/>
        </w:rPr>
        <w:t>comuni- dad</w:t>
      </w:r>
      <w:r>
        <w:rPr>
          <w:color w:val="231F20"/>
          <w:spacing w:val="-11"/>
          <w:sz w:val="18"/>
        </w:rPr>
        <w:t> </w:t>
      </w:r>
      <w:r>
        <w:rPr>
          <w:color w:val="231F20"/>
          <w:sz w:val="18"/>
        </w:rPr>
        <w:t>educativa.</w:t>
      </w:r>
    </w:p>
    <w:p>
      <w:pPr>
        <w:pStyle w:val="ListParagraph"/>
        <w:numPr>
          <w:ilvl w:val="2"/>
          <w:numId w:val="29"/>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Emplea sus habilidades de líder educativo para generar vínculos con la comunidad escolar que favorezcan el sentido de pertenencia histórica, cultural y social.</w:t>
      </w:r>
    </w:p>
    <w:p>
      <w:pPr>
        <w:pStyle w:val="ListParagraph"/>
        <w:numPr>
          <w:ilvl w:val="2"/>
          <w:numId w:val="29"/>
        </w:numPr>
        <w:tabs>
          <w:tab w:pos="2308" w:val="left" w:leader="none"/>
          <w:tab w:pos="2312" w:val="left" w:leader="none"/>
        </w:tabs>
        <w:spacing w:line="285" w:lineRule="auto" w:before="164" w:after="0"/>
        <w:ind w:left="2312" w:right="1036" w:hanging="504"/>
        <w:jc w:val="both"/>
        <w:rPr>
          <w:color w:val="231F20"/>
          <w:sz w:val="18"/>
        </w:rPr>
      </w:pPr>
      <w:r>
        <w:rPr>
          <w:color w:val="231F20"/>
          <w:spacing w:val="-2"/>
          <w:sz w:val="18"/>
        </w:rPr>
        <w:t>Impulsa</w:t>
      </w:r>
      <w:r>
        <w:rPr>
          <w:color w:val="231F20"/>
          <w:spacing w:val="-8"/>
          <w:sz w:val="18"/>
        </w:rPr>
        <w:t> </w:t>
      </w:r>
      <w:r>
        <w:rPr>
          <w:color w:val="231F20"/>
          <w:spacing w:val="-2"/>
          <w:sz w:val="18"/>
        </w:rPr>
        <w:t>acciones</w:t>
      </w:r>
      <w:r>
        <w:rPr>
          <w:color w:val="231F20"/>
          <w:spacing w:val="-8"/>
          <w:sz w:val="18"/>
        </w:rPr>
        <w:t> </w:t>
      </w:r>
      <w:r>
        <w:rPr>
          <w:color w:val="231F20"/>
          <w:spacing w:val="-2"/>
          <w:sz w:val="18"/>
        </w:rPr>
        <w:t>que</w:t>
      </w:r>
      <w:r>
        <w:rPr>
          <w:color w:val="231F20"/>
          <w:spacing w:val="-8"/>
          <w:sz w:val="18"/>
        </w:rPr>
        <w:t> </w:t>
      </w:r>
      <w:r>
        <w:rPr>
          <w:color w:val="231F20"/>
          <w:spacing w:val="-2"/>
          <w:sz w:val="18"/>
        </w:rPr>
        <w:t>favorecen</w:t>
      </w:r>
      <w:r>
        <w:rPr>
          <w:color w:val="231F20"/>
          <w:spacing w:val="-8"/>
          <w:sz w:val="18"/>
        </w:rPr>
        <w:t> </w:t>
      </w:r>
      <w:r>
        <w:rPr>
          <w:color w:val="231F20"/>
          <w:spacing w:val="-2"/>
          <w:sz w:val="18"/>
        </w:rPr>
        <w:t>la</w:t>
      </w:r>
      <w:r>
        <w:rPr>
          <w:color w:val="231F20"/>
          <w:spacing w:val="-8"/>
          <w:sz w:val="18"/>
        </w:rPr>
        <w:t> </w:t>
      </w:r>
      <w:r>
        <w:rPr>
          <w:color w:val="231F20"/>
          <w:spacing w:val="-2"/>
          <w:sz w:val="18"/>
        </w:rPr>
        <w:t>práctica</w:t>
      </w:r>
      <w:r>
        <w:rPr>
          <w:color w:val="231F20"/>
          <w:spacing w:val="-8"/>
          <w:sz w:val="18"/>
        </w:rPr>
        <w:t> </w:t>
      </w:r>
      <w:r>
        <w:rPr>
          <w:color w:val="231F20"/>
          <w:spacing w:val="-2"/>
          <w:sz w:val="18"/>
        </w:rPr>
        <w:t>y</w:t>
      </w:r>
      <w:r>
        <w:rPr>
          <w:color w:val="231F20"/>
          <w:spacing w:val="-8"/>
          <w:sz w:val="18"/>
        </w:rPr>
        <w:t> </w:t>
      </w:r>
      <w:r>
        <w:rPr>
          <w:color w:val="231F20"/>
          <w:spacing w:val="-2"/>
          <w:sz w:val="18"/>
        </w:rPr>
        <w:t>colaboración</w:t>
      </w:r>
      <w:r>
        <w:rPr>
          <w:color w:val="231F20"/>
          <w:spacing w:val="-8"/>
          <w:sz w:val="18"/>
        </w:rPr>
        <w:t> </w:t>
      </w:r>
      <w:r>
        <w:rPr>
          <w:color w:val="231F20"/>
          <w:spacing w:val="-2"/>
          <w:sz w:val="18"/>
        </w:rPr>
        <w:t>ciudadana;</w:t>
      </w:r>
      <w:r>
        <w:rPr>
          <w:color w:val="231F20"/>
          <w:spacing w:val="-8"/>
          <w:sz w:val="18"/>
        </w:rPr>
        <w:t> </w:t>
      </w:r>
      <w:r>
        <w:rPr>
          <w:color w:val="231F20"/>
          <w:spacing w:val="-2"/>
          <w:sz w:val="18"/>
        </w:rPr>
        <w:t>actividades</w:t>
      </w:r>
      <w:r>
        <w:rPr>
          <w:color w:val="231F20"/>
          <w:spacing w:val="-8"/>
          <w:sz w:val="18"/>
        </w:rPr>
        <w:t> </w:t>
      </w:r>
      <w:r>
        <w:rPr>
          <w:color w:val="231F20"/>
          <w:spacing w:val="-2"/>
          <w:sz w:val="18"/>
        </w:rPr>
        <w:t>físicas</w:t>
      </w:r>
      <w:r>
        <w:rPr>
          <w:color w:val="231F20"/>
          <w:spacing w:val="-8"/>
          <w:sz w:val="18"/>
        </w:rPr>
        <w:t> </w:t>
      </w:r>
      <w:r>
        <w:rPr>
          <w:color w:val="231F20"/>
          <w:spacing w:val="-2"/>
          <w:sz w:val="18"/>
        </w:rPr>
        <w:t>y deportivas;</w:t>
      </w:r>
      <w:r>
        <w:rPr>
          <w:color w:val="231F20"/>
          <w:spacing w:val="-5"/>
          <w:sz w:val="18"/>
        </w:rPr>
        <w:t> </w:t>
      </w:r>
      <w:r>
        <w:rPr>
          <w:color w:val="231F20"/>
          <w:spacing w:val="-2"/>
          <w:sz w:val="18"/>
        </w:rPr>
        <w:t>actividades</w:t>
      </w:r>
      <w:r>
        <w:rPr>
          <w:color w:val="231F20"/>
          <w:spacing w:val="-5"/>
          <w:sz w:val="18"/>
        </w:rPr>
        <w:t> </w:t>
      </w:r>
      <w:r>
        <w:rPr>
          <w:color w:val="231F20"/>
          <w:spacing w:val="-2"/>
          <w:sz w:val="18"/>
        </w:rPr>
        <w:t>artísticas</w:t>
      </w:r>
      <w:r>
        <w:rPr>
          <w:color w:val="231F20"/>
          <w:spacing w:val="-5"/>
          <w:sz w:val="18"/>
        </w:rPr>
        <w:t> </w:t>
      </w:r>
      <w:r>
        <w:rPr>
          <w:color w:val="231F20"/>
          <w:spacing w:val="-2"/>
          <w:sz w:val="18"/>
        </w:rPr>
        <w:t>y</w:t>
      </w:r>
      <w:r>
        <w:rPr>
          <w:color w:val="231F20"/>
          <w:spacing w:val="-5"/>
          <w:sz w:val="18"/>
        </w:rPr>
        <w:t> </w:t>
      </w:r>
      <w:r>
        <w:rPr>
          <w:color w:val="231F20"/>
          <w:spacing w:val="-2"/>
          <w:sz w:val="18"/>
        </w:rPr>
        <w:t>culturales;</w:t>
      </w:r>
      <w:r>
        <w:rPr>
          <w:color w:val="231F20"/>
          <w:spacing w:val="-5"/>
          <w:sz w:val="18"/>
        </w:rPr>
        <w:t> </w:t>
      </w:r>
      <w:r>
        <w:rPr>
          <w:color w:val="231F20"/>
          <w:spacing w:val="-2"/>
          <w:sz w:val="18"/>
        </w:rPr>
        <w:t>educación</w:t>
      </w:r>
      <w:r>
        <w:rPr>
          <w:color w:val="231F20"/>
          <w:spacing w:val="-5"/>
          <w:sz w:val="18"/>
        </w:rPr>
        <w:t> </w:t>
      </w:r>
      <w:r>
        <w:rPr>
          <w:color w:val="231F20"/>
          <w:spacing w:val="-2"/>
          <w:sz w:val="18"/>
        </w:rPr>
        <w:t>para</w:t>
      </w:r>
      <w:r>
        <w:rPr>
          <w:color w:val="231F20"/>
          <w:spacing w:val="-5"/>
          <w:sz w:val="18"/>
        </w:rPr>
        <w:t> </w:t>
      </w:r>
      <w:r>
        <w:rPr>
          <w:color w:val="231F20"/>
          <w:spacing w:val="-2"/>
          <w:sz w:val="18"/>
        </w:rPr>
        <w:t>la</w:t>
      </w:r>
      <w:r>
        <w:rPr>
          <w:color w:val="231F20"/>
          <w:spacing w:val="-5"/>
          <w:sz w:val="18"/>
        </w:rPr>
        <w:t> </w:t>
      </w:r>
      <w:r>
        <w:rPr>
          <w:color w:val="231F20"/>
          <w:spacing w:val="-2"/>
          <w:sz w:val="18"/>
        </w:rPr>
        <w:t>salud;</w:t>
      </w:r>
      <w:r>
        <w:rPr>
          <w:color w:val="231F20"/>
          <w:spacing w:val="-5"/>
          <w:sz w:val="18"/>
        </w:rPr>
        <w:t> </w:t>
      </w:r>
      <w:r>
        <w:rPr>
          <w:color w:val="231F20"/>
          <w:spacing w:val="-2"/>
          <w:sz w:val="18"/>
        </w:rPr>
        <w:t>educación</w:t>
      </w:r>
      <w:r>
        <w:rPr>
          <w:color w:val="231F20"/>
          <w:spacing w:val="-5"/>
          <w:sz w:val="18"/>
        </w:rPr>
        <w:t> </w:t>
      </w:r>
      <w:r>
        <w:rPr>
          <w:color w:val="231F20"/>
          <w:spacing w:val="-2"/>
          <w:sz w:val="18"/>
        </w:rPr>
        <w:t>integral </w:t>
      </w:r>
      <w:r>
        <w:rPr>
          <w:color w:val="231F20"/>
          <w:sz w:val="18"/>
        </w:rPr>
        <w:t>en sexualidad y género.</w:t>
      </w:r>
    </w:p>
    <w:p>
      <w:pPr>
        <w:pStyle w:val="ListParagraph"/>
        <w:numPr>
          <w:ilvl w:val="2"/>
          <w:numId w:val="29"/>
        </w:numPr>
        <w:tabs>
          <w:tab w:pos="2310"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96224">
                <wp:simplePos x="0" y="0"/>
                <wp:positionH relativeFrom="page">
                  <wp:posOffset>348178</wp:posOffset>
                </wp:positionH>
                <wp:positionV relativeFrom="paragraph">
                  <wp:posOffset>715336</wp:posOffset>
                </wp:positionV>
                <wp:extent cx="193675" cy="2304415"/>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193675" cy="2304415"/>
                          <a:chExt cx="193675" cy="2304415"/>
                        </a:xfrm>
                      </wpg:grpSpPr>
                      <wps:wsp>
                        <wps:cNvPr id="297" name="Graphic 29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98" name="Graphic 29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99" name="Graphic 29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6.325726pt;width:15.25pt;height:181.45pt;mso-position-horizontal-relative:page;mso-position-vertical-relative:paragraph;z-index:15796224" id="docshapegroup256" coordorigin="548,1127" coordsize="305,3629">
                <v:shape style="position:absolute;left:550;top:1126;width:303;height:2956" id="docshape257" coordorigin="551,1127" coordsize="303,2956" path="m853,1127l551,1419,551,3962,560,4009,586,4047,624,4072,671,4082,733,4082,780,4072,818,4047,844,4009,853,3962,853,1127xe" filled="true" fillcolor="#e6e7e8" stroked="false">
                  <v:path arrowok="t"/>
                  <v:fill type="solid"/>
                </v:shape>
                <v:shape style="position:absolute;left:550;top:1299;width:303;height:2925" id="docshape258" coordorigin="551,1299" coordsize="303,2925" path="m853,1299l551,1610,551,4104,560,4150,586,4188,624,4214,671,4224,733,4224,780,4214,818,4188,844,4150,853,4104,853,1299xe" filled="true" fillcolor="#bcbec0" stroked="false">
                  <v:path arrowok="t"/>
                  <v:fill type="solid"/>
                </v:shape>
                <v:shape style="position:absolute;left:548;top:1487;width:305;height:3268" id="docshape259" coordorigin="548,1488" coordsize="305,3268" path="m853,1488l548,1795,548,4755,853,4755,853,1488xe" filled="true" fillcolor="#a7802d" stroked="false">
                  <v:path arrowok="t"/>
                  <v:fill type="solid"/>
                </v:shape>
                <w10:wrap type="none"/>
              </v:group>
            </w:pict>
          </mc:Fallback>
        </mc:AlternateContent>
      </w:r>
      <w:r>
        <w:rPr>
          <w:color w:val="231F20"/>
          <w:sz w:val="18"/>
        </w:rPr>
        <w:t>Implementa</w:t>
      </w:r>
      <w:r>
        <w:rPr>
          <w:color w:val="231F20"/>
          <w:spacing w:val="-5"/>
          <w:sz w:val="18"/>
        </w:rPr>
        <w:t> </w:t>
      </w:r>
      <w:r>
        <w:rPr>
          <w:color w:val="231F20"/>
          <w:sz w:val="18"/>
        </w:rPr>
        <w:t>estrategias,</w:t>
      </w:r>
      <w:r>
        <w:rPr>
          <w:color w:val="231F20"/>
          <w:spacing w:val="-5"/>
          <w:sz w:val="18"/>
        </w:rPr>
        <w:t> </w:t>
      </w:r>
      <w:r>
        <w:rPr>
          <w:color w:val="231F20"/>
          <w:sz w:val="18"/>
        </w:rPr>
        <w:t>acciones</w:t>
      </w:r>
      <w:r>
        <w:rPr>
          <w:color w:val="231F20"/>
          <w:spacing w:val="-5"/>
          <w:sz w:val="18"/>
        </w:rPr>
        <w:t> </w:t>
      </w:r>
      <w:r>
        <w:rPr>
          <w:color w:val="231F20"/>
          <w:sz w:val="18"/>
        </w:rPr>
        <w:t>y</w:t>
      </w:r>
      <w:r>
        <w:rPr>
          <w:color w:val="231F20"/>
          <w:spacing w:val="-5"/>
          <w:sz w:val="18"/>
        </w:rPr>
        <w:t> </w:t>
      </w:r>
      <w:r>
        <w:rPr>
          <w:color w:val="231F20"/>
          <w:sz w:val="18"/>
        </w:rPr>
        <w:t>políticas</w:t>
      </w:r>
      <w:r>
        <w:rPr>
          <w:color w:val="231F20"/>
          <w:spacing w:val="-5"/>
          <w:sz w:val="18"/>
        </w:rPr>
        <w:t> </w:t>
      </w:r>
      <w:r>
        <w:rPr>
          <w:color w:val="231F20"/>
          <w:sz w:val="18"/>
        </w:rPr>
        <w:t>públicas</w:t>
      </w:r>
      <w:r>
        <w:rPr>
          <w:color w:val="231F20"/>
          <w:spacing w:val="-5"/>
          <w:sz w:val="18"/>
        </w:rPr>
        <w:t> </w:t>
      </w:r>
      <w:r>
        <w:rPr>
          <w:color w:val="231F20"/>
          <w:sz w:val="18"/>
        </w:rPr>
        <w:t>de</w:t>
      </w:r>
      <w:r>
        <w:rPr>
          <w:color w:val="231F20"/>
          <w:spacing w:val="-5"/>
          <w:sz w:val="18"/>
        </w:rPr>
        <w:t> </w:t>
      </w:r>
      <w:r>
        <w:rPr>
          <w:color w:val="231F20"/>
          <w:sz w:val="18"/>
        </w:rPr>
        <w:t>acompañamiento</w:t>
      </w:r>
      <w:r>
        <w:rPr>
          <w:color w:val="231F20"/>
          <w:spacing w:val="-5"/>
          <w:sz w:val="18"/>
        </w:rPr>
        <w:t> </w:t>
      </w:r>
      <w:r>
        <w:rPr>
          <w:color w:val="231F20"/>
          <w:sz w:val="18"/>
        </w:rPr>
        <w:t>a</w:t>
      </w:r>
      <w:r>
        <w:rPr>
          <w:color w:val="231F20"/>
          <w:spacing w:val="-5"/>
          <w:sz w:val="18"/>
        </w:rPr>
        <w:t> </w:t>
      </w:r>
      <w:r>
        <w:rPr>
          <w:color w:val="231F20"/>
          <w:sz w:val="18"/>
        </w:rPr>
        <w:t>estudiantes de</w:t>
      </w:r>
      <w:r>
        <w:rPr>
          <w:color w:val="231F20"/>
          <w:spacing w:val="-15"/>
          <w:sz w:val="18"/>
        </w:rPr>
        <w:t> </w:t>
      </w:r>
      <w:r>
        <w:rPr>
          <w:color w:val="231F20"/>
          <w:sz w:val="18"/>
        </w:rPr>
        <w:t>la</w:t>
      </w:r>
      <w:r>
        <w:rPr>
          <w:color w:val="231F20"/>
          <w:spacing w:val="-15"/>
          <w:sz w:val="18"/>
        </w:rPr>
        <w:t> </w:t>
      </w:r>
      <w:r>
        <w:rPr>
          <w:color w:val="231F20"/>
          <w:sz w:val="18"/>
        </w:rPr>
        <w:t>EMS,</w:t>
      </w:r>
      <w:r>
        <w:rPr>
          <w:color w:val="231F20"/>
          <w:spacing w:val="-15"/>
          <w:sz w:val="18"/>
        </w:rPr>
        <w:t> </w:t>
      </w:r>
      <w:r>
        <w:rPr>
          <w:color w:val="231F20"/>
          <w:sz w:val="18"/>
        </w:rPr>
        <w:t>con</w:t>
      </w:r>
      <w:r>
        <w:rPr>
          <w:color w:val="231F20"/>
          <w:spacing w:val="-15"/>
          <w:sz w:val="18"/>
        </w:rPr>
        <w:t> </w:t>
      </w:r>
      <w:r>
        <w:rPr>
          <w:color w:val="231F20"/>
          <w:sz w:val="18"/>
        </w:rPr>
        <w:t>el</w:t>
      </w:r>
      <w:r>
        <w:rPr>
          <w:color w:val="231F20"/>
          <w:spacing w:val="-15"/>
          <w:sz w:val="18"/>
        </w:rPr>
        <w:t> </w:t>
      </w:r>
      <w:r>
        <w:rPr>
          <w:color w:val="231F20"/>
          <w:sz w:val="18"/>
        </w:rPr>
        <w:t>propósito</w:t>
      </w:r>
      <w:r>
        <w:rPr>
          <w:color w:val="231F20"/>
          <w:spacing w:val="-15"/>
          <w:sz w:val="18"/>
        </w:rPr>
        <w:t> </w:t>
      </w:r>
      <w:r>
        <w:rPr>
          <w:color w:val="231F20"/>
          <w:sz w:val="18"/>
        </w:rPr>
        <w:t>de</w:t>
      </w:r>
      <w:r>
        <w:rPr>
          <w:color w:val="231F20"/>
          <w:spacing w:val="-15"/>
          <w:sz w:val="18"/>
        </w:rPr>
        <w:t> </w:t>
      </w:r>
      <w:r>
        <w:rPr>
          <w:color w:val="231F20"/>
          <w:sz w:val="18"/>
        </w:rPr>
        <w:t>fortalecer</w:t>
      </w:r>
      <w:r>
        <w:rPr>
          <w:color w:val="231F20"/>
          <w:spacing w:val="-15"/>
          <w:sz w:val="18"/>
        </w:rPr>
        <w:t> </w:t>
      </w:r>
      <w:r>
        <w:rPr>
          <w:color w:val="231F20"/>
          <w:sz w:val="18"/>
        </w:rPr>
        <w:t>su</w:t>
      </w:r>
      <w:r>
        <w:rPr>
          <w:color w:val="231F20"/>
          <w:spacing w:val="-15"/>
          <w:sz w:val="18"/>
        </w:rPr>
        <w:t> </w:t>
      </w:r>
      <w:r>
        <w:rPr>
          <w:color w:val="231F20"/>
          <w:sz w:val="18"/>
        </w:rPr>
        <w:t>formación</w:t>
      </w:r>
      <w:r>
        <w:rPr>
          <w:color w:val="231F20"/>
          <w:spacing w:val="-15"/>
          <w:sz w:val="18"/>
        </w:rPr>
        <w:t> </w:t>
      </w:r>
      <w:r>
        <w:rPr>
          <w:color w:val="231F20"/>
          <w:sz w:val="18"/>
        </w:rPr>
        <w:t>transversal</w:t>
      </w:r>
      <w:r>
        <w:rPr>
          <w:color w:val="231F20"/>
          <w:spacing w:val="-15"/>
          <w:sz w:val="18"/>
        </w:rPr>
        <w:t> </w:t>
      </w:r>
      <w:r>
        <w:rPr>
          <w:color w:val="231F20"/>
          <w:sz w:val="18"/>
        </w:rPr>
        <w:t>e</w:t>
      </w:r>
      <w:r>
        <w:rPr>
          <w:color w:val="231F20"/>
          <w:spacing w:val="-15"/>
          <w:sz w:val="18"/>
        </w:rPr>
        <w:t> </w:t>
      </w:r>
      <w:r>
        <w:rPr>
          <w:color w:val="231F20"/>
          <w:sz w:val="18"/>
        </w:rPr>
        <w:t>integral,</w:t>
      </w:r>
      <w:r>
        <w:rPr>
          <w:color w:val="231F20"/>
          <w:spacing w:val="-15"/>
          <w:sz w:val="18"/>
        </w:rPr>
        <w:t> </w:t>
      </w:r>
      <w:r>
        <w:rPr>
          <w:color w:val="231F20"/>
          <w:sz w:val="18"/>
        </w:rPr>
        <w:t>basado</w:t>
      </w:r>
      <w:r>
        <w:rPr>
          <w:color w:val="231F20"/>
          <w:spacing w:val="-15"/>
          <w:sz w:val="18"/>
        </w:rPr>
        <w:t> </w:t>
      </w:r>
      <w:r>
        <w:rPr>
          <w:color w:val="231F20"/>
          <w:sz w:val="18"/>
        </w:rPr>
        <w:t>en</w:t>
      </w:r>
      <w:r>
        <w:rPr>
          <w:color w:val="231F20"/>
          <w:spacing w:val="-15"/>
          <w:sz w:val="18"/>
        </w:rPr>
        <w:t> </w:t>
      </w:r>
      <w:r>
        <w:rPr>
          <w:color w:val="231F20"/>
          <w:sz w:val="18"/>
        </w:rPr>
        <w:t>el desarrollo de habilidades socioemocionales, cultura de paz, democracia, perspectiva </w:t>
      </w:r>
      <w:r>
        <w:rPr>
          <w:color w:val="231F20"/>
          <w:sz w:val="18"/>
        </w:rPr>
        <w:t>de género,</w:t>
      </w:r>
      <w:r>
        <w:rPr>
          <w:color w:val="231F20"/>
          <w:spacing w:val="-14"/>
          <w:sz w:val="18"/>
        </w:rPr>
        <w:t> </w:t>
      </w:r>
      <w:r>
        <w:rPr>
          <w:color w:val="231F20"/>
          <w:sz w:val="18"/>
        </w:rPr>
        <w:t>estilos</w:t>
      </w:r>
      <w:r>
        <w:rPr>
          <w:color w:val="231F20"/>
          <w:spacing w:val="-14"/>
          <w:sz w:val="18"/>
        </w:rPr>
        <w:t> </w:t>
      </w:r>
      <w:r>
        <w:rPr>
          <w:color w:val="231F20"/>
          <w:sz w:val="18"/>
        </w:rPr>
        <w:t>de</w:t>
      </w:r>
      <w:r>
        <w:rPr>
          <w:color w:val="231F20"/>
          <w:spacing w:val="-14"/>
          <w:sz w:val="18"/>
        </w:rPr>
        <w:t> </w:t>
      </w:r>
      <w:r>
        <w:rPr>
          <w:color w:val="231F20"/>
          <w:sz w:val="18"/>
        </w:rPr>
        <w:t>vida</w:t>
      </w:r>
      <w:r>
        <w:rPr>
          <w:color w:val="231F20"/>
          <w:spacing w:val="-14"/>
          <w:sz w:val="18"/>
        </w:rPr>
        <w:t> </w:t>
      </w:r>
      <w:r>
        <w:rPr>
          <w:color w:val="231F20"/>
          <w:sz w:val="18"/>
        </w:rPr>
        <w:t>saludables,</w:t>
      </w:r>
      <w:r>
        <w:rPr>
          <w:color w:val="231F20"/>
          <w:spacing w:val="-14"/>
          <w:sz w:val="18"/>
        </w:rPr>
        <w:t> </w:t>
      </w:r>
      <w:r>
        <w:rPr>
          <w:color w:val="231F20"/>
          <w:sz w:val="18"/>
        </w:rPr>
        <w:t>educación</w:t>
      </w:r>
      <w:r>
        <w:rPr>
          <w:color w:val="231F20"/>
          <w:spacing w:val="-14"/>
          <w:sz w:val="18"/>
        </w:rPr>
        <w:t> </w:t>
      </w:r>
      <w:r>
        <w:rPr>
          <w:color w:val="231F20"/>
          <w:sz w:val="18"/>
        </w:rPr>
        <w:t>sexual</w:t>
      </w:r>
      <w:r>
        <w:rPr>
          <w:color w:val="231F20"/>
          <w:spacing w:val="-14"/>
          <w:sz w:val="18"/>
        </w:rPr>
        <w:t> </w:t>
      </w:r>
      <w:r>
        <w:rPr>
          <w:color w:val="231F20"/>
          <w:sz w:val="18"/>
        </w:rPr>
        <w:t>y</w:t>
      </w:r>
      <w:r>
        <w:rPr>
          <w:color w:val="231F20"/>
          <w:spacing w:val="-14"/>
          <w:sz w:val="18"/>
        </w:rPr>
        <w:t> </w:t>
      </w:r>
      <w:r>
        <w:rPr>
          <w:color w:val="231F20"/>
          <w:sz w:val="18"/>
        </w:rPr>
        <w:t>reproductiva,</w:t>
      </w:r>
      <w:r>
        <w:rPr>
          <w:color w:val="231F20"/>
          <w:spacing w:val="-14"/>
          <w:sz w:val="18"/>
        </w:rPr>
        <w:t> </w:t>
      </w:r>
      <w:r>
        <w:rPr>
          <w:color w:val="231F20"/>
          <w:sz w:val="18"/>
        </w:rPr>
        <w:t>cuidado</w:t>
      </w:r>
      <w:r>
        <w:rPr>
          <w:color w:val="231F20"/>
          <w:spacing w:val="-14"/>
          <w:sz w:val="18"/>
        </w:rPr>
        <w:t> </w:t>
      </w:r>
      <w:r>
        <w:rPr>
          <w:color w:val="231F20"/>
          <w:sz w:val="18"/>
        </w:rPr>
        <w:t>y</w:t>
      </w:r>
      <w:r>
        <w:rPr>
          <w:color w:val="231F20"/>
          <w:spacing w:val="-14"/>
          <w:sz w:val="18"/>
        </w:rPr>
        <w:t> </w:t>
      </w:r>
      <w:r>
        <w:rPr>
          <w:color w:val="231F20"/>
          <w:sz w:val="18"/>
        </w:rPr>
        <w:t>protección de</w:t>
      </w:r>
      <w:r>
        <w:rPr>
          <w:color w:val="231F20"/>
          <w:spacing w:val="-14"/>
          <w:sz w:val="18"/>
        </w:rPr>
        <w:t> </w:t>
      </w:r>
      <w:r>
        <w:rPr>
          <w:color w:val="231F20"/>
          <w:sz w:val="18"/>
        </w:rPr>
        <w:t>la</w:t>
      </w:r>
      <w:r>
        <w:rPr>
          <w:color w:val="231F20"/>
          <w:spacing w:val="-14"/>
          <w:sz w:val="18"/>
        </w:rPr>
        <w:t> </w:t>
      </w:r>
      <w:r>
        <w:rPr>
          <w:color w:val="231F20"/>
          <w:sz w:val="18"/>
        </w:rPr>
        <w:t>naturaleza</w:t>
      </w:r>
      <w:r>
        <w:rPr>
          <w:color w:val="231F20"/>
          <w:spacing w:val="-14"/>
          <w:sz w:val="18"/>
        </w:rPr>
        <w:t> </w:t>
      </w:r>
      <w:r>
        <w:rPr>
          <w:color w:val="231F20"/>
          <w:sz w:val="18"/>
        </w:rPr>
        <w:t>y</w:t>
      </w:r>
      <w:r>
        <w:rPr>
          <w:color w:val="231F20"/>
          <w:spacing w:val="-14"/>
          <w:sz w:val="18"/>
        </w:rPr>
        <w:t> </w:t>
      </w:r>
      <w:r>
        <w:rPr>
          <w:color w:val="231F20"/>
          <w:sz w:val="18"/>
        </w:rPr>
        <w:t>los</w:t>
      </w:r>
      <w:r>
        <w:rPr>
          <w:color w:val="231F20"/>
          <w:spacing w:val="-14"/>
          <w:sz w:val="18"/>
        </w:rPr>
        <w:t> </w:t>
      </w:r>
      <w:r>
        <w:rPr>
          <w:color w:val="231F20"/>
          <w:sz w:val="18"/>
        </w:rPr>
        <w:t>seres</w:t>
      </w:r>
      <w:r>
        <w:rPr>
          <w:color w:val="231F20"/>
          <w:spacing w:val="-14"/>
          <w:sz w:val="18"/>
        </w:rPr>
        <w:t> </w:t>
      </w:r>
      <w:r>
        <w:rPr>
          <w:color w:val="231F20"/>
          <w:sz w:val="18"/>
        </w:rPr>
        <w:t>vivos,</w:t>
      </w:r>
      <w:r>
        <w:rPr>
          <w:color w:val="231F20"/>
          <w:spacing w:val="-14"/>
          <w:sz w:val="18"/>
        </w:rPr>
        <w:t> </w:t>
      </w:r>
      <w:r>
        <w:rPr>
          <w:color w:val="231F20"/>
          <w:sz w:val="18"/>
        </w:rPr>
        <w:t>prevención</w:t>
      </w:r>
      <w:r>
        <w:rPr>
          <w:color w:val="231F20"/>
          <w:spacing w:val="-14"/>
          <w:sz w:val="18"/>
        </w:rPr>
        <w:t> </w:t>
      </w:r>
      <w:r>
        <w:rPr>
          <w:color w:val="231F20"/>
          <w:sz w:val="18"/>
        </w:rPr>
        <w:t>de</w:t>
      </w:r>
      <w:r>
        <w:rPr>
          <w:color w:val="231F20"/>
          <w:spacing w:val="-14"/>
          <w:sz w:val="18"/>
        </w:rPr>
        <w:t> </w:t>
      </w:r>
      <w:r>
        <w:rPr>
          <w:color w:val="231F20"/>
          <w:sz w:val="18"/>
        </w:rPr>
        <w:t>adicciones</w:t>
      </w:r>
      <w:r>
        <w:rPr>
          <w:color w:val="231F20"/>
          <w:spacing w:val="-14"/>
          <w:sz w:val="18"/>
        </w:rPr>
        <w:t> </w:t>
      </w:r>
      <w:r>
        <w:rPr>
          <w:color w:val="231F20"/>
          <w:sz w:val="18"/>
        </w:rPr>
        <w:t>y</w:t>
      </w:r>
      <w:r>
        <w:rPr>
          <w:color w:val="231F20"/>
          <w:spacing w:val="-14"/>
          <w:sz w:val="18"/>
        </w:rPr>
        <w:t> </w:t>
      </w:r>
      <w:r>
        <w:rPr>
          <w:color w:val="231F20"/>
          <w:sz w:val="18"/>
        </w:rPr>
        <w:t>prevención</w:t>
      </w:r>
      <w:r>
        <w:rPr>
          <w:color w:val="231F20"/>
          <w:spacing w:val="-14"/>
          <w:sz w:val="18"/>
        </w:rPr>
        <w:t> </w:t>
      </w:r>
      <w:r>
        <w:rPr>
          <w:color w:val="231F20"/>
          <w:sz w:val="18"/>
        </w:rPr>
        <w:t>del</w:t>
      </w:r>
      <w:r>
        <w:rPr>
          <w:color w:val="231F20"/>
          <w:spacing w:val="-14"/>
          <w:sz w:val="18"/>
        </w:rPr>
        <w:t> </w:t>
      </w:r>
      <w:r>
        <w:rPr>
          <w:color w:val="231F20"/>
          <w:sz w:val="18"/>
        </w:rPr>
        <w:t>suicidio,</w:t>
      </w:r>
      <w:r>
        <w:rPr>
          <w:color w:val="231F20"/>
          <w:spacing w:val="-14"/>
          <w:sz w:val="18"/>
        </w:rPr>
        <w:t> </w:t>
      </w:r>
      <w:r>
        <w:rPr>
          <w:color w:val="231F20"/>
          <w:sz w:val="18"/>
        </w:rPr>
        <w:t>con la finalidad de garantizar la permanencia de estudiantes en la EMS.</w:t>
      </w:r>
    </w:p>
    <w:p>
      <w:pPr>
        <w:pStyle w:val="Heading3"/>
        <w:numPr>
          <w:ilvl w:val="1"/>
          <w:numId w:val="29"/>
        </w:numPr>
        <w:tabs>
          <w:tab w:pos="1782" w:val="left" w:leader="none"/>
          <w:tab w:pos="1784" w:val="left" w:leader="none"/>
        </w:tabs>
        <w:spacing w:line="288" w:lineRule="auto" w:before="163" w:after="0"/>
        <w:ind w:left="1784" w:right="1035" w:hanging="432"/>
        <w:jc w:val="both"/>
        <w:rPr>
          <w:color w:val="231F20"/>
        </w:rPr>
      </w:pPr>
      <w:r>
        <w:rPr/>
        <mc:AlternateContent>
          <mc:Choice Requires="wps">
            <w:drawing>
              <wp:anchor distT="0" distB="0" distL="0" distR="0" allowOverlap="1" layoutInCell="1" locked="0" behindDoc="0" simplePos="0" relativeHeight="15797248">
                <wp:simplePos x="0" y="0"/>
                <wp:positionH relativeFrom="page">
                  <wp:posOffset>360928</wp:posOffset>
                </wp:positionH>
                <wp:positionV relativeFrom="paragraph">
                  <wp:posOffset>165682</wp:posOffset>
                </wp:positionV>
                <wp:extent cx="165100" cy="157162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3.045885pt;width:13pt;height:123.75pt;mso-position-horizontal-relative:page;mso-position-vertical-relative:paragraph;z-index:15797248" type="#_x0000_t202" id="docshape260"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Dirige su práctica con una visión de mejora continua hacia su comunidad escolar y con apego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principios</w:t>
      </w:r>
      <w:r>
        <w:rPr>
          <w:color w:val="231F20"/>
          <w:spacing w:val="-13"/>
          <w:w w:val="105"/>
        </w:rPr>
        <w:t> </w:t>
      </w:r>
      <w:r>
        <w:rPr>
          <w:color w:val="231F20"/>
          <w:w w:val="105"/>
        </w:rPr>
        <w:t>de</w:t>
      </w:r>
      <w:r>
        <w:rPr>
          <w:color w:val="231F20"/>
          <w:spacing w:val="-13"/>
          <w:w w:val="105"/>
        </w:rPr>
        <w:t> </w:t>
      </w:r>
      <w:r>
        <w:rPr>
          <w:color w:val="231F20"/>
          <w:w w:val="105"/>
        </w:rPr>
        <w:t>legalidad,</w:t>
      </w:r>
      <w:r>
        <w:rPr>
          <w:color w:val="231F20"/>
          <w:spacing w:val="-13"/>
          <w:w w:val="105"/>
        </w:rPr>
        <w:t> </w:t>
      </w:r>
      <w:r>
        <w:rPr>
          <w:color w:val="231F20"/>
          <w:w w:val="105"/>
        </w:rPr>
        <w:t>objetividad,</w:t>
      </w:r>
      <w:r>
        <w:rPr>
          <w:color w:val="231F20"/>
          <w:spacing w:val="-13"/>
          <w:w w:val="105"/>
        </w:rPr>
        <w:t> </w:t>
      </w:r>
      <w:r>
        <w:rPr>
          <w:color w:val="231F20"/>
          <w:w w:val="105"/>
        </w:rPr>
        <w:t>honestidad,</w:t>
      </w:r>
      <w:r>
        <w:rPr>
          <w:color w:val="231F20"/>
          <w:spacing w:val="-13"/>
          <w:w w:val="105"/>
        </w:rPr>
        <w:t> </w:t>
      </w:r>
      <w:r>
        <w:rPr>
          <w:color w:val="231F20"/>
          <w:w w:val="105"/>
        </w:rPr>
        <w:t>transparencia,</w:t>
      </w:r>
      <w:r>
        <w:rPr>
          <w:color w:val="231F20"/>
          <w:spacing w:val="-13"/>
          <w:w w:val="105"/>
        </w:rPr>
        <w:t> </w:t>
      </w:r>
      <w:r>
        <w:rPr>
          <w:color w:val="231F20"/>
          <w:w w:val="105"/>
        </w:rPr>
        <w:t>integridad</w:t>
      </w:r>
      <w:r>
        <w:rPr>
          <w:color w:val="231F20"/>
          <w:spacing w:val="-13"/>
          <w:w w:val="105"/>
        </w:rPr>
        <w:t> </w:t>
      </w:r>
      <w:r>
        <w:rPr>
          <w:color w:val="231F20"/>
          <w:w w:val="105"/>
        </w:rPr>
        <w:t>y</w:t>
      </w:r>
      <w:r>
        <w:rPr>
          <w:color w:val="231F20"/>
          <w:spacing w:val="-13"/>
          <w:w w:val="105"/>
        </w:rPr>
        <w:t> </w:t>
      </w:r>
      <w:r>
        <w:rPr>
          <w:color w:val="231F20"/>
          <w:w w:val="105"/>
        </w:rPr>
        <w:t>rendición de cuentas.</w:t>
      </w:r>
    </w:p>
    <w:p>
      <w:pPr>
        <w:pStyle w:val="ListParagraph"/>
        <w:numPr>
          <w:ilvl w:val="2"/>
          <w:numId w:val="29"/>
        </w:numPr>
        <w:tabs>
          <w:tab w:pos="2309" w:val="left" w:leader="none"/>
          <w:tab w:pos="2312" w:val="left" w:leader="none"/>
        </w:tabs>
        <w:spacing w:line="285" w:lineRule="auto" w:before="161" w:after="0"/>
        <w:ind w:left="2312" w:right="1036" w:hanging="504"/>
        <w:jc w:val="both"/>
        <w:rPr>
          <w:color w:val="231F20"/>
          <w:sz w:val="18"/>
        </w:rPr>
      </w:pPr>
      <w:r>
        <w:rPr>
          <w:color w:val="231F20"/>
          <w:sz w:val="18"/>
        </w:rPr>
        <w:t>Establece</w:t>
      </w:r>
      <w:r>
        <w:rPr>
          <w:color w:val="231F20"/>
          <w:spacing w:val="-15"/>
          <w:sz w:val="18"/>
        </w:rPr>
        <w:t> </w:t>
      </w:r>
      <w:r>
        <w:rPr>
          <w:color w:val="231F20"/>
          <w:sz w:val="18"/>
        </w:rPr>
        <w:t>de</w:t>
      </w:r>
      <w:r>
        <w:rPr>
          <w:color w:val="231F20"/>
          <w:spacing w:val="-15"/>
          <w:sz w:val="18"/>
        </w:rPr>
        <w:t> </w:t>
      </w:r>
      <w:r>
        <w:rPr>
          <w:color w:val="231F20"/>
          <w:sz w:val="18"/>
        </w:rPr>
        <w:t>manera</w:t>
      </w:r>
      <w:r>
        <w:rPr>
          <w:color w:val="231F20"/>
          <w:spacing w:val="-15"/>
          <w:sz w:val="18"/>
        </w:rPr>
        <w:t> </w:t>
      </w:r>
      <w:r>
        <w:rPr>
          <w:color w:val="231F20"/>
          <w:sz w:val="18"/>
        </w:rPr>
        <w:t>conjunta</w:t>
      </w:r>
      <w:r>
        <w:rPr>
          <w:color w:val="231F20"/>
          <w:spacing w:val="-15"/>
          <w:sz w:val="18"/>
        </w:rPr>
        <w:t> </w:t>
      </w:r>
      <w:r>
        <w:rPr>
          <w:color w:val="231F20"/>
          <w:sz w:val="18"/>
        </w:rPr>
        <w:t>con</w:t>
      </w:r>
      <w:r>
        <w:rPr>
          <w:color w:val="231F20"/>
          <w:spacing w:val="-15"/>
          <w:sz w:val="18"/>
        </w:rPr>
        <w:t> </w:t>
      </w:r>
      <w:r>
        <w:rPr>
          <w:color w:val="231F20"/>
          <w:sz w:val="18"/>
        </w:rPr>
        <w:t>el</w:t>
      </w:r>
      <w:r>
        <w:rPr>
          <w:color w:val="231F20"/>
          <w:spacing w:val="-15"/>
          <w:sz w:val="18"/>
        </w:rPr>
        <w:t> </w:t>
      </w:r>
      <w:r>
        <w:rPr>
          <w:color w:val="231F20"/>
          <w:sz w:val="18"/>
        </w:rPr>
        <w:t>equipo</w:t>
      </w:r>
      <w:r>
        <w:rPr>
          <w:color w:val="231F20"/>
          <w:spacing w:val="-15"/>
          <w:sz w:val="18"/>
        </w:rPr>
        <w:t> </w:t>
      </w:r>
      <w:r>
        <w:rPr>
          <w:color w:val="231F20"/>
          <w:sz w:val="18"/>
        </w:rPr>
        <w:t>directivo</w:t>
      </w:r>
      <w:r>
        <w:rPr>
          <w:color w:val="231F20"/>
          <w:spacing w:val="-15"/>
          <w:sz w:val="18"/>
        </w:rPr>
        <w:t> </w:t>
      </w:r>
      <w:r>
        <w:rPr>
          <w:color w:val="231F20"/>
          <w:sz w:val="18"/>
        </w:rPr>
        <w:t>de</w:t>
      </w:r>
      <w:r>
        <w:rPr>
          <w:color w:val="231F20"/>
          <w:spacing w:val="-15"/>
          <w:sz w:val="18"/>
        </w:rPr>
        <w:t> </w:t>
      </w:r>
      <w:r>
        <w:rPr>
          <w:color w:val="231F20"/>
          <w:sz w:val="18"/>
        </w:rPr>
        <w:t>su</w:t>
      </w:r>
      <w:r>
        <w:rPr>
          <w:color w:val="231F20"/>
          <w:spacing w:val="-15"/>
          <w:sz w:val="18"/>
        </w:rPr>
        <w:t> </w:t>
      </w:r>
      <w:r>
        <w:rPr>
          <w:color w:val="231F20"/>
          <w:sz w:val="18"/>
        </w:rPr>
        <w:t>centro</w:t>
      </w:r>
      <w:r>
        <w:rPr>
          <w:color w:val="231F20"/>
          <w:spacing w:val="-15"/>
          <w:sz w:val="18"/>
        </w:rPr>
        <w:t> </w:t>
      </w:r>
      <w:r>
        <w:rPr>
          <w:color w:val="231F20"/>
          <w:sz w:val="18"/>
        </w:rPr>
        <w:t>educativo</w:t>
      </w:r>
      <w:r>
        <w:rPr>
          <w:color w:val="231F20"/>
          <w:spacing w:val="-15"/>
          <w:sz w:val="18"/>
        </w:rPr>
        <w:t> </w:t>
      </w:r>
      <w:r>
        <w:rPr>
          <w:color w:val="231F20"/>
          <w:sz w:val="18"/>
        </w:rPr>
        <w:t>que</w:t>
      </w:r>
      <w:r>
        <w:rPr>
          <w:color w:val="231F20"/>
          <w:spacing w:val="-15"/>
          <w:sz w:val="18"/>
        </w:rPr>
        <w:t> </w:t>
      </w:r>
      <w:r>
        <w:rPr>
          <w:color w:val="231F20"/>
          <w:sz w:val="18"/>
        </w:rPr>
        <w:t>sus</w:t>
      </w:r>
      <w:r>
        <w:rPr>
          <w:color w:val="231F20"/>
          <w:spacing w:val="-15"/>
          <w:sz w:val="18"/>
        </w:rPr>
        <w:t> </w:t>
      </w:r>
      <w:r>
        <w:rPr>
          <w:color w:val="231F20"/>
          <w:sz w:val="18"/>
        </w:rPr>
        <w:t>me- tas</w:t>
      </w:r>
      <w:r>
        <w:rPr>
          <w:color w:val="231F20"/>
          <w:spacing w:val="-10"/>
          <w:sz w:val="18"/>
        </w:rPr>
        <w:t> </w:t>
      </w:r>
      <w:r>
        <w:rPr>
          <w:color w:val="231F20"/>
          <w:sz w:val="18"/>
        </w:rPr>
        <w:t>educativas</w:t>
      </w:r>
      <w:r>
        <w:rPr>
          <w:color w:val="231F20"/>
          <w:spacing w:val="-10"/>
          <w:sz w:val="18"/>
        </w:rPr>
        <w:t> </w:t>
      </w:r>
      <w:r>
        <w:rPr>
          <w:color w:val="231F20"/>
          <w:sz w:val="18"/>
        </w:rPr>
        <w:t>sean</w:t>
      </w:r>
      <w:r>
        <w:rPr>
          <w:color w:val="231F20"/>
          <w:spacing w:val="-10"/>
          <w:sz w:val="18"/>
        </w:rPr>
        <w:t> </w:t>
      </w:r>
      <w:r>
        <w:rPr>
          <w:color w:val="231F20"/>
          <w:sz w:val="18"/>
        </w:rPr>
        <w:t>congruentes</w:t>
      </w:r>
      <w:r>
        <w:rPr>
          <w:color w:val="231F20"/>
          <w:spacing w:val="-10"/>
          <w:sz w:val="18"/>
        </w:rPr>
        <w:t> </w:t>
      </w:r>
      <w:r>
        <w:rPr>
          <w:color w:val="231F20"/>
          <w:sz w:val="18"/>
        </w:rPr>
        <w:t>con</w:t>
      </w:r>
      <w:r>
        <w:rPr>
          <w:color w:val="231F20"/>
          <w:spacing w:val="-10"/>
          <w:sz w:val="18"/>
        </w:rPr>
        <w:t> </w:t>
      </w:r>
      <w:r>
        <w:rPr>
          <w:color w:val="231F20"/>
          <w:sz w:val="18"/>
        </w:rPr>
        <w:t>los</w:t>
      </w:r>
      <w:r>
        <w:rPr>
          <w:color w:val="231F20"/>
          <w:spacing w:val="-10"/>
          <w:sz w:val="18"/>
        </w:rPr>
        <w:t> </w:t>
      </w:r>
      <w:r>
        <w:rPr>
          <w:color w:val="231F20"/>
          <w:sz w:val="18"/>
        </w:rPr>
        <w:t>principios</w:t>
      </w:r>
      <w:r>
        <w:rPr>
          <w:color w:val="231F20"/>
          <w:spacing w:val="-10"/>
          <w:sz w:val="18"/>
        </w:rPr>
        <w:t> </w:t>
      </w:r>
      <w:r>
        <w:rPr>
          <w:color w:val="231F20"/>
          <w:sz w:val="18"/>
        </w:rPr>
        <w:t>de</w:t>
      </w:r>
      <w:r>
        <w:rPr>
          <w:color w:val="231F20"/>
          <w:spacing w:val="-10"/>
          <w:sz w:val="18"/>
        </w:rPr>
        <w:t> </w:t>
      </w:r>
      <w:r>
        <w:rPr>
          <w:color w:val="231F20"/>
          <w:sz w:val="18"/>
        </w:rPr>
        <w:t>legalidad,</w:t>
      </w:r>
      <w:r>
        <w:rPr>
          <w:color w:val="231F20"/>
          <w:spacing w:val="-10"/>
          <w:sz w:val="18"/>
        </w:rPr>
        <w:t> </w:t>
      </w:r>
      <w:r>
        <w:rPr>
          <w:color w:val="231F20"/>
          <w:sz w:val="18"/>
        </w:rPr>
        <w:t>objetividad,</w:t>
      </w:r>
      <w:r>
        <w:rPr>
          <w:color w:val="231F20"/>
          <w:spacing w:val="-10"/>
          <w:sz w:val="18"/>
        </w:rPr>
        <w:t> </w:t>
      </w:r>
      <w:r>
        <w:rPr>
          <w:color w:val="231F20"/>
          <w:sz w:val="18"/>
        </w:rPr>
        <w:t>honestidad, transparencia,</w:t>
      </w:r>
      <w:r>
        <w:rPr>
          <w:color w:val="231F20"/>
          <w:spacing w:val="-14"/>
          <w:sz w:val="18"/>
        </w:rPr>
        <w:t> </w:t>
      </w:r>
      <w:r>
        <w:rPr>
          <w:color w:val="231F20"/>
          <w:sz w:val="18"/>
        </w:rPr>
        <w:t>integridad</w:t>
      </w:r>
      <w:r>
        <w:rPr>
          <w:color w:val="231F20"/>
          <w:spacing w:val="-14"/>
          <w:sz w:val="18"/>
        </w:rPr>
        <w:t> </w:t>
      </w:r>
      <w:r>
        <w:rPr>
          <w:color w:val="231F20"/>
          <w:sz w:val="18"/>
        </w:rPr>
        <w:t>y</w:t>
      </w:r>
      <w:r>
        <w:rPr>
          <w:color w:val="231F20"/>
          <w:spacing w:val="-14"/>
          <w:sz w:val="18"/>
        </w:rPr>
        <w:t> </w:t>
      </w:r>
      <w:r>
        <w:rPr>
          <w:color w:val="231F20"/>
          <w:sz w:val="18"/>
        </w:rPr>
        <w:t>rendición</w:t>
      </w:r>
      <w:r>
        <w:rPr>
          <w:color w:val="231F20"/>
          <w:spacing w:val="-14"/>
          <w:sz w:val="18"/>
        </w:rPr>
        <w:t> </w:t>
      </w:r>
      <w:r>
        <w:rPr>
          <w:color w:val="231F20"/>
          <w:sz w:val="18"/>
        </w:rPr>
        <w:t>de</w:t>
      </w:r>
      <w:r>
        <w:rPr>
          <w:color w:val="231F20"/>
          <w:spacing w:val="-14"/>
          <w:sz w:val="18"/>
        </w:rPr>
        <w:t> </w:t>
      </w:r>
      <w:r>
        <w:rPr>
          <w:color w:val="231F20"/>
          <w:sz w:val="18"/>
        </w:rPr>
        <w:t>cuentas</w:t>
      </w:r>
      <w:r>
        <w:rPr>
          <w:color w:val="231F20"/>
          <w:spacing w:val="-14"/>
          <w:sz w:val="18"/>
        </w:rPr>
        <w:t> </w:t>
      </w:r>
      <w:r>
        <w:rPr>
          <w:color w:val="231F20"/>
          <w:sz w:val="18"/>
        </w:rPr>
        <w:t>para</w:t>
      </w:r>
      <w:r>
        <w:rPr>
          <w:color w:val="231F20"/>
          <w:spacing w:val="-14"/>
          <w:sz w:val="18"/>
        </w:rPr>
        <w:t> </w:t>
      </w:r>
      <w:r>
        <w:rPr>
          <w:color w:val="231F20"/>
          <w:sz w:val="18"/>
        </w:rPr>
        <w:t>la</w:t>
      </w:r>
      <w:r>
        <w:rPr>
          <w:color w:val="231F20"/>
          <w:spacing w:val="-14"/>
          <w:sz w:val="18"/>
        </w:rPr>
        <w:t> </w:t>
      </w:r>
      <w:r>
        <w:rPr>
          <w:color w:val="231F20"/>
          <w:sz w:val="18"/>
        </w:rPr>
        <w:t>mejora</w:t>
      </w:r>
      <w:r>
        <w:rPr>
          <w:color w:val="231F20"/>
          <w:spacing w:val="-14"/>
          <w:sz w:val="18"/>
        </w:rPr>
        <w:t> </w:t>
      </w:r>
      <w:r>
        <w:rPr>
          <w:color w:val="231F20"/>
          <w:sz w:val="18"/>
        </w:rPr>
        <w:t>continua</w:t>
      </w:r>
      <w:r>
        <w:rPr>
          <w:color w:val="231F20"/>
          <w:spacing w:val="-14"/>
          <w:sz w:val="18"/>
        </w:rPr>
        <w:t> </w:t>
      </w:r>
      <w:r>
        <w:rPr>
          <w:color w:val="231F20"/>
          <w:sz w:val="18"/>
        </w:rPr>
        <w:t>en</w:t>
      </w:r>
      <w:r>
        <w:rPr>
          <w:color w:val="231F20"/>
          <w:spacing w:val="-30"/>
          <w:sz w:val="18"/>
        </w:rPr>
        <w:t> </w:t>
      </w:r>
      <w:r>
        <w:rPr>
          <w:color w:val="231F20"/>
          <w:sz w:val="18"/>
        </w:rPr>
        <w:t>la</w:t>
      </w:r>
      <w:r>
        <w:rPr>
          <w:color w:val="231F20"/>
          <w:spacing w:val="-29"/>
          <w:sz w:val="18"/>
        </w:rPr>
        <w:t> </w:t>
      </w:r>
      <w:r>
        <w:rPr>
          <w:color w:val="231F20"/>
          <w:sz w:val="18"/>
        </w:rPr>
        <w:t>educación.</w:t>
      </w:r>
    </w:p>
    <w:p>
      <w:pPr>
        <w:pStyle w:val="ListParagraph"/>
        <w:numPr>
          <w:ilvl w:val="2"/>
          <w:numId w:val="29"/>
        </w:numPr>
        <w:tabs>
          <w:tab w:pos="2307" w:val="left" w:leader="none"/>
          <w:tab w:pos="2312" w:val="left" w:leader="none"/>
        </w:tabs>
        <w:spacing w:line="285" w:lineRule="auto" w:before="163" w:after="0"/>
        <w:ind w:left="2312" w:right="1033" w:hanging="504"/>
        <w:jc w:val="both"/>
        <w:rPr>
          <w:color w:val="231F20"/>
          <w:sz w:val="18"/>
        </w:rPr>
      </w:pPr>
      <w:r>
        <w:rPr>
          <w:color w:val="231F20"/>
          <w:sz w:val="18"/>
        </w:rPr>
        <w:t>Dirige</w:t>
      </w:r>
      <w:r>
        <w:rPr>
          <w:color w:val="231F20"/>
          <w:spacing w:val="-5"/>
          <w:sz w:val="18"/>
        </w:rPr>
        <w:t> </w:t>
      </w:r>
      <w:r>
        <w:rPr>
          <w:color w:val="231F20"/>
          <w:sz w:val="18"/>
        </w:rPr>
        <w:t>a</w:t>
      </w:r>
      <w:r>
        <w:rPr>
          <w:color w:val="231F20"/>
          <w:spacing w:val="-5"/>
          <w:sz w:val="18"/>
        </w:rPr>
        <w:t> </w:t>
      </w:r>
      <w:r>
        <w:rPr>
          <w:color w:val="231F20"/>
          <w:sz w:val="18"/>
        </w:rPr>
        <w:t>la</w:t>
      </w:r>
      <w:r>
        <w:rPr>
          <w:color w:val="231F20"/>
          <w:spacing w:val="-5"/>
          <w:sz w:val="18"/>
        </w:rPr>
        <w:t> </w:t>
      </w:r>
      <w:r>
        <w:rPr>
          <w:color w:val="231F20"/>
          <w:sz w:val="18"/>
        </w:rPr>
        <w:t>comunidad</w:t>
      </w:r>
      <w:r>
        <w:rPr>
          <w:color w:val="231F20"/>
          <w:spacing w:val="-5"/>
          <w:sz w:val="18"/>
        </w:rPr>
        <w:t> </w:t>
      </w:r>
      <w:r>
        <w:rPr>
          <w:color w:val="231F20"/>
          <w:sz w:val="18"/>
        </w:rPr>
        <w:t>escolar</w:t>
      </w:r>
      <w:r>
        <w:rPr>
          <w:color w:val="231F20"/>
          <w:spacing w:val="-5"/>
          <w:sz w:val="18"/>
        </w:rPr>
        <w:t> </w:t>
      </w:r>
      <w:r>
        <w:rPr>
          <w:color w:val="231F20"/>
          <w:sz w:val="18"/>
        </w:rPr>
        <w:t>hacia</w:t>
      </w:r>
      <w:r>
        <w:rPr>
          <w:color w:val="231F20"/>
          <w:spacing w:val="-5"/>
          <w:sz w:val="18"/>
        </w:rPr>
        <w:t> </w:t>
      </w:r>
      <w:r>
        <w:rPr>
          <w:color w:val="231F20"/>
          <w:sz w:val="18"/>
        </w:rPr>
        <w:t>el</w:t>
      </w:r>
      <w:r>
        <w:rPr>
          <w:color w:val="231F20"/>
          <w:spacing w:val="-5"/>
          <w:sz w:val="18"/>
        </w:rPr>
        <w:t> </w:t>
      </w:r>
      <w:r>
        <w:rPr>
          <w:color w:val="231F20"/>
          <w:sz w:val="18"/>
        </w:rPr>
        <w:t>logro</w:t>
      </w:r>
      <w:r>
        <w:rPr>
          <w:color w:val="231F20"/>
          <w:spacing w:val="-5"/>
          <w:sz w:val="18"/>
        </w:rPr>
        <w:t> </w:t>
      </w:r>
      <w:r>
        <w:rPr>
          <w:color w:val="231F20"/>
          <w:sz w:val="18"/>
        </w:rPr>
        <w:t>de</w:t>
      </w:r>
      <w:r>
        <w:rPr>
          <w:color w:val="231F20"/>
          <w:spacing w:val="-5"/>
          <w:sz w:val="18"/>
        </w:rPr>
        <w:t> </w:t>
      </w:r>
      <w:r>
        <w:rPr>
          <w:color w:val="231F20"/>
          <w:sz w:val="18"/>
        </w:rPr>
        <w:t>objetivos</w:t>
      </w:r>
      <w:r>
        <w:rPr>
          <w:color w:val="231F20"/>
          <w:spacing w:val="-5"/>
          <w:sz w:val="18"/>
        </w:rPr>
        <w:t> </w:t>
      </w:r>
      <w:r>
        <w:rPr>
          <w:color w:val="231F20"/>
          <w:sz w:val="18"/>
        </w:rPr>
        <w:t>y</w:t>
      </w:r>
      <w:r>
        <w:rPr>
          <w:color w:val="231F20"/>
          <w:spacing w:val="-5"/>
          <w:sz w:val="18"/>
        </w:rPr>
        <w:t> </w:t>
      </w:r>
      <w:r>
        <w:rPr>
          <w:color w:val="231F20"/>
          <w:sz w:val="18"/>
        </w:rPr>
        <w:t>acciones</w:t>
      </w:r>
      <w:r>
        <w:rPr>
          <w:color w:val="231F20"/>
          <w:spacing w:val="-5"/>
          <w:sz w:val="18"/>
        </w:rPr>
        <w:t> </w:t>
      </w:r>
      <w:r>
        <w:rPr>
          <w:color w:val="231F20"/>
          <w:sz w:val="18"/>
        </w:rPr>
        <w:t>basados</w:t>
      </w:r>
      <w:r>
        <w:rPr>
          <w:color w:val="231F20"/>
          <w:spacing w:val="-5"/>
          <w:sz w:val="18"/>
        </w:rPr>
        <w:t> </w:t>
      </w:r>
      <w:r>
        <w:rPr>
          <w:color w:val="231F20"/>
          <w:sz w:val="18"/>
        </w:rPr>
        <w:t>en</w:t>
      </w:r>
      <w:r>
        <w:rPr>
          <w:color w:val="231F20"/>
          <w:spacing w:val="-5"/>
          <w:sz w:val="18"/>
        </w:rPr>
        <w:t> </w:t>
      </w:r>
      <w:r>
        <w:rPr>
          <w:color w:val="231F20"/>
          <w:sz w:val="18"/>
        </w:rPr>
        <w:t>los</w:t>
      </w:r>
      <w:r>
        <w:rPr>
          <w:color w:val="231F20"/>
          <w:spacing w:val="-5"/>
          <w:sz w:val="18"/>
        </w:rPr>
        <w:t> </w:t>
      </w:r>
      <w:r>
        <w:rPr>
          <w:color w:val="231F20"/>
          <w:sz w:val="18"/>
        </w:rPr>
        <w:t>prin- cipios de legalidad, objetividad, honestidad, transparencia, integridad y rendición de </w:t>
      </w:r>
      <w:r>
        <w:rPr>
          <w:color w:val="231F20"/>
          <w:spacing w:val="-2"/>
          <w:sz w:val="18"/>
        </w:rPr>
        <w:t>cuentas.</w:t>
      </w:r>
    </w:p>
    <w:p>
      <w:pPr>
        <w:pStyle w:val="BodyText"/>
        <w:spacing w:before="24"/>
        <w:rPr>
          <w:sz w:val="20"/>
        </w:rPr>
      </w:pPr>
      <w:r>
        <w:rPr>
          <w:sz w:val="20"/>
        </w:rPr>
        <mc:AlternateContent>
          <mc:Choice Requires="wps">
            <w:drawing>
              <wp:anchor distT="0" distB="0" distL="0" distR="0" allowOverlap="1" layoutInCell="1" locked="0" behindDoc="1" simplePos="0" relativeHeight="487654912">
                <wp:simplePos x="0" y="0"/>
                <wp:positionH relativeFrom="page">
                  <wp:posOffset>353504</wp:posOffset>
                </wp:positionH>
                <wp:positionV relativeFrom="paragraph">
                  <wp:posOffset>184827</wp:posOffset>
                </wp:positionV>
                <wp:extent cx="193040" cy="193040"/>
                <wp:effectExtent l="0" t="0" r="0" b="0"/>
                <wp:wrapTopAndBottom/>
                <wp:docPr id="301" name="Group 301"/>
                <wp:cNvGraphicFramePr>
                  <a:graphicFrameLocks/>
                </wp:cNvGraphicFramePr>
                <a:graphic>
                  <a:graphicData uri="http://schemas.microsoft.com/office/word/2010/wordprocessingGroup">
                    <wpg:wgp>
                      <wpg:cNvPr id="301" name="Group 301"/>
                      <wpg:cNvGrpSpPr/>
                      <wpg:grpSpPr>
                        <a:xfrm>
                          <a:off x="0" y="0"/>
                          <a:ext cx="193040" cy="193040"/>
                          <a:chExt cx="193040" cy="193040"/>
                        </a:xfrm>
                      </wpg:grpSpPr>
                      <wps:wsp>
                        <wps:cNvPr id="302" name="Graphic 30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03" name="Textbox 303"/>
                        <wps:cNvSpPr txBox="1"/>
                        <wps:spPr>
                          <a:xfrm>
                            <a:off x="0" y="0"/>
                            <a:ext cx="193040" cy="193040"/>
                          </a:xfrm>
                          <a:prstGeom prst="rect">
                            <a:avLst/>
                          </a:prstGeom>
                        </wps:spPr>
                        <wps:txbx>
                          <w:txbxContent>
                            <w:p>
                              <w:pPr>
                                <w:spacing w:before="44"/>
                                <w:ind w:left="48" w:right="0" w:firstLine="0"/>
                                <w:jc w:val="left"/>
                                <w:rPr>
                                  <w:sz w:val="16"/>
                                </w:rPr>
                              </w:pPr>
                              <w:r>
                                <w:rPr>
                                  <w:color w:val="231F20"/>
                                  <w:spacing w:val="-5"/>
                                  <w:sz w:val="16"/>
                                </w:rPr>
                                <w:t>28</w:t>
                              </w:r>
                            </w:p>
                          </w:txbxContent>
                        </wps:txbx>
                        <wps:bodyPr wrap="square" lIns="0" tIns="0" rIns="0" bIns="0" rtlCol="0">
                          <a:noAutofit/>
                        </wps:bodyPr>
                      </wps:wsp>
                    </wpg:wgp>
                  </a:graphicData>
                </a:graphic>
              </wp:anchor>
            </w:drawing>
          </mc:Choice>
          <mc:Fallback>
            <w:pict>
              <v:group style="position:absolute;margin-left:27.834999pt;margin-top:14.55332pt;width:15.2pt;height:15.2pt;mso-position-horizontal-relative:page;mso-position-vertical-relative:paragraph;z-index:-15661568;mso-wrap-distance-left:0;mso-wrap-distance-right:0" id="docshapegroup261" coordorigin="557,291" coordsize="304,304">
                <v:rect style="position:absolute;left:556;top:291;width:304;height:304" id="docshape262" filled="true" fillcolor="#d1d3d4" stroked="false">
                  <v:fill type="solid"/>
                </v:rect>
                <v:shape style="position:absolute;left:556;top:291;width:304;height:304" type="#_x0000_t202" id="docshape263" filled="false" stroked="false">
                  <v:textbox inset="0,0,0,0">
                    <w:txbxContent>
                      <w:p>
                        <w:pPr>
                          <w:spacing w:before="44"/>
                          <w:ind w:left="48" w:right="0" w:firstLine="0"/>
                          <w:jc w:val="left"/>
                          <w:rPr>
                            <w:sz w:val="16"/>
                          </w:rPr>
                        </w:pPr>
                        <w:r>
                          <w:rPr>
                            <w:color w:val="231F20"/>
                            <w:spacing w:val="-5"/>
                            <w:sz w:val="16"/>
                          </w:rPr>
                          <w:t>28</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0"/>
      </w:pPr>
    </w:p>
    <w:p>
      <w:pPr>
        <w:pStyle w:val="Heading3"/>
        <w:numPr>
          <w:ilvl w:val="1"/>
          <w:numId w:val="29"/>
        </w:numPr>
        <w:tabs>
          <w:tab w:pos="1784" w:val="left" w:leader="none"/>
        </w:tabs>
        <w:spacing w:line="288" w:lineRule="auto" w:before="0" w:after="0"/>
        <w:ind w:left="1784" w:right="1035" w:hanging="432"/>
        <w:jc w:val="both"/>
        <w:rPr>
          <w:color w:val="231F20"/>
        </w:rPr>
      </w:pPr>
      <w:r>
        <w:rPr>
          <w:color w:val="231F20"/>
          <w:w w:val="105"/>
        </w:rPr>
        <w:t>Construye</w:t>
      </w:r>
      <w:r>
        <w:rPr>
          <w:color w:val="231F20"/>
          <w:w w:val="105"/>
        </w:rPr>
        <w:t> relaciones</w:t>
      </w:r>
      <w:r>
        <w:rPr>
          <w:color w:val="231F20"/>
          <w:w w:val="105"/>
        </w:rPr>
        <w:t> de</w:t>
      </w:r>
      <w:r>
        <w:rPr>
          <w:color w:val="231F20"/>
          <w:w w:val="105"/>
        </w:rPr>
        <w:t> sana</w:t>
      </w:r>
      <w:r>
        <w:rPr>
          <w:color w:val="231F20"/>
          <w:w w:val="105"/>
        </w:rPr>
        <w:t> convivencia</w:t>
      </w:r>
      <w:r>
        <w:rPr>
          <w:color w:val="231F20"/>
          <w:w w:val="105"/>
        </w:rPr>
        <w:t> y</w:t>
      </w:r>
      <w:r>
        <w:rPr>
          <w:color w:val="231F20"/>
          <w:w w:val="105"/>
        </w:rPr>
        <w:t> solidarias</w:t>
      </w:r>
      <w:r>
        <w:rPr>
          <w:color w:val="231F20"/>
          <w:w w:val="105"/>
        </w:rPr>
        <w:t> entre</w:t>
      </w:r>
      <w:r>
        <w:rPr>
          <w:color w:val="231F20"/>
          <w:w w:val="105"/>
        </w:rPr>
        <w:t> la</w:t>
      </w:r>
      <w:r>
        <w:rPr>
          <w:color w:val="231F20"/>
          <w:w w:val="105"/>
        </w:rPr>
        <w:t> comunidad</w:t>
      </w:r>
      <w:r>
        <w:rPr>
          <w:color w:val="231F20"/>
          <w:w w:val="105"/>
        </w:rPr>
        <w:t> escolar, considerando el enfoque de derechos humanos, interculturalidad e inclusión con el fin de alcanzar una cultura de la paz.</w:t>
      </w:r>
    </w:p>
    <w:p>
      <w:pPr>
        <w:pStyle w:val="ListParagraph"/>
        <w:numPr>
          <w:ilvl w:val="2"/>
          <w:numId w:val="29"/>
        </w:numPr>
        <w:tabs>
          <w:tab w:pos="2308" w:val="left" w:leader="none"/>
          <w:tab w:pos="2312" w:val="left" w:leader="none"/>
        </w:tabs>
        <w:spacing w:line="285" w:lineRule="auto" w:before="161" w:after="0"/>
        <w:ind w:left="2312" w:right="1035" w:hanging="504"/>
        <w:jc w:val="both"/>
        <w:rPr>
          <w:color w:val="231F20"/>
          <w:sz w:val="18"/>
        </w:rPr>
      </w:pPr>
      <w:r>
        <w:rPr>
          <w:color w:val="231F20"/>
          <w:sz w:val="18"/>
        </w:rPr>
        <w:t>Propone el diseño de estrategias para el trabajo colaborativo en la comunidad escolar, con</w:t>
      </w:r>
      <w:r>
        <w:rPr>
          <w:color w:val="231F20"/>
          <w:spacing w:val="-9"/>
          <w:sz w:val="18"/>
        </w:rPr>
        <w:t> </w:t>
      </w:r>
      <w:r>
        <w:rPr>
          <w:color w:val="231F20"/>
          <w:sz w:val="18"/>
        </w:rPr>
        <w:t>enfoque</w:t>
      </w:r>
      <w:r>
        <w:rPr>
          <w:color w:val="231F20"/>
          <w:spacing w:val="-9"/>
          <w:sz w:val="18"/>
        </w:rPr>
        <w:t> </w:t>
      </w:r>
      <w:r>
        <w:rPr>
          <w:color w:val="231F20"/>
          <w:sz w:val="18"/>
        </w:rPr>
        <w:t>de</w:t>
      </w:r>
      <w:r>
        <w:rPr>
          <w:color w:val="231F20"/>
          <w:spacing w:val="-9"/>
          <w:sz w:val="18"/>
        </w:rPr>
        <w:t> </w:t>
      </w:r>
      <w:r>
        <w:rPr>
          <w:color w:val="231F20"/>
          <w:sz w:val="18"/>
        </w:rPr>
        <w:t>derechos</w:t>
      </w:r>
      <w:r>
        <w:rPr>
          <w:color w:val="231F20"/>
          <w:spacing w:val="-9"/>
          <w:sz w:val="18"/>
        </w:rPr>
        <w:t> </w:t>
      </w:r>
      <w:r>
        <w:rPr>
          <w:color w:val="231F20"/>
          <w:sz w:val="18"/>
        </w:rPr>
        <w:t>humanos,</w:t>
      </w:r>
      <w:r>
        <w:rPr>
          <w:color w:val="231F20"/>
          <w:spacing w:val="-9"/>
          <w:sz w:val="18"/>
        </w:rPr>
        <w:t> </w:t>
      </w:r>
      <w:r>
        <w:rPr>
          <w:color w:val="231F20"/>
          <w:sz w:val="18"/>
        </w:rPr>
        <w:t>intercultural</w:t>
      </w:r>
      <w:r>
        <w:rPr>
          <w:color w:val="231F20"/>
          <w:spacing w:val="-9"/>
          <w:sz w:val="18"/>
        </w:rPr>
        <w:t> </w:t>
      </w:r>
      <w:r>
        <w:rPr>
          <w:color w:val="231F20"/>
          <w:sz w:val="18"/>
        </w:rPr>
        <w:t>e</w:t>
      </w:r>
      <w:r>
        <w:rPr>
          <w:color w:val="231F20"/>
          <w:spacing w:val="-9"/>
          <w:sz w:val="18"/>
        </w:rPr>
        <w:t> </w:t>
      </w:r>
      <w:r>
        <w:rPr>
          <w:color w:val="231F20"/>
          <w:sz w:val="18"/>
        </w:rPr>
        <w:t>inclusión</w:t>
      </w:r>
      <w:r>
        <w:rPr>
          <w:color w:val="231F20"/>
          <w:spacing w:val="-9"/>
          <w:sz w:val="18"/>
        </w:rPr>
        <w:t> </w:t>
      </w:r>
      <w:r>
        <w:rPr>
          <w:color w:val="231F20"/>
          <w:sz w:val="18"/>
        </w:rPr>
        <w:t>para</w:t>
      </w:r>
      <w:r>
        <w:rPr>
          <w:color w:val="231F20"/>
          <w:spacing w:val="-9"/>
          <w:sz w:val="18"/>
        </w:rPr>
        <w:t> </w:t>
      </w:r>
      <w:r>
        <w:rPr>
          <w:color w:val="231F20"/>
          <w:sz w:val="18"/>
        </w:rPr>
        <w:t>alcanzar</w:t>
      </w:r>
      <w:r>
        <w:rPr>
          <w:color w:val="231F20"/>
          <w:spacing w:val="-9"/>
          <w:sz w:val="18"/>
        </w:rPr>
        <w:t> </w:t>
      </w:r>
      <w:r>
        <w:rPr>
          <w:color w:val="231F20"/>
          <w:sz w:val="18"/>
        </w:rPr>
        <w:t>una</w:t>
      </w:r>
      <w:r>
        <w:rPr>
          <w:color w:val="231F20"/>
          <w:spacing w:val="-9"/>
          <w:sz w:val="18"/>
        </w:rPr>
        <w:t> </w:t>
      </w:r>
      <w:r>
        <w:rPr>
          <w:color w:val="231F20"/>
          <w:sz w:val="18"/>
        </w:rPr>
        <w:t>cultura</w:t>
      </w:r>
      <w:r>
        <w:rPr>
          <w:color w:val="231F20"/>
          <w:spacing w:val="-9"/>
          <w:sz w:val="18"/>
        </w:rPr>
        <w:t> </w:t>
      </w:r>
      <w:r>
        <w:rPr>
          <w:color w:val="231F20"/>
          <w:sz w:val="18"/>
        </w:rPr>
        <w:t>de la</w:t>
      </w:r>
      <w:r>
        <w:rPr>
          <w:color w:val="231F20"/>
          <w:spacing w:val="-11"/>
          <w:sz w:val="18"/>
        </w:rPr>
        <w:t> </w:t>
      </w:r>
      <w:r>
        <w:rPr>
          <w:color w:val="231F20"/>
          <w:sz w:val="18"/>
        </w:rPr>
        <w:t>paz.</w:t>
      </w:r>
    </w:p>
    <w:p>
      <w:pPr>
        <w:pStyle w:val="ListParagraph"/>
        <w:numPr>
          <w:ilvl w:val="2"/>
          <w:numId w:val="29"/>
        </w:numPr>
        <w:tabs>
          <w:tab w:pos="2308"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800320">
                <wp:simplePos x="0" y="0"/>
                <wp:positionH relativeFrom="page">
                  <wp:posOffset>7201474</wp:posOffset>
                </wp:positionH>
                <wp:positionV relativeFrom="paragraph">
                  <wp:posOffset>68819</wp:posOffset>
                </wp:positionV>
                <wp:extent cx="165100" cy="385445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165100" cy="3854450"/>
                        </a:xfrm>
                        <a:prstGeom prst="rect">
                          <a:avLst/>
                        </a:prstGeom>
                      </wps:spPr>
                      <wps:txbx>
                        <w:txbxContent>
                          <w:p>
                            <w:pPr>
                              <w:pStyle w:val="BodyText"/>
                              <w:numPr>
                                <w:ilvl w:val="0"/>
                                <w:numId w:val="3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418878pt;width:13pt;height:303.5pt;mso-position-horizontal-relative:page;mso-position-vertical-relative:paragraph;z-index:15800320" type="#_x0000_t202" id="docshape264" filled="false" stroked="false">
                <v:textbox inset="0,0,0,0" style="layout-flow:vertical;mso-layout-flow-alt:bottom-to-top">
                  <w:txbxContent>
                    <w:p>
                      <w:pPr>
                        <w:pStyle w:val="BodyText"/>
                        <w:numPr>
                          <w:ilvl w:val="0"/>
                          <w:numId w:val="3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Reconoce la importancia de participar en el diseño de estrategias y objetivos acordados con la comunidad escolar, que promuevan la construcción de entornos escolares demo- </w:t>
      </w:r>
      <w:r>
        <w:rPr>
          <w:color w:val="231F20"/>
          <w:spacing w:val="-4"/>
          <w:sz w:val="18"/>
        </w:rPr>
        <w:t>cráticos,</w:t>
      </w:r>
      <w:r>
        <w:rPr>
          <w:color w:val="231F20"/>
          <w:spacing w:val="-6"/>
          <w:sz w:val="18"/>
        </w:rPr>
        <w:t> </w:t>
      </w:r>
      <w:r>
        <w:rPr>
          <w:color w:val="231F20"/>
          <w:spacing w:val="-4"/>
          <w:sz w:val="18"/>
        </w:rPr>
        <w:t>sanos,</w:t>
      </w:r>
      <w:r>
        <w:rPr>
          <w:color w:val="231F20"/>
          <w:spacing w:val="-6"/>
          <w:sz w:val="18"/>
        </w:rPr>
        <w:t> </w:t>
      </w:r>
      <w:r>
        <w:rPr>
          <w:color w:val="231F20"/>
          <w:spacing w:val="-4"/>
          <w:sz w:val="18"/>
        </w:rPr>
        <w:t>diversos</w:t>
      </w:r>
      <w:r>
        <w:rPr>
          <w:color w:val="231F20"/>
          <w:spacing w:val="-6"/>
          <w:sz w:val="18"/>
        </w:rPr>
        <w:t> </w:t>
      </w:r>
      <w:r>
        <w:rPr>
          <w:color w:val="231F20"/>
          <w:spacing w:val="-4"/>
          <w:sz w:val="18"/>
        </w:rPr>
        <w:t>y</w:t>
      </w:r>
      <w:r>
        <w:rPr>
          <w:color w:val="231F20"/>
          <w:spacing w:val="-6"/>
          <w:sz w:val="18"/>
        </w:rPr>
        <w:t> </w:t>
      </w:r>
      <w:r>
        <w:rPr>
          <w:color w:val="231F20"/>
          <w:spacing w:val="-4"/>
          <w:sz w:val="18"/>
        </w:rPr>
        <w:t>habitables,</w:t>
      </w:r>
      <w:r>
        <w:rPr>
          <w:color w:val="231F20"/>
          <w:spacing w:val="-6"/>
          <w:sz w:val="18"/>
        </w:rPr>
        <w:t> </w:t>
      </w:r>
      <w:r>
        <w:rPr>
          <w:color w:val="231F20"/>
          <w:spacing w:val="-4"/>
          <w:sz w:val="18"/>
        </w:rPr>
        <w:t>los</w:t>
      </w:r>
      <w:r>
        <w:rPr>
          <w:color w:val="231F20"/>
          <w:spacing w:val="-6"/>
          <w:sz w:val="18"/>
        </w:rPr>
        <w:t> </w:t>
      </w:r>
      <w:r>
        <w:rPr>
          <w:color w:val="231F20"/>
          <w:spacing w:val="-4"/>
          <w:sz w:val="18"/>
        </w:rPr>
        <w:t>derechos</w:t>
      </w:r>
      <w:r>
        <w:rPr>
          <w:color w:val="231F20"/>
          <w:spacing w:val="-6"/>
          <w:sz w:val="18"/>
        </w:rPr>
        <w:t> </w:t>
      </w:r>
      <w:r>
        <w:rPr>
          <w:color w:val="231F20"/>
          <w:spacing w:val="-4"/>
          <w:sz w:val="18"/>
        </w:rPr>
        <w:t>humanos,</w:t>
      </w:r>
      <w:r>
        <w:rPr>
          <w:color w:val="231F20"/>
          <w:spacing w:val="-6"/>
          <w:sz w:val="18"/>
        </w:rPr>
        <w:t> </w:t>
      </w:r>
      <w:r>
        <w:rPr>
          <w:color w:val="231F20"/>
          <w:spacing w:val="-4"/>
          <w:sz w:val="18"/>
        </w:rPr>
        <w:t>la</w:t>
      </w:r>
      <w:r>
        <w:rPr>
          <w:color w:val="231F20"/>
          <w:spacing w:val="-6"/>
          <w:sz w:val="18"/>
        </w:rPr>
        <w:t> </w:t>
      </w:r>
      <w:r>
        <w:rPr>
          <w:color w:val="231F20"/>
          <w:spacing w:val="-4"/>
          <w:sz w:val="18"/>
        </w:rPr>
        <w:t>igualdad</w:t>
      </w:r>
      <w:r>
        <w:rPr>
          <w:color w:val="231F20"/>
          <w:spacing w:val="-6"/>
          <w:sz w:val="18"/>
        </w:rPr>
        <w:t> </w:t>
      </w:r>
      <w:r>
        <w:rPr>
          <w:color w:val="231F20"/>
          <w:spacing w:val="-4"/>
          <w:sz w:val="18"/>
        </w:rPr>
        <w:t>sustantiva,</w:t>
      </w:r>
      <w:r>
        <w:rPr>
          <w:color w:val="231F20"/>
          <w:spacing w:val="-6"/>
          <w:sz w:val="18"/>
        </w:rPr>
        <w:t> </w:t>
      </w:r>
      <w:r>
        <w:rPr>
          <w:color w:val="231F20"/>
          <w:spacing w:val="-4"/>
          <w:sz w:val="18"/>
        </w:rPr>
        <w:t>la</w:t>
      </w:r>
      <w:r>
        <w:rPr>
          <w:color w:val="231F20"/>
          <w:spacing w:val="-6"/>
          <w:sz w:val="18"/>
        </w:rPr>
        <w:t> </w:t>
      </w:r>
      <w:r>
        <w:rPr>
          <w:color w:val="231F20"/>
          <w:spacing w:val="-4"/>
          <w:sz w:val="18"/>
        </w:rPr>
        <w:t>jus- </w:t>
      </w:r>
      <w:r>
        <w:rPr>
          <w:color w:val="231F20"/>
          <w:sz w:val="18"/>
        </w:rPr>
        <w:t>ticia social, la interculturalidad y la perspectiva de género.</w:t>
      </w:r>
    </w:p>
    <w:p>
      <w:pPr>
        <w:pStyle w:val="ListParagraph"/>
        <w:numPr>
          <w:ilvl w:val="2"/>
          <w:numId w:val="29"/>
        </w:numPr>
        <w:tabs>
          <w:tab w:pos="2309" w:val="left" w:leader="none"/>
          <w:tab w:pos="2312" w:val="left" w:leader="none"/>
        </w:tabs>
        <w:spacing w:line="285" w:lineRule="auto" w:before="163" w:after="0"/>
        <w:ind w:left="2312" w:right="1035" w:hanging="504"/>
        <w:jc w:val="both"/>
        <w:rPr>
          <w:color w:val="231F20"/>
          <w:sz w:val="18"/>
        </w:rPr>
      </w:pPr>
      <w:r>
        <w:rPr>
          <w:sz w:val="18"/>
        </w:rPr>
        <w:drawing>
          <wp:anchor distT="0" distB="0" distL="0" distR="0" allowOverlap="1" layoutInCell="1" locked="0" behindDoc="1" simplePos="0" relativeHeight="486370816">
            <wp:simplePos x="0" y="0"/>
            <wp:positionH relativeFrom="page">
              <wp:posOffset>720001</wp:posOffset>
            </wp:positionH>
            <wp:positionV relativeFrom="paragraph">
              <wp:posOffset>272136</wp:posOffset>
            </wp:positionV>
            <wp:extent cx="6390898" cy="6100401"/>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Dirige</w:t>
      </w:r>
      <w:r>
        <w:rPr>
          <w:color w:val="231F20"/>
          <w:spacing w:val="-1"/>
          <w:sz w:val="18"/>
        </w:rPr>
        <w:t> </w:t>
      </w:r>
      <w:r>
        <w:rPr>
          <w:color w:val="231F20"/>
          <w:sz w:val="18"/>
        </w:rPr>
        <w:t>acciones</w:t>
      </w:r>
      <w:r>
        <w:rPr>
          <w:color w:val="231F20"/>
          <w:spacing w:val="-1"/>
          <w:sz w:val="18"/>
        </w:rPr>
        <w:t> </w:t>
      </w:r>
      <w:r>
        <w:rPr>
          <w:color w:val="231F20"/>
          <w:sz w:val="18"/>
        </w:rPr>
        <w:t>que</w:t>
      </w:r>
      <w:r>
        <w:rPr>
          <w:color w:val="231F20"/>
          <w:spacing w:val="-1"/>
          <w:sz w:val="18"/>
        </w:rPr>
        <w:t> </w:t>
      </w:r>
      <w:r>
        <w:rPr>
          <w:color w:val="231F20"/>
          <w:sz w:val="18"/>
        </w:rPr>
        <w:t>propician</w:t>
      </w:r>
      <w:r>
        <w:rPr>
          <w:color w:val="231F20"/>
          <w:spacing w:val="-1"/>
          <w:sz w:val="18"/>
        </w:rPr>
        <w:t> </w:t>
      </w:r>
      <w:r>
        <w:rPr>
          <w:color w:val="231F20"/>
          <w:sz w:val="18"/>
        </w:rPr>
        <w:t>el</w:t>
      </w:r>
      <w:r>
        <w:rPr>
          <w:color w:val="231F20"/>
          <w:spacing w:val="-1"/>
          <w:sz w:val="18"/>
        </w:rPr>
        <w:t> </w:t>
      </w:r>
      <w:r>
        <w:rPr>
          <w:color w:val="231F20"/>
          <w:sz w:val="18"/>
        </w:rPr>
        <w:t>diálogo</w:t>
      </w:r>
      <w:r>
        <w:rPr>
          <w:color w:val="231F20"/>
          <w:spacing w:val="-1"/>
          <w:sz w:val="18"/>
        </w:rPr>
        <w:t> </w:t>
      </w:r>
      <w:r>
        <w:rPr>
          <w:color w:val="231F20"/>
          <w:sz w:val="18"/>
        </w:rPr>
        <w:t>y</w:t>
      </w:r>
      <w:r>
        <w:rPr>
          <w:color w:val="231F20"/>
          <w:spacing w:val="-1"/>
          <w:sz w:val="18"/>
        </w:rPr>
        <w:t> </w:t>
      </w:r>
      <w:r>
        <w:rPr>
          <w:color w:val="231F20"/>
          <w:sz w:val="18"/>
        </w:rPr>
        <w:t>la</w:t>
      </w:r>
      <w:r>
        <w:rPr>
          <w:color w:val="231F20"/>
          <w:spacing w:val="-1"/>
          <w:sz w:val="18"/>
        </w:rPr>
        <w:t> </w:t>
      </w:r>
      <w:r>
        <w:rPr>
          <w:color w:val="231F20"/>
          <w:sz w:val="18"/>
        </w:rPr>
        <w:t>colaboración</w:t>
      </w:r>
      <w:r>
        <w:rPr>
          <w:color w:val="231F20"/>
          <w:spacing w:val="-1"/>
          <w:sz w:val="18"/>
        </w:rPr>
        <w:t> </w:t>
      </w:r>
      <w:r>
        <w:rPr>
          <w:color w:val="231F20"/>
          <w:sz w:val="18"/>
        </w:rPr>
        <w:t>entre</w:t>
      </w:r>
      <w:r>
        <w:rPr>
          <w:color w:val="231F20"/>
          <w:spacing w:val="-1"/>
          <w:sz w:val="18"/>
        </w:rPr>
        <w:t> </w:t>
      </w:r>
      <w:r>
        <w:rPr>
          <w:color w:val="231F20"/>
          <w:sz w:val="18"/>
        </w:rPr>
        <w:t>los</w:t>
      </w:r>
      <w:r>
        <w:rPr>
          <w:color w:val="231F20"/>
          <w:spacing w:val="-1"/>
          <w:sz w:val="18"/>
        </w:rPr>
        <w:t> </w:t>
      </w:r>
      <w:r>
        <w:rPr>
          <w:color w:val="231F20"/>
          <w:sz w:val="18"/>
        </w:rPr>
        <w:t>integrantes</w:t>
      </w:r>
      <w:r>
        <w:rPr>
          <w:color w:val="231F20"/>
          <w:spacing w:val="-1"/>
          <w:sz w:val="18"/>
        </w:rPr>
        <w:t> </w:t>
      </w:r>
      <w:r>
        <w:rPr>
          <w:color w:val="231F20"/>
          <w:sz w:val="18"/>
        </w:rPr>
        <w:t>de</w:t>
      </w:r>
      <w:r>
        <w:rPr>
          <w:color w:val="231F20"/>
          <w:spacing w:val="-1"/>
          <w:sz w:val="18"/>
        </w:rPr>
        <w:t> </w:t>
      </w:r>
      <w:r>
        <w:rPr>
          <w:color w:val="231F20"/>
          <w:sz w:val="18"/>
        </w:rPr>
        <w:t>la</w:t>
      </w:r>
      <w:r>
        <w:rPr>
          <w:color w:val="231F20"/>
          <w:spacing w:val="-1"/>
          <w:sz w:val="18"/>
        </w:rPr>
        <w:t> </w:t>
      </w:r>
      <w:r>
        <w:rPr>
          <w:color w:val="231F20"/>
          <w:sz w:val="18"/>
        </w:rPr>
        <w:t>co- munidad</w:t>
      </w:r>
      <w:r>
        <w:rPr>
          <w:color w:val="231F20"/>
          <w:spacing w:val="-11"/>
          <w:sz w:val="18"/>
        </w:rPr>
        <w:t> </w:t>
      </w:r>
      <w:r>
        <w:rPr>
          <w:color w:val="231F20"/>
          <w:sz w:val="18"/>
        </w:rPr>
        <w:t>escolar.</w:t>
      </w:r>
    </w:p>
    <w:p>
      <w:pPr>
        <w:pStyle w:val="ListParagraph"/>
        <w:numPr>
          <w:ilvl w:val="2"/>
          <w:numId w:val="29"/>
        </w:numPr>
        <w:tabs>
          <w:tab w:pos="2308" w:val="left" w:leader="none"/>
          <w:tab w:pos="2312" w:val="left" w:leader="none"/>
        </w:tabs>
        <w:spacing w:line="285" w:lineRule="auto" w:before="164" w:after="0"/>
        <w:ind w:left="2312" w:right="1035" w:hanging="504"/>
        <w:jc w:val="both"/>
        <w:rPr>
          <w:color w:val="231F20"/>
          <w:sz w:val="18"/>
        </w:rPr>
      </w:pPr>
      <w:r>
        <w:rPr>
          <w:color w:val="231F20"/>
          <w:sz w:val="18"/>
        </w:rPr>
        <w:t>Reconoce</w:t>
      </w:r>
      <w:r>
        <w:rPr>
          <w:color w:val="231F20"/>
          <w:spacing w:val="-5"/>
          <w:sz w:val="18"/>
        </w:rPr>
        <w:t> </w:t>
      </w:r>
      <w:r>
        <w:rPr>
          <w:color w:val="231F20"/>
          <w:sz w:val="18"/>
        </w:rPr>
        <w:t>el</w:t>
      </w:r>
      <w:r>
        <w:rPr>
          <w:color w:val="231F20"/>
          <w:spacing w:val="-5"/>
          <w:sz w:val="18"/>
        </w:rPr>
        <w:t> </w:t>
      </w:r>
      <w:r>
        <w:rPr>
          <w:color w:val="231F20"/>
          <w:sz w:val="18"/>
        </w:rPr>
        <w:t>enfoque</w:t>
      </w:r>
      <w:r>
        <w:rPr>
          <w:color w:val="231F20"/>
          <w:spacing w:val="-5"/>
          <w:sz w:val="18"/>
        </w:rPr>
        <w:t> </w:t>
      </w:r>
      <w:r>
        <w:rPr>
          <w:color w:val="231F20"/>
          <w:sz w:val="18"/>
        </w:rPr>
        <w:t>de</w:t>
      </w:r>
      <w:r>
        <w:rPr>
          <w:color w:val="231F20"/>
          <w:spacing w:val="-5"/>
          <w:sz w:val="18"/>
        </w:rPr>
        <w:t> </w:t>
      </w:r>
      <w:r>
        <w:rPr>
          <w:color w:val="231F20"/>
          <w:sz w:val="18"/>
        </w:rPr>
        <w:t>los</w:t>
      </w:r>
      <w:r>
        <w:rPr>
          <w:color w:val="231F20"/>
          <w:spacing w:val="-5"/>
          <w:sz w:val="18"/>
        </w:rPr>
        <w:t> </w:t>
      </w:r>
      <w:r>
        <w:rPr>
          <w:color w:val="231F20"/>
          <w:sz w:val="18"/>
        </w:rPr>
        <w:t>derechos</w:t>
      </w:r>
      <w:r>
        <w:rPr>
          <w:color w:val="231F20"/>
          <w:spacing w:val="-5"/>
          <w:sz w:val="18"/>
        </w:rPr>
        <w:t> </w:t>
      </w:r>
      <w:r>
        <w:rPr>
          <w:color w:val="231F20"/>
          <w:sz w:val="18"/>
        </w:rPr>
        <w:t>humanos</w:t>
      </w:r>
      <w:r>
        <w:rPr>
          <w:color w:val="231F20"/>
          <w:spacing w:val="-5"/>
          <w:sz w:val="18"/>
        </w:rPr>
        <w:t> </w:t>
      </w:r>
      <w:r>
        <w:rPr>
          <w:color w:val="231F20"/>
          <w:sz w:val="18"/>
        </w:rPr>
        <w:t>en</w:t>
      </w:r>
      <w:r>
        <w:rPr>
          <w:color w:val="231F20"/>
          <w:spacing w:val="-5"/>
          <w:sz w:val="18"/>
        </w:rPr>
        <w:t> </w:t>
      </w:r>
      <w:r>
        <w:rPr>
          <w:color w:val="231F20"/>
          <w:sz w:val="18"/>
        </w:rPr>
        <w:t>su</w:t>
      </w:r>
      <w:r>
        <w:rPr>
          <w:color w:val="231F20"/>
          <w:spacing w:val="-5"/>
          <w:sz w:val="18"/>
        </w:rPr>
        <w:t> </w:t>
      </w:r>
      <w:r>
        <w:rPr>
          <w:color w:val="231F20"/>
          <w:sz w:val="18"/>
        </w:rPr>
        <w:t>función</w:t>
      </w:r>
      <w:r>
        <w:rPr>
          <w:color w:val="231F20"/>
          <w:spacing w:val="-5"/>
          <w:sz w:val="18"/>
        </w:rPr>
        <w:t> </w:t>
      </w:r>
      <w:r>
        <w:rPr>
          <w:color w:val="231F20"/>
          <w:sz w:val="18"/>
        </w:rPr>
        <w:t>directiva</w:t>
      </w:r>
      <w:r>
        <w:rPr>
          <w:color w:val="231F20"/>
          <w:spacing w:val="-5"/>
          <w:sz w:val="18"/>
        </w:rPr>
        <w:t> </w:t>
      </w:r>
      <w:r>
        <w:rPr>
          <w:color w:val="231F20"/>
          <w:sz w:val="18"/>
        </w:rPr>
        <w:t>para</w:t>
      </w:r>
      <w:r>
        <w:rPr>
          <w:color w:val="231F20"/>
          <w:spacing w:val="-5"/>
          <w:sz w:val="18"/>
        </w:rPr>
        <w:t> </w:t>
      </w:r>
      <w:r>
        <w:rPr>
          <w:color w:val="231F20"/>
          <w:sz w:val="18"/>
        </w:rPr>
        <w:t>ge</w:t>
      </w:r>
      <w:r>
        <w:rPr>
          <w:color w:val="221F1F"/>
          <w:sz w:val="18"/>
        </w:rPr>
        <w:t>nerar</w:t>
      </w:r>
      <w:r>
        <w:rPr>
          <w:color w:val="221F1F"/>
          <w:spacing w:val="-5"/>
          <w:sz w:val="18"/>
        </w:rPr>
        <w:t> </w:t>
      </w:r>
      <w:r>
        <w:rPr>
          <w:color w:val="221F1F"/>
          <w:sz w:val="18"/>
        </w:rPr>
        <w:t>am- bientes sanos y seguros en la comunidad educativa.</w:t>
      </w:r>
    </w:p>
    <w:p>
      <w:pPr>
        <w:pStyle w:val="BodyText"/>
      </w:pPr>
    </w:p>
    <w:p>
      <w:pPr>
        <w:pStyle w:val="BodyText"/>
        <w:spacing w:before="146"/>
      </w:pPr>
    </w:p>
    <w:p>
      <w:pPr>
        <w:pStyle w:val="Heading2"/>
        <w:numPr>
          <w:ilvl w:val="0"/>
          <w:numId w:val="29"/>
        </w:numPr>
        <w:tabs>
          <w:tab w:pos="1351" w:val="left" w:leader="none"/>
        </w:tabs>
        <w:spacing w:line="240" w:lineRule="auto" w:before="0" w:after="0"/>
        <w:ind w:left="1351" w:right="0" w:hanging="359"/>
        <w:jc w:val="left"/>
      </w:pPr>
      <w:r>
        <w:rPr>
          <w:color w:val="A7802D"/>
          <w:w w:val="105"/>
        </w:rPr>
        <w:t>Propicia</w:t>
      </w:r>
      <w:r>
        <w:rPr>
          <w:color w:val="A7802D"/>
          <w:spacing w:val="-4"/>
          <w:w w:val="105"/>
        </w:rPr>
        <w:t> </w:t>
      </w:r>
      <w:r>
        <w:rPr>
          <w:color w:val="A7802D"/>
          <w:w w:val="105"/>
        </w:rPr>
        <w:t>condiciones</w:t>
      </w:r>
      <w:r>
        <w:rPr>
          <w:color w:val="A7802D"/>
          <w:spacing w:val="-3"/>
          <w:w w:val="105"/>
        </w:rPr>
        <w:t> </w:t>
      </w:r>
      <w:r>
        <w:rPr>
          <w:color w:val="A7802D"/>
          <w:w w:val="105"/>
        </w:rPr>
        <w:t>de</w:t>
      </w:r>
      <w:r>
        <w:rPr>
          <w:color w:val="A7802D"/>
          <w:spacing w:val="-4"/>
          <w:w w:val="105"/>
        </w:rPr>
        <w:t> </w:t>
      </w:r>
      <w:r>
        <w:rPr>
          <w:color w:val="A7802D"/>
          <w:w w:val="105"/>
        </w:rPr>
        <w:t>equidad</w:t>
      </w:r>
      <w:r>
        <w:rPr>
          <w:color w:val="A7802D"/>
          <w:spacing w:val="-3"/>
          <w:w w:val="105"/>
        </w:rPr>
        <w:t> </w:t>
      </w:r>
      <w:r>
        <w:rPr>
          <w:color w:val="A7802D"/>
          <w:w w:val="105"/>
        </w:rPr>
        <w:t>y</w:t>
      </w:r>
      <w:r>
        <w:rPr>
          <w:color w:val="A7802D"/>
          <w:spacing w:val="-4"/>
          <w:w w:val="105"/>
        </w:rPr>
        <w:t> </w:t>
      </w:r>
      <w:r>
        <w:rPr>
          <w:color w:val="A7802D"/>
          <w:w w:val="105"/>
        </w:rPr>
        <w:t>excelencia</w:t>
      </w:r>
      <w:r>
        <w:rPr>
          <w:color w:val="A7802D"/>
          <w:spacing w:val="-3"/>
          <w:w w:val="105"/>
        </w:rPr>
        <w:t> </w:t>
      </w:r>
      <w:r>
        <w:rPr>
          <w:color w:val="A7802D"/>
          <w:w w:val="105"/>
        </w:rPr>
        <w:t>para</w:t>
      </w:r>
      <w:r>
        <w:rPr>
          <w:color w:val="A7802D"/>
          <w:spacing w:val="-4"/>
          <w:w w:val="105"/>
        </w:rPr>
        <w:t> </w:t>
      </w:r>
      <w:r>
        <w:rPr>
          <w:color w:val="A7802D"/>
          <w:w w:val="105"/>
        </w:rPr>
        <w:t>la</w:t>
      </w:r>
      <w:r>
        <w:rPr>
          <w:color w:val="A7802D"/>
          <w:spacing w:val="-3"/>
          <w:w w:val="105"/>
        </w:rPr>
        <w:t> </w:t>
      </w:r>
      <w:r>
        <w:rPr>
          <w:color w:val="A7802D"/>
          <w:w w:val="105"/>
        </w:rPr>
        <w:t>enseñanza</w:t>
      </w:r>
      <w:r>
        <w:rPr>
          <w:color w:val="A7802D"/>
          <w:spacing w:val="-4"/>
          <w:w w:val="105"/>
        </w:rPr>
        <w:t> </w:t>
      </w:r>
      <w:r>
        <w:rPr>
          <w:color w:val="A7802D"/>
          <w:w w:val="105"/>
        </w:rPr>
        <w:t>y</w:t>
      </w:r>
      <w:r>
        <w:rPr>
          <w:color w:val="A7802D"/>
          <w:spacing w:val="-3"/>
          <w:w w:val="105"/>
        </w:rPr>
        <w:t> </w:t>
      </w:r>
      <w:r>
        <w:rPr>
          <w:color w:val="A7802D"/>
          <w:w w:val="105"/>
        </w:rPr>
        <w:t>el</w:t>
      </w:r>
      <w:r>
        <w:rPr>
          <w:color w:val="A7802D"/>
          <w:spacing w:val="-4"/>
          <w:w w:val="105"/>
        </w:rPr>
        <w:t> </w:t>
      </w:r>
      <w:r>
        <w:rPr>
          <w:color w:val="A7802D"/>
          <w:spacing w:val="-2"/>
          <w:w w:val="105"/>
        </w:rPr>
        <w:t>aprendizaje.</w:t>
      </w:r>
    </w:p>
    <w:p>
      <w:pPr>
        <w:pStyle w:val="BodyText"/>
        <w:spacing w:before="196"/>
        <w:rPr>
          <w:rFonts w:ascii="Tahoma"/>
          <w:b/>
          <w:sz w:val="20"/>
        </w:rPr>
      </w:pPr>
    </w:p>
    <w:p>
      <w:pPr>
        <w:pStyle w:val="BodyText"/>
        <w:spacing w:line="285" w:lineRule="auto" w:before="1"/>
        <w:ind w:left="992" w:right="957"/>
      </w:pPr>
      <w:r>
        <w:rPr>
          <w:color w:val="231F20"/>
        </w:rPr>
        <w:t>Favorece</w:t>
      </w:r>
      <w:r>
        <w:rPr>
          <w:color w:val="231F20"/>
          <w:spacing w:val="-15"/>
        </w:rPr>
        <w:t> </w:t>
      </w:r>
      <w:r>
        <w:rPr>
          <w:color w:val="231F20"/>
        </w:rPr>
        <w:t>ambientes</w:t>
      </w:r>
      <w:r>
        <w:rPr>
          <w:color w:val="231F20"/>
          <w:spacing w:val="-15"/>
        </w:rPr>
        <w:t> </w:t>
      </w:r>
      <w:r>
        <w:rPr>
          <w:color w:val="231F20"/>
        </w:rPr>
        <w:t>sanos</w:t>
      </w:r>
      <w:r>
        <w:rPr>
          <w:color w:val="231F20"/>
          <w:spacing w:val="-15"/>
        </w:rPr>
        <w:t> </w:t>
      </w:r>
      <w:r>
        <w:rPr>
          <w:color w:val="231F20"/>
        </w:rPr>
        <w:t>y</w:t>
      </w:r>
      <w:r>
        <w:rPr>
          <w:color w:val="231F20"/>
          <w:spacing w:val="-15"/>
        </w:rPr>
        <w:t> </w:t>
      </w:r>
      <w:r>
        <w:rPr>
          <w:color w:val="231F20"/>
        </w:rPr>
        <w:t>seguros</w:t>
      </w:r>
      <w:r>
        <w:rPr>
          <w:color w:val="231F20"/>
          <w:spacing w:val="-15"/>
        </w:rPr>
        <w:t> </w:t>
      </w:r>
      <w:r>
        <w:rPr>
          <w:color w:val="231F20"/>
        </w:rPr>
        <w:t>de</w:t>
      </w:r>
      <w:r>
        <w:rPr>
          <w:color w:val="231F20"/>
          <w:spacing w:val="-15"/>
        </w:rPr>
        <w:t> </w:t>
      </w:r>
      <w:r>
        <w:rPr>
          <w:color w:val="231F20"/>
        </w:rPr>
        <w:t>aprendizaje,</w:t>
      </w:r>
      <w:r>
        <w:rPr>
          <w:color w:val="231F20"/>
          <w:spacing w:val="-15"/>
        </w:rPr>
        <w:t> </w:t>
      </w:r>
      <w:r>
        <w:rPr>
          <w:color w:val="231F20"/>
        </w:rPr>
        <w:t>considerando</w:t>
      </w:r>
      <w:r>
        <w:rPr>
          <w:color w:val="231F20"/>
          <w:spacing w:val="-15"/>
        </w:rPr>
        <w:t> </w:t>
      </w:r>
      <w:r>
        <w:rPr>
          <w:color w:val="231F20"/>
        </w:rPr>
        <w:t>las</w:t>
      </w:r>
      <w:r>
        <w:rPr>
          <w:color w:val="231F20"/>
          <w:spacing w:val="-15"/>
        </w:rPr>
        <w:t> </w:t>
      </w:r>
      <w:r>
        <w:rPr>
          <w:color w:val="231F20"/>
        </w:rPr>
        <w:t>características</w:t>
      </w:r>
      <w:r>
        <w:rPr>
          <w:color w:val="231F20"/>
          <w:spacing w:val="-15"/>
        </w:rPr>
        <w:t> </w:t>
      </w:r>
      <w:r>
        <w:rPr>
          <w:color w:val="231F20"/>
        </w:rPr>
        <w:t>y</w:t>
      </w:r>
      <w:r>
        <w:rPr>
          <w:color w:val="231F20"/>
          <w:spacing w:val="-15"/>
        </w:rPr>
        <w:t> </w:t>
      </w:r>
      <w:r>
        <w:rPr>
          <w:color w:val="231F20"/>
        </w:rPr>
        <w:t>contexto</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y los estudiantes, con enfoque de derechos humanos, interculturalidad e inclusión.</w:t>
      </w:r>
    </w:p>
    <w:p>
      <w:pPr>
        <w:pStyle w:val="Heading3"/>
        <w:numPr>
          <w:ilvl w:val="1"/>
          <w:numId w:val="29"/>
        </w:numPr>
        <w:tabs>
          <w:tab w:pos="1782" w:val="left" w:leader="none"/>
          <w:tab w:pos="1784" w:val="left" w:leader="none"/>
        </w:tabs>
        <w:spacing w:line="288" w:lineRule="auto" w:before="160" w:after="0"/>
        <w:ind w:left="1784" w:right="1035" w:hanging="432"/>
        <w:jc w:val="both"/>
        <w:rPr>
          <w:color w:val="231F20"/>
        </w:rPr>
      </w:pPr>
      <w:r>
        <w:rPr>
          <w:color w:val="231F20"/>
          <w:w w:val="105"/>
        </w:rPr>
        <w:t>Impulsa</w:t>
      </w:r>
      <w:r>
        <w:rPr>
          <w:color w:val="231F20"/>
          <w:w w:val="105"/>
        </w:rPr>
        <w:t> actividades</w:t>
      </w:r>
      <w:r>
        <w:rPr>
          <w:color w:val="231F20"/>
          <w:w w:val="105"/>
        </w:rPr>
        <w:t> que</w:t>
      </w:r>
      <w:r>
        <w:rPr>
          <w:color w:val="231F20"/>
          <w:w w:val="105"/>
        </w:rPr>
        <w:t> favorecen</w:t>
      </w:r>
      <w:r>
        <w:rPr>
          <w:color w:val="231F20"/>
          <w:w w:val="105"/>
        </w:rPr>
        <w:t> la</w:t>
      </w:r>
      <w:r>
        <w:rPr>
          <w:color w:val="231F20"/>
          <w:w w:val="105"/>
        </w:rPr>
        <w:t> formación</w:t>
      </w:r>
      <w:r>
        <w:rPr>
          <w:color w:val="231F20"/>
          <w:w w:val="105"/>
        </w:rPr>
        <w:t> integral</w:t>
      </w:r>
      <w:r>
        <w:rPr>
          <w:color w:val="231F20"/>
          <w:w w:val="105"/>
        </w:rPr>
        <w:t> y</w:t>
      </w:r>
      <w:r>
        <w:rPr>
          <w:color w:val="231F20"/>
          <w:w w:val="105"/>
        </w:rPr>
        <w:t> el</w:t>
      </w:r>
      <w:r>
        <w:rPr>
          <w:color w:val="231F20"/>
          <w:w w:val="105"/>
        </w:rPr>
        <w:t> acompañamiento</w:t>
      </w:r>
      <w:r>
        <w:rPr>
          <w:color w:val="231F20"/>
          <w:w w:val="105"/>
        </w:rPr>
        <w:t> de</w:t>
      </w:r>
      <w:r>
        <w:rPr>
          <w:color w:val="231F20"/>
          <w:w w:val="105"/>
        </w:rPr>
        <w:t> las trayectorias</w:t>
      </w:r>
      <w:r>
        <w:rPr>
          <w:color w:val="231F20"/>
          <w:spacing w:val="-2"/>
          <w:w w:val="105"/>
        </w:rPr>
        <w:t> </w:t>
      </w:r>
      <w:r>
        <w:rPr>
          <w:color w:val="231F20"/>
          <w:w w:val="105"/>
        </w:rPr>
        <w:t>estudiantiles,</w:t>
      </w:r>
      <w:r>
        <w:rPr>
          <w:color w:val="231F20"/>
          <w:spacing w:val="-2"/>
          <w:w w:val="105"/>
        </w:rPr>
        <w:t> </w:t>
      </w:r>
      <w:r>
        <w:rPr>
          <w:color w:val="231F20"/>
          <w:w w:val="105"/>
        </w:rPr>
        <w:t>considerando</w:t>
      </w:r>
      <w:r>
        <w:rPr>
          <w:color w:val="231F20"/>
          <w:spacing w:val="-2"/>
          <w:w w:val="105"/>
        </w:rPr>
        <w:t> </w:t>
      </w:r>
      <w:r>
        <w:rPr>
          <w:color w:val="231F20"/>
          <w:w w:val="105"/>
        </w:rPr>
        <w:t>el</w:t>
      </w:r>
      <w:r>
        <w:rPr>
          <w:color w:val="231F20"/>
          <w:spacing w:val="-2"/>
          <w:w w:val="105"/>
        </w:rPr>
        <w:t> </w:t>
      </w:r>
      <w:r>
        <w:rPr>
          <w:color w:val="231F20"/>
          <w:w w:val="105"/>
        </w:rPr>
        <w:t>enfoque</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derechos</w:t>
      </w:r>
      <w:r>
        <w:rPr>
          <w:color w:val="231F20"/>
          <w:spacing w:val="-2"/>
          <w:w w:val="105"/>
        </w:rPr>
        <w:t> </w:t>
      </w:r>
      <w:r>
        <w:rPr>
          <w:color w:val="231F20"/>
          <w:w w:val="105"/>
        </w:rPr>
        <w:t>humanos.</w:t>
      </w:r>
    </w:p>
    <w:p>
      <w:pPr>
        <w:pStyle w:val="ListParagraph"/>
        <w:numPr>
          <w:ilvl w:val="2"/>
          <w:numId w:val="29"/>
        </w:numPr>
        <w:tabs>
          <w:tab w:pos="2309" w:val="left" w:leader="none"/>
          <w:tab w:pos="2312" w:val="left" w:leader="none"/>
        </w:tabs>
        <w:spacing w:line="285" w:lineRule="auto" w:before="161" w:after="0"/>
        <w:ind w:left="2312" w:right="1036" w:hanging="504"/>
        <w:jc w:val="both"/>
        <w:rPr>
          <w:color w:val="231F20"/>
          <w:sz w:val="18"/>
        </w:rPr>
      </w:pPr>
      <w:r>
        <w:rPr>
          <w:color w:val="231F20"/>
          <w:sz w:val="18"/>
        </w:rPr>
        <w:t>Reconoce la importancia de propiciar la creación de ambientes sanos y seguros en</w:t>
      </w:r>
      <w:r>
        <w:rPr>
          <w:color w:val="231F20"/>
          <w:spacing w:val="-9"/>
          <w:sz w:val="18"/>
        </w:rPr>
        <w:t> </w:t>
      </w:r>
      <w:r>
        <w:rPr>
          <w:color w:val="231F20"/>
          <w:sz w:val="18"/>
        </w:rPr>
        <w:t>los </w:t>
      </w:r>
      <w:r>
        <w:rPr>
          <w:color w:val="231F20"/>
          <w:spacing w:val="-4"/>
          <w:sz w:val="18"/>
        </w:rPr>
        <w:t>que,</w:t>
      </w:r>
      <w:r>
        <w:rPr>
          <w:color w:val="231F20"/>
          <w:spacing w:val="-10"/>
          <w:sz w:val="18"/>
        </w:rPr>
        <w:t> </w:t>
      </w:r>
      <w:r>
        <w:rPr>
          <w:color w:val="231F20"/>
          <w:spacing w:val="-4"/>
          <w:sz w:val="18"/>
        </w:rPr>
        <w:t>a</w:t>
      </w:r>
      <w:r>
        <w:rPr>
          <w:color w:val="231F20"/>
          <w:spacing w:val="-8"/>
          <w:sz w:val="18"/>
        </w:rPr>
        <w:t> </w:t>
      </w:r>
      <w:r>
        <w:rPr>
          <w:color w:val="231F20"/>
          <w:spacing w:val="-4"/>
          <w:sz w:val="18"/>
        </w:rPr>
        <w:t>través</w:t>
      </w:r>
      <w:r>
        <w:rPr>
          <w:color w:val="231F20"/>
          <w:spacing w:val="-8"/>
          <w:sz w:val="18"/>
        </w:rPr>
        <w:t> </w:t>
      </w:r>
      <w:r>
        <w:rPr>
          <w:color w:val="231F20"/>
          <w:spacing w:val="-4"/>
          <w:sz w:val="18"/>
        </w:rPr>
        <w:t>de</w:t>
      </w:r>
      <w:r>
        <w:rPr>
          <w:color w:val="231F20"/>
          <w:spacing w:val="-8"/>
          <w:sz w:val="18"/>
        </w:rPr>
        <w:t> </w:t>
      </w:r>
      <w:r>
        <w:rPr>
          <w:color w:val="231F20"/>
          <w:spacing w:val="-4"/>
          <w:sz w:val="18"/>
        </w:rPr>
        <w:t>la</w:t>
      </w:r>
      <w:r>
        <w:rPr>
          <w:color w:val="231F20"/>
          <w:spacing w:val="-8"/>
          <w:sz w:val="18"/>
        </w:rPr>
        <w:t> </w:t>
      </w:r>
      <w:r>
        <w:rPr>
          <w:color w:val="231F20"/>
          <w:spacing w:val="-4"/>
          <w:sz w:val="18"/>
        </w:rPr>
        <w:t>participación</w:t>
      </w:r>
      <w:r>
        <w:rPr>
          <w:color w:val="231F20"/>
          <w:spacing w:val="-10"/>
          <w:sz w:val="18"/>
        </w:rPr>
        <w:t> </w:t>
      </w:r>
      <w:r>
        <w:rPr>
          <w:color w:val="231F20"/>
          <w:spacing w:val="-4"/>
          <w:sz w:val="18"/>
        </w:rPr>
        <w:t>de</w:t>
      </w:r>
      <w:r>
        <w:rPr>
          <w:color w:val="231F20"/>
          <w:spacing w:val="-8"/>
          <w:sz w:val="18"/>
        </w:rPr>
        <w:t> </w:t>
      </w:r>
      <w:r>
        <w:rPr>
          <w:color w:val="231F20"/>
          <w:spacing w:val="-4"/>
          <w:sz w:val="18"/>
        </w:rPr>
        <w:t>la</w:t>
      </w:r>
      <w:r>
        <w:rPr>
          <w:color w:val="231F20"/>
          <w:spacing w:val="-8"/>
          <w:sz w:val="18"/>
        </w:rPr>
        <w:t> </w:t>
      </w:r>
      <w:r>
        <w:rPr>
          <w:color w:val="231F20"/>
          <w:spacing w:val="-4"/>
          <w:sz w:val="18"/>
        </w:rPr>
        <w:t>comunidad</w:t>
      </w:r>
      <w:r>
        <w:rPr>
          <w:color w:val="231F20"/>
          <w:spacing w:val="-8"/>
          <w:sz w:val="18"/>
        </w:rPr>
        <w:t> </w:t>
      </w:r>
      <w:r>
        <w:rPr>
          <w:color w:val="231F20"/>
          <w:spacing w:val="-4"/>
          <w:sz w:val="18"/>
        </w:rPr>
        <w:t>escolar,</w:t>
      </w:r>
      <w:r>
        <w:rPr>
          <w:color w:val="231F20"/>
          <w:spacing w:val="-8"/>
          <w:sz w:val="18"/>
        </w:rPr>
        <w:t> </w:t>
      </w:r>
      <w:r>
        <w:rPr>
          <w:color w:val="231F20"/>
          <w:spacing w:val="-4"/>
          <w:sz w:val="18"/>
        </w:rPr>
        <w:t>se</w:t>
      </w:r>
      <w:r>
        <w:rPr>
          <w:color w:val="231F20"/>
          <w:spacing w:val="-8"/>
          <w:sz w:val="18"/>
        </w:rPr>
        <w:t> </w:t>
      </w:r>
      <w:r>
        <w:rPr>
          <w:color w:val="231F20"/>
          <w:spacing w:val="-4"/>
          <w:sz w:val="18"/>
        </w:rPr>
        <w:t>priorice</w:t>
      </w:r>
      <w:r>
        <w:rPr>
          <w:color w:val="231F20"/>
          <w:spacing w:val="-8"/>
          <w:sz w:val="18"/>
        </w:rPr>
        <w:t> </w:t>
      </w:r>
      <w:r>
        <w:rPr>
          <w:color w:val="231F20"/>
          <w:spacing w:val="-4"/>
          <w:sz w:val="18"/>
        </w:rPr>
        <w:t>la</w:t>
      </w:r>
      <w:r>
        <w:rPr>
          <w:color w:val="231F20"/>
          <w:spacing w:val="-8"/>
          <w:sz w:val="18"/>
        </w:rPr>
        <w:t> </w:t>
      </w:r>
      <w:r>
        <w:rPr>
          <w:color w:val="231F20"/>
          <w:spacing w:val="-4"/>
          <w:sz w:val="18"/>
        </w:rPr>
        <w:t>práctica del respeto, </w:t>
      </w:r>
      <w:r>
        <w:rPr>
          <w:color w:val="231F20"/>
          <w:sz w:val="18"/>
        </w:rPr>
        <w:t>la</w:t>
      </w:r>
      <w:r>
        <w:rPr>
          <w:color w:val="231F20"/>
          <w:spacing w:val="-9"/>
          <w:sz w:val="18"/>
        </w:rPr>
        <w:t> </w:t>
      </w:r>
      <w:r>
        <w:rPr>
          <w:color w:val="231F20"/>
          <w:sz w:val="18"/>
        </w:rPr>
        <w:t>tolerancia</w:t>
      </w:r>
      <w:r>
        <w:rPr>
          <w:color w:val="231F20"/>
          <w:spacing w:val="-9"/>
          <w:sz w:val="18"/>
        </w:rPr>
        <w:t> </w:t>
      </w:r>
      <w:r>
        <w:rPr>
          <w:color w:val="231F20"/>
          <w:sz w:val="18"/>
        </w:rPr>
        <w:t>y la solidaridad.</w:t>
      </w:r>
    </w:p>
    <w:p>
      <w:pPr>
        <w:pStyle w:val="ListParagraph"/>
        <w:numPr>
          <w:ilvl w:val="2"/>
          <w:numId w:val="29"/>
        </w:numPr>
        <w:tabs>
          <w:tab w:pos="2310"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98272">
                <wp:simplePos x="0" y="0"/>
                <wp:positionH relativeFrom="page">
                  <wp:posOffset>7188724</wp:posOffset>
                </wp:positionH>
                <wp:positionV relativeFrom="paragraph">
                  <wp:posOffset>185624</wp:posOffset>
                </wp:positionV>
                <wp:extent cx="193675" cy="230441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193675" cy="2304415"/>
                          <a:chExt cx="193675" cy="2304415"/>
                        </a:xfrm>
                      </wpg:grpSpPr>
                      <wps:wsp>
                        <wps:cNvPr id="307" name="Graphic 3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08" name="Graphic 3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09" name="Graphic 30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4.616138pt;width:15.25pt;height:181.45pt;mso-position-horizontal-relative:page;mso-position-vertical-relative:paragraph;z-index:15798272" id="docshapegroup265" coordorigin="11321,292" coordsize="305,3629">
                <v:shape style="position:absolute;left:11323;top:292;width:303;height:2956" id="docshape266" coordorigin="11323,292" coordsize="303,2956" path="m11626,292l11323,585,11323,3128,11333,3174,11359,3212,11397,3238,11443,3248,11506,3248,11552,3238,11590,3212,11616,3174,11626,3128,11626,292xe" filled="true" fillcolor="#e6e7e8" stroked="false">
                  <v:path arrowok="t"/>
                  <v:fill type="solid"/>
                </v:shape>
                <v:shape style="position:absolute;left:11323;top:465;width:303;height:2925" id="docshape267" coordorigin="11323,465" coordsize="303,2925" path="m11626,465l11323,775,11323,3269,11333,3316,11359,3354,11397,3380,11443,3389,11506,3389,11552,3380,11590,3354,11616,3316,11626,3269,11626,465xe" filled="true" fillcolor="#bcbec0" stroked="false">
                  <v:path arrowok="t"/>
                  <v:fill type="solid"/>
                </v:shape>
                <v:shape style="position:absolute;left:11320;top:653;width:305;height:3268" id="docshape268" coordorigin="11321,654" coordsize="305,3268" path="m11626,654l11321,960,11321,3921,11626,3921,11626,654xe" filled="true" fillcolor="#a7802d" stroked="false">
                  <v:path arrowok="t"/>
                  <v:fill type="solid"/>
                </v:shape>
                <w10:wrap type="none"/>
              </v:group>
            </w:pict>
          </mc:Fallback>
        </mc:AlternateContent>
      </w:r>
      <w:r>
        <w:rPr>
          <w:color w:val="231F20"/>
          <w:sz w:val="18"/>
        </w:rPr>
        <w:t>Dirige</w:t>
      </w:r>
      <w:r>
        <w:rPr>
          <w:color w:val="231F20"/>
          <w:spacing w:val="-16"/>
          <w:sz w:val="18"/>
        </w:rPr>
        <w:t> </w:t>
      </w:r>
      <w:r>
        <w:rPr>
          <w:color w:val="231F20"/>
          <w:sz w:val="18"/>
        </w:rPr>
        <w:t>acciones</w:t>
      </w:r>
      <w:r>
        <w:rPr>
          <w:color w:val="231F20"/>
          <w:spacing w:val="-16"/>
          <w:sz w:val="18"/>
        </w:rPr>
        <w:t> </w:t>
      </w:r>
      <w:r>
        <w:rPr>
          <w:color w:val="231F20"/>
          <w:sz w:val="18"/>
        </w:rPr>
        <w:t>en</w:t>
      </w:r>
      <w:r>
        <w:rPr>
          <w:color w:val="231F20"/>
          <w:spacing w:val="-16"/>
          <w:sz w:val="18"/>
        </w:rPr>
        <w:t> </w:t>
      </w:r>
      <w:r>
        <w:rPr>
          <w:color w:val="231F20"/>
          <w:sz w:val="18"/>
        </w:rPr>
        <w:t>la</w:t>
      </w:r>
      <w:r>
        <w:rPr>
          <w:color w:val="231F20"/>
          <w:spacing w:val="-16"/>
          <w:sz w:val="18"/>
        </w:rPr>
        <w:t> </w:t>
      </w:r>
      <w:r>
        <w:rPr>
          <w:color w:val="231F20"/>
          <w:sz w:val="18"/>
        </w:rPr>
        <w:t>comunidad</w:t>
      </w:r>
      <w:r>
        <w:rPr>
          <w:color w:val="231F20"/>
          <w:spacing w:val="-16"/>
          <w:sz w:val="18"/>
        </w:rPr>
        <w:t> </w:t>
      </w:r>
      <w:r>
        <w:rPr>
          <w:color w:val="231F20"/>
          <w:sz w:val="18"/>
        </w:rPr>
        <w:t>escolar</w:t>
      </w:r>
      <w:r>
        <w:rPr>
          <w:color w:val="231F20"/>
          <w:spacing w:val="-15"/>
          <w:sz w:val="18"/>
        </w:rPr>
        <w:t> </w:t>
      </w:r>
      <w:r>
        <w:rPr>
          <w:color w:val="231F20"/>
          <w:sz w:val="18"/>
        </w:rPr>
        <w:t>para</w:t>
      </w:r>
      <w:r>
        <w:rPr>
          <w:color w:val="231F20"/>
          <w:spacing w:val="-16"/>
          <w:sz w:val="18"/>
        </w:rPr>
        <w:t> </w:t>
      </w:r>
      <w:r>
        <w:rPr>
          <w:color w:val="231F20"/>
          <w:sz w:val="18"/>
        </w:rPr>
        <w:t>fortalecer</w:t>
      </w:r>
      <w:r>
        <w:rPr>
          <w:color w:val="231F20"/>
          <w:spacing w:val="-16"/>
          <w:sz w:val="18"/>
        </w:rPr>
        <w:t> </w:t>
      </w:r>
      <w:r>
        <w:rPr>
          <w:color w:val="231F20"/>
          <w:sz w:val="18"/>
        </w:rPr>
        <w:t>el</w:t>
      </w:r>
      <w:r>
        <w:rPr>
          <w:color w:val="231F20"/>
          <w:spacing w:val="-16"/>
          <w:sz w:val="18"/>
        </w:rPr>
        <w:t> </w:t>
      </w:r>
      <w:r>
        <w:rPr>
          <w:color w:val="231F20"/>
          <w:sz w:val="18"/>
        </w:rPr>
        <w:t>acompañamiento</w:t>
      </w:r>
      <w:r>
        <w:rPr>
          <w:color w:val="231F20"/>
          <w:spacing w:val="-16"/>
          <w:sz w:val="18"/>
        </w:rPr>
        <w:t> </w:t>
      </w:r>
      <w:r>
        <w:rPr>
          <w:color w:val="231F20"/>
          <w:sz w:val="18"/>
        </w:rPr>
        <w:t>de</w:t>
      </w:r>
      <w:r>
        <w:rPr>
          <w:color w:val="231F20"/>
          <w:spacing w:val="-16"/>
          <w:sz w:val="18"/>
        </w:rPr>
        <w:t> </w:t>
      </w:r>
      <w:r>
        <w:rPr>
          <w:color w:val="231F20"/>
          <w:sz w:val="18"/>
        </w:rPr>
        <w:t>las</w:t>
      </w:r>
      <w:r>
        <w:rPr>
          <w:color w:val="231F20"/>
          <w:spacing w:val="-15"/>
          <w:sz w:val="18"/>
        </w:rPr>
        <w:t> </w:t>
      </w:r>
      <w:r>
        <w:rPr>
          <w:color w:val="231F20"/>
          <w:sz w:val="18"/>
        </w:rPr>
        <w:t>trayec- torias</w:t>
      </w:r>
      <w:r>
        <w:rPr>
          <w:color w:val="231F20"/>
          <w:spacing w:val="-13"/>
          <w:sz w:val="18"/>
        </w:rPr>
        <w:t> </w:t>
      </w:r>
      <w:r>
        <w:rPr>
          <w:color w:val="231F20"/>
          <w:sz w:val="18"/>
        </w:rPr>
        <w:t>estudiantiles.</w:t>
      </w:r>
    </w:p>
    <w:p>
      <w:pPr>
        <w:pStyle w:val="ListParagraph"/>
        <w:numPr>
          <w:ilvl w:val="2"/>
          <w:numId w:val="29"/>
        </w:numPr>
        <w:tabs>
          <w:tab w:pos="2310" w:val="left" w:leader="none"/>
          <w:tab w:pos="2312" w:val="left" w:leader="none"/>
        </w:tabs>
        <w:spacing w:line="285" w:lineRule="auto" w:before="164"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99808">
                <wp:simplePos x="0" y="0"/>
                <wp:positionH relativeFrom="page">
                  <wp:posOffset>7201474</wp:posOffset>
                </wp:positionH>
                <wp:positionV relativeFrom="paragraph">
                  <wp:posOffset>297194</wp:posOffset>
                </wp:positionV>
                <wp:extent cx="165100" cy="157162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23.401119pt;width:13pt;height:123.75pt;mso-position-horizontal-relative:page;mso-position-vertical-relative:paragraph;z-index:15799808" type="#_x0000_t202" id="docshape269"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pacing w:val="-2"/>
          <w:sz w:val="18"/>
        </w:rPr>
        <w:t>Construye</w:t>
      </w:r>
      <w:r>
        <w:rPr>
          <w:color w:val="231F20"/>
          <w:spacing w:val="-7"/>
          <w:sz w:val="18"/>
        </w:rPr>
        <w:t> </w:t>
      </w:r>
      <w:r>
        <w:rPr>
          <w:color w:val="231F20"/>
          <w:spacing w:val="-2"/>
          <w:sz w:val="18"/>
        </w:rPr>
        <w:t>espacios</w:t>
      </w:r>
      <w:r>
        <w:rPr>
          <w:color w:val="231F20"/>
          <w:spacing w:val="-7"/>
          <w:sz w:val="18"/>
        </w:rPr>
        <w:t> </w:t>
      </w:r>
      <w:r>
        <w:rPr>
          <w:color w:val="231F20"/>
          <w:spacing w:val="-2"/>
          <w:sz w:val="18"/>
        </w:rPr>
        <w:t>de</w:t>
      </w:r>
      <w:r>
        <w:rPr>
          <w:color w:val="231F20"/>
          <w:spacing w:val="-7"/>
          <w:sz w:val="18"/>
        </w:rPr>
        <w:t> </w:t>
      </w:r>
      <w:r>
        <w:rPr>
          <w:color w:val="231F20"/>
          <w:spacing w:val="-2"/>
          <w:sz w:val="18"/>
        </w:rPr>
        <w:t>reflexión</w:t>
      </w:r>
      <w:r>
        <w:rPr>
          <w:color w:val="231F20"/>
          <w:spacing w:val="-7"/>
          <w:sz w:val="18"/>
        </w:rPr>
        <w:t> </w:t>
      </w:r>
      <w:r>
        <w:rPr>
          <w:color w:val="231F20"/>
          <w:spacing w:val="-2"/>
          <w:sz w:val="18"/>
        </w:rPr>
        <w:t>con</w:t>
      </w:r>
      <w:r>
        <w:rPr>
          <w:color w:val="231F20"/>
          <w:spacing w:val="-7"/>
          <w:sz w:val="18"/>
        </w:rPr>
        <w:t> </w:t>
      </w:r>
      <w:r>
        <w:rPr>
          <w:color w:val="231F20"/>
          <w:spacing w:val="-2"/>
          <w:sz w:val="18"/>
        </w:rPr>
        <w:t>el</w:t>
      </w:r>
      <w:r>
        <w:rPr>
          <w:color w:val="231F20"/>
          <w:spacing w:val="-7"/>
          <w:sz w:val="18"/>
        </w:rPr>
        <w:t> </w:t>
      </w:r>
      <w:r>
        <w:rPr>
          <w:color w:val="231F20"/>
          <w:spacing w:val="-2"/>
          <w:sz w:val="18"/>
        </w:rPr>
        <w:t>personal</w:t>
      </w:r>
      <w:r>
        <w:rPr>
          <w:color w:val="231F20"/>
          <w:spacing w:val="-7"/>
          <w:sz w:val="18"/>
        </w:rPr>
        <w:t> </w:t>
      </w:r>
      <w:r>
        <w:rPr>
          <w:color w:val="231F20"/>
          <w:spacing w:val="-2"/>
          <w:sz w:val="18"/>
        </w:rPr>
        <w:t>del</w:t>
      </w:r>
      <w:r>
        <w:rPr>
          <w:color w:val="231F20"/>
          <w:spacing w:val="-7"/>
          <w:sz w:val="18"/>
        </w:rPr>
        <w:t> </w:t>
      </w:r>
      <w:r>
        <w:rPr>
          <w:color w:val="231F20"/>
          <w:spacing w:val="-2"/>
          <w:sz w:val="18"/>
        </w:rPr>
        <w:t>plantel</w:t>
      </w:r>
      <w:r>
        <w:rPr>
          <w:color w:val="231F20"/>
          <w:spacing w:val="-7"/>
          <w:sz w:val="18"/>
        </w:rPr>
        <w:t> </w:t>
      </w:r>
      <w:r>
        <w:rPr>
          <w:color w:val="231F20"/>
          <w:spacing w:val="-2"/>
          <w:sz w:val="18"/>
        </w:rPr>
        <w:t>que</w:t>
      </w:r>
      <w:r>
        <w:rPr>
          <w:color w:val="231F20"/>
          <w:spacing w:val="-7"/>
          <w:sz w:val="18"/>
        </w:rPr>
        <w:t> </w:t>
      </w:r>
      <w:r>
        <w:rPr>
          <w:color w:val="231F20"/>
          <w:spacing w:val="-2"/>
          <w:sz w:val="18"/>
        </w:rPr>
        <w:t>permitan</w:t>
      </w:r>
      <w:r>
        <w:rPr>
          <w:color w:val="231F20"/>
          <w:spacing w:val="-7"/>
          <w:sz w:val="18"/>
        </w:rPr>
        <w:t> </w:t>
      </w:r>
      <w:r>
        <w:rPr>
          <w:color w:val="231F20"/>
          <w:spacing w:val="-2"/>
          <w:sz w:val="18"/>
        </w:rPr>
        <w:t>tomar</w:t>
      </w:r>
      <w:r>
        <w:rPr>
          <w:color w:val="231F20"/>
          <w:spacing w:val="-7"/>
          <w:sz w:val="18"/>
        </w:rPr>
        <w:t> </w:t>
      </w:r>
      <w:r>
        <w:rPr>
          <w:color w:val="231F20"/>
          <w:spacing w:val="-2"/>
          <w:sz w:val="18"/>
        </w:rPr>
        <w:t>decisiones </w:t>
      </w:r>
      <w:r>
        <w:rPr>
          <w:color w:val="231F20"/>
          <w:sz w:val="18"/>
        </w:rPr>
        <w:t>educativas ante problemáticas que afectan a la comunidad escolar.</w:t>
      </w:r>
    </w:p>
    <w:p>
      <w:pPr>
        <w:pStyle w:val="ListParagraph"/>
        <w:numPr>
          <w:ilvl w:val="2"/>
          <w:numId w:val="29"/>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Promueve</w:t>
      </w:r>
      <w:r>
        <w:rPr>
          <w:color w:val="231F20"/>
          <w:spacing w:val="-15"/>
          <w:sz w:val="18"/>
        </w:rPr>
        <w:t> </w:t>
      </w:r>
      <w:r>
        <w:rPr>
          <w:color w:val="231F20"/>
          <w:sz w:val="18"/>
        </w:rPr>
        <w:t>la</w:t>
      </w:r>
      <w:r>
        <w:rPr>
          <w:color w:val="231F20"/>
          <w:spacing w:val="-15"/>
          <w:sz w:val="18"/>
        </w:rPr>
        <w:t> </w:t>
      </w:r>
      <w:r>
        <w:rPr>
          <w:color w:val="231F20"/>
          <w:sz w:val="18"/>
        </w:rPr>
        <w:t>formación</w:t>
      </w:r>
      <w:r>
        <w:rPr>
          <w:color w:val="231F20"/>
          <w:spacing w:val="-15"/>
          <w:sz w:val="18"/>
        </w:rPr>
        <w:t> </w:t>
      </w:r>
      <w:r>
        <w:rPr>
          <w:color w:val="231F20"/>
          <w:sz w:val="18"/>
        </w:rPr>
        <w:t>de</w:t>
      </w:r>
      <w:r>
        <w:rPr>
          <w:color w:val="231F20"/>
          <w:spacing w:val="-15"/>
          <w:sz w:val="18"/>
        </w:rPr>
        <w:t> </w:t>
      </w:r>
      <w:r>
        <w:rPr>
          <w:color w:val="231F20"/>
          <w:sz w:val="18"/>
        </w:rPr>
        <w:t>entornos</w:t>
      </w:r>
      <w:r>
        <w:rPr>
          <w:color w:val="231F20"/>
          <w:spacing w:val="-15"/>
          <w:sz w:val="18"/>
        </w:rPr>
        <w:t> </w:t>
      </w:r>
      <w:r>
        <w:rPr>
          <w:color w:val="231F20"/>
          <w:sz w:val="18"/>
        </w:rPr>
        <w:t>escolares</w:t>
      </w:r>
      <w:r>
        <w:rPr>
          <w:color w:val="231F20"/>
          <w:spacing w:val="-15"/>
          <w:sz w:val="18"/>
        </w:rPr>
        <w:t> </w:t>
      </w:r>
      <w:r>
        <w:rPr>
          <w:color w:val="231F20"/>
          <w:sz w:val="18"/>
        </w:rPr>
        <w:t>sanos</w:t>
      </w:r>
      <w:r>
        <w:rPr>
          <w:color w:val="231F20"/>
          <w:spacing w:val="-15"/>
          <w:sz w:val="18"/>
        </w:rPr>
        <w:t> </w:t>
      </w:r>
      <w:r>
        <w:rPr>
          <w:color w:val="231F20"/>
          <w:sz w:val="18"/>
        </w:rPr>
        <w:t>y</w:t>
      </w:r>
      <w:r>
        <w:rPr>
          <w:color w:val="231F20"/>
          <w:spacing w:val="-15"/>
          <w:sz w:val="18"/>
        </w:rPr>
        <w:t> </w:t>
      </w:r>
      <w:r>
        <w:rPr>
          <w:color w:val="231F20"/>
          <w:sz w:val="18"/>
        </w:rPr>
        <w:t>seguros,</w:t>
      </w:r>
      <w:r>
        <w:rPr>
          <w:color w:val="231F20"/>
          <w:spacing w:val="-15"/>
          <w:sz w:val="18"/>
        </w:rPr>
        <w:t> </w:t>
      </w:r>
      <w:r>
        <w:rPr>
          <w:color w:val="231F20"/>
          <w:sz w:val="18"/>
        </w:rPr>
        <w:t>reconociendo</w:t>
      </w:r>
      <w:r>
        <w:rPr>
          <w:color w:val="231F20"/>
          <w:spacing w:val="-15"/>
          <w:sz w:val="18"/>
        </w:rPr>
        <w:t> </w:t>
      </w:r>
      <w:r>
        <w:rPr>
          <w:color w:val="231F20"/>
          <w:sz w:val="18"/>
        </w:rPr>
        <w:t>al</w:t>
      </w:r>
      <w:r>
        <w:rPr>
          <w:color w:val="231F20"/>
          <w:spacing w:val="-15"/>
          <w:sz w:val="18"/>
        </w:rPr>
        <w:t> </w:t>
      </w:r>
      <w:r>
        <w:rPr>
          <w:color w:val="231F20"/>
          <w:sz w:val="18"/>
        </w:rPr>
        <w:t>estudian- tado capaz de transformar su contexto.</w:t>
      </w:r>
    </w:p>
    <w:p>
      <w:pPr>
        <w:pStyle w:val="Heading3"/>
        <w:numPr>
          <w:ilvl w:val="1"/>
          <w:numId w:val="29"/>
        </w:numPr>
        <w:tabs>
          <w:tab w:pos="1781" w:val="left" w:leader="none"/>
          <w:tab w:pos="1784" w:val="left" w:leader="none"/>
        </w:tabs>
        <w:spacing w:line="288" w:lineRule="auto" w:before="164" w:after="0"/>
        <w:ind w:left="1784" w:right="1034" w:hanging="432"/>
        <w:jc w:val="both"/>
        <w:rPr>
          <w:color w:val="231F20"/>
        </w:rPr>
      </w:pPr>
      <w:r>
        <w:rPr>
          <w:color w:val="231F20"/>
          <w:w w:val="105"/>
        </w:rPr>
        <w:t>Fomenta</w:t>
      </w:r>
      <w:r>
        <w:rPr>
          <w:color w:val="231F20"/>
          <w:spacing w:val="-8"/>
          <w:w w:val="105"/>
        </w:rPr>
        <w:t> </w:t>
      </w:r>
      <w:r>
        <w:rPr>
          <w:color w:val="231F20"/>
          <w:w w:val="105"/>
        </w:rPr>
        <w:t>una</w:t>
      </w:r>
      <w:r>
        <w:rPr>
          <w:color w:val="231F20"/>
          <w:spacing w:val="-8"/>
          <w:w w:val="105"/>
        </w:rPr>
        <w:t> </w:t>
      </w:r>
      <w:r>
        <w:rPr>
          <w:color w:val="231F20"/>
          <w:w w:val="105"/>
        </w:rPr>
        <w:t>cultura</w:t>
      </w:r>
      <w:r>
        <w:rPr>
          <w:color w:val="231F20"/>
          <w:spacing w:val="-8"/>
          <w:w w:val="105"/>
        </w:rPr>
        <w:t> </w:t>
      </w:r>
      <w:r>
        <w:rPr>
          <w:color w:val="231F20"/>
          <w:w w:val="105"/>
        </w:rPr>
        <w:t>de</w:t>
      </w:r>
      <w:r>
        <w:rPr>
          <w:color w:val="231F20"/>
          <w:spacing w:val="-8"/>
          <w:w w:val="105"/>
        </w:rPr>
        <w:t> </w:t>
      </w:r>
      <w:r>
        <w:rPr>
          <w:color w:val="231F20"/>
          <w:w w:val="105"/>
        </w:rPr>
        <w:t>participación</w:t>
      </w:r>
      <w:r>
        <w:rPr>
          <w:color w:val="231F20"/>
          <w:spacing w:val="-8"/>
          <w:w w:val="105"/>
        </w:rPr>
        <w:t> </w:t>
      </w:r>
      <w:r>
        <w:rPr>
          <w:color w:val="231F20"/>
          <w:w w:val="105"/>
        </w:rPr>
        <w:t>inclusiva</w:t>
      </w:r>
      <w:r>
        <w:rPr>
          <w:color w:val="231F20"/>
          <w:spacing w:val="-8"/>
          <w:w w:val="105"/>
        </w:rPr>
        <w:t> </w:t>
      </w:r>
      <w:r>
        <w:rPr>
          <w:color w:val="231F20"/>
          <w:w w:val="105"/>
        </w:rPr>
        <w:t>y</w:t>
      </w:r>
      <w:r>
        <w:rPr>
          <w:color w:val="231F20"/>
          <w:spacing w:val="-8"/>
          <w:w w:val="105"/>
        </w:rPr>
        <w:t> </w:t>
      </w:r>
      <w:r>
        <w:rPr>
          <w:color w:val="231F20"/>
          <w:w w:val="105"/>
        </w:rPr>
        <w:t>equitativa</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comunidad</w:t>
      </w:r>
      <w:r>
        <w:rPr>
          <w:color w:val="231F20"/>
          <w:spacing w:val="-8"/>
          <w:w w:val="105"/>
        </w:rPr>
        <w:t> </w:t>
      </w:r>
      <w:r>
        <w:rPr>
          <w:color w:val="231F20"/>
          <w:w w:val="105"/>
        </w:rPr>
        <w:t>escolar</w:t>
      </w:r>
      <w:r>
        <w:rPr>
          <w:color w:val="231F20"/>
          <w:spacing w:val="-8"/>
          <w:w w:val="105"/>
        </w:rPr>
        <w:t> </w:t>
      </w:r>
      <w:r>
        <w:rPr>
          <w:color w:val="231F20"/>
          <w:w w:val="105"/>
        </w:rPr>
        <w:t>con</w:t>
      </w:r>
      <w:r>
        <w:rPr>
          <w:color w:val="231F20"/>
          <w:spacing w:val="-8"/>
          <w:w w:val="105"/>
        </w:rPr>
        <w:t> </w:t>
      </w:r>
      <w:r>
        <w:rPr>
          <w:color w:val="231F20"/>
          <w:w w:val="105"/>
        </w:rPr>
        <w:t>el fin</w:t>
      </w:r>
      <w:r>
        <w:rPr>
          <w:color w:val="231F20"/>
          <w:spacing w:val="-2"/>
          <w:w w:val="105"/>
        </w:rPr>
        <w:t> </w:t>
      </w:r>
      <w:r>
        <w:rPr>
          <w:color w:val="231F20"/>
          <w:w w:val="105"/>
        </w:rPr>
        <w:t>de</w:t>
      </w:r>
      <w:r>
        <w:rPr>
          <w:color w:val="231F20"/>
          <w:spacing w:val="-2"/>
          <w:w w:val="105"/>
        </w:rPr>
        <w:t> </w:t>
      </w:r>
      <w:r>
        <w:rPr>
          <w:color w:val="231F20"/>
          <w:w w:val="105"/>
        </w:rPr>
        <w:t>generar</w:t>
      </w:r>
      <w:r>
        <w:rPr>
          <w:color w:val="231F20"/>
          <w:spacing w:val="-2"/>
          <w:w w:val="105"/>
        </w:rPr>
        <w:t> </w:t>
      </w:r>
      <w:r>
        <w:rPr>
          <w:color w:val="231F20"/>
          <w:w w:val="105"/>
        </w:rPr>
        <w:t>ambientes</w:t>
      </w:r>
      <w:r>
        <w:rPr>
          <w:color w:val="231F20"/>
          <w:spacing w:val="-2"/>
          <w:w w:val="105"/>
        </w:rPr>
        <w:t> </w:t>
      </w:r>
      <w:r>
        <w:rPr>
          <w:color w:val="231F20"/>
          <w:w w:val="105"/>
        </w:rPr>
        <w:t>propicios</w:t>
      </w:r>
      <w:r>
        <w:rPr>
          <w:color w:val="231F20"/>
          <w:spacing w:val="-2"/>
          <w:w w:val="105"/>
        </w:rPr>
        <w:t> </w:t>
      </w:r>
      <w:r>
        <w:rPr>
          <w:color w:val="231F20"/>
          <w:w w:val="105"/>
        </w:rPr>
        <w:t>para</w:t>
      </w:r>
      <w:r>
        <w:rPr>
          <w:color w:val="231F20"/>
          <w:spacing w:val="-2"/>
          <w:w w:val="105"/>
        </w:rPr>
        <w:t> </w:t>
      </w:r>
      <w:r>
        <w:rPr>
          <w:color w:val="231F20"/>
          <w:w w:val="105"/>
        </w:rPr>
        <w:t>el</w:t>
      </w:r>
      <w:r>
        <w:rPr>
          <w:color w:val="231F20"/>
          <w:spacing w:val="-2"/>
          <w:w w:val="105"/>
        </w:rPr>
        <w:t> </w:t>
      </w:r>
      <w:r>
        <w:rPr>
          <w:color w:val="231F20"/>
          <w:w w:val="105"/>
        </w:rPr>
        <w:t>logro</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excelencia</w:t>
      </w:r>
      <w:r>
        <w:rPr>
          <w:color w:val="231F20"/>
          <w:spacing w:val="-2"/>
          <w:w w:val="105"/>
        </w:rPr>
        <w:t> </w:t>
      </w:r>
      <w:r>
        <w:rPr>
          <w:color w:val="231F20"/>
          <w:w w:val="105"/>
        </w:rPr>
        <w:t>educativa.</w:t>
      </w:r>
    </w:p>
    <w:p>
      <w:pPr>
        <w:pStyle w:val="ListParagraph"/>
        <w:numPr>
          <w:ilvl w:val="2"/>
          <w:numId w:val="29"/>
        </w:numPr>
        <w:tabs>
          <w:tab w:pos="2308" w:val="left" w:leader="none"/>
          <w:tab w:pos="2312" w:val="left" w:leader="none"/>
        </w:tabs>
        <w:spacing w:line="285" w:lineRule="auto" w:before="162" w:after="0"/>
        <w:ind w:left="2312" w:right="1035" w:hanging="504"/>
        <w:jc w:val="both"/>
        <w:rPr>
          <w:color w:val="231F20"/>
          <w:sz w:val="18"/>
        </w:rPr>
      </w:pPr>
      <w:r>
        <w:rPr>
          <w:color w:val="231F20"/>
          <w:sz w:val="18"/>
        </w:rPr>
        <w:t>Propone acciones que promueven la responsabilidad social en los integrantes de la co- munidad escolar con sentido de pertenencia para generar ambientes inclusivos que fa- vorezcan el aprendizaje.</w:t>
      </w:r>
    </w:p>
    <w:p>
      <w:pPr>
        <w:pStyle w:val="ListParagraph"/>
        <w:numPr>
          <w:ilvl w:val="2"/>
          <w:numId w:val="29"/>
        </w:numPr>
        <w:tabs>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98784">
                <wp:simplePos x="0" y="0"/>
                <wp:positionH relativeFrom="page">
                  <wp:posOffset>7194042</wp:posOffset>
                </wp:positionH>
                <wp:positionV relativeFrom="paragraph">
                  <wp:posOffset>211310</wp:posOffset>
                </wp:positionV>
                <wp:extent cx="193040" cy="19304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193040" cy="193040"/>
                          <a:chExt cx="193040" cy="193040"/>
                        </a:xfrm>
                      </wpg:grpSpPr>
                      <wps:wsp>
                        <wps:cNvPr id="312" name="Graphic 31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13" name="Textbox 313"/>
                        <wps:cNvSpPr txBox="1"/>
                        <wps:spPr>
                          <a:xfrm>
                            <a:off x="0" y="0"/>
                            <a:ext cx="193040" cy="193040"/>
                          </a:xfrm>
                          <a:prstGeom prst="rect">
                            <a:avLst/>
                          </a:prstGeom>
                        </wps:spPr>
                        <wps:txbx>
                          <w:txbxContent>
                            <w:p>
                              <w:pPr>
                                <w:spacing w:before="44"/>
                                <w:ind w:left="50" w:right="0" w:firstLine="0"/>
                                <w:jc w:val="left"/>
                                <w:rPr>
                                  <w:sz w:val="16"/>
                                </w:rPr>
                              </w:pPr>
                              <w:r>
                                <w:rPr>
                                  <w:color w:val="231F20"/>
                                  <w:spacing w:val="-5"/>
                                  <w:sz w:val="16"/>
                                </w:rPr>
                                <w:t>29</w:t>
                              </w:r>
                            </w:p>
                          </w:txbxContent>
                        </wps:txbx>
                        <wps:bodyPr wrap="square" lIns="0" tIns="0" rIns="0" bIns="0" rtlCol="0">
                          <a:noAutofit/>
                        </wps:bodyPr>
                      </wps:wsp>
                    </wpg:wgp>
                  </a:graphicData>
                </a:graphic>
              </wp:anchor>
            </w:drawing>
          </mc:Choice>
          <mc:Fallback>
            <w:pict>
              <v:group style="position:absolute;margin-left:566.460022pt;margin-top:16.638609pt;width:15.2pt;height:15.2pt;mso-position-horizontal-relative:page;mso-position-vertical-relative:paragraph;z-index:15798784" id="docshapegroup270" coordorigin="11329,333" coordsize="304,304">
                <v:rect style="position:absolute;left:11329;top:332;width:304;height:304" id="docshape271" filled="true" fillcolor="#d1d3d4" stroked="false">
                  <v:fill type="solid"/>
                </v:rect>
                <v:shape style="position:absolute;left:11329;top:332;width:304;height:304" type="#_x0000_t202" id="docshape272" filled="false" stroked="false">
                  <v:textbox inset="0,0,0,0">
                    <w:txbxContent>
                      <w:p>
                        <w:pPr>
                          <w:spacing w:before="44"/>
                          <w:ind w:left="50" w:right="0" w:firstLine="0"/>
                          <w:jc w:val="left"/>
                          <w:rPr>
                            <w:sz w:val="16"/>
                          </w:rPr>
                        </w:pPr>
                        <w:r>
                          <w:rPr>
                            <w:color w:val="231F20"/>
                            <w:spacing w:val="-5"/>
                            <w:sz w:val="16"/>
                          </w:rPr>
                          <w:t>29</w:t>
                        </w:r>
                      </w:p>
                    </w:txbxContent>
                  </v:textbox>
                  <w10:wrap type="none"/>
                </v:shape>
                <w10:wrap type="none"/>
              </v:group>
            </w:pict>
          </mc:Fallback>
        </mc:AlternateContent>
      </w:r>
      <w:r>
        <w:rPr>
          <w:color w:val="231F20"/>
          <w:spacing w:val="-2"/>
          <w:sz w:val="18"/>
        </w:rPr>
        <w:t>Desarrolla</w:t>
      </w:r>
      <w:r>
        <w:rPr>
          <w:color w:val="231F20"/>
          <w:spacing w:val="-10"/>
          <w:sz w:val="18"/>
        </w:rPr>
        <w:t> </w:t>
      </w:r>
      <w:r>
        <w:rPr>
          <w:color w:val="231F20"/>
          <w:spacing w:val="-2"/>
          <w:sz w:val="18"/>
        </w:rPr>
        <w:t>acciones</w:t>
      </w:r>
      <w:r>
        <w:rPr>
          <w:color w:val="231F20"/>
          <w:spacing w:val="-10"/>
          <w:sz w:val="18"/>
        </w:rPr>
        <w:t> </w:t>
      </w:r>
      <w:r>
        <w:rPr>
          <w:color w:val="231F20"/>
          <w:spacing w:val="-2"/>
          <w:sz w:val="18"/>
        </w:rPr>
        <w:t>que</w:t>
      </w:r>
      <w:r>
        <w:rPr>
          <w:color w:val="231F20"/>
          <w:spacing w:val="-10"/>
          <w:sz w:val="18"/>
        </w:rPr>
        <w:t> </w:t>
      </w:r>
      <w:r>
        <w:rPr>
          <w:color w:val="231F20"/>
          <w:spacing w:val="-2"/>
          <w:sz w:val="18"/>
        </w:rPr>
        <w:t>promueven</w:t>
      </w:r>
      <w:r>
        <w:rPr>
          <w:color w:val="231F20"/>
          <w:spacing w:val="-10"/>
          <w:sz w:val="18"/>
        </w:rPr>
        <w:t> </w:t>
      </w:r>
      <w:r>
        <w:rPr>
          <w:color w:val="231F20"/>
          <w:spacing w:val="-2"/>
          <w:sz w:val="18"/>
        </w:rPr>
        <w:t>el</w:t>
      </w:r>
      <w:r>
        <w:rPr>
          <w:color w:val="231F20"/>
          <w:spacing w:val="-10"/>
          <w:sz w:val="18"/>
        </w:rPr>
        <w:t> </w:t>
      </w:r>
      <w:r>
        <w:rPr>
          <w:color w:val="231F20"/>
          <w:spacing w:val="-2"/>
          <w:sz w:val="18"/>
        </w:rPr>
        <w:t>respeto</w:t>
      </w:r>
      <w:r>
        <w:rPr>
          <w:color w:val="231F20"/>
          <w:spacing w:val="-10"/>
          <w:sz w:val="18"/>
        </w:rPr>
        <w:t> </w:t>
      </w:r>
      <w:r>
        <w:rPr>
          <w:color w:val="231F20"/>
          <w:spacing w:val="-2"/>
          <w:sz w:val="18"/>
        </w:rPr>
        <w:t>y</w:t>
      </w:r>
      <w:r>
        <w:rPr>
          <w:color w:val="231F20"/>
          <w:spacing w:val="-10"/>
          <w:sz w:val="18"/>
        </w:rPr>
        <w:t> </w:t>
      </w:r>
      <w:r>
        <w:rPr>
          <w:color w:val="231F20"/>
          <w:spacing w:val="-2"/>
          <w:sz w:val="18"/>
        </w:rPr>
        <w:t>el</w:t>
      </w:r>
      <w:r>
        <w:rPr>
          <w:color w:val="231F20"/>
          <w:spacing w:val="-10"/>
          <w:sz w:val="18"/>
        </w:rPr>
        <w:t> </w:t>
      </w:r>
      <w:r>
        <w:rPr>
          <w:color w:val="231F20"/>
          <w:spacing w:val="-2"/>
          <w:sz w:val="18"/>
        </w:rPr>
        <w:t>aprecio</w:t>
      </w:r>
      <w:r>
        <w:rPr>
          <w:color w:val="231F20"/>
          <w:spacing w:val="-10"/>
          <w:sz w:val="18"/>
        </w:rPr>
        <w:t> </w:t>
      </w:r>
      <w:r>
        <w:rPr>
          <w:color w:val="231F20"/>
          <w:spacing w:val="-2"/>
          <w:sz w:val="18"/>
        </w:rPr>
        <w:t>de</w:t>
      </w:r>
      <w:r>
        <w:rPr>
          <w:color w:val="231F20"/>
          <w:spacing w:val="-10"/>
          <w:sz w:val="18"/>
        </w:rPr>
        <w:t> </w:t>
      </w:r>
      <w:r>
        <w:rPr>
          <w:color w:val="231F20"/>
          <w:spacing w:val="-2"/>
          <w:sz w:val="18"/>
        </w:rPr>
        <w:t>la</w:t>
      </w:r>
      <w:r>
        <w:rPr>
          <w:color w:val="231F20"/>
          <w:spacing w:val="-10"/>
          <w:sz w:val="18"/>
        </w:rPr>
        <w:t> </w:t>
      </w:r>
      <w:r>
        <w:rPr>
          <w:color w:val="231F20"/>
          <w:spacing w:val="-2"/>
          <w:sz w:val="18"/>
        </w:rPr>
        <w:t>interculturalidad,</w:t>
      </w:r>
      <w:r>
        <w:rPr>
          <w:color w:val="231F20"/>
          <w:spacing w:val="-10"/>
          <w:sz w:val="18"/>
        </w:rPr>
        <w:t> </w:t>
      </w:r>
      <w:r>
        <w:rPr>
          <w:color w:val="231F20"/>
          <w:spacing w:val="-2"/>
          <w:sz w:val="18"/>
        </w:rPr>
        <w:t>la</w:t>
      </w:r>
      <w:r>
        <w:rPr>
          <w:color w:val="231F20"/>
          <w:spacing w:val="-10"/>
          <w:sz w:val="18"/>
        </w:rPr>
        <w:t> </w:t>
      </w:r>
      <w:r>
        <w:rPr>
          <w:color w:val="231F20"/>
          <w:spacing w:val="-2"/>
          <w:sz w:val="18"/>
        </w:rPr>
        <w:t>diver- </w:t>
      </w:r>
      <w:r>
        <w:rPr>
          <w:color w:val="231F20"/>
          <w:sz w:val="18"/>
        </w:rPr>
        <w:t>sidad de expresiones, identidades y corporalidades en la comunidad escolar.</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29"/>
        </w:numPr>
        <w:tabs>
          <w:tab w:pos="2310" w:val="left" w:leader="none"/>
          <w:tab w:pos="2312" w:val="left" w:leader="none"/>
        </w:tabs>
        <w:spacing w:line="285" w:lineRule="auto" w:before="0" w:after="0"/>
        <w:ind w:left="2312" w:right="1036" w:hanging="504"/>
        <w:jc w:val="both"/>
        <w:rPr>
          <w:color w:val="231F20"/>
          <w:sz w:val="18"/>
        </w:rPr>
      </w:pPr>
      <w:r>
        <w:rPr>
          <w:color w:val="231F20"/>
          <w:sz w:val="18"/>
        </w:rPr>
        <w:t>Desarrolla</w:t>
      </w:r>
      <w:r>
        <w:rPr>
          <w:color w:val="231F20"/>
          <w:spacing w:val="-16"/>
          <w:sz w:val="18"/>
        </w:rPr>
        <w:t> </w:t>
      </w:r>
      <w:r>
        <w:rPr>
          <w:color w:val="231F20"/>
          <w:sz w:val="18"/>
        </w:rPr>
        <w:t>acciones</w:t>
      </w:r>
      <w:r>
        <w:rPr>
          <w:color w:val="231F20"/>
          <w:spacing w:val="-16"/>
          <w:sz w:val="18"/>
        </w:rPr>
        <w:t> </w:t>
      </w:r>
      <w:r>
        <w:rPr>
          <w:color w:val="231F20"/>
          <w:sz w:val="18"/>
        </w:rPr>
        <w:t>que</w:t>
      </w:r>
      <w:r>
        <w:rPr>
          <w:color w:val="231F20"/>
          <w:spacing w:val="-16"/>
          <w:sz w:val="18"/>
        </w:rPr>
        <w:t> </w:t>
      </w:r>
      <w:r>
        <w:rPr>
          <w:color w:val="231F20"/>
          <w:sz w:val="18"/>
        </w:rPr>
        <w:t>promueven</w:t>
      </w:r>
      <w:r>
        <w:rPr>
          <w:color w:val="231F20"/>
          <w:spacing w:val="-15"/>
          <w:sz w:val="18"/>
        </w:rPr>
        <w:t> </w:t>
      </w:r>
      <w:r>
        <w:rPr>
          <w:color w:val="231F20"/>
          <w:sz w:val="18"/>
        </w:rPr>
        <w:t>la</w:t>
      </w:r>
      <w:r>
        <w:rPr>
          <w:color w:val="231F20"/>
          <w:spacing w:val="-16"/>
          <w:sz w:val="18"/>
        </w:rPr>
        <w:t> </w:t>
      </w:r>
      <w:r>
        <w:rPr>
          <w:color w:val="231F20"/>
          <w:sz w:val="18"/>
        </w:rPr>
        <w:t>inclusión,</w:t>
      </w:r>
      <w:r>
        <w:rPr>
          <w:color w:val="231F20"/>
          <w:spacing w:val="-16"/>
          <w:sz w:val="18"/>
        </w:rPr>
        <w:t> </w:t>
      </w:r>
      <w:r>
        <w:rPr>
          <w:color w:val="231F20"/>
          <w:sz w:val="18"/>
        </w:rPr>
        <w:t>la</w:t>
      </w:r>
      <w:r>
        <w:rPr>
          <w:color w:val="231F20"/>
          <w:spacing w:val="-16"/>
          <w:sz w:val="18"/>
        </w:rPr>
        <w:t> </w:t>
      </w:r>
      <w:r>
        <w:rPr>
          <w:color w:val="231F20"/>
          <w:sz w:val="18"/>
        </w:rPr>
        <w:t>perspectiva</w:t>
      </w:r>
      <w:r>
        <w:rPr>
          <w:color w:val="231F20"/>
          <w:spacing w:val="-15"/>
          <w:sz w:val="18"/>
        </w:rPr>
        <w:t> </w:t>
      </w:r>
      <w:r>
        <w:rPr>
          <w:color w:val="231F20"/>
          <w:sz w:val="18"/>
        </w:rPr>
        <w:t>de</w:t>
      </w:r>
      <w:r>
        <w:rPr>
          <w:color w:val="231F20"/>
          <w:spacing w:val="-16"/>
          <w:sz w:val="18"/>
        </w:rPr>
        <w:t> </w:t>
      </w:r>
      <w:r>
        <w:rPr>
          <w:color w:val="231F20"/>
          <w:sz w:val="18"/>
        </w:rPr>
        <w:t>género</w:t>
      </w:r>
      <w:r>
        <w:rPr>
          <w:color w:val="231F20"/>
          <w:spacing w:val="-16"/>
          <w:sz w:val="18"/>
        </w:rPr>
        <w:t> </w:t>
      </w:r>
      <w:r>
        <w:rPr>
          <w:color w:val="231F20"/>
          <w:sz w:val="18"/>
        </w:rPr>
        <w:t>y</w:t>
      </w:r>
      <w:r>
        <w:rPr>
          <w:color w:val="231F20"/>
          <w:spacing w:val="-16"/>
          <w:sz w:val="18"/>
        </w:rPr>
        <w:t> </w:t>
      </w:r>
      <w:r>
        <w:rPr>
          <w:color w:val="231F20"/>
          <w:sz w:val="18"/>
        </w:rPr>
        <w:t>la</w:t>
      </w:r>
      <w:r>
        <w:rPr>
          <w:color w:val="231F20"/>
          <w:spacing w:val="-15"/>
          <w:sz w:val="18"/>
        </w:rPr>
        <w:t> </w:t>
      </w:r>
      <w:r>
        <w:rPr>
          <w:color w:val="231F20"/>
          <w:sz w:val="18"/>
        </w:rPr>
        <w:t>apreciación d</w:t>
      </w:r>
      <w:r>
        <w:rPr>
          <w:color w:val="221F1F"/>
          <w:sz w:val="18"/>
        </w:rPr>
        <w:t>e la diversidad en la comunidad educativa.</w:t>
      </w:r>
    </w:p>
    <w:p>
      <w:pPr>
        <w:pStyle w:val="ListParagraph"/>
        <w:numPr>
          <w:ilvl w:val="2"/>
          <w:numId w:val="29"/>
        </w:numPr>
        <w:tabs>
          <w:tab w:pos="2309" w:val="left" w:leader="none"/>
          <w:tab w:pos="2312" w:val="left" w:leader="none"/>
        </w:tabs>
        <w:spacing w:line="285" w:lineRule="auto" w:before="163" w:after="0"/>
        <w:ind w:left="2312" w:right="1036" w:hanging="504"/>
        <w:jc w:val="both"/>
        <w:rPr>
          <w:color w:val="231F20"/>
          <w:sz w:val="18"/>
        </w:rPr>
      </w:pPr>
      <w:r>
        <w:rPr>
          <w:color w:val="231F20"/>
          <w:sz w:val="18"/>
        </w:rPr>
        <w:t>Orienta</w:t>
      </w:r>
      <w:r>
        <w:rPr>
          <w:color w:val="231F20"/>
          <w:spacing w:val="-8"/>
          <w:sz w:val="18"/>
        </w:rPr>
        <w:t> </w:t>
      </w:r>
      <w:r>
        <w:rPr>
          <w:color w:val="231F20"/>
          <w:sz w:val="18"/>
        </w:rPr>
        <w:t>en</w:t>
      </w:r>
      <w:r>
        <w:rPr>
          <w:color w:val="231F20"/>
          <w:spacing w:val="-8"/>
          <w:sz w:val="18"/>
        </w:rPr>
        <w:t> </w:t>
      </w:r>
      <w:r>
        <w:rPr>
          <w:color w:val="231F20"/>
          <w:sz w:val="18"/>
        </w:rPr>
        <w:t>la</w:t>
      </w:r>
      <w:r>
        <w:rPr>
          <w:color w:val="231F20"/>
          <w:spacing w:val="-8"/>
          <w:sz w:val="18"/>
        </w:rPr>
        <w:t> </w:t>
      </w:r>
      <w:r>
        <w:rPr>
          <w:color w:val="231F20"/>
          <w:sz w:val="18"/>
        </w:rPr>
        <w:t>definición</w:t>
      </w:r>
      <w:r>
        <w:rPr>
          <w:color w:val="231F20"/>
          <w:spacing w:val="-8"/>
          <w:sz w:val="18"/>
        </w:rPr>
        <w:t> </w:t>
      </w:r>
      <w:r>
        <w:rPr>
          <w:color w:val="231F20"/>
          <w:sz w:val="18"/>
        </w:rPr>
        <w:t>de</w:t>
      </w:r>
      <w:r>
        <w:rPr>
          <w:color w:val="231F20"/>
          <w:spacing w:val="-8"/>
          <w:sz w:val="18"/>
        </w:rPr>
        <w:t> </w:t>
      </w:r>
      <w:r>
        <w:rPr>
          <w:color w:val="231F20"/>
          <w:sz w:val="18"/>
        </w:rPr>
        <w:t>estrategias</w:t>
      </w:r>
      <w:r>
        <w:rPr>
          <w:color w:val="231F20"/>
          <w:spacing w:val="-8"/>
          <w:sz w:val="18"/>
        </w:rPr>
        <w:t> </w:t>
      </w:r>
      <w:r>
        <w:rPr>
          <w:color w:val="231F20"/>
          <w:sz w:val="18"/>
        </w:rPr>
        <w:t>pedagógicas,</w:t>
      </w:r>
      <w:r>
        <w:rPr>
          <w:color w:val="231F20"/>
          <w:spacing w:val="-8"/>
          <w:sz w:val="18"/>
        </w:rPr>
        <w:t> </w:t>
      </w:r>
      <w:r>
        <w:rPr>
          <w:color w:val="231F20"/>
          <w:sz w:val="18"/>
        </w:rPr>
        <w:t>programas</w:t>
      </w:r>
      <w:r>
        <w:rPr>
          <w:color w:val="231F20"/>
          <w:spacing w:val="-8"/>
          <w:sz w:val="18"/>
        </w:rPr>
        <w:t> </w:t>
      </w:r>
      <w:r>
        <w:rPr>
          <w:color w:val="231F20"/>
          <w:sz w:val="18"/>
        </w:rPr>
        <w:t>o</w:t>
      </w:r>
      <w:r>
        <w:rPr>
          <w:color w:val="231F20"/>
          <w:spacing w:val="-8"/>
          <w:sz w:val="18"/>
        </w:rPr>
        <w:t> </w:t>
      </w:r>
      <w:r>
        <w:rPr>
          <w:color w:val="231F20"/>
          <w:sz w:val="18"/>
        </w:rPr>
        <w:t>proyectos</w:t>
      </w:r>
      <w:r>
        <w:rPr>
          <w:color w:val="231F20"/>
          <w:spacing w:val="-8"/>
          <w:sz w:val="18"/>
        </w:rPr>
        <w:t> </w:t>
      </w:r>
      <w:r>
        <w:rPr>
          <w:color w:val="231F20"/>
          <w:sz w:val="18"/>
        </w:rPr>
        <w:t>que</w:t>
      </w:r>
      <w:r>
        <w:rPr>
          <w:color w:val="231F20"/>
          <w:spacing w:val="-8"/>
          <w:sz w:val="18"/>
        </w:rPr>
        <w:t> </w:t>
      </w:r>
      <w:r>
        <w:rPr>
          <w:color w:val="231F20"/>
          <w:sz w:val="18"/>
        </w:rPr>
        <w:t>generen </w:t>
      </w:r>
      <w:r>
        <w:rPr>
          <w:color w:val="231F20"/>
          <w:spacing w:val="-2"/>
          <w:sz w:val="18"/>
        </w:rPr>
        <w:t>espacios</w:t>
      </w:r>
      <w:r>
        <w:rPr>
          <w:color w:val="231F20"/>
          <w:spacing w:val="-9"/>
          <w:sz w:val="18"/>
        </w:rPr>
        <w:t> </w:t>
      </w:r>
      <w:r>
        <w:rPr>
          <w:color w:val="231F20"/>
          <w:spacing w:val="-2"/>
          <w:sz w:val="18"/>
        </w:rPr>
        <w:t>para</w:t>
      </w:r>
      <w:r>
        <w:rPr>
          <w:color w:val="231F20"/>
          <w:spacing w:val="-9"/>
          <w:sz w:val="18"/>
        </w:rPr>
        <w:t> </w:t>
      </w:r>
      <w:r>
        <w:rPr>
          <w:color w:val="231F20"/>
          <w:spacing w:val="-2"/>
          <w:sz w:val="18"/>
        </w:rPr>
        <w:t>el</w:t>
      </w:r>
      <w:r>
        <w:rPr>
          <w:color w:val="231F20"/>
          <w:spacing w:val="-9"/>
          <w:sz w:val="18"/>
        </w:rPr>
        <w:t> </w:t>
      </w:r>
      <w:r>
        <w:rPr>
          <w:color w:val="231F20"/>
          <w:spacing w:val="-2"/>
          <w:sz w:val="18"/>
        </w:rPr>
        <w:t>diálogo,</w:t>
      </w:r>
      <w:r>
        <w:rPr>
          <w:color w:val="231F20"/>
          <w:spacing w:val="-9"/>
          <w:sz w:val="18"/>
        </w:rPr>
        <w:t> </w:t>
      </w:r>
      <w:r>
        <w:rPr>
          <w:color w:val="231F20"/>
          <w:spacing w:val="-2"/>
          <w:sz w:val="18"/>
        </w:rPr>
        <w:t>la</w:t>
      </w:r>
      <w:r>
        <w:rPr>
          <w:color w:val="231F20"/>
          <w:spacing w:val="-9"/>
          <w:sz w:val="18"/>
        </w:rPr>
        <w:t> </w:t>
      </w:r>
      <w:r>
        <w:rPr>
          <w:color w:val="231F20"/>
          <w:spacing w:val="-2"/>
          <w:sz w:val="18"/>
        </w:rPr>
        <w:t>participación</w:t>
      </w:r>
      <w:r>
        <w:rPr>
          <w:color w:val="231F20"/>
          <w:spacing w:val="-9"/>
          <w:sz w:val="18"/>
        </w:rPr>
        <w:t> </w:t>
      </w:r>
      <w:r>
        <w:rPr>
          <w:color w:val="231F20"/>
          <w:spacing w:val="-2"/>
          <w:sz w:val="18"/>
        </w:rPr>
        <w:t>y</w:t>
      </w:r>
      <w:r>
        <w:rPr>
          <w:color w:val="231F20"/>
          <w:spacing w:val="-9"/>
          <w:sz w:val="18"/>
        </w:rPr>
        <w:t> </w:t>
      </w:r>
      <w:r>
        <w:rPr>
          <w:color w:val="231F20"/>
          <w:spacing w:val="-2"/>
          <w:sz w:val="18"/>
        </w:rPr>
        <w:t>el</w:t>
      </w:r>
      <w:r>
        <w:rPr>
          <w:color w:val="231F20"/>
          <w:spacing w:val="-9"/>
          <w:sz w:val="18"/>
        </w:rPr>
        <w:t> </w:t>
      </w:r>
      <w:r>
        <w:rPr>
          <w:color w:val="231F20"/>
          <w:spacing w:val="-2"/>
          <w:sz w:val="18"/>
        </w:rPr>
        <w:t>trabajo</w:t>
      </w:r>
      <w:r>
        <w:rPr>
          <w:color w:val="231F20"/>
          <w:spacing w:val="-9"/>
          <w:sz w:val="18"/>
        </w:rPr>
        <w:t> </w:t>
      </w:r>
      <w:r>
        <w:rPr>
          <w:color w:val="231F20"/>
          <w:spacing w:val="-2"/>
          <w:sz w:val="18"/>
        </w:rPr>
        <w:t>conjunto</w:t>
      </w:r>
      <w:r>
        <w:rPr>
          <w:color w:val="231F20"/>
          <w:spacing w:val="-9"/>
          <w:sz w:val="18"/>
        </w:rPr>
        <w:t> </w:t>
      </w:r>
      <w:r>
        <w:rPr>
          <w:color w:val="231F20"/>
          <w:spacing w:val="-2"/>
          <w:sz w:val="18"/>
        </w:rPr>
        <w:t>entre</w:t>
      </w:r>
      <w:r>
        <w:rPr>
          <w:color w:val="231F20"/>
          <w:spacing w:val="-9"/>
          <w:sz w:val="18"/>
        </w:rPr>
        <w:t> </w:t>
      </w:r>
      <w:r>
        <w:rPr>
          <w:color w:val="231F20"/>
          <w:spacing w:val="-2"/>
          <w:sz w:val="18"/>
        </w:rPr>
        <w:t>los</w:t>
      </w:r>
      <w:r>
        <w:rPr>
          <w:color w:val="231F20"/>
          <w:spacing w:val="-9"/>
          <w:sz w:val="18"/>
        </w:rPr>
        <w:t> </w:t>
      </w:r>
      <w:r>
        <w:rPr>
          <w:color w:val="231F20"/>
          <w:spacing w:val="-2"/>
          <w:sz w:val="18"/>
        </w:rPr>
        <w:t>actores</w:t>
      </w:r>
      <w:r>
        <w:rPr>
          <w:color w:val="231F20"/>
          <w:spacing w:val="-9"/>
          <w:sz w:val="18"/>
        </w:rPr>
        <w:t> </w:t>
      </w:r>
      <w:r>
        <w:rPr>
          <w:color w:val="231F20"/>
          <w:spacing w:val="-2"/>
          <w:sz w:val="18"/>
        </w:rPr>
        <w:t>educativos </w:t>
      </w:r>
      <w:r>
        <w:rPr>
          <w:color w:val="231F20"/>
          <w:sz w:val="18"/>
        </w:rPr>
        <w:t>y las personas representantes de la comunidad.</w:t>
      </w:r>
    </w:p>
    <w:p>
      <w:pPr>
        <w:pStyle w:val="Heading3"/>
        <w:numPr>
          <w:ilvl w:val="1"/>
          <w:numId w:val="29"/>
        </w:numPr>
        <w:tabs>
          <w:tab w:pos="1781" w:val="left" w:leader="none"/>
          <w:tab w:pos="1784" w:val="left" w:leader="none"/>
        </w:tabs>
        <w:spacing w:line="288" w:lineRule="auto" w:before="164" w:after="0"/>
        <w:ind w:left="1784" w:right="1035" w:hanging="432"/>
        <w:jc w:val="both"/>
        <w:rPr>
          <w:color w:val="231F20"/>
        </w:rPr>
      </w:pPr>
      <w:r>
        <w:rPr/>
        <mc:AlternateContent>
          <mc:Choice Requires="wps">
            <w:drawing>
              <wp:anchor distT="0" distB="0" distL="0" distR="0" allowOverlap="1" layoutInCell="1" locked="0" behindDoc="0" simplePos="0" relativeHeight="15802880">
                <wp:simplePos x="0" y="0"/>
                <wp:positionH relativeFrom="page">
                  <wp:posOffset>360928</wp:posOffset>
                </wp:positionH>
                <wp:positionV relativeFrom="paragraph">
                  <wp:posOffset>232972</wp:posOffset>
                </wp:positionV>
                <wp:extent cx="165100" cy="385445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65100" cy="3854450"/>
                        </a:xfrm>
                        <a:prstGeom prst="rect">
                          <a:avLst/>
                        </a:prstGeom>
                      </wps:spPr>
                      <wps:txbx>
                        <w:txbxContent>
                          <w:p>
                            <w:pPr>
                              <w:pStyle w:val="BodyText"/>
                              <w:numPr>
                                <w:ilvl w:val="0"/>
                                <w:numId w:val="3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8.344278pt;width:13pt;height:303.5pt;mso-position-horizontal-relative:page;mso-position-vertical-relative:paragraph;z-index:15802880" type="#_x0000_t202" id="docshape273" filled="false" stroked="false">
                <v:textbox inset="0,0,0,0" style="layout-flow:vertical;mso-layout-flow-alt:bottom-to-top">
                  <w:txbxContent>
                    <w:p>
                      <w:pPr>
                        <w:pStyle w:val="BodyText"/>
                        <w:numPr>
                          <w:ilvl w:val="0"/>
                          <w:numId w:val="3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w w:val="105"/>
        </w:rPr>
        <w:t>Actúa</w:t>
      </w:r>
      <w:r>
        <w:rPr>
          <w:color w:val="231F20"/>
          <w:spacing w:val="-14"/>
          <w:w w:val="105"/>
        </w:rPr>
        <w:t> </w:t>
      </w:r>
      <w:r>
        <w:rPr>
          <w:color w:val="231F20"/>
          <w:w w:val="105"/>
        </w:rPr>
        <w:t>de</w:t>
      </w:r>
      <w:r>
        <w:rPr>
          <w:color w:val="231F20"/>
          <w:spacing w:val="-14"/>
          <w:w w:val="105"/>
        </w:rPr>
        <w:t> </w:t>
      </w:r>
      <w:r>
        <w:rPr>
          <w:color w:val="231F20"/>
          <w:w w:val="105"/>
        </w:rPr>
        <w:t>acuerdo</w:t>
      </w:r>
      <w:r>
        <w:rPr>
          <w:color w:val="231F20"/>
          <w:spacing w:val="-14"/>
          <w:w w:val="105"/>
        </w:rPr>
        <w:t> </w:t>
      </w:r>
      <w:r>
        <w:rPr>
          <w:color w:val="231F20"/>
          <w:w w:val="105"/>
        </w:rPr>
        <w:t>con</w:t>
      </w:r>
      <w:r>
        <w:rPr>
          <w:color w:val="231F20"/>
          <w:spacing w:val="-14"/>
          <w:w w:val="105"/>
        </w:rPr>
        <w:t> </w:t>
      </w:r>
      <w:r>
        <w:rPr>
          <w:color w:val="231F20"/>
          <w:w w:val="105"/>
        </w:rPr>
        <w:t>el</w:t>
      </w:r>
      <w:r>
        <w:rPr>
          <w:color w:val="231F20"/>
          <w:spacing w:val="-14"/>
          <w:w w:val="105"/>
        </w:rPr>
        <w:t> </w:t>
      </w:r>
      <w:r>
        <w:rPr>
          <w:color w:val="231F20"/>
          <w:w w:val="105"/>
        </w:rPr>
        <w:t>marco</w:t>
      </w:r>
      <w:r>
        <w:rPr>
          <w:color w:val="231F20"/>
          <w:spacing w:val="-14"/>
          <w:w w:val="105"/>
        </w:rPr>
        <w:t> </w:t>
      </w:r>
      <w:r>
        <w:rPr>
          <w:color w:val="231F20"/>
          <w:w w:val="105"/>
        </w:rPr>
        <w:t>normativo</w:t>
      </w:r>
      <w:r>
        <w:rPr>
          <w:color w:val="231F20"/>
          <w:spacing w:val="-13"/>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derechos</w:t>
      </w:r>
      <w:r>
        <w:rPr>
          <w:color w:val="231F20"/>
          <w:spacing w:val="-14"/>
          <w:w w:val="105"/>
        </w:rPr>
        <w:t> </w:t>
      </w:r>
      <w:r>
        <w:rPr>
          <w:color w:val="231F20"/>
          <w:w w:val="105"/>
        </w:rPr>
        <w:t>humanos,</w:t>
      </w:r>
      <w:r>
        <w:rPr>
          <w:color w:val="231F20"/>
          <w:spacing w:val="-14"/>
          <w:w w:val="105"/>
        </w:rPr>
        <w:t> </w:t>
      </w:r>
      <w:r>
        <w:rPr>
          <w:color w:val="231F20"/>
          <w:w w:val="105"/>
        </w:rPr>
        <w:t>principios</w:t>
      </w:r>
      <w:r>
        <w:rPr>
          <w:color w:val="231F20"/>
          <w:spacing w:val="-14"/>
          <w:w w:val="105"/>
        </w:rPr>
        <w:t> </w:t>
      </w:r>
      <w:r>
        <w:rPr>
          <w:color w:val="231F20"/>
          <w:w w:val="105"/>
        </w:rPr>
        <w:t>y</w:t>
      </w:r>
      <w:r>
        <w:rPr>
          <w:color w:val="231F20"/>
          <w:spacing w:val="-13"/>
          <w:w w:val="105"/>
        </w:rPr>
        <w:t> </w:t>
      </w:r>
      <w:r>
        <w:rPr>
          <w:color w:val="231F20"/>
          <w:w w:val="105"/>
        </w:rPr>
        <w:t>valores</w:t>
      </w:r>
      <w:r>
        <w:rPr>
          <w:color w:val="231F20"/>
          <w:spacing w:val="-14"/>
          <w:w w:val="105"/>
        </w:rPr>
        <w:t> </w:t>
      </w:r>
      <w:r>
        <w:rPr>
          <w:color w:val="231F20"/>
          <w:w w:val="105"/>
        </w:rPr>
        <w:t>del sistema educativo en la implementación de actividades escolares.</w:t>
      </w:r>
    </w:p>
    <w:p>
      <w:pPr>
        <w:pStyle w:val="ListParagraph"/>
        <w:numPr>
          <w:ilvl w:val="2"/>
          <w:numId w:val="29"/>
        </w:numPr>
        <w:tabs>
          <w:tab w:pos="2308" w:val="left" w:leader="none"/>
          <w:tab w:pos="2312" w:val="left" w:leader="none"/>
        </w:tabs>
        <w:spacing w:line="285" w:lineRule="auto" w:before="162" w:after="0"/>
        <w:ind w:left="2312" w:right="1034" w:hanging="504"/>
        <w:jc w:val="both"/>
        <w:rPr>
          <w:color w:val="231F20"/>
          <w:sz w:val="18"/>
        </w:rPr>
      </w:pPr>
      <w:r>
        <w:rPr>
          <w:color w:val="231F20"/>
          <w:sz w:val="18"/>
        </w:rPr>
        <w:t>Aplica</w:t>
      </w:r>
      <w:r>
        <w:rPr>
          <w:color w:val="231F20"/>
          <w:spacing w:val="-4"/>
          <w:sz w:val="18"/>
        </w:rPr>
        <w:t> </w:t>
      </w:r>
      <w:r>
        <w:rPr>
          <w:color w:val="231F20"/>
          <w:sz w:val="18"/>
        </w:rPr>
        <w:t>la</w:t>
      </w:r>
      <w:r>
        <w:rPr>
          <w:color w:val="231F20"/>
          <w:spacing w:val="-4"/>
          <w:sz w:val="18"/>
        </w:rPr>
        <w:t> </w:t>
      </w:r>
      <w:r>
        <w:rPr>
          <w:color w:val="231F20"/>
          <w:sz w:val="18"/>
        </w:rPr>
        <w:t>normativa</w:t>
      </w:r>
      <w:r>
        <w:rPr>
          <w:color w:val="231F20"/>
          <w:spacing w:val="-4"/>
          <w:sz w:val="18"/>
        </w:rPr>
        <w:t> </w:t>
      </w:r>
      <w:r>
        <w:rPr>
          <w:color w:val="231F20"/>
          <w:sz w:val="18"/>
        </w:rPr>
        <w:t>de</w:t>
      </w:r>
      <w:r>
        <w:rPr>
          <w:color w:val="231F20"/>
          <w:spacing w:val="-4"/>
          <w:sz w:val="18"/>
        </w:rPr>
        <w:t> </w:t>
      </w:r>
      <w:r>
        <w:rPr>
          <w:color w:val="231F20"/>
          <w:sz w:val="18"/>
        </w:rPr>
        <w:t>transparencia</w:t>
      </w:r>
      <w:r>
        <w:rPr>
          <w:color w:val="231F20"/>
          <w:spacing w:val="-4"/>
          <w:sz w:val="18"/>
        </w:rPr>
        <w:t> </w:t>
      </w:r>
      <w:r>
        <w:rPr>
          <w:color w:val="231F20"/>
          <w:sz w:val="18"/>
        </w:rPr>
        <w:t>y</w:t>
      </w:r>
      <w:r>
        <w:rPr>
          <w:color w:val="231F20"/>
          <w:spacing w:val="-4"/>
          <w:sz w:val="18"/>
        </w:rPr>
        <w:t> </w:t>
      </w:r>
      <w:r>
        <w:rPr>
          <w:color w:val="231F20"/>
          <w:sz w:val="18"/>
        </w:rPr>
        <w:t>acceso</w:t>
      </w:r>
      <w:r>
        <w:rPr>
          <w:color w:val="231F20"/>
          <w:spacing w:val="-4"/>
          <w:sz w:val="18"/>
        </w:rPr>
        <w:t> </w:t>
      </w:r>
      <w:r>
        <w:rPr>
          <w:color w:val="231F20"/>
          <w:sz w:val="18"/>
        </w:rPr>
        <w:t>a</w:t>
      </w:r>
      <w:r>
        <w:rPr>
          <w:color w:val="231F20"/>
          <w:spacing w:val="-4"/>
          <w:sz w:val="18"/>
        </w:rPr>
        <w:t> </w:t>
      </w:r>
      <w:r>
        <w:rPr>
          <w:color w:val="231F20"/>
          <w:sz w:val="18"/>
        </w:rPr>
        <w:t>la</w:t>
      </w:r>
      <w:r>
        <w:rPr>
          <w:color w:val="231F20"/>
          <w:spacing w:val="-4"/>
          <w:sz w:val="18"/>
        </w:rPr>
        <w:t> </w:t>
      </w:r>
      <w:r>
        <w:rPr>
          <w:color w:val="231F20"/>
          <w:sz w:val="18"/>
        </w:rPr>
        <w:t>información</w:t>
      </w:r>
      <w:r>
        <w:rPr>
          <w:color w:val="231F20"/>
          <w:spacing w:val="-4"/>
          <w:sz w:val="18"/>
        </w:rPr>
        <w:t> </w:t>
      </w:r>
      <w:r>
        <w:rPr>
          <w:color w:val="231F20"/>
          <w:sz w:val="18"/>
        </w:rPr>
        <w:t>pública,</w:t>
      </w:r>
      <w:r>
        <w:rPr>
          <w:color w:val="231F20"/>
          <w:spacing w:val="-4"/>
          <w:sz w:val="18"/>
        </w:rPr>
        <w:t> </w:t>
      </w:r>
      <w:r>
        <w:rPr>
          <w:color w:val="231F20"/>
          <w:sz w:val="18"/>
        </w:rPr>
        <w:t>de</w:t>
      </w:r>
      <w:r>
        <w:rPr>
          <w:color w:val="231F20"/>
          <w:spacing w:val="-4"/>
          <w:sz w:val="18"/>
        </w:rPr>
        <w:t> </w:t>
      </w:r>
      <w:r>
        <w:rPr>
          <w:color w:val="231F20"/>
          <w:sz w:val="18"/>
        </w:rPr>
        <w:t>protección</w:t>
      </w:r>
      <w:r>
        <w:rPr>
          <w:color w:val="231F20"/>
          <w:spacing w:val="-4"/>
          <w:sz w:val="18"/>
        </w:rPr>
        <w:t> </w:t>
      </w:r>
      <w:r>
        <w:rPr>
          <w:color w:val="231F20"/>
          <w:sz w:val="18"/>
        </w:rPr>
        <w:t>de datos personales en posesión de sujetos obligados y de prevención</w:t>
      </w:r>
      <w:r>
        <w:rPr>
          <w:color w:val="231F20"/>
          <w:spacing w:val="-4"/>
          <w:sz w:val="18"/>
        </w:rPr>
        <w:t> </w:t>
      </w:r>
      <w:r>
        <w:rPr>
          <w:color w:val="231F20"/>
          <w:sz w:val="18"/>
        </w:rPr>
        <w:t>y</w:t>
      </w:r>
      <w:r>
        <w:rPr>
          <w:color w:val="231F20"/>
          <w:spacing w:val="-3"/>
          <w:sz w:val="18"/>
        </w:rPr>
        <w:t> </w:t>
      </w:r>
      <w:r>
        <w:rPr>
          <w:color w:val="231F20"/>
          <w:sz w:val="18"/>
        </w:rPr>
        <w:t>eliminación</w:t>
      </w:r>
      <w:r>
        <w:rPr>
          <w:color w:val="231F20"/>
          <w:spacing w:val="-3"/>
          <w:sz w:val="18"/>
        </w:rPr>
        <w:t> </w:t>
      </w:r>
      <w:r>
        <w:rPr>
          <w:color w:val="231F20"/>
          <w:sz w:val="18"/>
        </w:rPr>
        <w:t>de</w:t>
      </w:r>
      <w:r>
        <w:rPr>
          <w:color w:val="231F20"/>
          <w:spacing w:val="-3"/>
          <w:sz w:val="18"/>
        </w:rPr>
        <w:t> </w:t>
      </w:r>
      <w:r>
        <w:rPr>
          <w:color w:val="231F20"/>
          <w:sz w:val="18"/>
        </w:rPr>
        <w:t>la </w:t>
      </w:r>
      <w:r>
        <w:rPr>
          <w:color w:val="231F20"/>
          <w:spacing w:val="-2"/>
          <w:sz w:val="18"/>
        </w:rPr>
        <w:t>discriminación.</w:t>
      </w:r>
    </w:p>
    <w:p>
      <w:pPr>
        <w:pStyle w:val="ListParagraph"/>
        <w:numPr>
          <w:ilvl w:val="2"/>
          <w:numId w:val="29"/>
        </w:numPr>
        <w:tabs>
          <w:tab w:pos="2308" w:val="left" w:leader="none"/>
          <w:tab w:pos="2312" w:val="left" w:leader="none"/>
        </w:tabs>
        <w:spacing w:line="285" w:lineRule="auto" w:before="163" w:after="0"/>
        <w:ind w:left="2312" w:right="1035" w:hanging="504"/>
        <w:jc w:val="both"/>
        <w:rPr>
          <w:color w:val="221F1F"/>
          <w:sz w:val="18"/>
        </w:rPr>
      </w:pPr>
      <w:r>
        <w:rPr>
          <w:sz w:val="18"/>
        </w:rPr>
        <w:drawing>
          <wp:anchor distT="0" distB="0" distL="0" distR="0" allowOverlap="1" layoutInCell="1" locked="0" behindDoc="1" simplePos="0" relativeHeight="486373376">
            <wp:simplePos x="0" y="0"/>
            <wp:positionH relativeFrom="page">
              <wp:posOffset>626399</wp:posOffset>
            </wp:positionH>
            <wp:positionV relativeFrom="paragraph">
              <wp:posOffset>201167</wp:posOffset>
            </wp:positionV>
            <wp:extent cx="6188457" cy="6068791"/>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27" cstate="print"/>
                    <a:stretch>
                      <a:fillRect/>
                    </a:stretch>
                  </pic:blipFill>
                  <pic:spPr>
                    <a:xfrm>
                      <a:off x="0" y="0"/>
                      <a:ext cx="6188457" cy="6068791"/>
                    </a:xfrm>
                    <a:prstGeom prst="rect">
                      <a:avLst/>
                    </a:prstGeom>
                  </pic:spPr>
                </pic:pic>
              </a:graphicData>
            </a:graphic>
          </wp:anchor>
        </w:drawing>
      </w:r>
      <w:r>
        <w:rPr>
          <w:color w:val="221F1F"/>
          <w:sz w:val="18"/>
        </w:rPr>
        <w:t>Aplica</w:t>
      </w:r>
      <w:r>
        <w:rPr>
          <w:color w:val="221F1F"/>
          <w:spacing w:val="-2"/>
          <w:sz w:val="18"/>
        </w:rPr>
        <w:t> </w:t>
      </w:r>
      <w:r>
        <w:rPr>
          <w:color w:val="221F1F"/>
          <w:sz w:val="18"/>
        </w:rPr>
        <w:t>la normatividad administrativa con enfoque de derechos humanos, en la</w:t>
      </w:r>
      <w:r>
        <w:rPr>
          <w:color w:val="221F1F"/>
          <w:spacing w:val="-16"/>
          <w:sz w:val="18"/>
        </w:rPr>
        <w:t> </w:t>
      </w:r>
      <w:r>
        <w:rPr>
          <w:color w:val="221F1F"/>
          <w:sz w:val="18"/>
        </w:rPr>
        <w:t>imple- mentación</w:t>
      </w:r>
      <w:r>
        <w:rPr>
          <w:color w:val="221F1F"/>
          <w:spacing w:val="-2"/>
          <w:sz w:val="18"/>
        </w:rPr>
        <w:t> </w:t>
      </w:r>
      <w:r>
        <w:rPr>
          <w:color w:val="221F1F"/>
          <w:sz w:val="18"/>
        </w:rPr>
        <w:t>de</w:t>
      </w:r>
      <w:r>
        <w:rPr>
          <w:color w:val="221F1F"/>
          <w:spacing w:val="-2"/>
          <w:sz w:val="18"/>
        </w:rPr>
        <w:t> </w:t>
      </w:r>
      <w:r>
        <w:rPr>
          <w:color w:val="221F1F"/>
          <w:sz w:val="18"/>
        </w:rPr>
        <w:t>actividades</w:t>
      </w:r>
      <w:r>
        <w:rPr>
          <w:color w:val="221F1F"/>
          <w:spacing w:val="-2"/>
          <w:sz w:val="18"/>
        </w:rPr>
        <w:t> </w:t>
      </w:r>
      <w:r>
        <w:rPr>
          <w:color w:val="221F1F"/>
          <w:sz w:val="18"/>
        </w:rPr>
        <w:t>con</w:t>
      </w:r>
      <w:r>
        <w:rPr>
          <w:color w:val="221F1F"/>
          <w:spacing w:val="-2"/>
          <w:sz w:val="18"/>
        </w:rPr>
        <w:t> </w:t>
      </w:r>
      <w:r>
        <w:rPr>
          <w:color w:val="221F1F"/>
          <w:sz w:val="18"/>
        </w:rPr>
        <w:t>la comunidad</w:t>
      </w:r>
      <w:r>
        <w:rPr>
          <w:color w:val="221F1F"/>
          <w:spacing w:val="-2"/>
          <w:sz w:val="18"/>
        </w:rPr>
        <w:t> </w:t>
      </w:r>
      <w:r>
        <w:rPr>
          <w:color w:val="221F1F"/>
          <w:sz w:val="18"/>
        </w:rPr>
        <w:t>escolar.</w:t>
      </w:r>
    </w:p>
    <w:p>
      <w:pPr>
        <w:pStyle w:val="ListParagraph"/>
        <w:numPr>
          <w:ilvl w:val="2"/>
          <w:numId w:val="29"/>
        </w:numPr>
        <w:tabs>
          <w:tab w:pos="2309" w:val="left" w:leader="none"/>
          <w:tab w:pos="2312" w:val="left" w:leader="none"/>
        </w:tabs>
        <w:spacing w:line="264" w:lineRule="auto" w:before="163" w:after="0"/>
        <w:ind w:left="2312" w:right="1035" w:hanging="504"/>
        <w:jc w:val="both"/>
        <w:rPr>
          <w:color w:val="221F1F"/>
          <w:sz w:val="18"/>
        </w:rPr>
      </w:pPr>
      <w:r>
        <w:rPr>
          <w:color w:val="221F1F"/>
          <w:sz w:val="18"/>
        </w:rPr>
        <w:t>Aplica</w:t>
      </w:r>
      <w:r>
        <w:rPr>
          <w:color w:val="221F1F"/>
          <w:spacing w:val="-2"/>
          <w:sz w:val="18"/>
        </w:rPr>
        <w:t> </w:t>
      </w:r>
      <w:r>
        <w:rPr>
          <w:color w:val="221F1F"/>
          <w:sz w:val="18"/>
        </w:rPr>
        <w:t>la normatividad administrativa con enfoque de derechos humanos, en la</w:t>
      </w:r>
      <w:r>
        <w:rPr>
          <w:color w:val="221F1F"/>
          <w:spacing w:val="-16"/>
          <w:sz w:val="18"/>
        </w:rPr>
        <w:t> </w:t>
      </w:r>
      <w:r>
        <w:rPr>
          <w:color w:val="221F1F"/>
          <w:sz w:val="18"/>
        </w:rPr>
        <w:t>imple- mentación</w:t>
      </w:r>
      <w:r>
        <w:rPr>
          <w:color w:val="221F1F"/>
          <w:spacing w:val="-24"/>
          <w:sz w:val="18"/>
        </w:rPr>
        <w:t> </w:t>
      </w:r>
      <w:r>
        <w:rPr>
          <w:color w:val="221F1F"/>
          <w:sz w:val="18"/>
        </w:rPr>
        <w:t>de</w:t>
      </w:r>
      <w:r>
        <w:rPr>
          <w:color w:val="221F1F"/>
          <w:spacing w:val="-24"/>
          <w:sz w:val="18"/>
        </w:rPr>
        <w:t> </w:t>
      </w:r>
      <w:r>
        <w:rPr>
          <w:color w:val="221F1F"/>
          <w:sz w:val="18"/>
        </w:rPr>
        <w:t>actividades</w:t>
      </w:r>
      <w:r>
        <w:rPr>
          <w:color w:val="221F1F"/>
          <w:spacing w:val="-24"/>
          <w:sz w:val="18"/>
        </w:rPr>
        <w:t> </w:t>
      </w:r>
      <w:r>
        <w:rPr>
          <w:color w:val="221F1F"/>
          <w:sz w:val="18"/>
        </w:rPr>
        <w:t>escolares</w:t>
      </w:r>
      <w:r>
        <w:rPr>
          <w:color w:val="221F1F"/>
          <w:spacing w:val="-24"/>
          <w:sz w:val="18"/>
        </w:rPr>
        <w:t> </w:t>
      </w:r>
      <w:r>
        <w:rPr>
          <w:color w:val="221F1F"/>
          <w:sz w:val="18"/>
        </w:rPr>
        <w:t>que</w:t>
      </w:r>
      <w:r>
        <w:rPr>
          <w:color w:val="221F1F"/>
          <w:spacing w:val="-24"/>
          <w:sz w:val="18"/>
        </w:rPr>
        <w:t> </w:t>
      </w:r>
      <w:r>
        <w:rPr>
          <w:color w:val="221F1F"/>
          <w:sz w:val="18"/>
        </w:rPr>
        <w:t>favorezcan</w:t>
      </w:r>
      <w:r>
        <w:rPr>
          <w:color w:val="221F1F"/>
          <w:spacing w:val="-24"/>
          <w:sz w:val="18"/>
        </w:rPr>
        <w:t> </w:t>
      </w:r>
      <w:r>
        <w:rPr>
          <w:color w:val="221F1F"/>
          <w:sz w:val="18"/>
        </w:rPr>
        <w:t>el</w:t>
      </w:r>
      <w:r>
        <w:rPr>
          <w:color w:val="221F1F"/>
          <w:spacing w:val="-24"/>
          <w:sz w:val="18"/>
        </w:rPr>
        <w:t> </w:t>
      </w:r>
      <w:r>
        <w:rPr>
          <w:color w:val="221F1F"/>
          <w:sz w:val="18"/>
        </w:rPr>
        <w:t>aprendizaje</w:t>
      </w:r>
      <w:r>
        <w:rPr>
          <w:color w:val="221F1F"/>
          <w:spacing w:val="-24"/>
          <w:sz w:val="18"/>
        </w:rPr>
        <w:t> </w:t>
      </w:r>
      <w:r>
        <w:rPr>
          <w:color w:val="221F1F"/>
          <w:sz w:val="18"/>
        </w:rPr>
        <w:t>de</w:t>
      </w:r>
      <w:r>
        <w:rPr>
          <w:color w:val="221F1F"/>
          <w:spacing w:val="-24"/>
          <w:sz w:val="18"/>
        </w:rPr>
        <w:t> </w:t>
      </w:r>
      <w:r>
        <w:rPr>
          <w:color w:val="231F20"/>
          <w:sz w:val="18"/>
        </w:rPr>
        <w:t>las</w:t>
      </w:r>
      <w:r>
        <w:rPr>
          <w:color w:val="231F20"/>
          <w:spacing w:val="-24"/>
          <w:sz w:val="18"/>
        </w:rPr>
        <w:t> </w:t>
      </w:r>
      <w:r>
        <w:rPr>
          <w:color w:val="231F20"/>
          <w:sz w:val="18"/>
        </w:rPr>
        <w:t>y</w:t>
      </w:r>
      <w:r>
        <w:rPr>
          <w:color w:val="231F20"/>
          <w:spacing w:val="-24"/>
          <w:sz w:val="18"/>
        </w:rPr>
        <w:t> </w:t>
      </w:r>
      <w:r>
        <w:rPr>
          <w:color w:val="221F1F"/>
          <w:sz w:val="18"/>
        </w:rPr>
        <w:t>los</w:t>
      </w:r>
      <w:r>
        <w:rPr>
          <w:color w:val="221F1F"/>
          <w:spacing w:val="-24"/>
          <w:sz w:val="18"/>
        </w:rPr>
        <w:t> </w:t>
      </w:r>
      <w:r>
        <w:rPr>
          <w:color w:val="221F1F"/>
          <w:sz w:val="18"/>
        </w:rPr>
        <w:t>estudiantes</w:t>
      </w:r>
      <w:r>
        <w:rPr>
          <w:color w:val="221F1F"/>
          <w:sz w:val="20"/>
        </w:rPr>
        <w:t>.</w:t>
      </w:r>
    </w:p>
    <w:p>
      <w:pPr>
        <w:pStyle w:val="BodyText"/>
      </w:pPr>
    </w:p>
    <w:p>
      <w:pPr>
        <w:pStyle w:val="BodyText"/>
        <w:spacing w:before="159"/>
      </w:pPr>
    </w:p>
    <w:p>
      <w:pPr>
        <w:pStyle w:val="Heading2"/>
        <w:numPr>
          <w:ilvl w:val="0"/>
          <w:numId w:val="29"/>
        </w:numPr>
        <w:tabs>
          <w:tab w:pos="1351" w:val="left" w:leader="none"/>
        </w:tabs>
        <w:spacing w:line="240" w:lineRule="auto" w:before="0" w:after="0"/>
        <w:ind w:left="1351" w:right="0" w:hanging="359"/>
        <w:jc w:val="left"/>
      </w:pPr>
      <w:r>
        <w:rPr>
          <w:color w:val="A7802D"/>
          <w:w w:val="105"/>
        </w:rPr>
        <w:t>Administra</w:t>
      </w:r>
      <w:r>
        <w:rPr>
          <w:color w:val="A7802D"/>
          <w:spacing w:val="-5"/>
          <w:w w:val="105"/>
        </w:rPr>
        <w:t> </w:t>
      </w:r>
      <w:r>
        <w:rPr>
          <w:color w:val="A7802D"/>
          <w:w w:val="105"/>
        </w:rPr>
        <w:t>los</w:t>
      </w:r>
      <w:r>
        <w:rPr>
          <w:color w:val="A7802D"/>
          <w:spacing w:val="-4"/>
          <w:w w:val="105"/>
        </w:rPr>
        <w:t> </w:t>
      </w:r>
      <w:r>
        <w:rPr>
          <w:color w:val="A7802D"/>
          <w:w w:val="105"/>
        </w:rPr>
        <w:t>recursos</w:t>
      </w:r>
      <w:r>
        <w:rPr>
          <w:color w:val="A7802D"/>
          <w:spacing w:val="-5"/>
          <w:w w:val="105"/>
        </w:rPr>
        <w:t> </w:t>
      </w:r>
      <w:r>
        <w:rPr>
          <w:color w:val="A7802D"/>
          <w:w w:val="105"/>
        </w:rPr>
        <w:t>del</w:t>
      </w:r>
      <w:r>
        <w:rPr>
          <w:color w:val="A7802D"/>
          <w:spacing w:val="-4"/>
          <w:w w:val="105"/>
        </w:rPr>
        <w:t> </w:t>
      </w:r>
      <w:r>
        <w:rPr>
          <w:color w:val="A7802D"/>
          <w:w w:val="105"/>
        </w:rPr>
        <w:t>plantel</w:t>
      </w:r>
      <w:r>
        <w:rPr>
          <w:color w:val="A7802D"/>
          <w:spacing w:val="-4"/>
          <w:w w:val="105"/>
        </w:rPr>
        <w:t> </w:t>
      </w:r>
      <w:r>
        <w:rPr>
          <w:color w:val="A7802D"/>
          <w:w w:val="105"/>
        </w:rPr>
        <w:t>considerando</w:t>
      </w:r>
      <w:r>
        <w:rPr>
          <w:color w:val="A7802D"/>
          <w:spacing w:val="-5"/>
          <w:w w:val="105"/>
        </w:rPr>
        <w:t> </w:t>
      </w:r>
      <w:r>
        <w:rPr>
          <w:color w:val="A7802D"/>
          <w:w w:val="105"/>
        </w:rPr>
        <w:t>los</w:t>
      </w:r>
      <w:r>
        <w:rPr>
          <w:color w:val="A7802D"/>
          <w:spacing w:val="-4"/>
          <w:w w:val="105"/>
        </w:rPr>
        <w:t> </w:t>
      </w:r>
      <w:r>
        <w:rPr>
          <w:color w:val="A7802D"/>
          <w:w w:val="105"/>
        </w:rPr>
        <w:t>fines</w:t>
      </w:r>
      <w:r>
        <w:rPr>
          <w:color w:val="A7802D"/>
          <w:spacing w:val="-5"/>
          <w:w w:val="105"/>
        </w:rPr>
        <w:t> </w:t>
      </w:r>
      <w:r>
        <w:rPr>
          <w:color w:val="A7802D"/>
          <w:w w:val="105"/>
        </w:rPr>
        <w:t>de</w:t>
      </w:r>
      <w:r>
        <w:rPr>
          <w:color w:val="A7802D"/>
          <w:spacing w:val="-4"/>
          <w:w w:val="105"/>
        </w:rPr>
        <w:t> </w:t>
      </w:r>
      <w:r>
        <w:rPr>
          <w:color w:val="A7802D"/>
          <w:w w:val="105"/>
        </w:rPr>
        <w:t>la</w:t>
      </w:r>
      <w:r>
        <w:rPr>
          <w:color w:val="A7802D"/>
          <w:spacing w:val="-4"/>
          <w:w w:val="105"/>
        </w:rPr>
        <w:t> </w:t>
      </w:r>
      <w:r>
        <w:rPr>
          <w:color w:val="A7802D"/>
          <w:spacing w:val="-2"/>
          <w:w w:val="105"/>
        </w:rPr>
        <w:t>educación.</w:t>
      </w:r>
    </w:p>
    <w:p>
      <w:pPr>
        <w:pStyle w:val="BodyText"/>
        <w:spacing w:before="197"/>
        <w:rPr>
          <w:rFonts w:ascii="Tahoma"/>
          <w:b/>
          <w:sz w:val="20"/>
        </w:rPr>
      </w:pPr>
    </w:p>
    <w:p>
      <w:pPr>
        <w:pStyle w:val="BodyText"/>
        <w:spacing w:line="285" w:lineRule="auto"/>
        <w:ind w:left="992" w:right="957"/>
      </w:pPr>
      <w:r>
        <w:rPr>
          <w:color w:val="231F20"/>
        </w:rPr>
        <w:t>Emplea</w:t>
      </w:r>
      <w:r>
        <w:rPr>
          <w:color w:val="231F20"/>
          <w:spacing w:val="-36"/>
        </w:rPr>
        <w:t> </w:t>
      </w:r>
      <w:r>
        <w:rPr>
          <w:color w:val="231F20"/>
        </w:rPr>
        <w:t>los</w:t>
      </w:r>
      <w:r>
        <w:rPr>
          <w:color w:val="231F20"/>
          <w:spacing w:val="-35"/>
        </w:rPr>
        <w:t> </w:t>
      </w:r>
      <w:r>
        <w:rPr>
          <w:color w:val="231F20"/>
        </w:rPr>
        <w:t>recursos</w:t>
      </w:r>
      <w:r>
        <w:rPr>
          <w:color w:val="231F20"/>
          <w:spacing w:val="-36"/>
        </w:rPr>
        <w:t> </w:t>
      </w:r>
      <w:r>
        <w:rPr>
          <w:color w:val="231F20"/>
        </w:rPr>
        <w:t>a</w:t>
      </w:r>
      <w:r>
        <w:rPr>
          <w:color w:val="231F20"/>
          <w:spacing w:val="-35"/>
        </w:rPr>
        <w:t> </w:t>
      </w:r>
      <w:r>
        <w:rPr>
          <w:color w:val="231F20"/>
        </w:rPr>
        <w:t>su</w:t>
      </w:r>
      <w:r>
        <w:rPr>
          <w:color w:val="231F20"/>
          <w:spacing w:val="-36"/>
        </w:rPr>
        <w:t> </w:t>
      </w:r>
      <w:r>
        <w:rPr>
          <w:color w:val="231F20"/>
        </w:rPr>
        <w:t>cargo</w:t>
      </w:r>
      <w:r>
        <w:rPr>
          <w:color w:val="231F20"/>
          <w:spacing w:val="-35"/>
        </w:rPr>
        <w:t> </w:t>
      </w:r>
      <w:r>
        <w:rPr>
          <w:color w:val="231F20"/>
        </w:rPr>
        <w:t>en</w:t>
      </w:r>
      <w:r>
        <w:rPr>
          <w:color w:val="231F20"/>
          <w:spacing w:val="-36"/>
        </w:rPr>
        <w:t> </w:t>
      </w:r>
      <w:r>
        <w:rPr>
          <w:color w:val="231F20"/>
        </w:rPr>
        <w:t>un</w:t>
      </w:r>
      <w:r>
        <w:rPr>
          <w:color w:val="231F20"/>
          <w:spacing w:val="-35"/>
        </w:rPr>
        <w:t> </w:t>
      </w:r>
      <w:r>
        <w:rPr>
          <w:color w:val="231F20"/>
        </w:rPr>
        <w:t>marco</w:t>
      </w:r>
      <w:r>
        <w:rPr>
          <w:color w:val="231F20"/>
          <w:spacing w:val="-36"/>
        </w:rPr>
        <w:t> </w:t>
      </w:r>
      <w:r>
        <w:rPr>
          <w:color w:val="231F20"/>
        </w:rPr>
        <w:t>de</w:t>
      </w:r>
      <w:r>
        <w:rPr>
          <w:color w:val="231F20"/>
          <w:spacing w:val="-35"/>
        </w:rPr>
        <w:t> </w:t>
      </w:r>
      <w:r>
        <w:rPr>
          <w:color w:val="231F20"/>
        </w:rPr>
        <w:t>legalidad,</w:t>
      </w:r>
      <w:r>
        <w:rPr>
          <w:color w:val="231F20"/>
          <w:spacing w:val="-36"/>
        </w:rPr>
        <w:t> </w:t>
      </w:r>
      <w:r>
        <w:rPr>
          <w:color w:val="231F20"/>
        </w:rPr>
        <w:t>transparencia</w:t>
      </w:r>
      <w:r>
        <w:rPr>
          <w:color w:val="231F20"/>
          <w:spacing w:val="-35"/>
        </w:rPr>
        <w:t> </w:t>
      </w:r>
      <w:r>
        <w:rPr>
          <w:color w:val="231F20"/>
        </w:rPr>
        <w:t>y</w:t>
      </w:r>
      <w:r>
        <w:rPr>
          <w:color w:val="231F20"/>
          <w:spacing w:val="-36"/>
        </w:rPr>
        <w:t> </w:t>
      </w:r>
      <w:r>
        <w:rPr>
          <w:color w:val="231F20"/>
        </w:rPr>
        <w:t>rendición</w:t>
      </w:r>
      <w:r>
        <w:rPr>
          <w:color w:val="231F20"/>
          <w:spacing w:val="-35"/>
        </w:rPr>
        <w:t> </w:t>
      </w:r>
      <w:r>
        <w:rPr>
          <w:color w:val="231F20"/>
        </w:rPr>
        <w:t>de</w:t>
      </w:r>
      <w:r>
        <w:rPr>
          <w:color w:val="231F20"/>
          <w:spacing w:val="-36"/>
        </w:rPr>
        <w:t> </w:t>
      </w:r>
      <w:r>
        <w:rPr>
          <w:color w:val="231F20"/>
        </w:rPr>
        <w:t>cuentas.</w:t>
      </w:r>
      <w:r>
        <w:rPr>
          <w:color w:val="231F20"/>
          <w:spacing w:val="-13"/>
        </w:rPr>
        <w:t> </w:t>
      </w:r>
      <w:r>
        <w:rPr>
          <w:color w:val="231F20"/>
        </w:rPr>
        <w:t>Los</w:t>
      </w:r>
      <w:r>
        <w:rPr>
          <w:color w:val="231F20"/>
          <w:spacing w:val="-13"/>
        </w:rPr>
        <w:t> </w:t>
      </w:r>
      <w:r>
        <w:rPr>
          <w:color w:val="231F20"/>
        </w:rPr>
        <w:t>criterios e indicadores propuestos para este dominio son:</w:t>
      </w:r>
    </w:p>
    <w:p>
      <w:pPr>
        <w:pStyle w:val="Heading3"/>
        <w:numPr>
          <w:ilvl w:val="1"/>
          <w:numId w:val="29"/>
        </w:numPr>
        <w:tabs>
          <w:tab w:pos="1784" w:val="left" w:leader="none"/>
        </w:tabs>
        <w:spacing w:line="288" w:lineRule="auto" w:before="160" w:after="0"/>
        <w:ind w:left="1784" w:right="1035" w:hanging="432"/>
        <w:jc w:val="both"/>
        <w:rPr>
          <w:color w:val="231F20"/>
        </w:rPr>
      </w:pPr>
      <w:r>
        <w:rPr>
          <w:color w:val="231F20"/>
          <w:w w:val="105"/>
        </w:rPr>
        <w:t>Administra</w:t>
      </w:r>
      <w:r>
        <w:rPr>
          <w:color w:val="231F20"/>
          <w:w w:val="105"/>
        </w:rPr>
        <w:t> los</w:t>
      </w:r>
      <w:r>
        <w:rPr>
          <w:color w:val="231F20"/>
          <w:w w:val="105"/>
        </w:rPr>
        <w:t> recursos</w:t>
      </w:r>
      <w:r>
        <w:rPr>
          <w:color w:val="231F20"/>
          <w:w w:val="105"/>
        </w:rPr>
        <w:t> humanos,</w:t>
      </w:r>
      <w:r>
        <w:rPr>
          <w:color w:val="231F20"/>
          <w:w w:val="105"/>
        </w:rPr>
        <w:t> financieros</w:t>
      </w:r>
      <w:r>
        <w:rPr>
          <w:color w:val="231F20"/>
          <w:w w:val="105"/>
        </w:rPr>
        <w:t> y</w:t>
      </w:r>
      <w:r>
        <w:rPr>
          <w:color w:val="231F20"/>
          <w:w w:val="105"/>
        </w:rPr>
        <w:t> materiales</w:t>
      </w:r>
      <w:r>
        <w:rPr>
          <w:color w:val="231F20"/>
          <w:w w:val="105"/>
        </w:rPr>
        <w:t> del</w:t>
      </w:r>
      <w:r>
        <w:rPr>
          <w:color w:val="231F20"/>
          <w:w w:val="105"/>
        </w:rPr>
        <w:t> centro</w:t>
      </w:r>
      <w:r>
        <w:rPr>
          <w:color w:val="231F20"/>
          <w:w w:val="105"/>
        </w:rPr>
        <w:t> educativo,</w:t>
      </w:r>
      <w:r>
        <w:rPr>
          <w:color w:val="231F20"/>
          <w:w w:val="105"/>
        </w:rPr>
        <w:t> de acuerdo</w:t>
      </w:r>
      <w:r>
        <w:rPr>
          <w:color w:val="231F20"/>
          <w:spacing w:val="-11"/>
          <w:w w:val="105"/>
        </w:rPr>
        <w:t> </w:t>
      </w:r>
      <w:r>
        <w:rPr>
          <w:color w:val="231F20"/>
          <w:w w:val="105"/>
        </w:rPr>
        <w:t>con</w:t>
      </w:r>
      <w:r>
        <w:rPr>
          <w:color w:val="231F20"/>
          <w:spacing w:val="-11"/>
          <w:w w:val="105"/>
        </w:rPr>
        <w:t> </w:t>
      </w:r>
      <w:r>
        <w:rPr>
          <w:color w:val="231F20"/>
          <w:w w:val="105"/>
        </w:rPr>
        <w:t>el</w:t>
      </w:r>
      <w:r>
        <w:rPr>
          <w:color w:val="231F20"/>
          <w:spacing w:val="-11"/>
          <w:w w:val="105"/>
        </w:rPr>
        <w:t> </w:t>
      </w:r>
      <w:r>
        <w:rPr>
          <w:color w:val="231F20"/>
          <w:w w:val="105"/>
        </w:rPr>
        <w:t>marco</w:t>
      </w:r>
      <w:r>
        <w:rPr>
          <w:color w:val="231F20"/>
          <w:spacing w:val="-11"/>
          <w:w w:val="105"/>
        </w:rPr>
        <w:t> </w:t>
      </w:r>
      <w:r>
        <w:rPr>
          <w:color w:val="231F20"/>
          <w:w w:val="105"/>
        </w:rPr>
        <w:t>normativo</w:t>
      </w:r>
      <w:r>
        <w:rPr>
          <w:color w:val="231F20"/>
          <w:spacing w:val="-11"/>
          <w:w w:val="105"/>
        </w:rPr>
        <w:t> </w:t>
      </w:r>
      <w:r>
        <w:rPr>
          <w:color w:val="231F20"/>
          <w:w w:val="105"/>
        </w:rPr>
        <w:t>priorizando</w:t>
      </w:r>
      <w:r>
        <w:rPr>
          <w:color w:val="231F20"/>
          <w:spacing w:val="-11"/>
          <w:w w:val="105"/>
        </w:rPr>
        <w:t> </w:t>
      </w:r>
      <w:r>
        <w:rPr>
          <w:color w:val="231F20"/>
          <w:w w:val="105"/>
        </w:rPr>
        <w:t>la</w:t>
      </w:r>
      <w:r>
        <w:rPr>
          <w:color w:val="231F20"/>
          <w:spacing w:val="-11"/>
          <w:w w:val="105"/>
        </w:rPr>
        <w:t> </w:t>
      </w:r>
      <w:r>
        <w:rPr>
          <w:color w:val="231F20"/>
          <w:w w:val="105"/>
        </w:rPr>
        <w:t>generación</w:t>
      </w:r>
      <w:r>
        <w:rPr>
          <w:color w:val="231F20"/>
          <w:spacing w:val="-11"/>
          <w:w w:val="105"/>
        </w:rPr>
        <w:t> </w:t>
      </w:r>
      <w:r>
        <w:rPr>
          <w:color w:val="231F20"/>
          <w:w w:val="105"/>
        </w:rPr>
        <w:t>de</w:t>
      </w:r>
      <w:r>
        <w:rPr>
          <w:color w:val="231F20"/>
          <w:spacing w:val="-11"/>
          <w:w w:val="105"/>
        </w:rPr>
        <w:t> </w:t>
      </w:r>
      <w:r>
        <w:rPr>
          <w:color w:val="231F20"/>
          <w:w w:val="105"/>
        </w:rPr>
        <w:t>condiciones</w:t>
      </w:r>
      <w:r>
        <w:rPr>
          <w:color w:val="231F20"/>
          <w:spacing w:val="-11"/>
          <w:w w:val="105"/>
        </w:rPr>
        <w:t> </w:t>
      </w:r>
      <w:r>
        <w:rPr>
          <w:color w:val="231F20"/>
          <w:w w:val="105"/>
        </w:rPr>
        <w:t>propicias</w:t>
      </w:r>
      <w:r>
        <w:rPr>
          <w:color w:val="231F20"/>
          <w:spacing w:val="-11"/>
          <w:w w:val="105"/>
        </w:rPr>
        <w:t> </w:t>
      </w:r>
      <w:r>
        <w:rPr>
          <w:color w:val="231F20"/>
          <w:w w:val="105"/>
        </w:rPr>
        <w:t>para</w:t>
      </w:r>
      <w:r>
        <w:rPr>
          <w:color w:val="231F20"/>
          <w:spacing w:val="-11"/>
          <w:w w:val="105"/>
        </w:rPr>
        <w:t> </w:t>
      </w:r>
      <w:r>
        <w:rPr>
          <w:color w:val="231F20"/>
          <w:w w:val="105"/>
        </w:rPr>
        <w:t>el </w:t>
      </w:r>
      <w:r>
        <w:rPr>
          <w:color w:val="231F20"/>
          <w:spacing w:val="-2"/>
          <w:w w:val="105"/>
        </w:rPr>
        <w:t>aprendizaje.</w:t>
      </w:r>
    </w:p>
    <w:p>
      <w:pPr>
        <w:pStyle w:val="ListParagraph"/>
        <w:numPr>
          <w:ilvl w:val="2"/>
          <w:numId w:val="29"/>
        </w:numPr>
        <w:tabs>
          <w:tab w:pos="2309" w:val="left" w:leader="none"/>
          <w:tab w:pos="2312" w:val="left" w:leader="none"/>
        </w:tabs>
        <w:spacing w:line="285" w:lineRule="auto" w:before="161" w:after="0"/>
        <w:ind w:left="2312" w:right="1035" w:hanging="504"/>
        <w:jc w:val="both"/>
        <w:rPr>
          <w:color w:val="231F20"/>
          <w:sz w:val="18"/>
        </w:rPr>
      </w:pPr>
      <w:r>
        <w:rPr>
          <w:color w:val="231F20"/>
          <w:sz w:val="18"/>
        </w:rPr>
        <w:t>Aplica</w:t>
      </w:r>
      <w:r>
        <w:rPr>
          <w:color w:val="231F20"/>
          <w:spacing w:val="-16"/>
          <w:sz w:val="18"/>
        </w:rPr>
        <w:t> </w:t>
      </w:r>
      <w:r>
        <w:rPr>
          <w:color w:val="231F20"/>
          <w:sz w:val="18"/>
        </w:rPr>
        <w:t>estrategias</w:t>
      </w:r>
      <w:r>
        <w:rPr>
          <w:color w:val="231F20"/>
          <w:spacing w:val="-16"/>
          <w:sz w:val="18"/>
        </w:rPr>
        <w:t> </w:t>
      </w:r>
      <w:r>
        <w:rPr>
          <w:color w:val="231F20"/>
          <w:sz w:val="18"/>
        </w:rPr>
        <w:t>para</w:t>
      </w:r>
      <w:r>
        <w:rPr>
          <w:color w:val="231F20"/>
          <w:spacing w:val="-16"/>
          <w:sz w:val="18"/>
        </w:rPr>
        <w:t> </w:t>
      </w:r>
      <w:r>
        <w:rPr>
          <w:color w:val="231F20"/>
          <w:sz w:val="18"/>
        </w:rPr>
        <w:t>administrar</w:t>
      </w:r>
      <w:r>
        <w:rPr>
          <w:color w:val="231F20"/>
          <w:spacing w:val="-15"/>
          <w:sz w:val="18"/>
        </w:rPr>
        <w:t> </w:t>
      </w:r>
      <w:r>
        <w:rPr>
          <w:color w:val="231F20"/>
          <w:sz w:val="18"/>
        </w:rPr>
        <w:t>con</w:t>
      </w:r>
      <w:r>
        <w:rPr>
          <w:color w:val="231F20"/>
          <w:spacing w:val="-16"/>
          <w:sz w:val="18"/>
        </w:rPr>
        <w:t> </w:t>
      </w:r>
      <w:r>
        <w:rPr>
          <w:color w:val="231F20"/>
          <w:sz w:val="18"/>
        </w:rPr>
        <w:t>eficiencia</w:t>
      </w:r>
      <w:r>
        <w:rPr>
          <w:color w:val="231F20"/>
          <w:spacing w:val="-16"/>
          <w:sz w:val="18"/>
        </w:rPr>
        <w:t> </w:t>
      </w:r>
      <w:r>
        <w:rPr>
          <w:color w:val="231F20"/>
          <w:sz w:val="18"/>
        </w:rPr>
        <w:t>los</w:t>
      </w:r>
      <w:r>
        <w:rPr>
          <w:color w:val="231F20"/>
          <w:spacing w:val="-16"/>
          <w:sz w:val="18"/>
        </w:rPr>
        <w:t> </w:t>
      </w:r>
      <w:r>
        <w:rPr>
          <w:color w:val="231F20"/>
          <w:sz w:val="18"/>
        </w:rPr>
        <w:t>recursos</w:t>
      </w:r>
      <w:r>
        <w:rPr>
          <w:color w:val="231F20"/>
          <w:spacing w:val="-15"/>
          <w:sz w:val="18"/>
        </w:rPr>
        <w:t> </w:t>
      </w:r>
      <w:r>
        <w:rPr>
          <w:color w:val="231F20"/>
          <w:sz w:val="18"/>
        </w:rPr>
        <w:t>humanos</w:t>
      </w:r>
      <w:r>
        <w:rPr>
          <w:color w:val="231F20"/>
          <w:spacing w:val="-16"/>
          <w:sz w:val="18"/>
        </w:rPr>
        <w:t> </w:t>
      </w:r>
      <w:r>
        <w:rPr>
          <w:color w:val="231F20"/>
          <w:sz w:val="18"/>
        </w:rPr>
        <w:t>del</w:t>
      </w:r>
      <w:r>
        <w:rPr>
          <w:color w:val="231F20"/>
          <w:spacing w:val="-16"/>
          <w:sz w:val="18"/>
        </w:rPr>
        <w:t> </w:t>
      </w:r>
      <w:r>
        <w:rPr>
          <w:color w:val="231F20"/>
          <w:sz w:val="18"/>
        </w:rPr>
        <w:t>centro</w:t>
      </w:r>
      <w:r>
        <w:rPr>
          <w:color w:val="231F20"/>
          <w:spacing w:val="-16"/>
          <w:sz w:val="18"/>
        </w:rPr>
        <w:t> </w:t>
      </w:r>
      <w:r>
        <w:rPr>
          <w:color w:val="231F20"/>
          <w:sz w:val="18"/>
        </w:rPr>
        <w:t>educa- tivo de acuerdo con el marco normativo.</w:t>
      </w:r>
    </w:p>
    <w:p>
      <w:pPr>
        <w:pStyle w:val="ListParagraph"/>
        <w:numPr>
          <w:ilvl w:val="2"/>
          <w:numId w:val="29"/>
        </w:numPr>
        <w:tabs>
          <w:tab w:pos="2308" w:val="left" w:leader="none"/>
          <w:tab w:pos="2312" w:val="left" w:leader="none"/>
        </w:tabs>
        <w:spacing w:line="285" w:lineRule="auto" w:before="163"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800832">
                <wp:simplePos x="0" y="0"/>
                <wp:positionH relativeFrom="page">
                  <wp:posOffset>348178</wp:posOffset>
                </wp:positionH>
                <wp:positionV relativeFrom="paragraph">
                  <wp:posOffset>80620</wp:posOffset>
                </wp:positionV>
                <wp:extent cx="193675" cy="2304415"/>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193675" cy="2304415"/>
                          <a:chExt cx="193675" cy="2304415"/>
                        </a:xfrm>
                      </wpg:grpSpPr>
                      <wps:wsp>
                        <wps:cNvPr id="317" name="Graphic 31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18" name="Graphic 31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19" name="Graphic 31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6.34811pt;width:15.25pt;height:181.45pt;mso-position-horizontal-relative:page;mso-position-vertical-relative:paragraph;z-index:15800832" id="docshapegroup274" coordorigin="548,127" coordsize="305,3629">
                <v:shape style="position:absolute;left:550;top:126;width:303;height:2956" id="docshape275" coordorigin="551,127" coordsize="303,2956" path="m853,127l551,420,551,2962,560,3009,586,3047,624,3073,671,3082,733,3082,780,3073,818,3047,844,3009,853,2962,853,127xe" filled="true" fillcolor="#e6e7e8" stroked="false">
                  <v:path arrowok="t"/>
                  <v:fill type="solid"/>
                </v:shape>
                <v:shape style="position:absolute;left:550;top:299;width:303;height:2925" id="docshape276" coordorigin="551,300" coordsize="303,2925" path="m853,300l551,610,551,3104,560,3151,586,3189,624,3215,671,3224,733,3224,780,3215,818,3189,844,3151,853,3104,853,300xe" filled="true" fillcolor="#bcbec0" stroked="false">
                  <v:path arrowok="t"/>
                  <v:fill type="solid"/>
                </v:shape>
                <v:shape style="position:absolute;left:548;top:488;width:305;height:3268" id="docshape277" coordorigin="548,488" coordsize="305,3268" path="m853,488l548,795,548,3756,853,3756,853,488xe" filled="true" fillcolor="#a7802d"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802368">
                <wp:simplePos x="0" y="0"/>
                <wp:positionH relativeFrom="page">
                  <wp:posOffset>360928</wp:posOffset>
                </wp:positionH>
                <wp:positionV relativeFrom="paragraph">
                  <wp:posOffset>626306</wp:posOffset>
                </wp:positionV>
                <wp:extent cx="165100" cy="157162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49.315502pt;width:13pt;height:123.75pt;mso-position-horizontal-relative:page;mso-position-vertical-relative:paragraph;z-index:15802368" type="#_x0000_t202" id="docshape27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Aplica eficientemente los recursos financieros del centro educativo priorizando la gene- ración</w:t>
      </w:r>
      <w:r>
        <w:rPr>
          <w:color w:val="231F20"/>
          <w:spacing w:val="-11"/>
          <w:sz w:val="18"/>
        </w:rPr>
        <w:t> </w:t>
      </w:r>
      <w:r>
        <w:rPr>
          <w:color w:val="231F20"/>
          <w:sz w:val="18"/>
        </w:rPr>
        <w:t>de</w:t>
      </w:r>
      <w:r>
        <w:rPr>
          <w:color w:val="231F20"/>
          <w:spacing w:val="-11"/>
          <w:sz w:val="18"/>
        </w:rPr>
        <w:t> </w:t>
      </w:r>
      <w:r>
        <w:rPr>
          <w:color w:val="231F20"/>
          <w:sz w:val="18"/>
        </w:rPr>
        <w:t>ambientes</w:t>
      </w:r>
      <w:r>
        <w:rPr>
          <w:color w:val="231F20"/>
          <w:spacing w:val="-11"/>
          <w:sz w:val="18"/>
        </w:rPr>
        <w:t> </w:t>
      </w:r>
      <w:r>
        <w:rPr>
          <w:color w:val="231F20"/>
          <w:sz w:val="18"/>
        </w:rPr>
        <w:t>propicios</w:t>
      </w:r>
      <w:r>
        <w:rPr>
          <w:color w:val="231F20"/>
          <w:spacing w:val="-11"/>
          <w:sz w:val="18"/>
        </w:rPr>
        <w:t> </w:t>
      </w:r>
      <w:r>
        <w:rPr>
          <w:color w:val="231F20"/>
          <w:sz w:val="18"/>
        </w:rPr>
        <w:t>para</w:t>
      </w:r>
      <w:r>
        <w:rPr>
          <w:color w:val="231F20"/>
          <w:spacing w:val="-11"/>
          <w:sz w:val="18"/>
        </w:rPr>
        <w:t> </w:t>
      </w:r>
      <w:r>
        <w:rPr>
          <w:color w:val="231F20"/>
          <w:sz w:val="18"/>
        </w:rPr>
        <w:t>el</w:t>
      </w:r>
      <w:r>
        <w:rPr>
          <w:color w:val="231F20"/>
          <w:spacing w:val="-11"/>
          <w:sz w:val="18"/>
        </w:rPr>
        <w:t> </w:t>
      </w:r>
      <w:r>
        <w:rPr>
          <w:color w:val="231F20"/>
          <w:sz w:val="18"/>
        </w:rPr>
        <w:t>aprendizaje,</w:t>
      </w:r>
      <w:r>
        <w:rPr>
          <w:color w:val="231F20"/>
          <w:spacing w:val="-11"/>
          <w:sz w:val="18"/>
        </w:rPr>
        <w:t> </w:t>
      </w:r>
      <w:r>
        <w:rPr>
          <w:color w:val="231F20"/>
          <w:sz w:val="18"/>
        </w:rPr>
        <w:t>el</w:t>
      </w:r>
      <w:r>
        <w:rPr>
          <w:color w:val="231F20"/>
          <w:spacing w:val="-11"/>
          <w:sz w:val="18"/>
        </w:rPr>
        <w:t> </w:t>
      </w:r>
      <w:r>
        <w:rPr>
          <w:color w:val="231F20"/>
          <w:sz w:val="18"/>
        </w:rPr>
        <w:t>bienestar</w:t>
      </w:r>
      <w:r>
        <w:rPr>
          <w:color w:val="231F20"/>
          <w:spacing w:val="-11"/>
          <w:sz w:val="18"/>
        </w:rPr>
        <w:t> </w:t>
      </w:r>
      <w:r>
        <w:rPr>
          <w:color w:val="231F20"/>
          <w:sz w:val="18"/>
        </w:rPr>
        <w:t>y</w:t>
      </w:r>
      <w:r>
        <w:rPr>
          <w:color w:val="231F20"/>
          <w:spacing w:val="-11"/>
          <w:sz w:val="18"/>
        </w:rPr>
        <w:t> </w:t>
      </w:r>
      <w:r>
        <w:rPr>
          <w:color w:val="231F20"/>
          <w:sz w:val="18"/>
        </w:rPr>
        <w:t>la</w:t>
      </w:r>
      <w:r>
        <w:rPr>
          <w:color w:val="231F20"/>
          <w:spacing w:val="-11"/>
          <w:sz w:val="18"/>
        </w:rPr>
        <w:t> </w:t>
      </w:r>
      <w:r>
        <w:rPr>
          <w:color w:val="231F20"/>
          <w:sz w:val="18"/>
        </w:rPr>
        <w:t>seguridad</w:t>
      </w:r>
      <w:r>
        <w:rPr>
          <w:color w:val="231F20"/>
          <w:spacing w:val="-11"/>
          <w:sz w:val="18"/>
        </w:rPr>
        <w:t> </w:t>
      </w:r>
      <w:r>
        <w:rPr>
          <w:color w:val="231F20"/>
          <w:sz w:val="18"/>
        </w:rPr>
        <w:t>de</w:t>
      </w:r>
      <w:r>
        <w:rPr>
          <w:color w:val="231F20"/>
          <w:spacing w:val="-11"/>
          <w:sz w:val="18"/>
        </w:rPr>
        <w:t> </w:t>
      </w:r>
      <w:r>
        <w:rPr>
          <w:color w:val="231F20"/>
          <w:sz w:val="18"/>
        </w:rPr>
        <w:t>las</w:t>
      </w:r>
      <w:r>
        <w:rPr>
          <w:color w:val="231F20"/>
          <w:spacing w:val="-11"/>
          <w:sz w:val="18"/>
        </w:rPr>
        <w:t> </w:t>
      </w:r>
      <w:r>
        <w:rPr>
          <w:color w:val="231F20"/>
          <w:sz w:val="18"/>
        </w:rPr>
        <w:t>y</w:t>
      </w:r>
      <w:r>
        <w:rPr>
          <w:color w:val="231F20"/>
          <w:spacing w:val="-11"/>
          <w:sz w:val="18"/>
        </w:rPr>
        <w:t> </w:t>
      </w:r>
      <w:r>
        <w:rPr>
          <w:color w:val="231F20"/>
          <w:sz w:val="18"/>
        </w:rPr>
        <w:t>los </w:t>
      </w:r>
      <w:r>
        <w:rPr>
          <w:color w:val="231F20"/>
          <w:spacing w:val="-2"/>
          <w:sz w:val="18"/>
        </w:rPr>
        <w:t>estudiantes.</w:t>
      </w:r>
    </w:p>
    <w:p>
      <w:pPr>
        <w:pStyle w:val="ListParagraph"/>
        <w:numPr>
          <w:ilvl w:val="2"/>
          <w:numId w:val="29"/>
        </w:numPr>
        <w:tabs>
          <w:tab w:pos="2310" w:val="left" w:leader="none"/>
          <w:tab w:pos="2312" w:val="left" w:leader="none"/>
        </w:tabs>
        <w:spacing w:line="285" w:lineRule="auto" w:before="163" w:after="0"/>
        <w:ind w:left="2312" w:right="1035" w:hanging="504"/>
        <w:jc w:val="both"/>
        <w:rPr>
          <w:color w:val="231F20"/>
          <w:sz w:val="18"/>
        </w:rPr>
      </w:pPr>
      <w:r>
        <w:rPr>
          <w:color w:val="231F20"/>
          <w:sz w:val="18"/>
        </w:rPr>
        <w:t>Define</w:t>
      </w:r>
      <w:r>
        <w:rPr>
          <w:color w:val="231F20"/>
          <w:spacing w:val="-13"/>
          <w:sz w:val="18"/>
        </w:rPr>
        <w:t> </w:t>
      </w:r>
      <w:r>
        <w:rPr>
          <w:color w:val="231F20"/>
          <w:sz w:val="18"/>
        </w:rPr>
        <w:t>acciones</w:t>
      </w:r>
      <w:r>
        <w:rPr>
          <w:color w:val="231F20"/>
          <w:spacing w:val="-13"/>
          <w:sz w:val="18"/>
        </w:rPr>
        <w:t> </w:t>
      </w:r>
      <w:r>
        <w:rPr>
          <w:color w:val="231F20"/>
          <w:sz w:val="18"/>
        </w:rPr>
        <w:t>para</w:t>
      </w:r>
      <w:r>
        <w:rPr>
          <w:color w:val="231F20"/>
          <w:spacing w:val="-13"/>
          <w:sz w:val="18"/>
        </w:rPr>
        <w:t> </w:t>
      </w:r>
      <w:r>
        <w:rPr>
          <w:color w:val="231F20"/>
          <w:sz w:val="18"/>
        </w:rPr>
        <w:t>la</w:t>
      </w:r>
      <w:r>
        <w:rPr>
          <w:color w:val="231F20"/>
          <w:spacing w:val="-13"/>
          <w:sz w:val="18"/>
        </w:rPr>
        <w:t> </w:t>
      </w:r>
      <w:r>
        <w:rPr>
          <w:color w:val="231F20"/>
          <w:sz w:val="18"/>
        </w:rPr>
        <w:t>asignación</w:t>
      </w:r>
      <w:r>
        <w:rPr>
          <w:color w:val="231F20"/>
          <w:spacing w:val="-13"/>
          <w:sz w:val="18"/>
        </w:rPr>
        <w:t> </w:t>
      </w:r>
      <w:r>
        <w:rPr>
          <w:color w:val="231F20"/>
          <w:sz w:val="18"/>
        </w:rPr>
        <w:t>de</w:t>
      </w:r>
      <w:r>
        <w:rPr>
          <w:color w:val="231F20"/>
          <w:spacing w:val="-13"/>
          <w:sz w:val="18"/>
        </w:rPr>
        <w:t> </w:t>
      </w:r>
      <w:r>
        <w:rPr>
          <w:color w:val="231F20"/>
          <w:sz w:val="18"/>
        </w:rPr>
        <w:t>los</w:t>
      </w:r>
      <w:r>
        <w:rPr>
          <w:color w:val="231F20"/>
          <w:spacing w:val="-13"/>
          <w:sz w:val="18"/>
        </w:rPr>
        <w:t> </w:t>
      </w:r>
      <w:r>
        <w:rPr>
          <w:color w:val="231F20"/>
          <w:sz w:val="18"/>
        </w:rPr>
        <w:t>recursos</w:t>
      </w:r>
      <w:r>
        <w:rPr>
          <w:color w:val="231F20"/>
          <w:spacing w:val="-13"/>
          <w:sz w:val="18"/>
        </w:rPr>
        <w:t> </w:t>
      </w:r>
      <w:r>
        <w:rPr>
          <w:color w:val="231F20"/>
          <w:sz w:val="18"/>
        </w:rPr>
        <w:t>materiales</w:t>
      </w:r>
      <w:r>
        <w:rPr>
          <w:color w:val="231F20"/>
          <w:spacing w:val="-13"/>
          <w:sz w:val="18"/>
        </w:rPr>
        <w:t> </w:t>
      </w:r>
      <w:r>
        <w:rPr>
          <w:color w:val="231F20"/>
          <w:sz w:val="18"/>
        </w:rPr>
        <w:t>y</w:t>
      </w:r>
      <w:r>
        <w:rPr>
          <w:color w:val="231F20"/>
          <w:spacing w:val="-13"/>
          <w:sz w:val="18"/>
        </w:rPr>
        <w:t> </w:t>
      </w:r>
      <w:r>
        <w:rPr>
          <w:color w:val="231F20"/>
          <w:sz w:val="18"/>
        </w:rPr>
        <w:t>financieros</w:t>
      </w:r>
      <w:r>
        <w:rPr>
          <w:color w:val="231F20"/>
          <w:spacing w:val="-13"/>
          <w:sz w:val="18"/>
        </w:rPr>
        <w:t> </w:t>
      </w:r>
      <w:r>
        <w:rPr>
          <w:color w:val="231F20"/>
          <w:sz w:val="18"/>
        </w:rPr>
        <w:t>para</w:t>
      </w:r>
      <w:r>
        <w:rPr>
          <w:color w:val="231F20"/>
          <w:spacing w:val="-13"/>
          <w:sz w:val="18"/>
        </w:rPr>
        <w:t> </w:t>
      </w:r>
      <w:r>
        <w:rPr>
          <w:color w:val="231F20"/>
          <w:sz w:val="18"/>
        </w:rPr>
        <w:t>la</w:t>
      </w:r>
      <w:r>
        <w:rPr>
          <w:color w:val="231F20"/>
          <w:spacing w:val="-13"/>
          <w:sz w:val="18"/>
        </w:rPr>
        <w:t> </w:t>
      </w:r>
      <w:r>
        <w:rPr>
          <w:color w:val="231F20"/>
          <w:sz w:val="18"/>
        </w:rPr>
        <w:t>opera- ción del plantel de acuerdo con el marco normativo y el plan de mejora continua.</w:t>
      </w:r>
    </w:p>
    <w:p>
      <w:pPr>
        <w:pStyle w:val="Heading3"/>
        <w:numPr>
          <w:ilvl w:val="1"/>
          <w:numId w:val="29"/>
        </w:numPr>
        <w:tabs>
          <w:tab w:pos="1781" w:val="left" w:leader="none"/>
          <w:tab w:pos="1784" w:val="left" w:leader="none"/>
        </w:tabs>
        <w:spacing w:line="288" w:lineRule="auto" w:before="165" w:after="0"/>
        <w:ind w:left="1784" w:right="1035" w:hanging="432"/>
        <w:jc w:val="both"/>
        <w:rPr>
          <w:color w:val="231F20"/>
        </w:rPr>
      </w:pPr>
      <w:r>
        <w:rPr>
          <w:color w:val="231F20"/>
        </w:rPr>
        <w:t>Propone vínculos de colaboración y acciones de participación intrainstitucional, interinstitu- cional y con el sector empresarial en la gestión de recursos humanos, materiales y financie- ros para atender las necesidades prioritarias del centro educativo.</w:t>
      </w:r>
    </w:p>
    <w:p>
      <w:pPr>
        <w:pStyle w:val="ListParagraph"/>
        <w:numPr>
          <w:ilvl w:val="2"/>
          <w:numId w:val="29"/>
        </w:numPr>
        <w:tabs>
          <w:tab w:pos="2308" w:val="left" w:leader="none"/>
          <w:tab w:pos="2312" w:val="left" w:leader="none"/>
        </w:tabs>
        <w:spacing w:line="285" w:lineRule="auto" w:before="161" w:after="0"/>
        <w:ind w:left="2312" w:right="1036" w:hanging="504"/>
        <w:jc w:val="both"/>
        <w:rPr>
          <w:color w:val="231F20"/>
          <w:sz w:val="18"/>
        </w:rPr>
      </w:pPr>
      <w:r>
        <w:rPr>
          <w:color w:val="231F20"/>
          <w:sz w:val="18"/>
        </w:rPr>
        <w:t>Reconoce</w:t>
      </w:r>
      <w:r>
        <w:rPr>
          <w:color w:val="231F20"/>
          <w:spacing w:val="-1"/>
          <w:sz w:val="18"/>
        </w:rPr>
        <w:t> </w:t>
      </w:r>
      <w:r>
        <w:rPr>
          <w:color w:val="231F20"/>
          <w:sz w:val="18"/>
        </w:rPr>
        <w:t>la</w:t>
      </w:r>
      <w:r>
        <w:rPr>
          <w:color w:val="231F20"/>
          <w:spacing w:val="-1"/>
          <w:sz w:val="18"/>
        </w:rPr>
        <w:t> </w:t>
      </w:r>
      <w:r>
        <w:rPr>
          <w:color w:val="231F20"/>
          <w:sz w:val="18"/>
        </w:rPr>
        <w:t>importancia</w:t>
      </w:r>
      <w:r>
        <w:rPr>
          <w:color w:val="231F20"/>
          <w:spacing w:val="-1"/>
          <w:sz w:val="18"/>
        </w:rPr>
        <w:t> </w:t>
      </w:r>
      <w:r>
        <w:rPr>
          <w:color w:val="231F20"/>
          <w:sz w:val="18"/>
        </w:rPr>
        <w:t>de</w:t>
      </w:r>
      <w:r>
        <w:rPr>
          <w:color w:val="231F20"/>
          <w:spacing w:val="-1"/>
          <w:sz w:val="18"/>
        </w:rPr>
        <w:t> </w:t>
      </w:r>
      <w:r>
        <w:rPr>
          <w:color w:val="231F20"/>
          <w:sz w:val="18"/>
        </w:rPr>
        <w:t>establecer</w:t>
      </w:r>
      <w:r>
        <w:rPr>
          <w:color w:val="231F20"/>
          <w:spacing w:val="-1"/>
          <w:sz w:val="18"/>
        </w:rPr>
        <w:t> </w:t>
      </w:r>
      <w:r>
        <w:rPr>
          <w:color w:val="231F20"/>
          <w:sz w:val="18"/>
        </w:rPr>
        <w:t>vínculos</w:t>
      </w:r>
      <w:r>
        <w:rPr>
          <w:color w:val="231F20"/>
          <w:spacing w:val="-1"/>
          <w:sz w:val="18"/>
        </w:rPr>
        <w:t> </w:t>
      </w:r>
      <w:r>
        <w:rPr>
          <w:color w:val="231F20"/>
          <w:sz w:val="18"/>
        </w:rPr>
        <w:t>interinstitucionales</w:t>
      </w:r>
      <w:r>
        <w:rPr>
          <w:color w:val="231F20"/>
          <w:spacing w:val="-1"/>
          <w:sz w:val="18"/>
        </w:rPr>
        <w:t> </w:t>
      </w:r>
      <w:r>
        <w:rPr>
          <w:color w:val="231F20"/>
          <w:sz w:val="18"/>
        </w:rPr>
        <w:t>para</w:t>
      </w:r>
      <w:r>
        <w:rPr>
          <w:color w:val="231F20"/>
          <w:spacing w:val="-1"/>
          <w:sz w:val="18"/>
        </w:rPr>
        <w:t> </w:t>
      </w:r>
      <w:r>
        <w:rPr>
          <w:color w:val="231F20"/>
          <w:sz w:val="18"/>
        </w:rPr>
        <w:t>la</w:t>
      </w:r>
      <w:r>
        <w:rPr>
          <w:color w:val="231F20"/>
          <w:spacing w:val="-1"/>
          <w:sz w:val="18"/>
        </w:rPr>
        <w:t> </w:t>
      </w:r>
      <w:r>
        <w:rPr>
          <w:color w:val="231F20"/>
          <w:sz w:val="18"/>
        </w:rPr>
        <w:t>obtención</w:t>
      </w:r>
      <w:r>
        <w:rPr>
          <w:color w:val="231F20"/>
          <w:spacing w:val="-1"/>
          <w:sz w:val="18"/>
        </w:rPr>
        <w:t> </w:t>
      </w:r>
      <w:r>
        <w:rPr>
          <w:color w:val="231F20"/>
          <w:sz w:val="18"/>
        </w:rPr>
        <w:t>de recursos materiales y financieros que permitan atender las necesidades</w:t>
      </w:r>
      <w:r>
        <w:rPr>
          <w:color w:val="231F20"/>
          <w:spacing w:val="-5"/>
          <w:sz w:val="18"/>
        </w:rPr>
        <w:t> </w:t>
      </w:r>
      <w:r>
        <w:rPr>
          <w:color w:val="231F20"/>
          <w:sz w:val="18"/>
        </w:rPr>
        <w:t>prioritarias</w:t>
      </w:r>
      <w:r>
        <w:rPr>
          <w:color w:val="231F20"/>
          <w:spacing w:val="-5"/>
          <w:sz w:val="18"/>
        </w:rPr>
        <w:t> </w:t>
      </w:r>
      <w:r>
        <w:rPr>
          <w:color w:val="231F20"/>
          <w:sz w:val="18"/>
        </w:rPr>
        <w:t>del centro</w:t>
      </w:r>
      <w:r>
        <w:rPr>
          <w:color w:val="231F20"/>
          <w:spacing w:val="-31"/>
          <w:sz w:val="18"/>
        </w:rPr>
        <w:t> </w:t>
      </w:r>
      <w:r>
        <w:rPr>
          <w:color w:val="231F20"/>
          <w:sz w:val="18"/>
        </w:rPr>
        <w:t>educativo.</w:t>
      </w:r>
    </w:p>
    <w:p>
      <w:pPr>
        <w:pStyle w:val="ListParagraph"/>
        <w:numPr>
          <w:ilvl w:val="2"/>
          <w:numId w:val="29"/>
        </w:numPr>
        <w:tabs>
          <w:tab w:pos="2308"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801344">
                <wp:simplePos x="0" y="0"/>
                <wp:positionH relativeFrom="page">
                  <wp:posOffset>353504</wp:posOffset>
                </wp:positionH>
                <wp:positionV relativeFrom="paragraph">
                  <wp:posOffset>210195</wp:posOffset>
                </wp:positionV>
                <wp:extent cx="193040" cy="19304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193040" cy="193040"/>
                          <a:chExt cx="193040" cy="193040"/>
                        </a:xfrm>
                      </wpg:grpSpPr>
                      <wps:wsp>
                        <wps:cNvPr id="322" name="Graphic 32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23" name="Textbox 323"/>
                        <wps:cNvSpPr txBox="1"/>
                        <wps:spPr>
                          <a:xfrm>
                            <a:off x="0" y="0"/>
                            <a:ext cx="193040" cy="193040"/>
                          </a:xfrm>
                          <a:prstGeom prst="rect">
                            <a:avLst/>
                          </a:prstGeom>
                        </wps:spPr>
                        <wps:txbx>
                          <w:txbxContent>
                            <w:p>
                              <w:pPr>
                                <w:spacing w:before="44"/>
                                <w:ind w:left="47" w:right="0" w:firstLine="0"/>
                                <w:jc w:val="left"/>
                                <w:rPr>
                                  <w:sz w:val="16"/>
                                </w:rPr>
                              </w:pPr>
                              <w:r>
                                <w:rPr>
                                  <w:color w:val="231F20"/>
                                  <w:spacing w:val="-5"/>
                                  <w:sz w:val="16"/>
                                </w:rPr>
                                <w:t>30</w:t>
                              </w:r>
                            </w:p>
                          </w:txbxContent>
                        </wps:txbx>
                        <wps:bodyPr wrap="square" lIns="0" tIns="0" rIns="0" bIns="0" rtlCol="0">
                          <a:noAutofit/>
                        </wps:bodyPr>
                      </wps:wsp>
                    </wpg:wgp>
                  </a:graphicData>
                </a:graphic>
              </wp:anchor>
            </w:drawing>
          </mc:Choice>
          <mc:Fallback>
            <w:pict>
              <v:group style="position:absolute;margin-left:27.834999pt;margin-top:16.55085pt;width:15.2pt;height:15.2pt;mso-position-horizontal-relative:page;mso-position-vertical-relative:paragraph;z-index:15801344" id="docshapegroup279" coordorigin="557,331" coordsize="304,304">
                <v:rect style="position:absolute;left:556;top:331;width:304;height:304" id="docshape280" filled="true" fillcolor="#d1d3d4" stroked="false">
                  <v:fill type="solid"/>
                </v:rect>
                <v:shape style="position:absolute;left:556;top:331;width:304;height:304" type="#_x0000_t202" id="docshape281" filled="false" stroked="false">
                  <v:textbox inset="0,0,0,0">
                    <w:txbxContent>
                      <w:p>
                        <w:pPr>
                          <w:spacing w:before="44"/>
                          <w:ind w:left="47" w:right="0" w:firstLine="0"/>
                          <w:jc w:val="left"/>
                          <w:rPr>
                            <w:sz w:val="16"/>
                          </w:rPr>
                        </w:pPr>
                        <w:r>
                          <w:rPr>
                            <w:color w:val="231F20"/>
                            <w:spacing w:val="-5"/>
                            <w:sz w:val="16"/>
                          </w:rPr>
                          <w:t>30</w:t>
                        </w:r>
                      </w:p>
                    </w:txbxContent>
                  </v:textbox>
                  <w10:wrap type="none"/>
                </v:shape>
                <w10:wrap type="none"/>
              </v:group>
            </w:pict>
          </mc:Fallback>
        </mc:AlternateContent>
      </w:r>
      <w:r>
        <w:rPr>
          <w:color w:val="231F20"/>
          <w:spacing w:val="-2"/>
          <w:w w:val="105"/>
          <w:sz w:val="18"/>
        </w:rPr>
        <w:t>Impulsa</w:t>
      </w:r>
      <w:r>
        <w:rPr>
          <w:color w:val="231F20"/>
          <w:spacing w:val="-9"/>
          <w:w w:val="105"/>
          <w:sz w:val="18"/>
        </w:rPr>
        <w:t> </w:t>
      </w:r>
      <w:r>
        <w:rPr>
          <w:color w:val="231F20"/>
          <w:spacing w:val="-2"/>
          <w:w w:val="105"/>
          <w:sz w:val="18"/>
        </w:rPr>
        <w:t>acciones</w:t>
      </w:r>
      <w:r>
        <w:rPr>
          <w:color w:val="231F20"/>
          <w:spacing w:val="-9"/>
          <w:w w:val="105"/>
          <w:sz w:val="18"/>
        </w:rPr>
        <w:t> </w:t>
      </w:r>
      <w:r>
        <w:rPr>
          <w:color w:val="231F20"/>
          <w:spacing w:val="-2"/>
          <w:w w:val="105"/>
          <w:sz w:val="18"/>
        </w:rPr>
        <w:t>que</w:t>
      </w:r>
      <w:r>
        <w:rPr>
          <w:color w:val="231F20"/>
          <w:spacing w:val="-9"/>
          <w:w w:val="105"/>
          <w:sz w:val="18"/>
        </w:rPr>
        <w:t> </w:t>
      </w:r>
      <w:r>
        <w:rPr>
          <w:color w:val="231F20"/>
          <w:spacing w:val="-2"/>
          <w:w w:val="105"/>
          <w:sz w:val="18"/>
        </w:rPr>
        <w:t>promuevan</w:t>
      </w:r>
      <w:r>
        <w:rPr>
          <w:color w:val="231F20"/>
          <w:spacing w:val="-9"/>
          <w:w w:val="105"/>
          <w:sz w:val="18"/>
        </w:rPr>
        <w:t> </w:t>
      </w:r>
      <w:r>
        <w:rPr>
          <w:color w:val="231F20"/>
          <w:spacing w:val="-2"/>
          <w:w w:val="105"/>
          <w:sz w:val="18"/>
        </w:rPr>
        <w:t>el</w:t>
      </w:r>
      <w:r>
        <w:rPr>
          <w:color w:val="231F20"/>
          <w:spacing w:val="-9"/>
          <w:w w:val="105"/>
          <w:sz w:val="18"/>
        </w:rPr>
        <w:t> </w:t>
      </w:r>
      <w:r>
        <w:rPr>
          <w:color w:val="231F20"/>
          <w:spacing w:val="-2"/>
          <w:w w:val="105"/>
          <w:sz w:val="18"/>
        </w:rPr>
        <w:t>uso</w:t>
      </w:r>
      <w:r>
        <w:rPr>
          <w:color w:val="231F20"/>
          <w:spacing w:val="-9"/>
          <w:w w:val="105"/>
          <w:sz w:val="18"/>
        </w:rPr>
        <w:t> </w:t>
      </w:r>
      <w:r>
        <w:rPr>
          <w:color w:val="231F20"/>
          <w:spacing w:val="-2"/>
          <w:w w:val="105"/>
          <w:sz w:val="18"/>
        </w:rPr>
        <w:t>eficiente</w:t>
      </w:r>
      <w:r>
        <w:rPr>
          <w:color w:val="231F20"/>
          <w:spacing w:val="-9"/>
          <w:w w:val="105"/>
          <w:sz w:val="18"/>
        </w:rPr>
        <w:t> </w:t>
      </w:r>
      <w:r>
        <w:rPr>
          <w:color w:val="231F20"/>
          <w:spacing w:val="-2"/>
          <w:w w:val="105"/>
          <w:sz w:val="18"/>
        </w:rPr>
        <w:t>de</w:t>
      </w:r>
      <w:r>
        <w:rPr>
          <w:color w:val="231F20"/>
          <w:spacing w:val="-9"/>
          <w:w w:val="105"/>
          <w:sz w:val="18"/>
        </w:rPr>
        <w:t> </w:t>
      </w:r>
      <w:r>
        <w:rPr>
          <w:color w:val="231F20"/>
          <w:spacing w:val="-2"/>
          <w:w w:val="105"/>
          <w:sz w:val="18"/>
        </w:rPr>
        <w:t>recursos</w:t>
      </w:r>
      <w:r>
        <w:rPr>
          <w:color w:val="231F20"/>
          <w:spacing w:val="-9"/>
          <w:w w:val="105"/>
          <w:sz w:val="18"/>
        </w:rPr>
        <w:t> </w:t>
      </w:r>
      <w:r>
        <w:rPr>
          <w:color w:val="231F20"/>
          <w:spacing w:val="-2"/>
          <w:w w:val="105"/>
          <w:sz w:val="18"/>
        </w:rPr>
        <w:t>materiales</w:t>
      </w:r>
      <w:r>
        <w:rPr>
          <w:color w:val="231F20"/>
          <w:spacing w:val="-9"/>
          <w:w w:val="105"/>
          <w:sz w:val="18"/>
        </w:rPr>
        <w:t> </w:t>
      </w:r>
      <w:r>
        <w:rPr>
          <w:color w:val="231F20"/>
          <w:spacing w:val="-2"/>
          <w:w w:val="105"/>
          <w:sz w:val="18"/>
        </w:rPr>
        <w:t>y</w:t>
      </w:r>
      <w:r>
        <w:rPr>
          <w:color w:val="231F20"/>
          <w:spacing w:val="-9"/>
          <w:w w:val="105"/>
          <w:sz w:val="18"/>
        </w:rPr>
        <w:t> </w:t>
      </w:r>
      <w:r>
        <w:rPr>
          <w:color w:val="231F20"/>
          <w:spacing w:val="-2"/>
          <w:w w:val="105"/>
          <w:sz w:val="18"/>
        </w:rPr>
        <w:t>financieros </w:t>
      </w:r>
      <w:r>
        <w:rPr>
          <w:color w:val="231F20"/>
          <w:w w:val="105"/>
          <w:sz w:val="18"/>
        </w:rPr>
        <w:t>con</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participación</w:t>
      </w:r>
      <w:r>
        <w:rPr>
          <w:color w:val="231F20"/>
          <w:spacing w:val="-17"/>
          <w:w w:val="105"/>
          <w:sz w:val="18"/>
        </w:rPr>
        <w:t> </w:t>
      </w:r>
      <w:r>
        <w:rPr>
          <w:color w:val="231F20"/>
          <w:w w:val="105"/>
          <w:sz w:val="18"/>
        </w:rPr>
        <w:t>activa</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comunidad</w:t>
      </w:r>
      <w:r>
        <w:rPr>
          <w:color w:val="231F20"/>
          <w:spacing w:val="-17"/>
          <w:w w:val="105"/>
          <w:sz w:val="18"/>
        </w:rPr>
        <w:t> </w:t>
      </w:r>
      <w:r>
        <w:rPr>
          <w:color w:val="231F20"/>
          <w:w w:val="105"/>
          <w:sz w:val="18"/>
        </w:rPr>
        <w:t>escolar.</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29"/>
        </w:numPr>
        <w:tabs>
          <w:tab w:pos="2299" w:val="left" w:leader="none"/>
          <w:tab w:pos="2302" w:val="left" w:leader="none"/>
        </w:tabs>
        <w:spacing w:line="285" w:lineRule="auto" w:before="0" w:after="0"/>
        <w:ind w:left="2302" w:right="1045" w:hanging="504"/>
        <w:jc w:val="both"/>
        <w:rPr>
          <w:color w:val="231F20"/>
          <w:sz w:val="18"/>
        </w:rPr>
      </w:pPr>
      <w:r>
        <w:rPr>
          <w:color w:val="231F20"/>
          <w:sz w:val="18"/>
        </w:rPr>
        <w:t>Define</w:t>
      </w:r>
      <w:r>
        <w:rPr>
          <w:color w:val="231F20"/>
          <w:spacing w:val="-9"/>
          <w:sz w:val="18"/>
        </w:rPr>
        <w:t> </w:t>
      </w:r>
      <w:r>
        <w:rPr>
          <w:color w:val="231F20"/>
          <w:sz w:val="18"/>
        </w:rPr>
        <w:t>acciones</w:t>
      </w:r>
      <w:r>
        <w:rPr>
          <w:color w:val="231F20"/>
          <w:spacing w:val="-9"/>
          <w:sz w:val="18"/>
        </w:rPr>
        <w:t> </w:t>
      </w:r>
      <w:r>
        <w:rPr>
          <w:color w:val="231F20"/>
          <w:sz w:val="18"/>
        </w:rPr>
        <w:t>para</w:t>
      </w:r>
      <w:r>
        <w:rPr>
          <w:color w:val="231F20"/>
          <w:spacing w:val="-9"/>
          <w:sz w:val="18"/>
        </w:rPr>
        <w:t> </w:t>
      </w:r>
      <w:r>
        <w:rPr>
          <w:color w:val="231F20"/>
          <w:sz w:val="18"/>
        </w:rPr>
        <w:t>promover</w:t>
      </w:r>
      <w:r>
        <w:rPr>
          <w:color w:val="231F20"/>
          <w:spacing w:val="-9"/>
          <w:sz w:val="18"/>
        </w:rPr>
        <w:t> </w:t>
      </w:r>
      <w:r>
        <w:rPr>
          <w:color w:val="231F20"/>
          <w:sz w:val="18"/>
        </w:rPr>
        <w:t>el</w:t>
      </w:r>
      <w:r>
        <w:rPr>
          <w:color w:val="231F20"/>
          <w:spacing w:val="-9"/>
          <w:sz w:val="18"/>
        </w:rPr>
        <w:t> </w:t>
      </w:r>
      <w:r>
        <w:rPr>
          <w:color w:val="231F20"/>
          <w:sz w:val="18"/>
        </w:rPr>
        <w:t>uso</w:t>
      </w:r>
      <w:r>
        <w:rPr>
          <w:color w:val="231F20"/>
          <w:spacing w:val="-9"/>
          <w:sz w:val="18"/>
        </w:rPr>
        <w:t> </w:t>
      </w:r>
      <w:r>
        <w:rPr>
          <w:color w:val="231F20"/>
          <w:sz w:val="18"/>
        </w:rPr>
        <w:t>eficiente</w:t>
      </w:r>
      <w:r>
        <w:rPr>
          <w:color w:val="231F20"/>
          <w:spacing w:val="-9"/>
          <w:sz w:val="18"/>
        </w:rPr>
        <w:t> </w:t>
      </w:r>
      <w:r>
        <w:rPr>
          <w:color w:val="231F20"/>
          <w:sz w:val="18"/>
        </w:rPr>
        <w:t>de</w:t>
      </w:r>
      <w:r>
        <w:rPr>
          <w:color w:val="231F20"/>
          <w:spacing w:val="-9"/>
          <w:sz w:val="18"/>
        </w:rPr>
        <w:t> </w:t>
      </w:r>
      <w:r>
        <w:rPr>
          <w:color w:val="231F20"/>
          <w:sz w:val="18"/>
        </w:rPr>
        <w:t>recursos</w:t>
      </w:r>
      <w:r>
        <w:rPr>
          <w:color w:val="231F20"/>
          <w:spacing w:val="-9"/>
          <w:sz w:val="18"/>
        </w:rPr>
        <w:t> </w:t>
      </w:r>
      <w:r>
        <w:rPr>
          <w:color w:val="231F20"/>
          <w:sz w:val="18"/>
        </w:rPr>
        <w:t>humanos</w:t>
      </w:r>
      <w:r>
        <w:rPr>
          <w:color w:val="231F20"/>
          <w:spacing w:val="-9"/>
          <w:sz w:val="18"/>
        </w:rPr>
        <w:t> </w:t>
      </w:r>
      <w:r>
        <w:rPr>
          <w:color w:val="231F20"/>
          <w:sz w:val="18"/>
        </w:rPr>
        <w:t>con</w:t>
      </w:r>
      <w:r>
        <w:rPr>
          <w:color w:val="231F20"/>
          <w:spacing w:val="-9"/>
          <w:sz w:val="18"/>
        </w:rPr>
        <w:t> </w:t>
      </w:r>
      <w:r>
        <w:rPr>
          <w:color w:val="231F20"/>
          <w:sz w:val="18"/>
        </w:rPr>
        <w:t>la</w:t>
      </w:r>
      <w:r>
        <w:rPr>
          <w:color w:val="231F20"/>
          <w:spacing w:val="-9"/>
          <w:sz w:val="18"/>
        </w:rPr>
        <w:t> </w:t>
      </w:r>
      <w:r>
        <w:rPr>
          <w:color w:val="231F20"/>
          <w:sz w:val="18"/>
        </w:rPr>
        <w:t>participación de la comunidad escolar.</w:t>
      </w:r>
    </w:p>
    <w:p>
      <w:pPr>
        <w:pStyle w:val="ListParagraph"/>
        <w:numPr>
          <w:ilvl w:val="2"/>
          <w:numId w:val="29"/>
        </w:numPr>
        <w:tabs>
          <w:tab w:pos="2298" w:val="left" w:leader="none"/>
          <w:tab w:pos="2302" w:val="left" w:leader="none"/>
        </w:tabs>
        <w:spacing w:line="285" w:lineRule="auto" w:before="163" w:after="0"/>
        <w:ind w:left="2302" w:right="1045" w:hanging="504"/>
        <w:jc w:val="both"/>
        <w:rPr>
          <w:color w:val="231F20"/>
          <w:sz w:val="18"/>
        </w:rPr>
      </w:pPr>
      <w:r>
        <w:rPr>
          <w:color w:val="231F20"/>
          <w:sz w:val="18"/>
        </w:rPr>
        <w:t>Favorece</w:t>
      </w:r>
      <w:r>
        <w:rPr>
          <w:color w:val="231F20"/>
          <w:spacing w:val="-16"/>
          <w:sz w:val="18"/>
        </w:rPr>
        <w:t> </w:t>
      </w:r>
      <w:r>
        <w:rPr>
          <w:color w:val="231F20"/>
          <w:sz w:val="18"/>
        </w:rPr>
        <w:t>la</w:t>
      </w:r>
      <w:r>
        <w:rPr>
          <w:color w:val="231F20"/>
          <w:spacing w:val="-16"/>
          <w:sz w:val="18"/>
        </w:rPr>
        <w:t> </w:t>
      </w:r>
      <w:r>
        <w:rPr>
          <w:color w:val="231F20"/>
          <w:sz w:val="18"/>
        </w:rPr>
        <w:t>vinculación</w:t>
      </w:r>
      <w:r>
        <w:rPr>
          <w:color w:val="231F20"/>
          <w:spacing w:val="-16"/>
          <w:sz w:val="18"/>
        </w:rPr>
        <w:t> </w:t>
      </w:r>
      <w:r>
        <w:rPr>
          <w:color w:val="231F20"/>
          <w:sz w:val="18"/>
        </w:rPr>
        <w:t>con</w:t>
      </w:r>
      <w:r>
        <w:rPr>
          <w:color w:val="231F20"/>
          <w:spacing w:val="-16"/>
          <w:sz w:val="18"/>
        </w:rPr>
        <w:t> </w:t>
      </w:r>
      <w:r>
        <w:rPr>
          <w:color w:val="231F20"/>
          <w:sz w:val="18"/>
        </w:rPr>
        <w:t>los</w:t>
      </w:r>
      <w:r>
        <w:rPr>
          <w:color w:val="231F20"/>
          <w:spacing w:val="-16"/>
          <w:sz w:val="18"/>
        </w:rPr>
        <w:t> </w:t>
      </w:r>
      <w:r>
        <w:rPr>
          <w:color w:val="231F20"/>
          <w:sz w:val="18"/>
        </w:rPr>
        <w:t>sectores</w:t>
      </w:r>
      <w:r>
        <w:rPr>
          <w:color w:val="231F20"/>
          <w:spacing w:val="-15"/>
          <w:sz w:val="18"/>
        </w:rPr>
        <w:t> </w:t>
      </w:r>
      <w:r>
        <w:rPr>
          <w:color w:val="231F20"/>
          <w:sz w:val="18"/>
        </w:rPr>
        <w:t>público,</w:t>
      </w:r>
      <w:r>
        <w:rPr>
          <w:color w:val="231F20"/>
          <w:spacing w:val="-16"/>
          <w:sz w:val="18"/>
        </w:rPr>
        <w:t> </w:t>
      </w:r>
      <w:r>
        <w:rPr>
          <w:color w:val="231F20"/>
          <w:sz w:val="18"/>
        </w:rPr>
        <w:t>social,</w:t>
      </w:r>
      <w:r>
        <w:rPr>
          <w:color w:val="231F20"/>
          <w:spacing w:val="-16"/>
          <w:sz w:val="18"/>
        </w:rPr>
        <w:t> </w:t>
      </w:r>
      <w:r>
        <w:rPr>
          <w:color w:val="231F20"/>
          <w:sz w:val="18"/>
        </w:rPr>
        <w:t>académico,</w:t>
      </w:r>
      <w:r>
        <w:rPr>
          <w:color w:val="231F20"/>
          <w:spacing w:val="-16"/>
          <w:sz w:val="18"/>
        </w:rPr>
        <w:t> </w:t>
      </w:r>
      <w:r>
        <w:rPr>
          <w:color w:val="231F20"/>
          <w:sz w:val="18"/>
        </w:rPr>
        <w:t>cultural,</w:t>
      </w:r>
      <w:r>
        <w:rPr>
          <w:color w:val="231F20"/>
          <w:spacing w:val="-16"/>
          <w:sz w:val="18"/>
        </w:rPr>
        <w:t> </w:t>
      </w:r>
      <w:r>
        <w:rPr>
          <w:color w:val="231F20"/>
          <w:sz w:val="18"/>
        </w:rPr>
        <w:t>privado</w:t>
      </w:r>
      <w:r>
        <w:rPr>
          <w:color w:val="231F20"/>
          <w:spacing w:val="-16"/>
          <w:sz w:val="18"/>
        </w:rPr>
        <w:t> </w:t>
      </w:r>
      <w:r>
        <w:rPr>
          <w:color w:val="231F20"/>
          <w:sz w:val="18"/>
        </w:rPr>
        <w:t>y</w:t>
      </w:r>
      <w:r>
        <w:rPr>
          <w:color w:val="231F20"/>
          <w:spacing w:val="-15"/>
          <w:sz w:val="18"/>
        </w:rPr>
        <w:t> </w:t>
      </w:r>
      <w:r>
        <w:rPr>
          <w:color w:val="231F20"/>
          <w:sz w:val="18"/>
        </w:rPr>
        <w:t>co- munitario</w:t>
      </w:r>
      <w:r>
        <w:rPr>
          <w:color w:val="231F20"/>
          <w:spacing w:val="-4"/>
          <w:sz w:val="18"/>
        </w:rPr>
        <w:t> </w:t>
      </w:r>
      <w:r>
        <w:rPr>
          <w:color w:val="231F20"/>
          <w:sz w:val="18"/>
        </w:rPr>
        <w:t>con</w:t>
      </w:r>
      <w:r>
        <w:rPr>
          <w:color w:val="231F20"/>
          <w:spacing w:val="-4"/>
          <w:sz w:val="18"/>
        </w:rPr>
        <w:t> </w:t>
      </w:r>
      <w:r>
        <w:rPr>
          <w:color w:val="231F20"/>
          <w:sz w:val="18"/>
        </w:rPr>
        <w:t>la</w:t>
      </w:r>
      <w:r>
        <w:rPr>
          <w:color w:val="231F20"/>
          <w:spacing w:val="-4"/>
          <w:sz w:val="18"/>
        </w:rPr>
        <w:t> </w:t>
      </w:r>
      <w:r>
        <w:rPr>
          <w:color w:val="231F20"/>
          <w:sz w:val="18"/>
        </w:rPr>
        <w:t>EMS,</w:t>
      </w:r>
      <w:r>
        <w:rPr>
          <w:color w:val="231F20"/>
          <w:spacing w:val="-4"/>
          <w:sz w:val="18"/>
        </w:rPr>
        <w:t> </w:t>
      </w:r>
      <w:r>
        <w:rPr>
          <w:color w:val="231F20"/>
          <w:sz w:val="18"/>
        </w:rPr>
        <w:t>a</w:t>
      </w:r>
      <w:r>
        <w:rPr>
          <w:color w:val="231F20"/>
          <w:spacing w:val="-4"/>
          <w:sz w:val="18"/>
        </w:rPr>
        <w:t> </w:t>
      </w:r>
      <w:r>
        <w:rPr>
          <w:color w:val="231F20"/>
          <w:sz w:val="18"/>
        </w:rPr>
        <w:t>efecto</w:t>
      </w:r>
      <w:r>
        <w:rPr>
          <w:color w:val="231F20"/>
          <w:spacing w:val="-4"/>
          <w:sz w:val="18"/>
        </w:rPr>
        <w:t> </w:t>
      </w:r>
      <w:r>
        <w:rPr>
          <w:color w:val="231F20"/>
          <w:sz w:val="18"/>
        </w:rPr>
        <w:t>de</w:t>
      </w:r>
      <w:r>
        <w:rPr>
          <w:color w:val="231F20"/>
          <w:spacing w:val="-4"/>
          <w:sz w:val="18"/>
        </w:rPr>
        <w:t> </w:t>
      </w:r>
      <w:r>
        <w:rPr>
          <w:color w:val="231F20"/>
          <w:sz w:val="18"/>
        </w:rPr>
        <w:t>impulsar</w:t>
      </w:r>
      <w:r>
        <w:rPr>
          <w:color w:val="231F20"/>
          <w:spacing w:val="-4"/>
          <w:sz w:val="18"/>
        </w:rPr>
        <w:t> </w:t>
      </w:r>
      <w:r>
        <w:rPr>
          <w:color w:val="231F20"/>
          <w:sz w:val="18"/>
        </w:rPr>
        <w:t>la</w:t>
      </w:r>
      <w:r>
        <w:rPr>
          <w:color w:val="231F20"/>
          <w:spacing w:val="-4"/>
          <w:sz w:val="18"/>
        </w:rPr>
        <w:t> </w:t>
      </w:r>
      <w:r>
        <w:rPr>
          <w:color w:val="231F20"/>
          <w:sz w:val="18"/>
        </w:rPr>
        <w:t>trayectoria</w:t>
      </w:r>
      <w:r>
        <w:rPr>
          <w:color w:val="231F20"/>
          <w:spacing w:val="-4"/>
          <w:sz w:val="18"/>
        </w:rPr>
        <w:t> </w:t>
      </w:r>
      <w:r>
        <w:rPr>
          <w:color w:val="231F20"/>
          <w:sz w:val="18"/>
        </w:rPr>
        <w:t>escolar</w:t>
      </w:r>
      <w:r>
        <w:rPr>
          <w:color w:val="231F20"/>
          <w:spacing w:val="-4"/>
          <w:sz w:val="18"/>
        </w:rPr>
        <w:t> </w:t>
      </w:r>
      <w:r>
        <w:rPr>
          <w:color w:val="231F20"/>
          <w:sz w:val="18"/>
        </w:rPr>
        <w:t>de</w:t>
      </w:r>
      <w:r>
        <w:rPr>
          <w:color w:val="231F20"/>
          <w:spacing w:val="-4"/>
          <w:sz w:val="18"/>
        </w:rPr>
        <w:t> </w:t>
      </w:r>
      <w:r>
        <w:rPr>
          <w:color w:val="231F20"/>
          <w:sz w:val="18"/>
        </w:rPr>
        <w:t>estudiantes</w:t>
      </w:r>
      <w:r>
        <w:rPr>
          <w:color w:val="231F20"/>
          <w:spacing w:val="-4"/>
          <w:sz w:val="18"/>
        </w:rPr>
        <w:t> </w:t>
      </w:r>
      <w:r>
        <w:rPr>
          <w:color w:val="231F20"/>
          <w:sz w:val="18"/>
        </w:rPr>
        <w:t>hacia</w:t>
      </w:r>
      <w:r>
        <w:rPr>
          <w:color w:val="231F20"/>
          <w:spacing w:val="-4"/>
          <w:sz w:val="18"/>
        </w:rPr>
        <w:t> </w:t>
      </w:r>
      <w:r>
        <w:rPr>
          <w:color w:val="231F20"/>
          <w:sz w:val="18"/>
        </w:rPr>
        <w:t>la educación</w:t>
      </w:r>
      <w:r>
        <w:rPr>
          <w:color w:val="231F20"/>
          <w:spacing w:val="-5"/>
          <w:sz w:val="18"/>
        </w:rPr>
        <w:t> </w:t>
      </w:r>
      <w:r>
        <w:rPr>
          <w:color w:val="231F20"/>
          <w:sz w:val="18"/>
        </w:rPr>
        <w:t>superior</w:t>
      </w:r>
      <w:r>
        <w:rPr>
          <w:color w:val="231F20"/>
          <w:spacing w:val="-5"/>
          <w:sz w:val="18"/>
        </w:rPr>
        <w:t> </w:t>
      </w:r>
      <w:r>
        <w:rPr>
          <w:color w:val="231F20"/>
          <w:sz w:val="18"/>
        </w:rPr>
        <w:t>y/o</w:t>
      </w:r>
      <w:r>
        <w:rPr>
          <w:color w:val="231F20"/>
          <w:spacing w:val="-5"/>
          <w:sz w:val="18"/>
        </w:rPr>
        <w:t> </w:t>
      </w:r>
      <w:r>
        <w:rPr>
          <w:color w:val="231F20"/>
          <w:sz w:val="18"/>
        </w:rPr>
        <w:t>en</w:t>
      </w:r>
      <w:r>
        <w:rPr>
          <w:color w:val="231F20"/>
          <w:spacing w:val="-5"/>
          <w:sz w:val="18"/>
        </w:rPr>
        <w:t> </w:t>
      </w:r>
      <w:r>
        <w:rPr>
          <w:color w:val="231F20"/>
          <w:sz w:val="18"/>
        </w:rPr>
        <w:t>su</w:t>
      </w:r>
      <w:r>
        <w:rPr>
          <w:color w:val="231F20"/>
          <w:spacing w:val="-5"/>
          <w:sz w:val="18"/>
        </w:rPr>
        <w:t> </w:t>
      </w:r>
      <w:r>
        <w:rPr>
          <w:color w:val="231F20"/>
          <w:sz w:val="18"/>
        </w:rPr>
        <w:t>caso</w:t>
      </w:r>
      <w:r>
        <w:rPr>
          <w:color w:val="231F20"/>
          <w:spacing w:val="-5"/>
          <w:sz w:val="18"/>
        </w:rPr>
        <w:t> </w:t>
      </w:r>
      <w:r>
        <w:rPr>
          <w:color w:val="231F20"/>
          <w:sz w:val="18"/>
        </w:rPr>
        <w:t>a</w:t>
      </w:r>
      <w:r>
        <w:rPr>
          <w:color w:val="231F20"/>
          <w:spacing w:val="-5"/>
          <w:sz w:val="18"/>
        </w:rPr>
        <w:t> </w:t>
      </w:r>
      <w:r>
        <w:rPr>
          <w:color w:val="231F20"/>
          <w:sz w:val="18"/>
        </w:rPr>
        <w:t>la</w:t>
      </w:r>
      <w:r>
        <w:rPr>
          <w:color w:val="231F20"/>
          <w:spacing w:val="-5"/>
          <w:sz w:val="18"/>
        </w:rPr>
        <w:t> </w:t>
      </w:r>
      <w:r>
        <w:rPr>
          <w:color w:val="231F20"/>
          <w:sz w:val="18"/>
        </w:rPr>
        <w:t>vida</w:t>
      </w:r>
      <w:r>
        <w:rPr>
          <w:color w:val="231F20"/>
          <w:spacing w:val="-5"/>
          <w:sz w:val="18"/>
        </w:rPr>
        <w:t> </w:t>
      </w:r>
      <w:r>
        <w:rPr>
          <w:color w:val="231F20"/>
          <w:sz w:val="18"/>
        </w:rPr>
        <w:t>profesional</w:t>
      </w:r>
      <w:r>
        <w:rPr>
          <w:color w:val="231F20"/>
          <w:spacing w:val="-5"/>
          <w:sz w:val="18"/>
        </w:rPr>
        <w:t> </w:t>
      </w:r>
      <w:r>
        <w:rPr>
          <w:color w:val="231F20"/>
          <w:sz w:val="18"/>
        </w:rPr>
        <w:t>y</w:t>
      </w:r>
      <w:r>
        <w:rPr>
          <w:color w:val="231F20"/>
          <w:spacing w:val="-5"/>
          <w:sz w:val="18"/>
        </w:rPr>
        <w:t> </w:t>
      </w:r>
      <w:r>
        <w:rPr>
          <w:color w:val="231F20"/>
          <w:sz w:val="18"/>
        </w:rPr>
        <w:t>laboral.</w:t>
      </w:r>
    </w:p>
    <w:p>
      <w:pPr>
        <w:pStyle w:val="ListParagraph"/>
        <w:numPr>
          <w:ilvl w:val="2"/>
          <w:numId w:val="29"/>
        </w:numPr>
        <w:tabs>
          <w:tab w:pos="2300" w:val="left" w:leader="none"/>
          <w:tab w:pos="2302" w:val="left" w:leader="none"/>
        </w:tabs>
        <w:spacing w:line="285" w:lineRule="auto" w:before="163" w:after="0"/>
        <w:ind w:left="2302" w:right="1045" w:hanging="504"/>
        <w:jc w:val="both"/>
        <w:rPr>
          <w:color w:val="231F20"/>
          <w:sz w:val="18"/>
        </w:rPr>
      </w:pPr>
      <w:r>
        <w:rPr>
          <w:sz w:val="18"/>
        </w:rPr>
        <mc:AlternateContent>
          <mc:Choice Requires="wps">
            <w:drawing>
              <wp:anchor distT="0" distB="0" distL="0" distR="0" allowOverlap="1" layoutInCell="1" locked="0" behindDoc="0" simplePos="0" relativeHeight="15805440">
                <wp:simplePos x="0" y="0"/>
                <wp:positionH relativeFrom="page">
                  <wp:posOffset>7201474</wp:posOffset>
                </wp:positionH>
                <wp:positionV relativeFrom="paragraph">
                  <wp:posOffset>232972</wp:posOffset>
                </wp:positionV>
                <wp:extent cx="165100" cy="385445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65100" cy="3854450"/>
                        </a:xfrm>
                        <a:prstGeom prst="rect">
                          <a:avLst/>
                        </a:prstGeom>
                      </wps:spPr>
                      <wps:txbx>
                        <w:txbxContent>
                          <w:p>
                            <w:pPr>
                              <w:pStyle w:val="BodyText"/>
                              <w:numPr>
                                <w:ilvl w:val="0"/>
                                <w:numId w:val="3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8.344278pt;width:13pt;height:303.5pt;mso-position-horizontal-relative:page;mso-position-vertical-relative:paragraph;z-index:15805440" type="#_x0000_t202" id="docshape282" filled="false" stroked="false">
                <v:textbox inset="0,0,0,0" style="layout-flow:vertical;mso-layout-flow-alt:bottom-to-top">
                  <w:txbxContent>
                    <w:p>
                      <w:pPr>
                        <w:pStyle w:val="BodyText"/>
                        <w:numPr>
                          <w:ilvl w:val="0"/>
                          <w:numId w:val="3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Orienta</w:t>
      </w:r>
      <w:r>
        <w:rPr>
          <w:color w:val="231F20"/>
          <w:spacing w:val="-7"/>
          <w:sz w:val="18"/>
        </w:rPr>
        <w:t> </w:t>
      </w:r>
      <w:r>
        <w:rPr>
          <w:color w:val="231F20"/>
          <w:sz w:val="18"/>
        </w:rPr>
        <w:t>estrategias</w:t>
      </w:r>
      <w:r>
        <w:rPr>
          <w:color w:val="231F20"/>
          <w:spacing w:val="-7"/>
          <w:sz w:val="18"/>
        </w:rPr>
        <w:t> </w:t>
      </w:r>
      <w:r>
        <w:rPr>
          <w:color w:val="231F20"/>
          <w:sz w:val="18"/>
        </w:rPr>
        <w:t>para</w:t>
      </w:r>
      <w:r>
        <w:rPr>
          <w:color w:val="231F20"/>
          <w:spacing w:val="-7"/>
          <w:sz w:val="18"/>
        </w:rPr>
        <w:t> </w:t>
      </w:r>
      <w:r>
        <w:rPr>
          <w:color w:val="231F20"/>
          <w:sz w:val="18"/>
        </w:rPr>
        <w:t>fortalecer</w:t>
      </w:r>
      <w:r>
        <w:rPr>
          <w:color w:val="231F20"/>
          <w:spacing w:val="-7"/>
          <w:sz w:val="18"/>
        </w:rPr>
        <w:t> </w:t>
      </w:r>
      <w:r>
        <w:rPr>
          <w:color w:val="231F20"/>
          <w:sz w:val="18"/>
        </w:rPr>
        <w:t>las</w:t>
      </w:r>
      <w:r>
        <w:rPr>
          <w:color w:val="231F20"/>
          <w:spacing w:val="-7"/>
          <w:sz w:val="18"/>
        </w:rPr>
        <w:t> </w:t>
      </w:r>
      <w:r>
        <w:rPr>
          <w:color w:val="231F20"/>
          <w:sz w:val="18"/>
        </w:rPr>
        <w:t>competencias</w:t>
      </w:r>
      <w:r>
        <w:rPr>
          <w:color w:val="231F20"/>
          <w:spacing w:val="-7"/>
          <w:sz w:val="18"/>
        </w:rPr>
        <w:t> </w:t>
      </w:r>
      <w:r>
        <w:rPr>
          <w:color w:val="231F20"/>
          <w:sz w:val="18"/>
        </w:rPr>
        <w:t>laborales</w:t>
      </w:r>
      <w:r>
        <w:rPr>
          <w:color w:val="231F20"/>
          <w:spacing w:val="-7"/>
          <w:sz w:val="18"/>
        </w:rPr>
        <w:t> </w:t>
      </w:r>
      <w:r>
        <w:rPr>
          <w:color w:val="231F20"/>
          <w:sz w:val="18"/>
        </w:rPr>
        <w:t>y</w:t>
      </w:r>
      <w:r>
        <w:rPr>
          <w:color w:val="231F20"/>
          <w:spacing w:val="-7"/>
          <w:sz w:val="18"/>
        </w:rPr>
        <w:t> </w:t>
      </w:r>
      <w:r>
        <w:rPr>
          <w:color w:val="231F20"/>
          <w:sz w:val="18"/>
        </w:rPr>
        <w:t>los</w:t>
      </w:r>
      <w:r>
        <w:rPr>
          <w:color w:val="231F20"/>
          <w:spacing w:val="-7"/>
          <w:sz w:val="18"/>
        </w:rPr>
        <w:t> </w:t>
      </w:r>
      <w:r>
        <w:rPr>
          <w:color w:val="231F20"/>
          <w:sz w:val="18"/>
        </w:rPr>
        <w:t>contenidos</w:t>
      </w:r>
      <w:r>
        <w:rPr>
          <w:color w:val="231F20"/>
          <w:spacing w:val="-7"/>
          <w:sz w:val="18"/>
        </w:rPr>
        <w:t> </w:t>
      </w:r>
      <w:r>
        <w:rPr>
          <w:color w:val="231F20"/>
          <w:sz w:val="18"/>
        </w:rPr>
        <w:t>de</w:t>
      </w:r>
      <w:r>
        <w:rPr>
          <w:color w:val="231F20"/>
          <w:spacing w:val="-7"/>
          <w:sz w:val="18"/>
        </w:rPr>
        <w:t> </w:t>
      </w:r>
      <w:r>
        <w:rPr>
          <w:color w:val="231F20"/>
          <w:sz w:val="18"/>
        </w:rPr>
        <w:t>la</w:t>
      </w:r>
      <w:r>
        <w:rPr>
          <w:color w:val="231F20"/>
          <w:spacing w:val="-7"/>
          <w:sz w:val="18"/>
        </w:rPr>
        <w:t> </w:t>
      </w:r>
      <w:r>
        <w:rPr>
          <w:color w:val="231F20"/>
          <w:sz w:val="18"/>
        </w:rPr>
        <w:t>for- mación</w:t>
      </w:r>
      <w:r>
        <w:rPr>
          <w:color w:val="231F20"/>
          <w:spacing w:val="-15"/>
          <w:sz w:val="18"/>
        </w:rPr>
        <w:t> </w:t>
      </w:r>
      <w:r>
        <w:rPr>
          <w:color w:val="231F20"/>
          <w:sz w:val="18"/>
        </w:rPr>
        <w:t>profesional,</w:t>
      </w:r>
      <w:r>
        <w:rPr>
          <w:color w:val="231F20"/>
          <w:spacing w:val="-15"/>
          <w:sz w:val="18"/>
        </w:rPr>
        <w:t> </w:t>
      </w:r>
      <w:r>
        <w:rPr>
          <w:color w:val="231F20"/>
          <w:sz w:val="18"/>
        </w:rPr>
        <w:t>para</w:t>
      </w:r>
      <w:r>
        <w:rPr>
          <w:color w:val="231F20"/>
          <w:spacing w:val="-15"/>
          <w:sz w:val="18"/>
        </w:rPr>
        <w:t> </w:t>
      </w:r>
      <w:r>
        <w:rPr>
          <w:color w:val="231F20"/>
          <w:sz w:val="18"/>
        </w:rPr>
        <w:t>promover</w:t>
      </w:r>
      <w:r>
        <w:rPr>
          <w:color w:val="231F20"/>
          <w:spacing w:val="-15"/>
          <w:sz w:val="18"/>
        </w:rPr>
        <w:t> </w:t>
      </w:r>
      <w:r>
        <w:rPr>
          <w:color w:val="231F20"/>
          <w:sz w:val="18"/>
        </w:rPr>
        <w:t>el</w:t>
      </w:r>
      <w:r>
        <w:rPr>
          <w:color w:val="231F20"/>
          <w:spacing w:val="-15"/>
          <w:sz w:val="18"/>
        </w:rPr>
        <w:t> </w:t>
      </w:r>
      <w:r>
        <w:rPr>
          <w:color w:val="231F20"/>
          <w:sz w:val="18"/>
        </w:rPr>
        <w:t>desarrollo</w:t>
      </w:r>
      <w:r>
        <w:rPr>
          <w:color w:val="231F20"/>
          <w:spacing w:val="-15"/>
          <w:sz w:val="18"/>
        </w:rPr>
        <w:t> </w:t>
      </w:r>
      <w:r>
        <w:rPr>
          <w:color w:val="231F20"/>
          <w:sz w:val="18"/>
        </w:rPr>
        <w:t>integral</w:t>
      </w:r>
      <w:r>
        <w:rPr>
          <w:color w:val="231F20"/>
          <w:spacing w:val="-15"/>
          <w:sz w:val="18"/>
        </w:rPr>
        <w:t> </w:t>
      </w:r>
      <w:r>
        <w:rPr>
          <w:color w:val="231F20"/>
          <w:sz w:val="18"/>
        </w:rPr>
        <w:t>de</w:t>
      </w:r>
      <w:r>
        <w:rPr>
          <w:color w:val="231F20"/>
          <w:spacing w:val="-15"/>
          <w:sz w:val="18"/>
        </w:rPr>
        <w:t> </w:t>
      </w:r>
      <w:r>
        <w:rPr>
          <w:color w:val="231F20"/>
          <w:sz w:val="18"/>
        </w:rPr>
        <w:t>estudiantes</w:t>
      </w:r>
      <w:r>
        <w:rPr>
          <w:color w:val="231F20"/>
          <w:spacing w:val="-15"/>
          <w:sz w:val="18"/>
        </w:rPr>
        <w:t> </w:t>
      </w:r>
      <w:r>
        <w:rPr>
          <w:color w:val="231F20"/>
          <w:sz w:val="18"/>
        </w:rPr>
        <w:t>y</w:t>
      </w:r>
      <w:r>
        <w:rPr>
          <w:color w:val="231F20"/>
          <w:spacing w:val="-15"/>
          <w:sz w:val="18"/>
        </w:rPr>
        <w:t> </w:t>
      </w:r>
      <w:r>
        <w:rPr>
          <w:color w:val="231F20"/>
          <w:sz w:val="18"/>
        </w:rPr>
        <w:t>la</w:t>
      </w:r>
      <w:r>
        <w:rPr>
          <w:color w:val="231F20"/>
          <w:spacing w:val="-15"/>
          <w:sz w:val="18"/>
        </w:rPr>
        <w:t> </w:t>
      </w:r>
      <w:r>
        <w:rPr>
          <w:color w:val="231F20"/>
          <w:sz w:val="18"/>
        </w:rPr>
        <w:t>permanencia en</w:t>
      </w:r>
      <w:r>
        <w:rPr>
          <w:color w:val="231F20"/>
          <w:spacing w:val="-16"/>
          <w:sz w:val="18"/>
        </w:rPr>
        <w:t> </w:t>
      </w:r>
      <w:r>
        <w:rPr>
          <w:color w:val="231F20"/>
          <w:sz w:val="18"/>
        </w:rPr>
        <w:t>el</w:t>
      </w:r>
      <w:r>
        <w:rPr>
          <w:color w:val="231F20"/>
          <w:spacing w:val="-16"/>
          <w:sz w:val="18"/>
        </w:rPr>
        <w:t> </w:t>
      </w:r>
      <w:r>
        <w:rPr>
          <w:color w:val="231F20"/>
          <w:sz w:val="18"/>
        </w:rPr>
        <w:t>Sistema</w:t>
      </w:r>
      <w:r>
        <w:rPr>
          <w:color w:val="231F20"/>
          <w:spacing w:val="-16"/>
          <w:sz w:val="18"/>
        </w:rPr>
        <w:t> </w:t>
      </w:r>
      <w:r>
        <w:rPr>
          <w:color w:val="231F20"/>
          <w:sz w:val="18"/>
        </w:rPr>
        <w:t>Educativo</w:t>
      </w:r>
      <w:r>
        <w:rPr>
          <w:color w:val="231F20"/>
          <w:spacing w:val="-16"/>
          <w:sz w:val="18"/>
        </w:rPr>
        <w:t> </w:t>
      </w:r>
      <w:r>
        <w:rPr>
          <w:color w:val="231F20"/>
          <w:sz w:val="18"/>
        </w:rPr>
        <w:t>Nacional,</w:t>
      </w:r>
      <w:r>
        <w:rPr>
          <w:color w:val="231F20"/>
          <w:spacing w:val="-16"/>
          <w:sz w:val="18"/>
        </w:rPr>
        <w:t> </w:t>
      </w:r>
      <w:r>
        <w:rPr>
          <w:color w:val="231F20"/>
          <w:sz w:val="18"/>
        </w:rPr>
        <w:t>así</w:t>
      </w:r>
      <w:r>
        <w:rPr>
          <w:color w:val="231F20"/>
          <w:spacing w:val="-15"/>
          <w:sz w:val="18"/>
        </w:rPr>
        <w:t> </w:t>
      </w:r>
      <w:r>
        <w:rPr>
          <w:color w:val="231F20"/>
          <w:sz w:val="18"/>
        </w:rPr>
        <w:t>como</w:t>
      </w:r>
      <w:r>
        <w:rPr>
          <w:color w:val="231F20"/>
          <w:spacing w:val="-16"/>
          <w:sz w:val="18"/>
        </w:rPr>
        <w:t> </w:t>
      </w:r>
      <w:r>
        <w:rPr>
          <w:color w:val="231F20"/>
          <w:sz w:val="18"/>
        </w:rPr>
        <w:t>su</w:t>
      </w:r>
      <w:r>
        <w:rPr>
          <w:color w:val="231F20"/>
          <w:spacing w:val="-16"/>
          <w:sz w:val="18"/>
        </w:rPr>
        <w:t> </w:t>
      </w:r>
      <w:r>
        <w:rPr>
          <w:color w:val="231F20"/>
          <w:sz w:val="18"/>
        </w:rPr>
        <w:t>contribución</w:t>
      </w:r>
      <w:r>
        <w:rPr>
          <w:color w:val="231F20"/>
          <w:spacing w:val="-16"/>
          <w:sz w:val="18"/>
        </w:rPr>
        <w:t> </w:t>
      </w:r>
      <w:r>
        <w:rPr>
          <w:color w:val="231F20"/>
          <w:sz w:val="18"/>
        </w:rPr>
        <w:t>al</w:t>
      </w:r>
      <w:r>
        <w:rPr>
          <w:color w:val="231F20"/>
          <w:spacing w:val="-16"/>
          <w:sz w:val="18"/>
        </w:rPr>
        <w:t> </w:t>
      </w:r>
      <w:r>
        <w:rPr>
          <w:color w:val="231F20"/>
          <w:sz w:val="18"/>
        </w:rPr>
        <w:t>desarrollo</w:t>
      </w:r>
      <w:r>
        <w:rPr>
          <w:color w:val="231F20"/>
          <w:spacing w:val="-16"/>
          <w:sz w:val="18"/>
        </w:rPr>
        <w:t> </w:t>
      </w:r>
      <w:r>
        <w:rPr>
          <w:color w:val="231F20"/>
          <w:sz w:val="18"/>
        </w:rPr>
        <w:t>nacional</w:t>
      </w:r>
      <w:r>
        <w:rPr>
          <w:color w:val="231F20"/>
          <w:spacing w:val="-15"/>
          <w:sz w:val="18"/>
        </w:rPr>
        <w:t> </w:t>
      </w:r>
      <w:r>
        <w:rPr>
          <w:color w:val="231F20"/>
          <w:sz w:val="18"/>
        </w:rPr>
        <w:t>y</w:t>
      </w:r>
      <w:r>
        <w:rPr>
          <w:color w:val="231F20"/>
          <w:spacing w:val="-16"/>
          <w:sz w:val="18"/>
        </w:rPr>
        <w:t> </w:t>
      </w:r>
      <w:r>
        <w:rPr>
          <w:color w:val="231F20"/>
          <w:sz w:val="18"/>
        </w:rPr>
        <w:t>la</w:t>
      </w:r>
      <w:r>
        <w:rPr>
          <w:color w:val="231F20"/>
          <w:spacing w:val="-16"/>
          <w:sz w:val="18"/>
        </w:rPr>
        <w:t> </w:t>
      </w:r>
      <w:r>
        <w:rPr>
          <w:color w:val="231F20"/>
          <w:sz w:val="18"/>
        </w:rPr>
        <w:t>vida comunitaria y colectiva.</w:t>
      </w:r>
    </w:p>
    <w:p>
      <w:pPr>
        <w:pStyle w:val="Heading3"/>
        <w:numPr>
          <w:ilvl w:val="1"/>
          <w:numId w:val="29"/>
        </w:numPr>
        <w:tabs>
          <w:tab w:pos="1772" w:val="left" w:leader="none"/>
          <w:tab w:pos="1774" w:val="left" w:leader="none"/>
        </w:tabs>
        <w:spacing w:line="288" w:lineRule="auto" w:before="164" w:after="0"/>
        <w:ind w:left="1774" w:right="1045" w:hanging="432"/>
        <w:jc w:val="both"/>
        <w:rPr>
          <w:color w:val="231F20"/>
        </w:rPr>
      </w:pPr>
      <w:r>
        <w:rPr/>
        <w:drawing>
          <wp:anchor distT="0" distB="0" distL="0" distR="0" allowOverlap="1" layoutInCell="1" locked="0" behindDoc="1" simplePos="0" relativeHeight="486375936">
            <wp:simplePos x="0" y="0"/>
            <wp:positionH relativeFrom="page">
              <wp:posOffset>720001</wp:posOffset>
            </wp:positionH>
            <wp:positionV relativeFrom="paragraph">
              <wp:posOffset>436289</wp:posOffset>
            </wp:positionV>
            <wp:extent cx="6390898" cy="6100401"/>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w w:val="105"/>
        </w:rPr>
        <w:t>Fomenta</w:t>
      </w:r>
      <w:r>
        <w:rPr>
          <w:color w:val="231F20"/>
          <w:spacing w:val="-14"/>
          <w:w w:val="105"/>
        </w:rPr>
        <w:t> </w:t>
      </w:r>
      <w:r>
        <w:rPr>
          <w:color w:val="231F20"/>
          <w:w w:val="105"/>
        </w:rPr>
        <w:t>la</w:t>
      </w:r>
      <w:r>
        <w:rPr>
          <w:color w:val="231F20"/>
          <w:spacing w:val="-14"/>
          <w:w w:val="105"/>
        </w:rPr>
        <w:t> </w:t>
      </w:r>
      <w:r>
        <w:rPr>
          <w:color w:val="231F20"/>
          <w:w w:val="105"/>
        </w:rPr>
        <w:t>transparencia</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rendición</w:t>
      </w:r>
      <w:r>
        <w:rPr>
          <w:color w:val="231F20"/>
          <w:spacing w:val="-14"/>
          <w:w w:val="105"/>
        </w:rPr>
        <w:t> </w:t>
      </w:r>
      <w:r>
        <w:rPr>
          <w:color w:val="231F20"/>
          <w:w w:val="105"/>
        </w:rPr>
        <w:t>de</w:t>
      </w:r>
      <w:r>
        <w:rPr>
          <w:color w:val="231F20"/>
          <w:spacing w:val="-13"/>
          <w:w w:val="105"/>
        </w:rPr>
        <w:t> </w:t>
      </w:r>
      <w:r>
        <w:rPr>
          <w:color w:val="231F20"/>
          <w:w w:val="105"/>
        </w:rPr>
        <w:t>cuentas</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comunidad</w:t>
      </w:r>
      <w:r>
        <w:rPr>
          <w:color w:val="231F20"/>
          <w:spacing w:val="-14"/>
          <w:w w:val="105"/>
        </w:rPr>
        <w:t> </w:t>
      </w:r>
      <w:r>
        <w:rPr>
          <w:color w:val="231F20"/>
          <w:w w:val="105"/>
        </w:rPr>
        <w:t>escolar</w:t>
      </w:r>
      <w:r>
        <w:rPr>
          <w:color w:val="231F20"/>
          <w:spacing w:val="-14"/>
          <w:w w:val="105"/>
        </w:rPr>
        <w:t> </w:t>
      </w:r>
      <w:r>
        <w:rPr>
          <w:color w:val="231F20"/>
          <w:w w:val="105"/>
        </w:rPr>
        <w:t>de</w:t>
      </w:r>
      <w:r>
        <w:rPr>
          <w:color w:val="231F20"/>
          <w:spacing w:val="-13"/>
          <w:w w:val="105"/>
        </w:rPr>
        <w:t> </w:t>
      </w:r>
      <w:r>
        <w:rPr>
          <w:color w:val="231F20"/>
          <w:w w:val="105"/>
        </w:rPr>
        <w:t>acuerdo</w:t>
      </w:r>
      <w:r>
        <w:rPr>
          <w:color w:val="231F20"/>
          <w:spacing w:val="-14"/>
          <w:w w:val="105"/>
        </w:rPr>
        <w:t> </w:t>
      </w:r>
      <w:r>
        <w:rPr>
          <w:color w:val="231F20"/>
          <w:w w:val="105"/>
        </w:rPr>
        <w:t>con el marco normativo.</w:t>
      </w:r>
    </w:p>
    <w:p>
      <w:pPr>
        <w:pStyle w:val="ListParagraph"/>
        <w:numPr>
          <w:ilvl w:val="2"/>
          <w:numId w:val="29"/>
        </w:numPr>
        <w:tabs>
          <w:tab w:pos="2300" w:val="left" w:leader="none"/>
          <w:tab w:pos="2302" w:val="left" w:leader="none"/>
        </w:tabs>
        <w:spacing w:line="285" w:lineRule="auto" w:before="161" w:after="0"/>
        <w:ind w:left="2302" w:right="1046" w:hanging="504"/>
        <w:jc w:val="both"/>
        <w:rPr>
          <w:color w:val="231F20"/>
          <w:sz w:val="18"/>
        </w:rPr>
      </w:pPr>
      <w:r>
        <w:rPr>
          <w:color w:val="231F20"/>
          <w:sz w:val="18"/>
        </w:rPr>
        <w:t>Aplica, de acuerdo con la normatividad vigente, acciones en materia de transparencia y rendición de cuentas en el centro escolar.</w:t>
      </w:r>
    </w:p>
    <w:p>
      <w:pPr>
        <w:pStyle w:val="ListParagraph"/>
        <w:numPr>
          <w:ilvl w:val="2"/>
          <w:numId w:val="29"/>
        </w:numPr>
        <w:tabs>
          <w:tab w:pos="2299" w:val="left" w:leader="none"/>
          <w:tab w:pos="2302" w:val="left" w:leader="none"/>
        </w:tabs>
        <w:spacing w:line="285" w:lineRule="auto" w:before="164" w:after="0"/>
        <w:ind w:left="2302" w:right="1046" w:hanging="504"/>
        <w:jc w:val="both"/>
        <w:rPr>
          <w:color w:val="231F20"/>
          <w:sz w:val="18"/>
        </w:rPr>
      </w:pPr>
      <w:r>
        <w:rPr>
          <w:color w:val="231F20"/>
          <w:sz w:val="18"/>
        </w:rPr>
        <w:t>Reconoce la importancia de promover acciones de transparencia y rendición de cuentas del plantel dirigidas a la comunidad escolar y autoridades correspondientes.</w:t>
      </w:r>
    </w:p>
    <w:p>
      <w:pPr>
        <w:pStyle w:val="ListParagraph"/>
        <w:numPr>
          <w:ilvl w:val="2"/>
          <w:numId w:val="29"/>
        </w:numPr>
        <w:tabs>
          <w:tab w:pos="2300" w:val="left" w:leader="none"/>
          <w:tab w:pos="2302" w:val="left" w:leader="none"/>
        </w:tabs>
        <w:spacing w:line="285" w:lineRule="auto" w:before="163" w:after="0"/>
        <w:ind w:left="2302" w:right="1045" w:hanging="504"/>
        <w:jc w:val="both"/>
        <w:rPr>
          <w:color w:val="231F20"/>
          <w:sz w:val="18"/>
        </w:rPr>
      </w:pPr>
      <w:r>
        <w:rPr>
          <w:color w:val="231F20"/>
          <w:spacing w:val="-2"/>
          <w:sz w:val="18"/>
        </w:rPr>
        <w:t>Selecciona,</w:t>
      </w:r>
      <w:r>
        <w:rPr>
          <w:color w:val="231F20"/>
          <w:spacing w:val="-10"/>
          <w:sz w:val="18"/>
        </w:rPr>
        <w:t> </w:t>
      </w:r>
      <w:r>
        <w:rPr>
          <w:color w:val="231F20"/>
          <w:spacing w:val="-2"/>
          <w:sz w:val="18"/>
        </w:rPr>
        <w:t>de</w:t>
      </w:r>
      <w:r>
        <w:rPr>
          <w:color w:val="231F20"/>
          <w:spacing w:val="-10"/>
          <w:sz w:val="18"/>
        </w:rPr>
        <w:t> </w:t>
      </w:r>
      <w:r>
        <w:rPr>
          <w:color w:val="231F20"/>
          <w:spacing w:val="-2"/>
          <w:sz w:val="18"/>
        </w:rPr>
        <w:t>acuerdo</w:t>
      </w:r>
      <w:r>
        <w:rPr>
          <w:color w:val="231F20"/>
          <w:spacing w:val="-10"/>
          <w:sz w:val="18"/>
        </w:rPr>
        <w:t> </w:t>
      </w:r>
      <w:r>
        <w:rPr>
          <w:color w:val="231F20"/>
          <w:spacing w:val="-2"/>
          <w:sz w:val="18"/>
        </w:rPr>
        <w:t>con</w:t>
      </w:r>
      <w:r>
        <w:rPr>
          <w:color w:val="231F20"/>
          <w:spacing w:val="-10"/>
          <w:sz w:val="18"/>
        </w:rPr>
        <w:t> </w:t>
      </w:r>
      <w:r>
        <w:rPr>
          <w:color w:val="231F20"/>
          <w:spacing w:val="-2"/>
          <w:sz w:val="18"/>
        </w:rPr>
        <w:t>la</w:t>
      </w:r>
      <w:r>
        <w:rPr>
          <w:color w:val="231F20"/>
          <w:spacing w:val="-10"/>
          <w:sz w:val="18"/>
        </w:rPr>
        <w:t> </w:t>
      </w:r>
      <w:r>
        <w:rPr>
          <w:color w:val="231F20"/>
          <w:spacing w:val="-2"/>
          <w:sz w:val="18"/>
        </w:rPr>
        <w:t>normatividad,</w:t>
      </w:r>
      <w:r>
        <w:rPr>
          <w:color w:val="231F20"/>
          <w:spacing w:val="-10"/>
          <w:sz w:val="18"/>
        </w:rPr>
        <w:t> </w:t>
      </w:r>
      <w:r>
        <w:rPr>
          <w:color w:val="231F20"/>
          <w:spacing w:val="-2"/>
          <w:sz w:val="18"/>
        </w:rPr>
        <w:t>estrategias</w:t>
      </w:r>
      <w:r>
        <w:rPr>
          <w:color w:val="231F20"/>
          <w:spacing w:val="-10"/>
          <w:sz w:val="18"/>
        </w:rPr>
        <w:t> </w:t>
      </w:r>
      <w:r>
        <w:rPr>
          <w:color w:val="231F20"/>
          <w:spacing w:val="-2"/>
          <w:sz w:val="18"/>
        </w:rPr>
        <w:t>para</w:t>
      </w:r>
      <w:r>
        <w:rPr>
          <w:color w:val="231F20"/>
          <w:spacing w:val="-10"/>
          <w:sz w:val="18"/>
        </w:rPr>
        <w:t> </w:t>
      </w:r>
      <w:r>
        <w:rPr>
          <w:color w:val="231F20"/>
          <w:spacing w:val="-2"/>
          <w:sz w:val="18"/>
        </w:rPr>
        <w:t>informar</w:t>
      </w:r>
      <w:r>
        <w:rPr>
          <w:color w:val="231F20"/>
          <w:spacing w:val="-10"/>
          <w:sz w:val="18"/>
        </w:rPr>
        <w:t> </w:t>
      </w:r>
      <w:r>
        <w:rPr>
          <w:color w:val="231F20"/>
          <w:spacing w:val="-2"/>
          <w:sz w:val="18"/>
        </w:rPr>
        <w:t>a</w:t>
      </w:r>
      <w:r>
        <w:rPr>
          <w:color w:val="231F20"/>
          <w:spacing w:val="-10"/>
          <w:sz w:val="18"/>
        </w:rPr>
        <w:t> </w:t>
      </w:r>
      <w:r>
        <w:rPr>
          <w:color w:val="231F20"/>
          <w:spacing w:val="-2"/>
          <w:sz w:val="18"/>
        </w:rPr>
        <w:t>las</w:t>
      </w:r>
      <w:r>
        <w:rPr>
          <w:color w:val="231F20"/>
          <w:spacing w:val="-10"/>
          <w:sz w:val="18"/>
        </w:rPr>
        <w:t> </w:t>
      </w:r>
      <w:r>
        <w:rPr>
          <w:color w:val="231F20"/>
          <w:spacing w:val="-2"/>
          <w:sz w:val="18"/>
        </w:rPr>
        <w:t>personas</w:t>
      </w:r>
      <w:r>
        <w:rPr>
          <w:color w:val="231F20"/>
          <w:spacing w:val="-10"/>
          <w:sz w:val="18"/>
        </w:rPr>
        <w:t> </w:t>
      </w:r>
      <w:r>
        <w:rPr>
          <w:color w:val="231F20"/>
          <w:spacing w:val="-2"/>
          <w:sz w:val="18"/>
        </w:rPr>
        <w:t>inte- </w:t>
      </w:r>
      <w:r>
        <w:rPr>
          <w:color w:val="231F20"/>
          <w:sz w:val="18"/>
        </w:rPr>
        <w:t>resadas,</w:t>
      </w:r>
      <w:r>
        <w:rPr>
          <w:color w:val="231F20"/>
          <w:spacing w:val="-14"/>
          <w:sz w:val="18"/>
        </w:rPr>
        <w:t> </w:t>
      </w:r>
      <w:r>
        <w:rPr>
          <w:color w:val="231F20"/>
          <w:sz w:val="18"/>
        </w:rPr>
        <w:t>sobre</w:t>
      </w:r>
      <w:r>
        <w:rPr>
          <w:color w:val="231F20"/>
          <w:spacing w:val="-14"/>
          <w:sz w:val="18"/>
        </w:rPr>
        <w:t> </w:t>
      </w:r>
      <w:r>
        <w:rPr>
          <w:color w:val="231F20"/>
          <w:sz w:val="18"/>
        </w:rPr>
        <w:t>el</w:t>
      </w:r>
      <w:r>
        <w:rPr>
          <w:color w:val="231F20"/>
          <w:spacing w:val="-14"/>
          <w:sz w:val="18"/>
        </w:rPr>
        <w:t> </w:t>
      </w:r>
      <w:r>
        <w:rPr>
          <w:color w:val="231F20"/>
          <w:sz w:val="18"/>
        </w:rPr>
        <w:t>impacto</w:t>
      </w:r>
      <w:r>
        <w:rPr>
          <w:color w:val="231F20"/>
          <w:spacing w:val="-14"/>
          <w:sz w:val="18"/>
        </w:rPr>
        <w:t> </w:t>
      </w:r>
      <w:r>
        <w:rPr>
          <w:color w:val="231F20"/>
          <w:sz w:val="18"/>
        </w:rPr>
        <w:t>del</w:t>
      </w:r>
      <w:r>
        <w:rPr>
          <w:color w:val="231F20"/>
          <w:spacing w:val="-14"/>
          <w:sz w:val="18"/>
        </w:rPr>
        <w:t> </w:t>
      </w:r>
      <w:r>
        <w:rPr>
          <w:color w:val="231F20"/>
          <w:sz w:val="18"/>
        </w:rPr>
        <w:t>ejercicio</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recursos</w:t>
      </w:r>
      <w:r>
        <w:rPr>
          <w:color w:val="231F20"/>
          <w:spacing w:val="-14"/>
          <w:sz w:val="18"/>
        </w:rPr>
        <w:t> </w:t>
      </w:r>
      <w:r>
        <w:rPr>
          <w:color w:val="231F20"/>
          <w:sz w:val="18"/>
        </w:rPr>
        <w:t>materiales</w:t>
      </w:r>
      <w:r>
        <w:rPr>
          <w:color w:val="231F20"/>
          <w:spacing w:val="-14"/>
          <w:sz w:val="18"/>
        </w:rPr>
        <w:t> </w:t>
      </w:r>
      <w:r>
        <w:rPr>
          <w:color w:val="231F20"/>
          <w:sz w:val="18"/>
        </w:rPr>
        <w:t>y</w:t>
      </w:r>
      <w:r>
        <w:rPr>
          <w:color w:val="231F20"/>
          <w:spacing w:val="-14"/>
          <w:sz w:val="18"/>
        </w:rPr>
        <w:t> </w:t>
      </w:r>
      <w:r>
        <w:rPr>
          <w:color w:val="231F20"/>
          <w:sz w:val="18"/>
        </w:rPr>
        <w:t>financieros</w:t>
      </w:r>
      <w:r>
        <w:rPr>
          <w:color w:val="231F20"/>
          <w:spacing w:val="-14"/>
          <w:sz w:val="18"/>
        </w:rPr>
        <w:t> </w:t>
      </w:r>
      <w:r>
        <w:rPr>
          <w:color w:val="231F20"/>
          <w:sz w:val="18"/>
        </w:rPr>
        <w:t>en</w:t>
      </w:r>
      <w:r>
        <w:rPr>
          <w:color w:val="231F20"/>
          <w:spacing w:val="-14"/>
          <w:sz w:val="18"/>
        </w:rPr>
        <w:t> </w:t>
      </w:r>
      <w:r>
        <w:rPr>
          <w:color w:val="231F20"/>
          <w:sz w:val="18"/>
        </w:rPr>
        <w:t>el</w:t>
      </w:r>
      <w:r>
        <w:rPr>
          <w:color w:val="231F20"/>
          <w:spacing w:val="-14"/>
          <w:sz w:val="18"/>
        </w:rPr>
        <w:t> </w:t>
      </w:r>
      <w:r>
        <w:rPr>
          <w:color w:val="231F20"/>
          <w:sz w:val="18"/>
        </w:rPr>
        <w:t>logro académico de las y los estudiantes.</w:t>
      </w:r>
    </w:p>
    <w:p>
      <w:pPr>
        <w:pStyle w:val="BodyText"/>
      </w:pPr>
    </w:p>
    <w:p>
      <w:pPr>
        <w:pStyle w:val="BodyText"/>
        <w:spacing w:before="146"/>
      </w:pPr>
    </w:p>
    <w:p>
      <w:pPr>
        <w:pStyle w:val="Heading2"/>
        <w:numPr>
          <w:ilvl w:val="0"/>
          <w:numId w:val="29"/>
        </w:numPr>
        <w:tabs>
          <w:tab w:pos="1342" w:val="left" w:leader="none"/>
        </w:tabs>
        <w:spacing w:line="278" w:lineRule="auto" w:before="1" w:after="0"/>
        <w:ind w:left="1342" w:right="1000" w:hanging="360"/>
        <w:jc w:val="left"/>
      </w:pPr>
      <w:r>
        <w:rPr>
          <w:color w:val="A7802D"/>
          <w:w w:val="105"/>
        </w:rPr>
        <w:t>Propicia</w:t>
      </w:r>
      <w:r>
        <w:rPr>
          <w:color w:val="A7802D"/>
          <w:spacing w:val="-16"/>
          <w:w w:val="105"/>
        </w:rPr>
        <w:t> </w:t>
      </w:r>
      <w:r>
        <w:rPr>
          <w:color w:val="A7802D"/>
          <w:w w:val="105"/>
        </w:rPr>
        <w:t>el</w:t>
      </w:r>
      <w:r>
        <w:rPr>
          <w:color w:val="A7802D"/>
          <w:spacing w:val="-15"/>
          <w:w w:val="105"/>
        </w:rPr>
        <w:t> </w:t>
      </w:r>
      <w:r>
        <w:rPr>
          <w:color w:val="A7802D"/>
          <w:w w:val="105"/>
        </w:rPr>
        <w:t>trabajo</w:t>
      </w:r>
      <w:r>
        <w:rPr>
          <w:color w:val="A7802D"/>
          <w:spacing w:val="-16"/>
          <w:w w:val="105"/>
        </w:rPr>
        <w:t> </w:t>
      </w:r>
      <w:r>
        <w:rPr>
          <w:color w:val="A7802D"/>
          <w:w w:val="105"/>
        </w:rPr>
        <w:t>colaborativo</w:t>
      </w:r>
      <w:r>
        <w:rPr>
          <w:color w:val="A7802D"/>
          <w:spacing w:val="-15"/>
          <w:w w:val="105"/>
        </w:rPr>
        <w:t> </w:t>
      </w:r>
      <w:r>
        <w:rPr>
          <w:color w:val="A7802D"/>
          <w:w w:val="105"/>
        </w:rPr>
        <w:t>en</w:t>
      </w:r>
      <w:r>
        <w:rPr>
          <w:color w:val="A7802D"/>
          <w:spacing w:val="-15"/>
          <w:w w:val="105"/>
        </w:rPr>
        <w:t> </w:t>
      </w:r>
      <w:r>
        <w:rPr>
          <w:color w:val="A7802D"/>
          <w:w w:val="105"/>
        </w:rPr>
        <w:t>la</w:t>
      </w:r>
      <w:r>
        <w:rPr>
          <w:color w:val="A7802D"/>
          <w:spacing w:val="-16"/>
          <w:w w:val="105"/>
        </w:rPr>
        <w:t> </w:t>
      </w:r>
      <w:r>
        <w:rPr>
          <w:color w:val="A7802D"/>
          <w:w w:val="105"/>
        </w:rPr>
        <w:t>comunidad</w:t>
      </w:r>
      <w:r>
        <w:rPr>
          <w:color w:val="A7802D"/>
          <w:spacing w:val="-15"/>
          <w:w w:val="105"/>
        </w:rPr>
        <w:t> </w:t>
      </w:r>
      <w:r>
        <w:rPr>
          <w:color w:val="A7802D"/>
          <w:w w:val="105"/>
        </w:rPr>
        <w:t>escolar</w:t>
      </w:r>
      <w:r>
        <w:rPr>
          <w:color w:val="A7802D"/>
          <w:spacing w:val="-16"/>
          <w:w w:val="105"/>
        </w:rPr>
        <w:t> </w:t>
      </w:r>
      <w:r>
        <w:rPr>
          <w:color w:val="A7802D"/>
          <w:w w:val="105"/>
        </w:rPr>
        <w:t>que</w:t>
      </w:r>
      <w:r>
        <w:rPr>
          <w:color w:val="A7802D"/>
          <w:spacing w:val="-15"/>
          <w:w w:val="105"/>
        </w:rPr>
        <w:t> </w:t>
      </w:r>
      <w:r>
        <w:rPr>
          <w:color w:val="A7802D"/>
          <w:w w:val="105"/>
        </w:rPr>
        <w:t>favorezca</w:t>
      </w:r>
      <w:r>
        <w:rPr>
          <w:color w:val="A7802D"/>
          <w:spacing w:val="-15"/>
          <w:w w:val="105"/>
        </w:rPr>
        <w:t> </w:t>
      </w:r>
      <w:r>
        <w:rPr>
          <w:color w:val="A7802D"/>
          <w:w w:val="105"/>
        </w:rPr>
        <w:t>la</w:t>
      </w:r>
      <w:r>
        <w:rPr>
          <w:color w:val="A7802D"/>
          <w:spacing w:val="-16"/>
          <w:w w:val="105"/>
        </w:rPr>
        <w:t> </w:t>
      </w:r>
      <w:r>
        <w:rPr>
          <w:color w:val="A7802D"/>
          <w:w w:val="105"/>
        </w:rPr>
        <w:t>permanencia en la EMS.</w:t>
      </w:r>
    </w:p>
    <w:p>
      <w:pPr>
        <w:pStyle w:val="BodyText"/>
        <w:spacing w:before="157"/>
        <w:rPr>
          <w:rFonts w:ascii="Tahoma"/>
          <w:b/>
          <w:sz w:val="20"/>
        </w:rPr>
      </w:pPr>
    </w:p>
    <w:p>
      <w:pPr>
        <w:pStyle w:val="BodyText"/>
        <w:spacing w:line="285" w:lineRule="auto"/>
        <w:ind w:left="982" w:right="1000"/>
        <w:jc w:val="both"/>
      </w:pPr>
      <w:r>
        <w:rPr/>
        <mc:AlternateContent>
          <mc:Choice Requires="wps">
            <w:drawing>
              <wp:anchor distT="0" distB="0" distL="0" distR="0" allowOverlap="1" layoutInCell="1" locked="0" behindDoc="0" simplePos="0" relativeHeight="15803392">
                <wp:simplePos x="0" y="0"/>
                <wp:positionH relativeFrom="page">
                  <wp:posOffset>7188724</wp:posOffset>
                </wp:positionH>
                <wp:positionV relativeFrom="paragraph">
                  <wp:posOffset>500267</wp:posOffset>
                </wp:positionV>
                <wp:extent cx="193675" cy="2304415"/>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193675" cy="2304415"/>
                          <a:chExt cx="193675" cy="2304415"/>
                        </a:xfrm>
                      </wpg:grpSpPr>
                      <wps:wsp>
                        <wps:cNvPr id="327" name="Graphic 32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28" name="Graphic 32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29" name="Graphic 32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9.391136pt;width:15.25pt;height:181.45pt;mso-position-horizontal-relative:page;mso-position-vertical-relative:paragraph;z-index:15803392" id="docshapegroup283" coordorigin="11321,788" coordsize="305,3629">
                <v:shape style="position:absolute;left:11323;top:787;width:303;height:2956" id="docshape284" coordorigin="11323,788" coordsize="303,2956" path="m11626,788l11323,1081,11323,3623,11333,3670,11359,3708,11397,3734,11443,3743,11506,3743,11552,3734,11590,3708,11616,3670,11626,3623,11626,788xe" filled="true" fillcolor="#e6e7e8" stroked="false">
                  <v:path arrowok="t"/>
                  <v:fill type="solid"/>
                </v:shape>
                <v:shape style="position:absolute;left:11323;top:960;width:303;height:2925" id="docshape285" coordorigin="11323,961" coordsize="303,2925" path="m11626,961l11323,1271,11323,3765,11333,3812,11359,3850,11397,3875,11443,3885,11506,3885,11552,3875,11590,3850,11616,3812,11626,3765,11626,961xe" filled="true" fillcolor="#bcbec0" stroked="false">
                  <v:path arrowok="t"/>
                  <v:fill type="solid"/>
                </v:shape>
                <v:shape style="position:absolute;left:11320;top:1149;width:305;height:3268" id="docshape286" coordorigin="11321,1149" coordsize="305,3268" path="m11626,1149l11321,1456,11321,4417,11626,4417,11626,1149xe" filled="true" fillcolor="#a7802d" stroked="false">
                  <v:path arrowok="t"/>
                  <v:fill type="solid"/>
                </v:shape>
                <w10:wrap type="none"/>
              </v:group>
            </w:pict>
          </mc:Fallback>
        </mc:AlternateContent>
      </w:r>
      <w:r>
        <w:rPr>
          <w:color w:val="231F20"/>
        </w:rPr>
        <w:t>Dirige el trabajo colaborativo en la comunidad escolar, enfoque de derechos humanos, igualdad sustantiva, la justicia social, la interculturalidad y la perspectiva de género para contribuir a la per- manencia en la EMS.</w:t>
      </w:r>
    </w:p>
    <w:p>
      <w:pPr>
        <w:pStyle w:val="Heading3"/>
        <w:numPr>
          <w:ilvl w:val="1"/>
          <w:numId w:val="29"/>
        </w:numPr>
        <w:tabs>
          <w:tab w:pos="1774" w:val="left" w:leader="none"/>
        </w:tabs>
        <w:spacing w:line="288" w:lineRule="auto" w:before="160" w:after="0"/>
        <w:ind w:left="1774" w:right="1045" w:hanging="432"/>
        <w:jc w:val="both"/>
        <w:rPr>
          <w:color w:val="231F20"/>
        </w:rPr>
      </w:pPr>
      <w:r>
        <w:rPr/>
        <mc:AlternateContent>
          <mc:Choice Requires="wps">
            <w:drawing>
              <wp:anchor distT="0" distB="0" distL="0" distR="0" allowOverlap="1" layoutInCell="1" locked="0" behindDoc="0" simplePos="0" relativeHeight="15804928">
                <wp:simplePos x="0" y="0"/>
                <wp:positionH relativeFrom="page">
                  <wp:posOffset>7201474</wp:posOffset>
                </wp:positionH>
                <wp:positionV relativeFrom="paragraph">
                  <wp:posOffset>550035</wp:posOffset>
                </wp:positionV>
                <wp:extent cx="165100" cy="157162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43.309914pt;width:13pt;height:123.75pt;mso-position-horizontal-relative:page;mso-position-vertical-relative:paragraph;z-index:15804928" type="#_x0000_t202" id="docshape28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Organiza</w:t>
      </w:r>
      <w:r>
        <w:rPr>
          <w:color w:val="231F20"/>
          <w:spacing w:val="-7"/>
        </w:rPr>
        <w:t> </w:t>
      </w:r>
      <w:r>
        <w:rPr>
          <w:color w:val="231F20"/>
        </w:rPr>
        <w:t>acciones</w:t>
      </w:r>
      <w:r>
        <w:rPr>
          <w:color w:val="231F20"/>
          <w:spacing w:val="-7"/>
        </w:rPr>
        <w:t> </w:t>
      </w:r>
      <w:r>
        <w:rPr>
          <w:color w:val="231F20"/>
        </w:rPr>
        <w:t>que</w:t>
      </w:r>
      <w:r>
        <w:rPr>
          <w:color w:val="231F20"/>
          <w:spacing w:val="-7"/>
        </w:rPr>
        <w:t> </w:t>
      </w:r>
      <w:r>
        <w:rPr>
          <w:color w:val="231F20"/>
        </w:rPr>
        <w:t>fortalezcan</w:t>
      </w:r>
      <w:r>
        <w:rPr>
          <w:color w:val="231F20"/>
          <w:spacing w:val="-7"/>
        </w:rPr>
        <w:t> </w:t>
      </w:r>
      <w:r>
        <w:rPr>
          <w:color w:val="231F20"/>
        </w:rPr>
        <w:t>la</w:t>
      </w:r>
      <w:r>
        <w:rPr>
          <w:color w:val="231F20"/>
          <w:spacing w:val="-7"/>
        </w:rPr>
        <w:t> </w:t>
      </w:r>
      <w:r>
        <w:rPr>
          <w:color w:val="231F20"/>
        </w:rPr>
        <w:t>práctica</w:t>
      </w:r>
      <w:r>
        <w:rPr>
          <w:color w:val="231F20"/>
          <w:spacing w:val="-7"/>
        </w:rPr>
        <w:t> </w:t>
      </w:r>
      <w:r>
        <w:rPr>
          <w:color w:val="231F20"/>
        </w:rPr>
        <w:t>docente</w:t>
      </w:r>
      <w:r>
        <w:rPr>
          <w:color w:val="231F20"/>
          <w:spacing w:val="-7"/>
        </w:rPr>
        <w:t> </w:t>
      </w:r>
      <w:r>
        <w:rPr>
          <w:color w:val="231F20"/>
        </w:rPr>
        <w:t>para</w:t>
      </w:r>
      <w:r>
        <w:rPr>
          <w:color w:val="231F20"/>
          <w:spacing w:val="-7"/>
        </w:rPr>
        <w:t> </w:t>
      </w:r>
      <w:r>
        <w:rPr>
          <w:color w:val="231F20"/>
        </w:rPr>
        <w:t>mejorar</w:t>
      </w:r>
      <w:r>
        <w:rPr>
          <w:color w:val="231F20"/>
          <w:spacing w:val="-7"/>
        </w:rPr>
        <w:t> </w:t>
      </w:r>
      <w:r>
        <w:rPr>
          <w:color w:val="231F20"/>
        </w:rPr>
        <w:t>la</w:t>
      </w:r>
      <w:r>
        <w:rPr>
          <w:color w:val="231F20"/>
          <w:spacing w:val="-7"/>
        </w:rPr>
        <w:t> </w:t>
      </w:r>
      <w:r>
        <w:rPr>
          <w:color w:val="231F20"/>
        </w:rPr>
        <w:t>calidad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enseñanza, motivar el interés de las y los estudiantes y favorecer sus trayectorias académicas , desde un enfoque del trabajo colaborativo.</w:t>
      </w:r>
    </w:p>
    <w:p>
      <w:pPr>
        <w:pStyle w:val="ListParagraph"/>
        <w:numPr>
          <w:ilvl w:val="2"/>
          <w:numId w:val="29"/>
        </w:numPr>
        <w:tabs>
          <w:tab w:pos="2298" w:val="left" w:leader="none"/>
          <w:tab w:pos="2302" w:val="left" w:leader="none"/>
        </w:tabs>
        <w:spacing w:line="285" w:lineRule="auto" w:before="161" w:after="0"/>
        <w:ind w:left="2302" w:right="1046" w:hanging="504"/>
        <w:jc w:val="both"/>
        <w:rPr>
          <w:color w:val="221F1F"/>
          <w:sz w:val="18"/>
        </w:rPr>
      </w:pPr>
      <w:r>
        <w:rPr>
          <w:color w:val="221F1F"/>
          <w:sz w:val="18"/>
        </w:rPr>
        <w:t>Identifica las necesidades de formación pedagógica, disciplinar, socioemocional y </w:t>
      </w:r>
      <w:r>
        <w:rPr>
          <w:color w:val="221F1F"/>
          <w:sz w:val="18"/>
        </w:rPr>
        <w:t>de </w:t>
      </w:r>
      <w:r>
        <w:rPr>
          <w:color w:val="221F1F"/>
          <w:spacing w:val="-2"/>
          <w:sz w:val="18"/>
        </w:rPr>
        <w:t>transversalidad</w:t>
      </w:r>
      <w:r>
        <w:rPr>
          <w:color w:val="221F1F"/>
          <w:spacing w:val="-11"/>
          <w:sz w:val="18"/>
        </w:rPr>
        <w:t> </w:t>
      </w:r>
      <w:r>
        <w:rPr>
          <w:color w:val="221F1F"/>
          <w:spacing w:val="-2"/>
          <w:sz w:val="18"/>
        </w:rPr>
        <w:t>de</w:t>
      </w:r>
      <w:r>
        <w:rPr>
          <w:color w:val="221F1F"/>
          <w:spacing w:val="-10"/>
          <w:sz w:val="18"/>
        </w:rPr>
        <w:t> </w:t>
      </w:r>
      <w:r>
        <w:rPr>
          <w:color w:val="231F20"/>
          <w:spacing w:val="-2"/>
          <w:sz w:val="18"/>
        </w:rPr>
        <w:t>las</w:t>
      </w:r>
      <w:r>
        <w:rPr>
          <w:color w:val="231F20"/>
          <w:spacing w:val="-11"/>
          <w:sz w:val="18"/>
        </w:rPr>
        <w:t> </w:t>
      </w:r>
      <w:r>
        <w:rPr>
          <w:color w:val="231F20"/>
          <w:spacing w:val="-2"/>
          <w:sz w:val="18"/>
        </w:rPr>
        <w:t>y</w:t>
      </w:r>
      <w:r>
        <w:rPr>
          <w:color w:val="231F20"/>
          <w:spacing w:val="-10"/>
          <w:sz w:val="18"/>
        </w:rPr>
        <w:t> </w:t>
      </w:r>
      <w:r>
        <w:rPr>
          <w:color w:val="221F1F"/>
          <w:spacing w:val="-2"/>
          <w:sz w:val="18"/>
        </w:rPr>
        <w:t>los</w:t>
      </w:r>
      <w:r>
        <w:rPr>
          <w:color w:val="221F1F"/>
          <w:spacing w:val="-11"/>
          <w:sz w:val="18"/>
        </w:rPr>
        <w:t> </w:t>
      </w:r>
      <w:r>
        <w:rPr>
          <w:color w:val="221F1F"/>
          <w:spacing w:val="-2"/>
          <w:sz w:val="18"/>
        </w:rPr>
        <w:t>docentes</w:t>
      </w:r>
      <w:r>
        <w:rPr>
          <w:color w:val="221F1F"/>
          <w:spacing w:val="-11"/>
          <w:sz w:val="18"/>
        </w:rPr>
        <w:t> </w:t>
      </w:r>
      <w:r>
        <w:rPr>
          <w:color w:val="221F1F"/>
          <w:spacing w:val="-2"/>
          <w:sz w:val="18"/>
        </w:rPr>
        <w:t>a</w:t>
      </w:r>
      <w:r>
        <w:rPr>
          <w:color w:val="221F1F"/>
          <w:spacing w:val="-11"/>
          <w:sz w:val="18"/>
        </w:rPr>
        <w:t> </w:t>
      </w:r>
      <w:r>
        <w:rPr>
          <w:color w:val="221F1F"/>
          <w:spacing w:val="-2"/>
          <w:sz w:val="18"/>
        </w:rPr>
        <w:t>su</w:t>
      </w:r>
      <w:r>
        <w:rPr>
          <w:color w:val="221F1F"/>
          <w:spacing w:val="-11"/>
          <w:sz w:val="18"/>
        </w:rPr>
        <w:t> </w:t>
      </w:r>
      <w:r>
        <w:rPr>
          <w:color w:val="221F1F"/>
          <w:spacing w:val="-2"/>
          <w:sz w:val="18"/>
        </w:rPr>
        <w:t>cargo</w:t>
      </w:r>
      <w:r>
        <w:rPr>
          <w:color w:val="221F1F"/>
          <w:spacing w:val="-11"/>
          <w:sz w:val="18"/>
        </w:rPr>
        <w:t> </w:t>
      </w:r>
      <w:r>
        <w:rPr>
          <w:color w:val="221F1F"/>
          <w:spacing w:val="-2"/>
          <w:sz w:val="18"/>
        </w:rPr>
        <w:t>para</w:t>
      </w:r>
      <w:r>
        <w:rPr>
          <w:color w:val="221F1F"/>
          <w:spacing w:val="-11"/>
          <w:sz w:val="18"/>
        </w:rPr>
        <w:t> </w:t>
      </w:r>
      <w:r>
        <w:rPr>
          <w:color w:val="221F1F"/>
          <w:spacing w:val="-2"/>
          <w:sz w:val="18"/>
        </w:rPr>
        <w:t>fortalecer</w:t>
      </w:r>
      <w:r>
        <w:rPr>
          <w:color w:val="221F1F"/>
          <w:spacing w:val="-11"/>
          <w:sz w:val="18"/>
        </w:rPr>
        <w:t> </w:t>
      </w:r>
      <w:r>
        <w:rPr>
          <w:color w:val="221F1F"/>
          <w:spacing w:val="-2"/>
          <w:sz w:val="18"/>
        </w:rPr>
        <w:t>el</w:t>
      </w:r>
      <w:r>
        <w:rPr>
          <w:color w:val="221F1F"/>
          <w:spacing w:val="-11"/>
          <w:sz w:val="18"/>
        </w:rPr>
        <w:t> </w:t>
      </w:r>
      <w:r>
        <w:rPr>
          <w:color w:val="221F1F"/>
          <w:spacing w:val="-2"/>
          <w:sz w:val="18"/>
        </w:rPr>
        <w:t>desarrollo</w:t>
      </w:r>
      <w:r>
        <w:rPr>
          <w:color w:val="221F1F"/>
          <w:spacing w:val="-11"/>
          <w:sz w:val="18"/>
        </w:rPr>
        <w:t> </w:t>
      </w:r>
      <w:r>
        <w:rPr>
          <w:color w:val="221F1F"/>
          <w:spacing w:val="-2"/>
          <w:sz w:val="18"/>
        </w:rPr>
        <w:t>integral</w:t>
      </w:r>
      <w:r>
        <w:rPr>
          <w:color w:val="221F1F"/>
          <w:spacing w:val="-11"/>
          <w:sz w:val="18"/>
        </w:rPr>
        <w:t> </w:t>
      </w:r>
      <w:r>
        <w:rPr>
          <w:color w:val="221F1F"/>
          <w:spacing w:val="-2"/>
          <w:sz w:val="18"/>
        </w:rPr>
        <w:t>de</w:t>
      </w:r>
      <w:r>
        <w:rPr>
          <w:color w:val="221F1F"/>
          <w:spacing w:val="-11"/>
          <w:sz w:val="18"/>
        </w:rPr>
        <w:t> </w:t>
      </w:r>
      <w:r>
        <w:rPr>
          <w:color w:val="221F1F"/>
          <w:spacing w:val="-2"/>
          <w:sz w:val="18"/>
        </w:rPr>
        <w:t>las </w:t>
      </w:r>
      <w:r>
        <w:rPr>
          <w:color w:val="221F1F"/>
          <w:sz w:val="18"/>
        </w:rPr>
        <w:t>y los estudiantes.</w:t>
      </w:r>
    </w:p>
    <w:p>
      <w:pPr>
        <w:pStyle w:val="ListParagraph"/>
        <w:numPr>
          <w:ilvl w:val="2"/>
          <w:numId w:val="29"/>
        </w:numPr>
        <w:tabs>
          <w:tab w:pos="2298" w:val="left" w:leader="none"/>
          <w:tab w:pos="2302" w:val="left" w:leader="none"/>
        </w:tabs>
        <w:spacing w:line="285" w:lineRule="auto" w:before="163" w:after="0"/>
        <w:ind w:left="2302" w:right="1045" w:hanging="504"/>
        <w:jc w:val="both"/>
        <w:rPr>
          <w:color w:val="231F20"/>
          <w:sz w:val="18"/>
        </w:rPr>
      </w:pPr>
      <w:r>
        <w:rPr>
          <w:color w:val="231F20"/>
          <w:sz w:val="18"/>
        </w:rPr>
        <w:t>Selecciona</w:t>
      </w:r>
      <w:r>
        <w:rPr>
          <w:color w:val="231F20"/>
          <w:spacing w:val="-8"/>
          <w:sz w:val="18"/>
        </w:rPr>
        <w:t> </w:t>
      </w:r>
      <w:r>
        <w:rPr>
          <w:color w:val="231F20"/>
          <w:sz w:val="18"/>
        </w:rPr>
        <w:t>acciones</w:t>
      </w:r>
      <w:r>
        <w:rPr>
          <w:color w:val="231F20"/>
          <w:spacing w:val="-8"/>
          <w:sz w:val="18"/>
        </w:rPr>
        <w:t> </w:t>
      </w:r>
      <w:r>
        <w:rPr>
          <w:color w:val="231F20"/>
          <w:sz w:val="18"/>
        </w:rPr>
        <w:t>innovadoras,</w:t>
      </w:r>
      <w:r>
        <w:rPr>
          <w:color w:val="231F20"/>
          <w:spacing w:val="-8"/>
          <w:sz w:val="18"/>
        </w:rPr>
        <w:t> </w:t>
      </w:r>
      <w:r>
        <w:rPr>
          <w:color w:val="231F20"/>
          <w:sz w:val="18"/>
        </w:rPr>
        <w:t>congruentes</w:t>
      </w:r>
      <w:r>
        <w:rPr>
          <w:color w:val="231F20"/>
          <w:spacing w:val="-8"/>
          <w:sz w:val="18"/>
        </w:rPr>
        <w:t> </w:t>
      </w:r>
      <w:r>
        <w:rPr>
          <w:color w:val="231F20"/>
          <w:sz w:val="18"/>
        </w:rPr>
        <w:t>con</w:t>
      </w:r>
      <w:r>
        <w:rPr>
          <w:color w:val="231F20"/>
          <w:spacing w:val="-8"/>
          <w:sz w:val="18"/>
        </w:rPr>
        <w:t> </w:t>
      </w:r>
      <w:r>
        <w:rPr>
          <w:color w:val="231F20"/>
          <w:sz w:val="18"/>
        </w:rPr>
        <w:t>el</w:t>
      </w:r>
      <w:r>
        <w:rPr>
          <w:color w:val="231F20"/>
          <w:spacing w:val="-8"/>
          <w:sz w:val="18"/>
        </w:rPr>
        <w:t> </w:t>
      </w:r>
      <w:r>
        <w:rPr>
          <w:color w:val="231F20"/>
          <w:sz w:val="18"/>
        </w:rPr>
        <w:t>Marco</w:t>
      </w:r>
      <w:r>
        <w:rPr>
          <w:color w:val="231F20"/>
          <w:spacing w:val="-8"/>
          <w:sz w:val="18"/>
        </w:rPr>
        <w:t> </w:t>
      </w:r>
      <w:r>
        <w:rPr>
          <w:color w:val="231F20"/>
          <w:sz w:val="18"/>
        </w:rPr>
        <w:t>Curricular</w:t>
      </w:r>
      <w:r>
        <w:rPr>
          <w:color w:val="231F20"/>
          <w:spacing w:val="-8"/>
          <w:sz w:val="18"/>
        </w:rPr>
        <w:t> </w:t>
      </w:r>
      <w:r>
        <w:rPr>
          <w:color w:val="231F20"/>
          <w:sz w:val="18"/>
        </w:rPr>
        <w:t>Común</w:t>
      </w:r>
      <w:r>
        <w:rPr>
          <w:color w:val="231F20"/>
          <w:spacing w:val="-8"/>
          <w:sz w:val="18"/>
        </w:rPr>
        <w:t> </w:t>
      </w:r>
      <w:r>
        <w:rPr>
          <w:color w:val="231F20"/>
          <w:sz w:val="18"/>
        </w:rPr>
        <w:t>de</w:t>
      </w:r>
      <w:r>
        <w:rPr>
          <w:color w:val="231F20"/>
          <w:spacing w:val="-8"/>
          <w:sz w:val="18"/>
        </w:rPr>
        <w:t> </w:t>
      </w:r>
      <w:r>
        <w:rPr>
          <w:color w:val="231F20"/>
          <w:sz w:val="18"/>
        </w:rPr>
        <w:t>la</w:t>
      </w:r>
      <w:r>
        <w:rPr>
          <w:color w:val="231F20"/>
          <w:spacing w:val="-8"/>
          <w:sz w:val="18"/>
        </w:rPr>
        <w:t> </w:t>
      </w:r>
      <w:r>
        <w:rPr>
          <w:color w:val="231F20"/>
          <w:sz w:val="18"/>
        </w:rPr>
        <w:t>Edu- cación Media Superior para un proyecto de formación integral de las y los estudiantes.</w:t>
      </w:r>
    </w:p>
    <w:p>
      <w:pPr>
        <w:pStyle w:val="ListParagraph"/>
        <w:numPr>
          <w:ilvl w:val="2"/>
          <w:numId w:val="29"/>
        </w:numPr>
        <w:tabs>
          <w:tab w:pos="2299" w:val="left" w:leader="none"/>
          <w:tab w:pos="2302" w:val="left" w:leader="none"/>
        </w:tabs>
        <w:spacing w:line="285" w:lineRule="auto" w:before="163" w:after="0"/>
        <w:ind w:left="2302" w:right="1045" w:hanging="504"/>
        <w:jc w:val="both"/>
        <w:rPr>
          <w:color w:val="231F20"/>
          <w:sz w:val="18"/>
        </w:rPr>
      </w:pPr>
      <w:r>
        <w:rPr>
          <w:color w:val="231F20"/>
          <w:sz w:val="18"/>
        </w:rPr>
        <w:t>Aplica acciones innovadoras, congruentes con el Marco Curricular Común de la Educa- </w:t>
      </w:r>
      <w:r>
        <w:rPr>
          <w:color w:val="231F20"/>
          <w:spacing w:val="-2"/>
          <w:sz w:val="18"/>
        </w:rPr>
        <w:t>ción</w:t>
      </w:r>
      <w:r>
        <w:rPr>
          <w:color w:val="231F20"/>
          <w:spacing w:val="-9"/>
          <w:sz w:val="18"/>
        </w:rPr>
        <w:t> </w:t>
      </w:r>
      <w:r>
        <w:rPr>
          <w:color w:val="231F20"/>
          <w:spacing w:val="-2"/>
          <w:sz w:val="18"/>
        </w:rPr>
        <w:t>Media</w:t>
      </w:r>
      <w:r>
        <w:rPr>
          <w:color w:val="231F20"/>
          <w:spacing w:val="-9"/>
          <w:sz w:val="18"/>
        </w:rPr>
        <w:t> </w:t>
      </w:r>
      <w:r>
        <w:rPr>
          <w:color w:val="231F20"/>
          <w:spacing w:val="-2"/>
          <w:sz w:val="18"/>
        </w:rPr>
        <w:t>Superior</w:t>
      </w:r>
      <w:r>
        <w:rPr>
          <w:color w:val="231F20"/>
          <w:spacing w:val="-9"/>
          <w:sz w:val="18"/>
        </w:rPr>
        <w:t> </w:t>
      </w:r>
      <w:r>
        <w:rPr>
          <w:color w:val="231F20"/>
          <w:spacing w:val="-2"/>
          <w:sz w:val="18"/>
        </w:rPr>
        <w:t>para</w:t>
      </w:r>
      <w:r>
        <w:rPr>
          <w:color w:val="231F20"/>
          <w:spacing w:val="-9"/>
          <w:sz w:val="18"/>
        </w:rPr>
        <w:t> </w:t>
      </w:r>
      <w:r>
        <w:rPr>
          <w:color w:val="231F20"/>
          <w:spacing w:val="-2"/>
          <w:sz w:val="18"/>
        </w:rPr>
        <w:t>fortalecer</w:t>
      </w:r>
      <w:r>
        <w:rPr>
          <w:color w:val="231F20"/>
          <w:spacing w:val="-9"/>
          <w:sz w:val="18"/>
        </w:rPr>
        <w:t> </w:t>
      </w:r>
      <w:r>
        <w:rPr>
          <w:color w:val="231F20"/>
          <w:spacing w:val="-2"/>
          <w:sz w:val="18"/>
        </w:rPr>
        <w:t>la</w:t>
      </w:r>
      <w:r>
        <w:rPr>
          <w:color w:val="231F20"/>
          <w:spacing w:val="-9"/>
          <w:sz w:val="18"/>
        </w:rPr>
        <w:t> </w:t>
      </w:r>
      <w:r>
        <w:rPr>
          <w:color w:val="231F20"/>
          <w:spacing w:val="-2"/>
          <w:sz w:val="18"/>
        </w:rPr>
        <w:t>formación</w:t>
      </w:r>
      <w:r>
        <w:rPr>
          <w:color w:val="231F20"/>
          <w:spacing w:val="-9"/>
          <w:sz w:val="18"/>
        </w:rPr>
        <w:t> </w:t>
      </w:r>
      <w:r>
        <w:rPr>
          <w:color w:val="231F20"/>
          <w:spacing w:val="-2"/>
          <w:sz w:val="18"/>
        </w:rPr>
        <w:t>integral</w:t>
      </w:r>
      <w:r>
        <w:rPr>
          <w:color w:val="231F20"/>
          <w:spacing w:val="-9"/>
          <w:sz w:val="18"/>
        </w:rPr>
        <w:t> </w:t>
      </w:r>
      <w:r>
        <w:rPr>
          <w:color w:val="231F20"/>
          <w:spacing w:val="-2"/>
          <w:sz w:val="18"/>
        </w:rPr>
        <w:t>de</w:t>
      </w:r>
      <w:r>
        <w:rPr>
          <w:color w:val="231F20"/>
          <w:spacing w:val="-9"/>
          <w:sz w:val="18"/>
        </w:rPr>
        <w:t> </w:t>
      </w:r>
      <w:r>
        <w:rPr>
          <w:color w:val="231F20"/>
          <w:spacing w:val="-2"/>
          <w:sz w:val="18"/>
        </w:rPr>
        <w:t>las</w:t>
      </w:r>
      <w:r>
        <w:rPr>
          <w:color w:val="231F20"/>
          <w:spacing w:val="-9"/>
          <w:sz w:val="18"/>
        </w:rPr>
        <w:t> </w:t>
      </w:r>
      <w:r>
        <w:rPr>
          <w:color w:val="231F20"/>
          <w:spacing w:val="-2"/>
          <w:sz w:val="18"/>
        </w:rPr>
        <w:t>y</w:t>
      </w:r>
      <w:r>
        <w:rPr>
          <w:color w:val="231F20"/>
          <w:spacing w:val="-9"/>
          <w:sz w:val="18"/>
        </w:rPr>
        <w:t> </w:t>
      </w:r>
      <w:r>
        <w:rPr>
          <w:color w:val="231F20"/>
          <w:spacing w:val="-2"/>
          <w:sz w:val="18"/>
        </w:rPr>
        <w:t>los</w:t>
      </w:r>
      <w:r>
        <w:rPr>
          <w:color w:val="231F20"/>
          <w:spacing w:val="-9"/>
          <w:sz w:val="18"/>
        </w:rPr>
        <w:t> </w:t>
      </w:r>
      <w:r>
        <w:rPr>
          <w:color w:val="231F20"/>
          <w:spacing w:val="-2"/>
          <w:sz w:val="18"/>
        </w:rPr>
        <w:t>estudiantes</w:t>
      </w:r>
      <w:r>
        <w:rPr>
          <w:color w:val="231F20"/>
          <w:spacing w:val="-9"/>
          <w:sz w:val="18"/>
        </w:rPr>
        <w:t> </w:t>
      </w:r>
      <w:r>
        <w:rPr>
          <w:color w:val="231F20"/>
          <w:spacing w:val="-2"/>
          <w:sz w:val="18"/>
        </w:rPr>
        <w:t>de</w:t>
      </w:r>
      <w:r>
        <w:rPr>
          <w:color w:val="231F20"/>
          <w:spacing w:val="-9"/>
          <w:sz w:val="18"/>
        </w:rPr>
        <w:t> </w:t>
      </w:r>
      <w:r>
        <w:rPr>
          <w:color w:val="231F20"/>
          <w:spacing w:val="-2"/>
          <w:sz w:val="18"/>
        </w:rPr>
        <w:t>acuer- </w:t>
      </w:r>
      <w:r>
        <w:rPr>
          <w:color w:val="231F20"/>
          <w:sz w:val="18"/>
        </w:rPr>
        <w:t>do con su contexto.</w:t>
      </w:r>
    </w:p>
    <w:p>
      <w:pPr>
        <w:pStyle w:val="ListParagraph"/>
        <w:numPr>
          <w:ilvl w:val="2"/>
          <w:numId w:val="29"/>
        </w:numPr>
        <w:tabs>
          <w:tab w:pos="2300" w:val="left" w:leader="none"/>
          <w:tab w:pos="2302" w:val="left" w:leader="none"/>
        </w:tabs>
        <w:spacing w:line="285" w:lineRule="auto" w:before="163" w:after="0"/>
        <w:ind w:left="2302" w:right="1046" w:hanging="504"/>
        <w:jc w:val="both"/>
        <w:rPr>
          <w:color w:val="231F20"/>
          <w:sz w:val="18"/>
        </w:rPr>
      </w:pPr>
      <w:r>
        <w:rPr>
          <w:sz w:val="18"/>
        </w:rPr>
        <mc:AlternateContent>
          <mc:Choice Requires="wps">
            <w:drawing>
              <wp:anchor distT="0" distB="0" distL="0" distR="0" allowOverlap="1" layoutInCell="1" locked="0" behindDoc="0" simplePos="0" relativeHeight="15803904">
                <wp:simplePos x="0" y="0"/>
                <wp:positionH relativeFrom="page">
                  <wp:posOffset>7194042</wp:posOffset>
                </wp:positionH>
                <wp:positionV relativeFrom="paragraph">
                  <wp:posOffset>137099</wp:posOffset>
                </wp:positionV>
                <wp:extent cx="193040" cy="19304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193040" cy="193040"/>
                          <a:chExt cx="193040" cy="193040"/>
                        </a:xfrm>
                      </wpg:grpSpPr>
                      <wps:wsp>
                        <wps:cNvPr id="332" name="Graphic 33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33" name="Textbox 33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31</w:t>
                              </w:r>
                            </w:p>
                          </w:txbxContent>
                        </wps:txbx>
                        <wps:bodyPr wrap="square" lIns="0" tIns="0" rIns="0" bIns="0" rtlCol="0">
                          <a:noAutofit/>
                        </wps:bodyPr>
                      </wps:wsp>
                    </wpg:wgp>
                  </a:graphicData>
                </a:graphic>
              </wp:anchor>
            </w:drawing>
          </mc:Choice>
          <mc:Fallback>
            <w:pict>
              <v:group style="position:absolute;margin-left:566.460022pt;margin-top:10.795259pt;width:15.2pt;height:15.2pt;mso-position-horizontal-relative:page;mso-position-vertical-relative:paragraph;z-index:15803904" id="docshapegroup288" coordorigin="11329,216" coordsize="304,304">
                <v:rect style="position:absolute;left:11329;top:215;width:304;height:304" id="docshape289" filled="true" fillcolor="#d1d3d4" stroked="false">
                  <v:fill type="solid"/>
                </v:rect>
                <v:shape style="position:absolute;left:11329;top:215;width:304;height:304" type="#_x0000_t202" id="docshape290" filled="false" stroked="false">
                  <v:textbox inset="0,0,0,0">
                    <w:txbxContent>
                      <w:p>
                        <w:pPr>
                          <w:spacing w:before="44"/>
                          <w:ind w:left="70" w:right="0" w:firstLine="0"/>
                          <w:jc w:val="left"/>
                          <w:rPr>
                            <w:sz w:val="16"/>
                          </w:rPr>
                        </w:pPr>
                        <w:r>
                          <w:rPr>
                            <w:color w:val="231F20"/>
                            <w:spacing w:val="-5"/>
                            <w:w w:val="85"/>
                            <w:sz w:val="16"/>
                          </w:rPr>
                          <w:t>31</w:t>
                        </w:r>
                      </w:p>
                    </w:txbxContent>
                  </v:textbox>
                  <w10:wrap type="none"/>
                </v:shape>
                <w10:wrap type="none"/>
              </v:group>
            </w:pict>
          </mc:Fallback>
        </mc:AlternateContent>
      </w:r>
      <w:r>
        <w:rPr>
          <w:color w:val="231F20"/>
          <w:sz w:val="18"/>
        </w:rPr>
        <w:t>Analiza, en colegiado docente, los indicadores del logro académico y de abandono escolar, con fines de fortalecer el servicio educativo.</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29"/>
        </w:numPr>
        <w:tabs>
          <w:tab w:pos="2309" w:val="left" w:leader="none"/>
          <w:tab w:pos="2312" w:val="left" w:leader="none"/>
        </w:tabs>
        <w:spacing w:line="285" w:lineRule="auto" w:before="0" w:after="0"/>
        <w:ind w:left="2312" w:right="1035" w:hanging="504"/>
        <w:jc w:val="both"/>
        <w:rPr>
          <w:color w:val="231F20"/>
          <w:sz w:val="18"/>
        </w:rPr>
      </w:pPr>
      <w:r>
        <w:rPr>
          <w:color w:val="231F20"/>
          <w:sz w:val="18"/>
        </w:rPr>
        <w:t>Aplica estrategias para la resolución de conflictos con la comunidad escolar, que pro- mueven ambientes sanos y seguros en la comunidad escolar.</w:t>
      </w:r>
    </w:p>
    <w:p>
      <w:pPr>
        <w:pStyle w:val="Heading3"/>
        <w:numPr>
          <w:ilvl w:val="1"/>
          <w:numId w:val="29"/>
        </w:numPr>
        <w:tabs>
          <w:tab w:pos="1781" w:val="left" w:leader="none"/>
          <w:tab w:pos="1784" w:val="left" w:leader="none"/>
        </w:tabs>
        <w:spacing w:line="288" w:lineRule="auto" w:before="164" w:after="0"/>
        <w:ind w:left="1784" w:right="1035" w:hanging="432"/>
        <w:jc w:val="left"/>
        <w:rPr>
          <w:color w:val="231F20"/>
        </w:rPr>
      </w:pPr>
      <w:r>
        <w:rPr>
          <w:color w:val="231F20"/>
          <w:w w:val="105"/>
        </w:rPr>
        <w:t>Impulsa</w:t>
      </w:r>
      <w:r>
        <w:rPr>
          <w:color w:val="231F20"/>
          <w:spacing w:val="-13"/>
          <w:w w:val="105"/>
        </w:rPr>
        <w:t> </w:t>
      </w:r>
      <w:r>
        <w:rPr>
          <w:color w:val="231F20"/>
          <w:w w:val="105"/>
        </w:rPr>
        <w:t>la</w:t>
      </w:r>
      <w:r>
        <w:rPr>
          <w:color w:val="231F20"/>
          <w:spacing w:val="-13"/>
          <w:w w:val="105"/>
        </w:rPr>
        <w:t> </w:t>
      </w:r>
      <w:r>
        <w:rPr>
          <w:color w:val="231F20"/>
          <w:w w:val="105"/>
        </w:rPr>
        <w:t>formación,</w:t>
      </w:r>
      <w:r>
        <w:rPr>
          <w:color w:val="231F20"/>
          <w:spacing w:val="-14"/>
          <w:w w:val="105"/>
        </w:rPr>
        <w:t> </w:t>
      </w:r>
      <w:r>
        <w:rPr>
          <w:color w:val="231F20"/>
          <w:w w:val="105"/>
        </w:rPr>
        <w:t>actualización</w:t>
      </w:r>
      <w:r>
        <w:rPr>
          <w:color w:val="231F20"/>
          <w:spacing w:val="-13"/>
          <w:w w:val="105"/>
        </w:rPr>
        <w:t> </w:t>
      </w:r>
      <w:r>
        <w:rPr>
          <w:color w:val="231F20"/>
          <w:w w:val="105"/>
        </w:rPr>
        <w:t>y</w:t>
      </w:r>
      <w:r>
        <w:rPr>
          <w:color w:val="231F20"/>
          <w:spacing w:val="-13"/>
          <w:w w:val="105"/>
        </w:rPr>
        <w:t> </w:t>
      </w:r>
      <w:r>
        <w:rPr>
          <w:color w:val="231F20"/>
          <w:w w:val="105"/>
        </w:rPr>
        <w:t>capacitación</w:t>
      </w:r>
      <w:r>
        <w:rPr>
          <w:color w:val="231F20"/>
          <w:spacing w:val="-13"/>
          <w:w w:val="105"/>
        </w:rPr>
        <w:t> </w:t>
      </w:r>
      <w:r>
        <w:rPr>
          <w:color w:val="231F20"/>
          <w:w w:val="105"/>
        </w:rPr>
        <w:t>del</w:t>
      </w:r>
      <w:r>
        <w:rPr>
          <w:color w:val="231F20"/>
          <w:spacing w:val="-14"/>
          <w:w w:val="105"/>
        </w:rPr>
        <w:t> </w:t>
      </w:r>
      <w:r>
        <w:rPr>
          <w:color w:val="231F20"/>
          <w:w w:val="105"/>
        </w:rPr>
        <w:t>personal</w:t>
      </w:r>
      <w:r>
        <w:rPr>
          <w:color w:val="231F20"/>
          <w:spacing w:val="-13"/>
          <w:w w:val="105"/>
        </w:rPr>
        <w:t> </w:t>
      </w:r>
      <w:r>
        <w:rPr>
          <w:color w:val="231F20"/>
          <w:w w:val="105"/>
        </w:rPr>
        <w:t>docente</w:t>
      </w:r>
      <w:r>
        <w:rPr>
          <w:color w:val="231F20"/>
          <w:spacing w:val="-13"/>
          <w:w w:val="105"/>
        </w:rPr>
        <w:t> </w:t>
      </w:r>
      <w:r>
        <w:rPr>
          <w:color w:val="231F20"/>
          <w:w w:val="105"/>
        </w:rPr>
        <w:t>a</w:t>
      </w:r>
      <w:r>
        <w:rPr>
          <w:color w:val="231F20"/>
          <w:spacing w:val="-13"/>
          <w:w w:val="105"/>
        </w:rPr>
        <w:t> </w:t>
      </w:r>
      <w:r>
        <w:rPr>
          <w:color w:val="231F20"/>
          <w:w w:val="105"/>
        </w:rPr>
        <w:t>su</w:t>
      </w:r>
      <w:r>
        <w:rPr>
          <w:color w:val="231F20"/>
          <w:spacing w:val="-14"/>
          <w:w w:val="105"/>
        </w:rPr>
        <w:t> </w:t>
      </w:r>
      <w:r>
        <w:rPr>
          <w:color w:val="231F20"/>
          <w:w w:val="105"/>
        </w:rPr>
        <w:t>cargo,</w:t>
      </w:r>
      <w:r>
        <w:rPr>
          <w:color w:val="231F20"/>
          <w:spacing w:val="-13"/>
          <w:w w:val="105"/>
        </w:rPr>
        <w:t> </w:t>
      </w:r>
      <w:r>
        <w:rPr>
          <w:color w:val="231F20"/>
          <w:w w:val="105"/>
        </w:rPr>
        <w:t>a</w:t>
      </w:r>
      <w:r>
        <w:rPr>
          <w:color w:val="231F20"/>
          <w:spacing w:val="-13"/>
          <w:w w:val="105"/>
        </w:rPr>
        <w:t> </w:t>
      </w:r>
      <w:r>
        <w:rPr>
          <w:color w:val="231F20"/>
          <w:w w:val="105"/>
        </w:rPr>
        <w:t>fin</w:t>
      </w:r>
      <w:r>
        <w:rPr>
          <w:color w:val="231F20"/>
          <w:spacing w:val="-13"/>
          <w:w w:val="105"/>
        </w:rPr>
        <w:t> </w:t>
      </w:r>
      <w:r>
        <w:rPr>
          <w:color w:val="231F20"/>
          <w:w w:val="105"/>
        </w:rPr>
        <w:t>de </w:t>
      </w:r>
      <w:r>
        <w:rPr>
          <w:color w:val="231F20"/>
        </w:rPr>
        <w:t>fortalecer la práctica en el aula y la revalorización docente como principal agente de cambio.</w:t>
      </w:r>
    </w:p>
    <w:p>
      <w:pPr>
        <w:pStyle w:val="ListParagraph"/>
        <w:numPr>
          <w:ilvl w:val="2"/>
          <w:numId w:val="29"/>
        </w:numPr>
        <w:tabs>
          <w:tab w:pos="2308" w:val="left" w:leader="none"/>
          <w:tab w:pos="2312" w:val="left" w:leader="none"/>
        </w:tabs>
        <w:spacing w:line="285" w:lineRule="auto" w:before="162" w:after="0"/>
        <w:ind w:left="2312" w:right="1035" w:hanging="504"/>
        <w:jc w:val="both"/>
        <w:rPr>
          <w:color w:val="221F1F"/>
          <w:sz w:val="18"/>
        </w:rPr>
      </w:pPr>
      <w:r>
        <w:rPr>
          <w:sz w:val="18"/>
        </w:rPr>
        <mc:AlternateContent>
          <mc:Choice Requires="wps">
            <w:drawing>
              <wp:anchor distT="0" distB="0" distL="0" distR="0" allowOverlap="1" layoutInCell="1" locked="0" behindDoc="0" simplePos="0" relativeHeight="15808000">
                <wp:simplePos x="0" y="0"/>
                <wp:positionH relativeFrom="page">
                  <wp:posOffset>360928</wp:posOffset>
                </wp:positionH>
                <wp:positionV relativeFrom="paragraph">
                  <wp:posOffset>397141</wp:posOffset>
                </wp:positionV>
                <wp:extent cx="165100" cy="385445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65100" cy="3854450"/>
                        </a:xfrm>
                        <a:prstGeom prst="rect">
                          <a:avLst/>
                        </a:prstGeom>
                      </wps:spPr>
                      <wps:txbx>
                        <w:txbxContent>
                          <w:p>
                            <w:pPr>
                              <w:pStyle w:val="BodyText"/>
                              <w:numPr>
                                <w:ilvl w:val="0"/>
                                <w:numId w:val="3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1.271021pt;width:13pt;height:303.5pt;mso-position-horizontal-relative:page;mso-position-vertical-relative:paragraph;z-index:15808000" type="#_x0000_t202" id="docshape291" filled="false" stroked="false">
                <v:textbox inset="0,0,0,0" style="layout-flow:vertical;mso-layout-flow-alt:bottom-to-top">
                  <w:txbxContent>
                    <w:p>
                      <w:pPr>
                        <w:pStyle w:val="BodyText"/>
                        <w:numPr>
                          <w:ilvl w:val="0"/>
                          <w:numId w:val="3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sz w:val="18"/>
        </w:rPr>
        <w:t>Apoya</w:t>
      </w:r>
      <w:r>
        <w:rPr>
          <w:color w:val="221F1F"/>
          <w:spacing w:val="-12"/>
          <w:sz w:val="18"/>
        </w:rPr>
        <w:t> </w:t>
      </w:r>
      <w:r>
        <w:rPr>
          <w:color w:val="221F1F"/>
          <w:sz w:val="18"/>
        </w:rPr>
        <w:t>procesos</w:t>
      </w:r>
      <w:r>
        <w:rPr>
          <w:color w:val="221F1F"/>
          <w:spacing w:val="-12"/>
          <w:sz w:val="18"/>
        </w:rPr>
        <w:t> </w:t>
      </w:r>
      <w:r>
        <w:rPr>
          <w:color w:val="221F1F"/>
          <w:sz w:val="18"/>
        </w:rPr>
        <w:t>de</w:t>
      </w:r>
      <w:r>
        <w:rPr>
          <w:color w:val="221F1F"/>
          <w:spacing w:val="-12"/>
          <w:sz w:val="18"/>
        </w:rPr>
        <w:t> </w:t>
      </w:r>
      <w:r>
        <w:rPr>
          <w:color w:val="221F1F"/>
          <w:sz w:val="18"/>
        </w:rPr>
        <w:t>formación,</w:t>
      </w:r>
      <w:r>
        <w:rPr>
          <w:color w:val="221F1F"/>
          <w:spacing w:val="-12"/>
          <w:sz w:val="18"/>
        </w:rPr>
        <w:t> </w:t>
      </w:r>
      <w:r>
        <w:rPr>
          <w:color w:val="221F1F"/>
          <w:sz w:val="18"/>
        </w:rPr>
        <w:t>capacitación</w:t>
      </w:r>
      <w:r>
        <w:rPr>
          <w:color w:val="221F1F"/>
          <w:spacing w:val="-12"/>
          <w:sz w:val="18"/>
        </w:rPr>
        <w:t> </w:t>
      </w:r>
      <w:r>
        <w:rPr>
          <w:color w:val="221F1F"/>
          <w:sz w:val="18"/>
        </w:rPr>
        <w:t>y</w:t>
      </w:r>
      <w:r>
        <w:rPr>
          <w:color w:val="221F1F"/>
          <w:spacing w:val="-12"/>
          <w:sz w:val="18"/>
        </w:rPr>
        <w:t> </w:t>
      </w:r>
      <w:r>
        <w:rPr>
          <w:color w:val="221F1F"/>
          <w:sz w:val="18"/>
        </w:rPr>
        <w:t>actualización</w:t>
      </w:r>
      <w:r>
        <w:rPr>
          <w:color w:val="221F1F"/>
          <w:spacing w:val="-12"/>
          <w:sz w:val="18"/>
        </w:rPr>
        <w:t> </w:t>
      </w:r>
      <w:r>
        <w:rPr>
          <w:color w:val="221F1F"/>
          <w:sz w:val="18"/>
        </w:rPr>
        <w:t>con</w:t>
      </w:r>
      <w:r>
        <w:rPr>
          <w:color w:val="221F1F"/>
          <w:spacing w:val="-12"/>
          <w:sz w:val="18"/>
        </w:rPr>
        <w:t> </w:t>
      </w:r>
      <w:r>
        <w:rPr>
          <w:color w:val="221F1F"/>
          <w:sz w:val="18"/>
        </w:rPr>
        <w:t>el</w:t>
      </w:r>
      <w:r>
        <w:rPr>
          <w:color w:val="221F1F"/>
          <w:spacing w:val="-12"/>
          <w:sz w:val="18"/>
        </w:rPr>
        <w:t> </w:t>
      </w:r>
      <w:r>
        <w:rPr>
          <w:color w:val="221F1F"/>
          <w:sz w:val="18"/>
        </w:rPr>
        <w:t>personal</w:t>
      </w:r>
      <w:r>
        <w:rPr>
          <w:color w:val="221F1F"/>
          <w:spacing w:val="-12"/>
          <w:sz w:val="18"/>
        </w:rPr>
        <w:t> </w:t>
      </w:r>
      <w:r>
        <w:rPr>
          <w:color w:val="221F1F"/>
          <w:sz w:val="18"/>
        </w:rPr>
        <w:t>académico</w:t>
      </w:r>
      <w:r>
        <w:rPr>
          <w:color w:val="221F1F"/>
          <w:spacing w:val="-12"/>
          <w:sz w:val="18"/>
        </w:rPr>
        <w:t> </w:t>
      </w:r>
      <w:r>
        <w:rPr>
          <w:color w:val="221F1F"/>
          <w:sz w:val="18"/>
        </w:rPr>
        <w:t>del plantel que contribuyan a la mejora de su desempeño profesional.</w:t>
      </w:r>
    </w:p>
    <w:p>
      <w:pPr>
        <w:pStyle w:val="ListParagraph"/>
        <w:numPr>
          <w:ilvl w:val="2"/>
          <w:numId w:val="29"/>
        </w:numPr>
        <w:tabs>
          <w:tab w:pos="2307" w:val="left" w:leader="none"/>
          <w:tab w:pos="2312" w:val="left" w:leader="none"/>
        </w:tabs>
        <w:spacing w:line="285" w:lineRule="auto" w:before="163" w:after="0"/>
        <w:ind w:left="2312" w:right="1036" w:hanging="504"/>
        <w:jc w:val="both"/>
        <w:rPr>
          <w:color w:val="221F1F"/>
          <w:sz w:val="18"/>
        </w:rPr>
      </w:pPr>
      <w:r>
        <w:rPr>
          <w:color w:val="221F1F"/>
          <w:sz w:val="18"/>
        </w:rPr>
        <w:t>Construye vínculos de colaboración intrainstitucional e interinstitucional para la imple- mentación de acciones de formación, actualización y capacitación del personal </w:t>
      </w:r>
      <w:r>
        <w:rPr>
          <w:color w:val="221F1F"/>
          <w:sz w:val="18"/>
        </w:rPr>
        <w:t>docente, directivo y de apoyo y asistencia a la educación.</w:t>
      </w:r>
    </w:p>
    <w:p>
      <w:pPr>
        <w:pStyle w:val="Heading3"/>
        <w:numPr>
          <w:ilvl w:val="1"/>
          <w:numId w:val="29"/>
        </w:numPr>
        <w:tabs>
          <w:tab w:pos="1782" w:val="left" w:leader="none"/>
        </w:tabs>
        <w:spacing w:line="240" w:lineRule="auto" w:before="164" w:after="0"/>
        <w:ind w:left="1782" w:right="0" w:hanging="430"/>
        <w:jc w:val="left"/>
        <w:rPr>
          <w:color w:val="221F1F"/>
        </w:rPr>
      </w:pPr>
      <w:r>
        <w:rPr>
          <w:color w:val="221F1F"/>
        </w:rPr>
        <w:t>Coordin</w:t>
      </w:r>
      <w:r>
        <w:rPr>
          <w:color w:val="231F20"/>
        </w:rPr>
        <w:t>a</w:t>
      </w:r>
      <w:r>
        <w:rPr>
          <w:color w:val="231F20"/>
          <w:spacing w:val="16"/>
        </w:rPr>
        <w:t> </w:t>
      </w:r>
      <w:r>
        <w:rPr>
          <w:color w:val="231F20"/>
        </w:rPr>
        <w:t>acciones</w:t>
      </w:r>
      <w:r>
        <w:rPr>
          <w:color w:val="231F20"/>
          <w:spacing w:val="16"/>
        </w:rPr>
        <w:t> </w:t>
      </w:r>
      <w:r>
        <w:rPr>
          <w:color w:val="231F20"/>
        </w:rPr>
        <w:t>académicas</w:t>
      </w:r>
      <w:r>
        <w:rPr>
          <w:color w:val="231F20"/>
          <w:spacing w:val="16"/>
        </w:rPr>
        <w:t> </w:t>
      </w:r>
      <w:r>
        <w:rPr>
          <w:color w:val="231F20"/>
        </w:rPr>
        <w:t>enfocadas</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mejora</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indicadores</w:t>
      </w:r>
      <w:r>
        <w:rPr>
          <w:color w:val="231F20"/>
          <w:spacing w:val="16"/>
        </w:rPr>
        <w:t> </w:t>
      </w:r>
      <w:r>
        <w:rPr>
          <w:color w:val="231F20"/>
          <w:spacing w:val="-2"/>
        </w:rPr>
        <w:t>educati</w:t>
      </w:r>
      <w:r>
        <w:rPr>
          <w:color w:val="221F1F"/>
          <w:spacing w:val="-2"/>
        </w:rPr>
        <w:t>vos.</w:t>
      </w:r>
    </w:p>
    <w:p>
      <w:pPr>
        <w:pStyle w:val="ListParagraph"/>
        <w:numPr>
          <w:ilvl w:val="2"/>
          <w:numId w:val="29"/>
        </w:numPr>
        <w:tabs>
          <w:tab w:pos="2309" w:val="left" w:leader="none"/>
          <w:tab w:pos="2312" w:val="left" w:leader="none"/>
        </w:tabs>
        <w:spacing w:line="285" w:lineRule="auto" w:before="206" w:after="0"/>
        <w:ind w:left="2312" w:right="1035" w:hanging="504"/>
        <w:jc w:val="both"/>
        <w:rPr>
          <w:color w:val="231F20"/>
          <w:sz w:val="18"/>
        </w:rPr>
      </w:pPr>
      <w:r>
        <w:rPr>
          <w:sz w:val="18"/>
        </w:rPr>
        <w:drawing>
          <wp:anchor distT="0" distB="0" distL="0" distR="0" allowOverlap="1" layoutInCell="1" locked="0" behindDoc="1" simplePos="0" relativeHeight="486378496">
            <wp:simplePos x="0" y="0"/>
            <wp:positionH relativeFrom="page">
              <wp:posOffset>626399</wp:posOffset>
            </wp:positionH>
            <wp:positionV relativeFrom="paragraph">
              <wp:posOffset>124369</wp:posOffset>
            </wp:positionV>
            <wp:extent cx="6188457" cy="6068791"/>
            <wp:effectExtent l="0" t="0" r="0" b="0"/>
            <wp:wrapNone/>
            <wp:docPr id="335" name="Image 335"/>
            <wp:cNvGraphicFramePr>
              <a:graphicFrameLocks/>
            </wp:cNvGraphicFramePr>
            <a:graphic>
              <a:graphicData uri="http://schemas.openxmlformats.org/drawingml/2006/picture">
                <pic:pic>
                  <pic:nvPicPr>
                    <pic:cNvPr id="335" name="Image 33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Analiza las características económicas y psicosociales de la población estudiantil para identificar las causas de reprobación, de abandono escolar y de exclusión.</w:t>
      </w:r>
    </w:p>
    <w:p>
      <w:pPr>
        <w:pStyle w:val="ListParagraph"/>
        <w:numPr>
          <w:ilvl w:val="2"/>
          <w:numId w:val="29"/>
        </w:numPr>
        <w:tabs>
          <w:tab w:pos="2308" w:val="left" w:leader="none"/>
          <w:tab w:pos="2312" w:val="left" w:leader="none"/>
        </w:tabs>
        <w:spacing w:line="285" w:lineRule="auto" w:before="163" w:after="0"/>
        <w:ind w:left="2312" w:right="1035" w:hanging="504"/>
        <w:jc w:val="both"/>
        <w:rPr>
          <w:color w:val="221F1F"/>
          <w:sz w:val="18"/>
        </w:rPr>
      </w:pPr>
      <w:r>
        <w:rPr>
          <w:color w:val="221F1F"/>
          <w:sz w:val="18"/>
        </w:rPr>
        <w:t>Analiza</w:t>
      </w:r>
      <w:r>
        <w:rPr>
          <w:color w:val="221F1F"/>
          <w:spacing w:val="-16"/>
          <w:sz w:val="18"/>
        </w:rPr>
        <w:t> </w:t>
      </w:r>
      <w:r>
        <w:rPr>
          <w:color w:val="231F20"/>
          <w:sz w:val="18"/>
        </w:rPr>
        <w:t>las</w:t>
      </w:r>
      <w:r>
        <w:rPr>
          <w:color w:val="231F20"/>
          <w:spacing w:val="-16"/>
          <w:sz w:val="18"/>
        </w:rPr>
        <w:t> </w:t>
      </w:r>
      <w:r>
        <w:rPr>
          <w:color w:val="231F20"/>
          <w:sz w:val="18"/>
        </w:rPr>
        <w:t>características</w:t>
      </w:r>
      <w:r>
        <w:rPr>
          <w:color w:val="231F20"/>
          <w:spacing w:val="-16"/>
          <w:sz w:val="18"/>
        </w:rPr>
        <w:t> </w:t>
      </w:r>
      <w:r>
        <w:rPr>
          <w:color w:val="231F20"/>
          <w:sz w:val="18"/>
        </w:rPr>
        <w:t>geográficas,</w:t>
      </w:r>
      <w:r>
        <w:rPr>
          <w:color w:val="231F20"/>
          <w:spacing w:val="-16"/>
          <w:sz w:val="18"/>
        </w:rPr>
        <w:t> </w:t>
      </w:r>
      <w:r>
        <w:rPr>
          <w:color w:val="231F20"/>
          <w:sz w:val="18"/>
        </w:rPr>
        <w:t>económicas,</w:t>
      </w:r>
      <w:r>
        <w:rPr>
          <w:color w:val="231F20"/>
          <w:spacing w:val="-16"/>
          <w:sz w:val="18"/>
        </w:rPr>
        <w:t> </w:t>
      </w:r>
      <w:r>
        <w:rPr>
          <w:color w:val="231F20"/>
          <w:sz w:val="18"/>
        </w:rPr>
        <w:t>culturales</w:t>
      </w:r>
      <w:r>
        <w:rPr>
          <w:color w:val="231F20"/>
          <w:spacing w:val="-15"/>
          <w:sz w:val="18"/>
        </w:rPr>
        <w:t> </w:t>
      </w:r>
      <w:r>
        <w:rPr>
          <w:color w:val="231F20"/>
          <w:sz w:val="18"/>
        </w:rPr>
        <w:t>y</w:t>
      </w:r>
      <w:r>
        <w:rPr>
          <w:color w:val="231F20"/>
          <w:spacing w:val="-16"/>
          <w:sz w:val="18"/>
        </w:rPr>
        <w:t> </w:t>
      </w:r>
      <w:r>
        <w:rPr>
          <w:color w:val="231F20"/>
          <w:sz w:val="18"/>
        </w:rPr>
        <w:t>psicosociales</w:t>
      </w:r>
      <w:r>
        <w:rPr>
          <w:color w:val="231F20"/>
          <w:spacing w:val="-16"/>
          <w:sz w:val="18"/>
        </w:rPr>
        <w:t> </w:t>
      </w:r>
      <w:r>
        <w:rPr>
          <w:color w:val="231F20"/>
          <w:sz w:val="18"/>
        </w:rPr>
        <w:t>de</w:t>
      </w:r>
      <w:r>
        <w:rPr>
          <w:color w:val="231F20"/>
          <w:spacing w:val="-16"/>
          <w:sz w:val="18"/>
        </w:rPr>
        <w:t> </w:t>
      </w:r>
      <w:r>
        <w:rPr>
          <w:color w:val="231F20"/>
          <w:sz w:val="18"/>
        </w:rPr>
        <w:t>la</w:t>
      </w:r>
      <w:r>
        <w:rPr>
          <w:color w:val="231F20"/>
          <w:spacing w:val="-16"/>
          <w:sz w:val="18"/>
        </w:rPr>
        <w:t> </w:t>
      </w:r>
      <w:r>
        <w:rPr>
          <w:color w:val="231F20"/>
          <w:sz w:val="18"/>
        </w:rPr>
        <w:t>pobla- ción estudiantil para generar estrategias de mejora de los indicadores educativos.</w:t>
      </w:r>
    </w:p>
    <w:p>
      <w:pPr>
        <w:pStyle w:val="ListParagraph"/>
        <w:numPr>
          <w:ilvl w:val="2"/>
          <w:numId w:val="29"/>
        </w:numPr>
        <w:tabs>
          <w:tab w:pos="2309" w:val="left" w:leader="none"/>
          <w:tab w:pos="2312" w:val="left" w:leader="none"/>
        </w:tabs>
        <w:spacing w:line="285" w:lineRule="auto" w:before="164" w:after="0"/>
        <w:ind w:left="2312" w:right="1030" w:hanging="504"/>
        <w:jc w:val="both"/>
        <w:rPr>
          <w:color w:val="221F1F"/>
          <w:sz w:val="18"/>
        </w:rPr>
      </w:pPr>
      <w:r>
        <w:rPr>
          <w:color w:val="221F1F"/>
          <w:w w:val="105"/>
          <w:sz w:val="18"/>
        </w:rPr>
        <w:t>Aplica con la comunidad escolar estrategias orientadas al acompañamiento de las trayectorias estudiantiles con el fin de crear condiciones que favorezcan la perma- nencia en la EMS.</w:t>
      </w:r>
    </w:p>
    <w:p>
      <w:pPr>
        <w:pStyle w:val="ListParagraph"/>
        <w:numPr>
          <w:ilvl w:val="2"/>
          <w:numId w:val="29"/>
        </w:numPr>
        <w:tabs>
          <w:tab w:pos="2309" w:val="left" w:leader="none"/>
          <w:tab w:pos="2312" w:val="left" w:leader="none"/>
        </w:tabs>
        <w:spacing w:line="285" w:lineRule="auto" w:before="163" w:after="0"/>
        <w:ind w:left="2312" w:right="1035" w:hanging="504"/>
        <w:jc w:val="both"/>
        <w:rPr>
          <w:color w:val="221F1F"/>
          <w:sz w:val="18"/>
        </w:rPr>
      </w:pPr>
      <w:r>
        <w:rPr>
          <w:color w:val="221F1F"/>
          <w:sz w:val="18"/>
        </w:rPr>
        <w:t>Evalúa</w:t>
      </w:r>
      <w:r>
        <w:rPr>
          <w:color w:val="221F1F"/>
          <w:spacing w:val="-10"/>
          <w:sz w:val="18"/>
        </w:rPr>
        <w:t> </w:t>
      </w:r>
      <w:r>
        <w:rPr>
          <w:color w:val="221F1F"/>
          <w:sz w:val="18"/>
        </w:rPr>
        <w:t>los</w:t>
      </w:r>
      <w:r>
        <w:rPr>
          <w:color w:val="221F1F"/>
          <w:spacing w:val="-10"/>
          <w:sz w:val="18"/>
        </w:rPr>
        <w:t> </w:t>
      </w:r>
      <w:r>
        <w:rPr>
          <w:color w:val="221F1F"/>
          <w:sz w:val="18"/>
        </w:rPr>
        <w:t>resultados</w:t>
      </w:r>
      <w:r>
        <w:rPr>
          <w:color w:val="221F1F"/>
          <w:spacing w:val="-10"/>
          <w:sz w:val="18"/>
        </w:rPr>
        <w:t> </w:t>
      </w:r>
      <w:r>
        <w:rPr>
          <w:color w:val="221F1F"/>
          <w:sz w:val="18"/>
        </w:rPr>
        <w:t>alcanzados</w:t>
      </w:r>
      <w:r>
        <w:rPr>
          <w:color w:val="221F1F"/>
          <w:spacing w:val="17"/>
          <w:sz w:val="18"/>
        </w:rPr>
        <w:t> </w:t>
      </w:r>
      <w:r>
        <w:rPr>
          <w:color w:val="221F1F"/>
          <w:sz w:val="18"/>
        </w:rPr>
        <w:t>en</w:t>
      </w:r>
      <w:r>
        <w:rPr>
          <w:color w:val="221F1F"/>
          <w:spacing w:val="-13"/>
          <w:sz w:val="18"/>
        </w:rPr>
        <w:t> </w:t>
      </w:r>
      <w:r>
        <w:rPr>
          <w:color w:val="221F1F"/>
          <w:sz w:val="18"/>
        </w:rPr>
        <w:t>los</w:t>
      </w:r>
      <w:r>
        <w:rPr>
          <w:color w:val="221F1F"/>
          <w:spacing w:val="-13"/>
          <w:sz w:val="18"/>
        </w:rPr>
        <w:t> </w:t>
      </w:r>
      <w:r>
        <w:rPr>
          <w:color w:val="221F1F"/>
          <w:sz w:val="18"/>
        </w:rPr>
        <w:t>programas</w:t>
      </w:r>
      <w:r>
        <w:rPr>
          <w:color w:val="221F1F"/>
          <w:spacing w:val="-13"/>
          <w:sz w:val="18"/>
        </w:rPr>
        <w:t> </w:t>
      </w:r>
      <w:r>
        <w:rPr>
          <w:color w:val="221F1F"/>
          <w:sz w:val="18"/>
        </w:rPr>
        <w:t>orientados</w:t>
      </w:r>
      <w:r>
        <w:rPr>
          <w:color w:val="221F1F"/>
          <w:spacing w:val="-13"/>
          <w:sz w:val="18"/>
        </w:rPr>
        <w:t> </w:t>
      </w:r>
      <w:r>
        <w:rPr>
          <w:color w:val="221F1F"/>
          <w:sz w:val="18"/>
        </w:rPr>
        <w:t>al</w:t>
      </w:r>
      <w:r>
        <w:rPr>
          <w:color w:val="221F1F"/>
          <w:spacing w:val="-13"/>
          <w:sz w:val="18"/>
        </w:rPr>
        <w:t> </w:t>
      </w:r>
      <w:r>
        <w:rPr>
          <w:color w:val="221F1F"/>
          <w:sz w:val="18"/>
        </w:rPr>
        <w:t>acompañamiento</w:t>
      </w:r>
      <w:r>
        <w:rPr>
          <w:color w:val="221F1F"/>
          <w:spacing w:val="-13"/>
          <w:sz w:val="18"/>
        </w:rPr>
        <w:t> </w:t>
      </w:r>
      <w:r>
        <w:rPr>
          <w:color w:val="221F1F"/>
          <w:sz w:val="18"/>
        </w:rPr>
        <w:t>de</w:t>
      </w:r>
      <w:r>
        <w:rPr>
          <w:color w:val="221F1F"/>
          <w:spacing w:val="-13"/>
          <w:sz w:val="18"/>
        </w:rPr>
        <w:t> </w:t>
      </w:r>
      <w:r>
        <w:rPr>
          <w:color w:val="221F1F"/>
          <w:sz w:val="18"/>
        </w:rPr>
        <w:t>las trayectorias</w:t>
      </w:r>
      <w:r>
        <w:rPr>
          <w:color w:val="221F1F"/>
          <w:spacing w:val="-2"/>
          <w:sz w:val="18"/>
        </w:rPr>
        <w:t> </w:t>
      </w:r>
      <w:r>
        <w:rPr>
          <w:color w:val="221F1F"/>
          <w:sz w:val="18"/>
        </w:rPr>
        <w:t>estudiantiles</w:t>
      </w:r>
      <w:r>
        <w:rPr>
          <w:color w:val="221F1F"/>
          <w:spacing w:val="-2"/>
          <w:sz w:val="18"/>
        </w:rPr>
        <w:t> </w:t>
      </w:r>
      <w:r>
        <w:rPr>
          <w:color w:val="221F1F"/>
          <w:sz w:val="18"/>
        </w:rPr>
        <w:t>con</w:t>
      </w:r>
      <w:r>
        <w:rPr>
          <w:color w:val="221F1F"/>
          <w:spacing w:val="-2"/>
          <w:sz w:val="18"/>
        </w:rPr>
        <w:t> </w:t>
      </w:r>
      <w:r>
        <w:rPr>
          <w:color w:val="221F1F"/>
          <w:sz w:val="18"/>
        </w:rPr>
        <w:t>el</w:t>
      </w:r>
      <w:r>
        <w:rPr>
          <w:color w:val="221F1F"/>
          <w:spacing w:val="-2"/>
          <w:sz w:val="18"/>
        </w:rPr>
        <w:t> </w:t>
      </w:r>
      <w:r>
        <w:rPr>
          <w:color w:val="221F1F"/>
          <w:sz w:val="18"/>
        </w:rPr>
        <w:t>fin</w:t>
      </w:r>
      <w:r>
        <w:rPr>
          <w:color w:val="221F1F"/>
          <w:spacing w:val="-2"/>
          <w:sz w:val="18"/>
        </w:rPr>
        <w:t> </w:t>
      </w:r>
      <w:r>
        <w:rPr>
          <w:color w:val="221F1F"/>
          <w:sz w:val="18"/>
        </w:rPr>
        <w:t>de</w:t>
      </w:r>
      <w:r>
        <w:rPr>
          <w:color w:val="221F1F"/>
          <w:spacing w:val="-2"/>
          <w:sz w:val="18"/>
        </w:rPr>
        <w:t> </w:t>
      </w:r>
      <w:r>
        <w:rPr>
          <w:color w:val="221F1F"/>
          <w:sz w:val="18"/>
        </w:rPr>
        <w:t>crear</w:t>
      </w:r>
      <w:r>
        <w:rPr>
          <w:color w:val="221F1F"/>
          <w:spacing w:val="-2"/>
          <w:sz w:val="18"/>
        </w:rPr>
        <w:t> </w:t>
      </w:r>
      <w:r>
        <w:rPr>
          <w:color w:val="221F1F"/>
          <w:sz w:val="18"/>
        </w:rPr>
        <w:t>condiciones</w:t>
      </w:r>
      <w:r>
        <w:rPr>
          <w:color w:val="221F1F"/>
          <w:spacing w:val="-2"/>
          <w:sz w:val="18"/>
        </w:rPr>
        <w:t> </w:t>
      </w:r>
      <w:r>
        <w:rPr>
          <w:color w:val="221F1F"/>
          <w:sz w:val="18"/>
        </w:rPr>
        <w:t>que</w:t>
      </w:r>
      <w:r>
        <w:rPr>
          <w:color w:val="221F1F"/>
          <w:spacing w:val="-2"/>
          <w:sz w:val="18"/>
        </w:rPr>
        <w:t> </w:t>
      </w:r>
      <w:r>
        <w:rPr>
          <w:color w:val="221F1F"/>
          <w:sz w:val="18"/>
        </w:rPr>
        <w:t>favorezcan</w:t>
      </w:r>
      <w:r>
        <w:rPr>
          <w:color w:val="221F1F"/>
          <w:spacing w:val="-2"/>
          <w:sz w:val="18"/>
        </w:rPr>
        <w:t> </w:t>
      </w:r>
      <w:r>
        <w:rPr>
          <w:color w:val="221F1F"/>
          <w:sz w:val="18"/>
        </w:rPr>
        <w:t>la</w:t>
      </w:r>
      <w:r>
        <w:rPr>
          <w:color w:val="221F1F"/>
          <w:spacing w:val="-2"/>
          <w:sz w:val="18"/>
        </w:rPr>
        <w:t> </w:t>
      </w:r>
      <w:r>
        <w:rPr>
          <w:color w:val="221F1F"/>
          <w:sz w:val="18"/>
        </w:rPr>
        <w:t>permanencia </w:t>
      </w:r>
      <w:r>
        <w:rPr>
          <w:color w:val="221F1F"/>
          <w:w w:val="105"/>
          <w:sz w:val="18"/>
        </w:rPr>
        <w:t>en la EMS.</w:t>
      </w:r>
    </w:p>
    <w:p>
      <w:pPr>
        <w:pStyle w:val="ListParagraph"/>
        <w:numPr>
          <w:ilvl w:val="2"/>
          <w:numId w:val="29"/>
        </w:numPr>
        <w:tabs>
          <w:tab w:pos="2310" w:val="left" w:leader="none"/>
          <w:tab w:pos="2312" w:val="left" w:leader="none"/>
        </w:tabs>
        <w:spacing w:line="285" w:lineRule="auto" w:before="163" w:after="0"/>
        <w:ind w:left="2312" w:right="1035" w:hanging="504"/>
        <w:jc w:val="both"/>
        <w:rPr>
          <w:color w:val="221F1F"/>
          <w:sz w:val="18"/>
        </w:rPr>
      </w:pPr>
      <w:r>
        <w:rPr>
          <w:color w:val="221F1F"/>
          <w:sz w:val="18"/>
        </w:rPr>
        <w:t>Guía la implementación de estrategias comprometidas con el cuidado, el bienestar co- </w:t>
      </w:r>
      <w:r>
        <w:rPr>
          <w:color w:val="221F1F"/>
          <w:spacing w:val="-2"/>
          <w:sz w:val="18"/>
        </w:rPr>
        <w:t>mún,</w:t>
      </w:r>
      <w:r>
        <w:rPr>
          <w:color w:val="221F1F"/>
          <w:spacing w:val="-14"/>
          <w:sz w:val="18"/>
        </w:rPr>
        <w:t> </w:t>
      </w:r>
      <w:r>
        <w:rPr>
          <w:color w:val="221F1F"/>
          <w:spacing w:val="-2"/>
          <w:sz w:val="18"/>
        </w:rPr>
        <w:t>la</w:t>
      </w:r>
      <w:r>
        <w:rPr>
          <w:color w:val="221F1F"/>
          <w:spacing w:val="-14"/>
          <w:sz w:val="18"/>
        </w:rPr>
        <w:t> </w:t>
      </w:r>
      <w:r>
        <w:rPr>
          <w:color w:val="221F1F"/>
          <w:spacing w:val="-2"/>
          <w:sz w:val="18"/>
        </w:rPr>
        <w:t>construcción</w:t>
      </w:r>
      <w:r>
        <w:rPr>
          <w:color w:val="221F1F"/>
          <w:spacing w:val="-13"/>
          <w:sz w:val="18"/>
        </w:rPr>
        <w:t> </w:t>
      </w:r>
      <w:r>
        <w:rPr>
          <w:color w:val="221F1F"/>
          <w:spacing w:val="-2"/>
          <w:sz w:val="18"/>
        </w:rPr>
        <w:t>de</w:t>
      </w:r>
      <w:r>
        <w:rPr>
          <w:color w:val="221F1F"/>
          <w:spacing w:val="-14"/>
          <w:sz w:val="18"/>
        </w:rPr>
        <w:t> </w:t>
      </w:r>
      <w:r>
        <w:rPr>
          <w:color w:val="221F1F"/>
          <w:spacing w:val="-2"/>
          <w:sz w:val="18"/>
        </w:rPr>
        <w:t>entornos</w:t>
      </w:r>
      <w:r>
        <w:rPr>
          <w:color w:val="221F1F"/>
          <w:spacing w:val="-14"/>
          <w:sz w:val="18"/>
        </w:rPr>
        <w:t> </w:t>
      </w:r>
      <w:r>
        <w:rPr>
          <w:color w:val="221F1F"/>
          <w:spacing w:val="-2"/>
          <w:sz w:val="18"/>
        </w:rPr>
        <w:t>escolares</w:t>
      </w:r>
      <w:r>
        <w:rPr>
          <w:color w:val="221F1F"/>
          <w:spacing w:val="-13"/>
          <w:sz w:val="18"/>
        </w:rPr>
        <w:t> </w:t>
      </w:r>
      <w:r>
        <w:rPr>
          <w:color w:val="221F1F"/>
          <w:spacing w:val="-2"/>
          <w:sz w:val="18"/>
        </w:rPr>
        <w:t>democráticos,</w:t>
      </w:r>
      <w:r>
        <w:rPr>
          <w:color w:val="221F1F"/>
          <w:spacing w:val="-14"/>
          <w:sz w:val="18"/>
        </w:rPr>
        <w:t> </w:t>
      </w:r>
      <w:r>
        <w:rPr>
          <w:color w:val="221F1F"/>
          <w:spacing w:val="-2"/>
          <w:sz w:val="18"/>
        </w:rPr>
        <w:t>sanos,</w:t>
      </w:r>
      <w:r>
        <w:rPr>
          <w:color w:val="221F1F"/>
          <w:spacing w:val="-14"/>
          <w:sz w:val="18"/>
        </w:rPr>
        <w:t> </w:t>
      </w:r>
      <w:r>
        <w:rPr>
          <w:color w:val="221F1F"/>
          <w:spacing w:val="-2"/>
          <w:sz w:val="18"/>
        </w:rPr>
        <w:t>diversos</w:t>
      </w:r>
      <w:r>
        <w:rPr>
          <w:color w:val="221F1F"/>
          <w:spacing w:val="-13"/>
          <w:sz w:val="18"/>
        </w:rPr>
        <w:t> </w:t>
      </w:r>
      <w:r>
        <w:rPr>
          <w:color w:val="221F1F"/>
          <w:spacing w:val="-2"/>
          <w:sz w:val="18"/>
        </w:rPr>
        <w:t>y</w:t>
      </w:r>
      <w:r>
        <w:rPr>
          <w:color w:val="221F1F"/>
          <w:spacing w:val="-14"/>
          <w:sz w:val="18"/>
        </w:rPr>
        <w:t> </w:t>
      </w:r>
      <w:r>
        <w:rPr>
          <w:color w:val="221F1F"/>
          <w:spacing w:val="-2"/>
          <w:sz w:val="18"/>
        </w:rPr>
        <w:t>habitables,</w:t>
      </w:r>
      <w:r>
        <w:rPr>
          <w:color w:val="221F1F"/>
          <w:spacing w:val="-14"/>
          <w:sz w:val="18"/>
        </w:rPr>
        <w:t> </w:t>
      </w:r>
      <w:r>
        <w:rPr>
          <w:color w:val="221F1F"/>
          <w:spacing w:val="-2"/>
          <w:sz w:val="18"/>
        </w:rPr>
        <w:t>los derechos</w:t>
      </w:r>
      <w:r>
        <w:rPr>
          <w:color w:val="221F1F"/>
          <w:spacing w:val="-9"/>
          <w:sz w:val="18"/>
        </w:rPr>
        <w:t> </w:t>
      </w:r>
      <w:r>
        <w:rPr>
          <w:color w:val="221F1F"/>
          <w:spacing w:val="-2"/>
          <w:sz w:val="18"/>
        </w:rPr>
        <w:t>humanos,</w:t>
      </w:r>
      <w:r>
        <w:rPr>
          <w:color w:val="221F1F"/>
          <w:spacing w:val="-9"/>
          <w:sz w:val="18"/>
        </w:rPr>
        <w:t> </w:t>
      </w:r>
      <w:r>
        <w:rPr>
          <w:color w:val="221F1F"/>
          <w:spacing w:val="-2"/>
          <w:sz w:val="18"/>
        </w:rPr>
        <w:t>la</w:t>
      </w:r>
      <w:r>
        <w:rPr>
          <w:color w:val="221F1F"/>
          <w:spacing w:val="-9"/>
          <w:sz w:val="18"/>
        </w:rPr>
        <w:t> </w:t>
      </w:r>
      <w:r>
        <w:rPr>
          <w:color w:val="221F1F"/>
          <w:spacing w:val="-2"/>
          <w:sz w:val="18"/>
        </w:rPr>
        <w:t>justicia</w:t>
      </w:r>
      <w:r>
        <w:rPr>
          <w:color w:val="221F1F"/>
          <w:spacing w:val="-9"/>
          <w:sz w:val="18"/>
        </w:rPr>
        <w:t> </w:t>
      </w:r>
      <w:r>
        <w:rPr>
          <w:color w:val="221F1F"/>
          <w:spacing w:val="-2"/>
          <w:sz w:val="18"/>
        </w:rPr>
        <w:t>social,</w:t>
      </w:r>
      <w:r>
        <w:rPr>
          <w:color w:val="221F1F"/>
          <w:spacing w:val="-9"/>
          <w:sz w:val="18"/>
        </w:rPr>
        <w:t> </w:t>
      </w:r>
      <w:r>
        <w:rPr>
          <w:color w:val="221F1F"/>
          <w:spacing w:val="-2"/>
          <w:sz w:val="18"/>
        </w:rPr>
        <w:t>la</w:t>
      </w:r>
      <w:r>
        <w:rPr>
          <w:color w:val="221F1F"/>
          <w:spacing w:val="-9"/>
          <w:sz w:val="18"/>
        </w:rPr>
        <w:t> </w:t>
      </w:r>
      <w:r>
        <w:rPr>
          <w:color w:val="221F1F"/>
          <w:spacing w:val="-2"/>
          <w:sz w:val="18"/>
        </w:rPr>
        <w:t>interculturalidad</w:t>
      </w:r>
      <w:r>
        <w:rPr>
          <w:color w:val="221F1F"/>
          <w:spacing w:val="-9"/>
          <w:sz w:val="18"/>
        </w:rPr>
        <w:t> </w:t>
      </w:r>
      <w:r>
        <w:rPr>
          <w:color w:val="221F1F"/>
          <w:spacing w:val="-2"/>
          <w:sz w:val="18"/>
        </w:rPr>
        <w:t>y</w:t>
      </w:r>
      <w:r>
        <w:rPr>
          <w:color w:val="221F1F"/>
          <w:spacing w:val="-9"/>
          <w:sz w:val="18"/>
        </w:rPr>
        <w:t> </w:t>
      </w:r>
      <w:r>
        <w:rPr>
          <w:color w:val="221F1F"/>
          <w:spacing w:val="-2"/>
          <w:sz w:val="18"/>
        </w:rPr>
        <w:t>la</w:t>
      </w:r>
      <w:r>
        <w:rPr>
          <w:color w:val="221F1F"/>
          <w:spacing w:val="-9"/>
          <w:sz w:val="18"/>
        </w:rPr>
        <w:t> </w:t>
      </w:r>
      <w:r>
        <w:rPr>
          <w:color w:val="221F1F"/>
          <w:spacing w:val="-2"/>
          <w:sz w:val="18"/>
        </w:rPr>
        <w:t>perspectiva</w:t>
      </w:r>
      <w:r>
        <w:rPr>
          <w:color w:val="221F1F"/>
          <w:spacing w:val="-9"/>
          <w:sz w:val="18"/>
        </w:rPr>
        <w:t> </w:t>
      </w:r>
      <w:r>
        <w:rPr>
          <w:color w:val="221F1F"/>
          <w:spacing w:val="-2"/>
          <w:sz w:val="18"/>
        </w:rPr>
        <w:t>de</w:t>
      </w:r>
      <w:r>
        <w:rPr>
          <w:color w:val="221F1F"/>
          <w:spacing w:val="-9"/>
          <w:sz w:val="18"/>
        </w:rPr>
        <w:t> </w:t>
      </w:r>
      <w:r>
        <w:rPr>
          <w:color w:val="221F1F"/>
          <w:spacing w:val="-2"/>
          <w:sz w:val="18"/>
        </w:rPr>
        <w:t>género,</w:t>
      </w:r>
      <w:r>
        <w:rPr>
          <w:color w:val="221F1F"/>
          <w:spacing w:val="-9"/>
          <w:sz w:val="18"/>
        </w:rPr>
        <w:t> </w:t>
      </w:r>
      <w:r>
        <w:rPr>
          <w:color w:val="221F1F"/>
          <w:spacing w:val="-2"/>
          <w:sz w:val="18"/>
        </w:rPr>
        <w:t>con</w:t>
      </w:r>
      <w:r>
        <w:rPr>
          <w:color w:val="221F1F"/>
          <w:spacing w:val="-9"/>
          <w:sz w:val="18"/>
        </w:rPr>
        <w:t> </w:t>
      </w:r>
      <w:r>
        <w:rPr>
          <w:color w:val="221F1F"/>
          <w:spacing w:val="-2"/>
          <w:sz w:val="18"/>
        </w:rPr>
        <w:t>el </w:t>
      </w:r>
      <w:r>
        <w:rPr>
          <w:color w:val="221F1F"/>
          <w:sz w:val="18"/>
        </w:rPr>
        <w:t>propósito</w:t>
      </w:r>
      <w:r>
        <w:rPr>
          <w:color w:val="221F1F"/>
          <w:spacing w:val="-8"/>
          <w:sz w:val="18"/>
        </w:rPr>
        <w:t> </w:t>
      </w:r>
      <w:r>
        <w:rPr>
          <w:color w:val="221F1F"/>
          <w:sz w:val="18"/>
        </w:rPr>
        <w:t>de</w:t>
      </w:r>
      <w:r>
        <w:rPr>
          <w:color w:val="221F1F"/>
          <w:spacing w:val="-8"/>
          <w:sz w:val="18"/>
        </w:rPr>
        <w:t> </w:t>
      </w:r>
      <w:r>
        <w:rPr>
          <w:color w:val="221F1F"/>
          <w:sz w:val="18"/>
        </w:rPr>
        <w:t>crear</w:t>
      </w:r>
      <w:r>
        <w:rPr>
          <w:color w:val="221F1F"/>
          <w:spacing w:val="-8"/>
          <w:sz w:val="18"/>
        </w:rPr>
        <w:t> </w:t>
      </w:r>
      <w:r>
        <w:rPr>
          <w:color w:val="221F1F"/>
          <w:sz w:val="18"/>
        </w:rPr>
        <w:t>condiciones</w:t>
      </w:r>
      <w:r>
        <w:rPr>
          <w:color w:val="221F1F"/>
          <w:spacing w:val="-8"/>
          <w:sz w:val="18"/>
        </w:rPr>
        <w:t> </w:t>
      </w:r>
      <w:r>
        <w:rPr>
          <w:color w:val="221F1F"/>
          <w:sz w:val="18"/>
        </w:rPr>
        <w:t>que</w:t>
      </w:r>
      <w:r>
        <w:rPr>
          <w:color w:val="221F1F"/>
          <w:spacing w:val="-8"/>
          <w:sz w:val="18"/>
        </w:rPr>
        <w:t> </w:t>
      </w:r>
      <w:r>
        <w:rPr>
          <w:color w:val="221F1F"/>
          <w:sz w:val="18"/>
        </w:rPr>
        <w:t>favorezcan</w:t>
      </w:r>
      <w:r>
        <w:rPr>
          <w:color w:val="221F1F"/>
          <w:spacing w:val="-8"/>
          <w:sz w:val="18"/>
        </w:rPr>
        <w:t> </w:t>
      </w:r>
      <w:r>
        <w:rPr>
          <w:color w:val="221F1F"/>
          <w:sz w:val="18"/>
        </w:rPr>
        <w:t>la</w:t>
      </w:r>
      <w:r>
        <w:rPr>
          <w:color w:val="221F1F"/>
          <w:spacing w:val="-8"/>
          <w:sz w:val="18"/>
        </w:rPr>
        <w:t> </w:t>
      </w:r>
      <w:r>
        <w:rPr>
          <w:color w:val="221F1F"/>
          <w:sz w:val="18"/>
        </w:rPr>
        <w:t>permanencia</w:t>
      </w:r>
      <w:r>
        <w:rPr>
          <w:color w:val="221F1F"/>
          <w:spacing w:val="-8"/>
          <w:sz w:val="18"/>
        </w:rPr>
        <w:t> </w:t>
      </w:r>
      <w:r>
        <w:rPr>
          <w:color w:val="221F1F"/>
          <w:sz w:val="18"/>
        </w:rPr>
        <w:t>en</w:t>
      </w:r>
      <w:r>
        <w:rPr>
          <w:color w:val="221F1F"/>
          <w:spacing w:val="-8"/>
          <w:sz w:val="18"/>
        </w:rPr>
        <w:t> </w:t>
      </w:r>
      <w:r>
        <w:rPr>
          <w:color w:val="221F1F"/>
          <w:sz w:val="18"/>
        </w:rPr>
        <w:t>el</w:t>
      </w:r>
      <w:r>
        <w:rPr>
          <w:color w:val="221F1F"/>
          <w:spacing w:val="-8"/>
          <w:sz w:val="18"/>
        </w:rPr>
        <w:t> </w:t>
      </w:r>
      <w:r>
        <w:rPr>
          <w:color w:val="221F1F"/>
          <w:sz w:val="18"/>
        </w:rPr>
        <w:t>tipo</w:t>
      </w:r>
      <w:r>
        <w:rPr>
          <w:color w:val="221F1F"/>
          <w:spacing w:val="-8"/>
          <w:sz w:val="18"/>
        </w:rPr>
        <w:t> </w:t>
      </w:r>
      <w:r>
        <w:rPr>
          <w:color w:val="221F1F"/>
          <w:sz w:val="18"/>
        </w:rPr>
        <w:t>medio</w:t>
      </w:r>
      <w:r>
        <w:rPr>
          <w:color w:val="221F1F"/>
          <w:spacing w:val="-8"/>
          <w:sz w:val="18"/>
        </w:rPr>
        <w:t> </w:t>
      </w:r>
      <w:r>
        <w:rPr>
          <w:color w:val="221F1F"/>
          <w:sz w:val="18"/>
        </w:rPr>
        <w:t>superior.</w:t>
      </w:r>
    </w:p>
    <w:p>
      <w:pPr>
        <w:pStyle w:val="Heading3"/>
        <w:numPr>
          <w:ilvl w:val="1"/>
          <w:numId w:val="29"/>
        </w:numPr>
        <w:tabs>
          <w:tab w:pos="1781" w:val="left" w:leader="none"/>
          <w:tab w:pos="1784" w:val="left" w:leader="none"/>
        </w:tabs>
        <w:spacing w:line="288" w:lineRule="auto" w:before="163" w:after="0"/>
        <w:ind w:left="1784" w:right="1034" w:hanging="432"/>
        <w:jc w:val="left"/>
        <w:rPr>
          <w:color w:val="231F20"/>
        </w:rPr>
      </w:pPr>
      <w:r>
        <w:rPr/>
        <mc:AlternateContent>
          <mc:Choice Requires="wps">
            <w:drawing>
              <wp:anchor distT="0" distB="0" distL="0" distR="0" allowOverlap="1" layoutInCell="1" locked="0" behindDoc="0" simplePos="0" relativeHeight="15805952">
                <wp:simplePos x="0" y="0"/>
                <wp:positionH relativeFrom="page">
                  <wp:posOffset>348178</wp:posOffset>
                </wp:positionH>
                <wp:positionV relativeFrom="paragraph">
                  <wp:posOffset>176482</wp:posOffset>
                </wp:positionV>
                <wp:extent cx="193675" cy="2304415"/>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193675" cy="2304415"/>
                          <a:chExt cx="193675" cy="2304415"/>
                        </a:xfrm>
                      </wpg:grpSpPr>
                      <wps:wsp>
                        <wps:cNvPr id="337" name="Graphic 3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38" name="Graphic 3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39" name="Graphic 33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3.89624pt;width:15.25pt;height:181.45pt;mso-position-horizontal-relative:page;mso-position-vertical-relative:paragraph;z-index:15805952" id="docshapegroup292" coordorigin="548,278" coordsize="305,3629">
                <v:shape style="position:absolute;left:550;top:277;width:303;height:2956" id="docshape293" coordorigin="551,278" coordsize="303,2956" path="m853,278l551,571,551,3113,560,3160,586,3198,624,3224,671,3233,733,3233,780,3224,818,3198,844,3160,853,3113,853,278xe" filled="true" fillcolor="#e6e7e8" stroked="false">
                  <v:path arrowok="t"/>
                  <v:fill type="solid"/>
                </v:shape>
                <v:shape style="position:absolute;left:550;top:450;width:303;height:2925" id="docshape294" coordorigin="551,451" coordsize="303,2925" path="m853,451l551,761,551,3255,560,3302,586,3340,624,3366,671,3375,733,3375,780,3366,818,3340,844,3302,853,3255,853,451xe" filled="true" fillcolor="#bcbec0" stroked="false">
                  <v:path arrowok="t"/>
                  <v:fill type="solid"/>
                </v:shape>
                <v:shape style="position:absolute;left:548;top:639;width:305;height:3268" id="docshape295" coordorigin="548,639" coordsize="305,3268" path="m853,639l548,946,548,3907,853,3907,853,639xe" filled="true" fillcolor="#a7802d" stroked="false">
                  <v:path arrowok="t"/>
                  <v:fill type="solid"/>
                </v:shape>
                <w10:wrap type="none"/>
              </v:group>
            </w:pict>
          </mc:Fallback>
        </mc:AlternateContent>
      </w:r>
      <w:r>
        <w:rPr>
          <w:color w:val="231F20"/>
        </w:rPr>
        <w:t>Dirige</w:t>
      </w:r>
      <w:r>
        <w:rPr>
          <w:color w:val="231F20"/>
          <w:spacing w:val="40"/>
        </w:rPr>
        <w:t> </w:t>
      </w:r>
      <w:r>
        <w:rPr>
          <w:color w:val="231F20"/>
        </w:rPr>
        <w:t>acciones</w:t>
      </w:r>
      <w:r>
        <w:rPr>
          <w:color w:val="231F20"/>
          <w:spacing w:val="40"/>
        </w:rPr>
        <w:t> </w:t>
      </w:r>
      <w:r>
        <w:rPr>
          <w:color w:val="231F20"/>
        </w:rPr>
        <w:t>colaborativas</w:t>
      </w:r>
      <w:r>
        <w:rPr>
          <w:color w:val="231F20"/>
          <w:spacing w:val="40"/>
        </w:rPr>
        <w:t> </w:t>
      </w:r>
      <w:r>
        <w:rPr>
          <w:color w:val="231F20"/>
        </w:rPr>
        <w:t>que</w:t>
      </w:r>
      <w:r>
        <w:rPr>
          <w:color w:val="231F20"/>
          <w:spacing w:val="40"/>
        </w:rPr>
        <w:t> </w:t>
      </w:r>
      <w:r>
        <w:rPr>
          <w:color w:val="231F20"/>
        </w:rPr>
        <w:t>fortalecen</w:t>
      </w:r>
      <w:r>
        <w:rPr>
          <w:color w:val="231F20"/>
          <w:spacing w:val="40"/>
        </w:rPr>
        <w:t> </w:t>
      </w:r>
      <w:r>
        <w:rPr>
          <w:color w:val="231F20"/>
        </w:rPr>
        <w:t>el</w:t>
      </w:r>
      <w:r>
        <w:rPr>
          <w:color w:val="231F20"/>
          <w:spacing w:val="40"/>
        </w:rPr>
        <w:t> </w:t>
      </w:r>
      <w:r>
        <w:rPr>
          <w:color w:val="231F20"/>
        </w:rPr>
        <w:t>aprendizaje</w:t>
      </w:r>
      <w:r>
        <w:rPr>
          <w:color w:val="231F20"/>
          <w:spacing w:val="40"/>
        </w:rPr>
        <w:t> </w:t>
      </w:r>
      <w:r>
        <w:rPr>
          <w:color w:val="231F20"/>
        </w:rPr>
        <w:t>de</w:t>
      </w:r>
      <w:r>
        <w:rPr>
          <w:color w:val="231F20"/>
          <w:spacing w:val="40"/>
        </w:rPr>
        <w:t> </w:t>
      </w:r>
      <w:r>
        <w:rPr>
          <w:color w:val="231F20"/>
        </w:rPr>
        <w:t>las</w:t>
      </w:r>
      <w:r>
        <w:rPr>
          <w:color w:val="231F20"/>
          <w:spacing w:val="40"/>
        </w:rPr>
        <w:t> </w:t>
      </w:r>
      <w:r>
        <w:rPr>
          <w:color w:val="231F20"/>
        </w:rPr>
        <w:t>y</w:t>
      </w:r>
      <w:r>
        <w:rPr>
          <w:color w:val="231F20"/>
          <w:spacing w:val="40"/>
        </w:rPr>
        <w:t> </w:t>
      </w:r>
      <w:r>
        <w:rPr>
          <w:color w:val="231F20"/>
        </w:rPr>
        <w:t>los</w:t>
      </w:r>
      <w:r>
        <w:rPr>
          <w:color w:val="231F20"/>
          <w:spacing w:val="40"/>
        </w:rPr>
        <w:t> </w:t>
      </w:r>
      <w:r>
        <w:rPr>
          <w:color w:val="231F20"/>
        </w:rPr>
        <w:t>estudiantes</w:t>
      </w:r>
      <w:r>
        <w:rPr>
          <w:color w:val="231F20"/>
          <w:spacing w:val="40"/>
        </w:rPr>
        <w:t> </w:t>
      </w:r>
      <w:r>
        <w:rPr>
          <w:color w:val="231F20"/>
        </w:rPr>
        <w:t>para alcanzar la educación de excelencia.</w:t>
      </w:r>
    </w:p>
    <w:p>
      <w:pPr>
        <w:pStyle w:val="ListParagraph"/>
        <w:numPr>
          <w:ilvl w:val="2"/>
          <w:numId w:val="29"/>
        </w:numPr>
        <w:tabs>
          <w:tab w:pos="2308" w:val="left" w:leader="none"/>
          <w:tab w:pos="2312" w:val="left" w:leader="none"/>
        </w:tabs>
        <w:spacing w:line="285" w:lineRule="auto" w:before="162"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807488">
                <wp:simplePos x="0" y="0"/>
                <wp:positionH relativeFrom="page">
                  <wp:posOffset>360928</wp:posOffset>
                </wp:positionH>
                <wp:positionV relativeFrom="paragraph">
                  <wp:posOffset>287550</wp:posOffset>
                </wp:positionV>
                <wp:extent cx="165100" cy="157162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22.64176pt;width:13pt;height:123.75pt;mso-position-horizontal-relative:page;mso-position-vertical-relative:paragraph;z-index:15807488" type="#_x0000_t202" id="docshape29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Propone acciones en el trabajo colegiado y colaborativo para el desarrollo de recursos educativos</w:t>
      </w:r>
      <w:r>
        <w:rPr>
          <w:color w:val="231F20"/>
          <w:spacing w:val="-2"/>
          <w:sz w:val="18"/>
        </w:rPr>
        <w:t> </w:t>
      </w:r>
      <w:r>
        <w:rPr>
          <w:color w:val="231F20"/>
          <w:sz w:val="18"/>
        </w:rPr>
        <w:t>que</w:t>
      </w:r>
      <w:r>
        <w:rPr>
          <w:color w:val="231F20"/>
          <w:spacing w:val="-2"/>
          <w:sz w:val="18"/>
        </w:rPr>
        <w:t> </w:t>
      </w:r>
      <w:r>
        <w:rPr>
          <w:color w:val="231F20"/>
          <w:sz w:val="18"/>
        </w:rPr>
        <w:t>consideren</w:t>
      </w:r>
      <w:r>
        <w:rPr>
          <w:color w:val="231F20"/>
          <w:spacing w:val="-2"/>
          <w:sz w:val="18"/>
        </w:rPr>
        <w:t> </w:t>
      </w:r>
      <w:r>
        <w:rPr>
          <w:color w:val="231F20"/>
          <w:sz w:val="18"/>
        </w:rPr>
        <w:t>el</w:t>
      </w:r>
      <w:r>
        <w:rPr>
          <w:color w:val="231F20"/>
          <w:spacing w:val="-2"/>
          <w:sz w:val="18"/>
        </w:rPr>
        <w:t> </w:t>
      </w:r>
      <w:r>
        <w:rPr>
          <w:color w:val="231F20"/>
          <w:sz w:val="18"/>
        </w:rPr>
        <w:t>enfoque</w:t>
      </w:r>
      <w:r>
        <w:rPr>
          <w:color w:val="231F20"/>
          <w:spacing w:val="-2"/>
          <w:sz w:val="18"/>
        </w:rPr>
        <w:t> </w:t>
      </w:r>
      <w:r>
        <w:rPr>
          <w:color w:val="231F20"/>
          <w:sz w:val="18"/>
        </w:rPr>
        <w:t>transversal</w:t>
      </w:r>
      <w:r>
        <w:rPr>
          <w:color w:val="231F20"/>
          <w:spacing w:val="-2"/>
          <w:sz w:val="18"/>
        </w:rPr>
        <w:t> </w:t>
      </w:r>
      <w:r>
        <w:rPr>
          <w:color w:val="231F20"/>
          <w:sz w:val="18"/>
        </w:rPr>
        <w:t>y</w:t>
      </w:r>
      <w:r>
        <w:rPr>
          <w:color w:val="231F20"/>
          <w:spacing w:val="-2"/>
          <w:sz w:val="18"/>
        </w:rPr>
        <w:t> </w:t>
      </w:r>
      <w:r>
        <w:rPr>
          <w:color w:val="231F20"/>
          <w:sz w:val="18"/>
        </w:rPr>
        <w:t>el</w:t>
      </w:r>
      <w:r>
        <w:rPr>
          <w:color w:val="231F20"/>
          <w:spacing w:val="-2"/>
          <w:sz w:val="18"/>
        </w:rPr>
        <w:t> </w:t>
      </w:r>
      <w:r>
        <w:rPr>
          <w:color w:val="231F20"/>
          <w:sz w:val="18"/>
        </w:rPr>
        <w:t>acompañamiento</w:t>
      </w:r>
      <w:r>
        <w:rPr>
          <w:color w:val="231F20"/>
          <w:spacing w:val="-2"/>
          <w:sz w:val="18"/>
        </w:rPr>
        <w:t> </w:t>
      </w:r>
      <w:r>
        <w:rPr>
          <w:color w:val="231F20"/>
          <w:sz w:val="18"/>
        </w:rPr>
        <w:t>de</w:t>
      </w:r>
      <w:r>
        <w:rPr>
          <w:color w:val="231F20"/>
          <w:spacing w:val="-2"/>
          <w:sz w:val="18"/>
        </w:rPr>
        <w:t> </w:t>
      </w:r>
      <w:r>
        <w:rPr>
          <w:color w:val="231F20"/>
          <w:sz w:val="18"/>
        </w:rPr>
        <w:t>las</w:t>
      </w:r>
      <w:r>
        <w:rPr>
          <w:color w:val="231F20"/>
          <w:spacing w:val="-2"/>
          <w:sz w:val="18"/>
        </w:rPr>
        <w:t> </w:t>
      </w:r>
      <w:r>
        <w:rPr>
          <w:color w:val="231F20"/>
          <w:sz w:val="18"/>
        </w:rPr>
        <w:t>trayecto- rias</w:t>
      </w:r>
      <w:r>
        <w:rPr>
          <w:color w:val="231F20"/>
          <w:spacing w:val="-1"/>
          <w:sz w:val="18"/>
        </w:rPr>
        <w:t> </w:t>
      </w:r>
      <w:r>
        <w:rPr>
          <w:color w:val="231F20"/>
          <w:sz w:val="18"/>
        </w:rPr>
        <w:t>estudiantiles</w:t>
      </w:r>
      <w:r>
        <w:rPr>
          <w:color w:val="231F20"/>
          <w:spacing w:val="-1"/>
          <w:sz w:val="18"/>
        </w:rPr>
        <w:t> </w:t>
      </w:r>
      <w:r>
        <w:rPr>
          <w:color w:val="231F20"/>
          <w:sz w:val="18"/>
        </w:rPr>
        <w:t>para</w:t>
      </w:r>
      <w:r>
        <w:rPr>
          <w:color w:val="231F20"/>
          <w:spacing w:val="-1"/>
          <w:sz w:val="18"/>
        </w:rPr>
        <w:t> </w:t>
      </w:r>
      <w:r>
        <w:rPr>
          <w:color w:val="231F20"/>
          <w:sz w:val="18"/>
        </w:rPr>
        <w:t>fortalecer</w:t>
      </w:r>
      <w:r>
        <w:rPr>
          <w:color w:val="231F20"/>
          <w:spacing w:val="-1"/>
          <w:sz w:val="18"/>
        </w:rPr>
        <w:t> </w:t>
      </w:r>
      <w:r>
        <w:rPr>
          <w:color w:val="231F20"/>
          <w:sz w:val="18"/>
        </w:rPr>
        <w:t>los</w:t>
      </w:r>
      <w:r>
        <w:rPr>
          <w:color w:val="231F20"/>
          <w:spacing w:val="-1"/>
          <w:sz w:val="18"/>
        </w:rPr>
        <w:t> </w:t>
      </w:r>
      <w:r>
        <w:rPr>
          <w:color w:val="231F20"/>
          <w:sz w:val="18"/>
        </w:rPr>
        <w:t>procesos</w:t>
      </w:r>
      <w:r>
        <w:rPr>
          <w:color w:val="231F20"/>
          <w:spacing w:val="-1"/>
          <w:sz w:val="18"/>
        </w:rPr>
        <w:t> </w:t>
      </w:r>
      <w:r>
        <w:rPr>
          <w:color w:val="231F20"/>
          <w:sz w:val="18"/>
        </w:rPr>
        <w:t>de</w:t>
      </w:r>
      <w:r>
        <w:rPr>
          <w:color w:val="231F20"/>
          <w:spacing w:val="-1"/>
          <w:sz w:val="18"/>
        </w:rPr>
        <w:t> </w:t>
      </w:r>
      <w:r>
        <w:rPr>
          <w:color w:val="231F20"/>
          <w:sz w:val="18"/>
        </w:rPr>
        <w:t>enseñanza</w:t>
      </w:r>
      <w:r>
        <w:rPr>
          <w:color w:val="231F20"/>
          <w:spacing w:val="-1"/>
          <w:sz w:val="18"/>
        </w:rPr>
        <w:t> </w:t>
      </w:r>
      <w:r>
        <w:rPr>
          <w:color w:val="231F20"/>
          <w:sz w:val="18"/>
        </w:rPr>
        <w:t>y</w:t>
      </w:r>
      <w:r>
        <w:rPr>
          <w:color w:val="231F20"/>
          <w:spacing w:val="-1"/>
          <w:sz w:val="18"/>
        </w:rPr>
        <w:t> </w:t>
      </w:r>
      <w:r>
        <w:rPr>
          <w:color w:val="231F20"/>
          <w:sz w:val="18"/>
        </w:rPr>
        <w:t>de</w:t>
      </w:r>
      <w:r>
        <w:rPr>
          <w:color w:val="231F20"/>
          <w:spacing w:val="-1"/>
          <w:sz w:val="18"/>
        </w:rPr>
        <w:t> </w:t>
      </w:r>
      <w:r>
        <w:rPr>
          <w:color w:val="231F20"/>
          <w:sz w:val="18"/>
        </w:rPr>
        <w:t>aprendizaje.</w:t>
      </w:r>
    </w:p>
    <w:p>
      <w:pPr>
        <w:pStyle w:val="ListParagraph"/>
        <w:numPr>
          <w:ilvl w:val="2"/>
          <w:numId w:val="29"/>
        </w:numPr>
        <w:tabs>
          <w:tab w:pos="2307" w:val="left" w:leader="none"/>
          <w:tab w:pos="2312" w:val="left" w:leader="none"/>
        </w:tabs>
        <w:spacing w:line="285" w:lineRule="auto" w:before="163" w:after="0"/>
        <w:ind w:left="2312" w:right="1035" w:hanging="504"/>
        <w:jc w:val="both"/>
        <w:rPr>
          <w:color w:val="231F20"/>
          <w:sz w:val="18"/>
        </w:rPr>
      </w:pPr>
      <w:r>
        <w:rPr>
          <w:color w:val="231F20"/>
          <w:sz w:val="18"/>
        </w:rPr>
        <w:t>Organiza</w:t>
      </w:r>
      <w:r>
        <w:rPr>
          <w:color w:val="231F20"/>
          <w:spacing w:val="-4"/>
          <w:sz w:val="18"/>
        </w:rPr>
        <w:t> </w:t>
      </w:r>
      <w:r>
        <w:rPr>
          <w:color w:val="231F20"/>
          <w:sz w:val="18"/>
        </w:rPr>
        <w:t>acciones</w:t>
      </w:r>
      <w:r>
        <w:rPr>
          <w:color w:val="231F20"/>
          <w:spacing w:val="-4"/>
          <w:sz w:val="18"/>
        </w:rPr>
        <w:t> </w:t>
      </w:r>
      <w:r>
        <w:rPr>
          <w:color w:val="231F20"/>
          <w:sz w:val="18"/>
        </w:rPr>
        <w:t>para</w:t>
      </w:r>
      <w:r>
        <w:rPr>
          <w:color w:val="231F20"/>
          <w:spacing w:val="-4"/>
          <w:sz w:val="18"/>
        </w:rPr>
        <w:t> </w:t>
      </w:r>
      <w:r>
        <w:rPr>
          <w:color w:val="231F20"/>
          <w:sz w:val="18"/>
        </w:rPr>
        <w:t>el</w:t>
      </w:r>
      <w:r>
        <w:rPr>
          <w:color w:val="231F20"/>
          <w:spacing w:val="-4"/>
          <w:sz w:val="18"/>
        </w:rPr>
        <w:t> </w:t>
      </w:r>
      <w:r>
        <w:rPr>
          <w:color w:val="231F20"/>
          <w:sz w:val="18"/>
        </w:rPr>
        <w:t>desarrollo</w:t>
      </w:r>
      <w:r>
        <w:rPr>
          <w:color w:val="231F20"/>
          <w:spacing w:val="-4"/>
          <w:sz w:val="18"/>
        </w:rPr>
        <w:t> </w:t>
      </w:r>
      <w:r>
        <w:rPr>
          <w:color w:val="231F20"/>
          <w:sz w:val="18"/>
        </w:rPr>
        <w:t>de</w:t>
      </w:r>
      <w:r>
        <w:rPr>
          <w:color w:val="231F20"/>
          <w:spacing w:val="-4"/>
          <w:sz w:val="18"/>
        </w:rPr>
        <w:t> </w:t>
      </w:r>
      <w:r>
        <w:rPr>
          <w:color w:val="231F20"/>
          <w:sz w:val="18"/>
        </w:rPr>
        <w:t>recursos</w:t>
      </w:r>
      <w:r>
        <w:rPr>
          <w:color w:val="231F20"/>
          <w:spacing w:val="-4"/>
          <w:sz w:val="18"/>
        </w:rPr>
        <w:t> </w:t>
      </w:r>
      <w:r>
        <w:rPr>
          <w:color w:val="231F20"/>
          <w:sz w:val="18"/>
        </w:rPr>
        <w:t>educativos</w:t>
      </w:r>
      <w:r>
        <w:rPr>
          <w:color w:val="231F20"/>
          <w:spacing w:val="-4"/>
          <w:sz w:val="18"/>
        </w:rPr>
        <w:t> </w:t>
      </w:r>
      <w:r>
        <w:rPr>
          <w:color w:val="231F20"/>
          <w:sz w:val="18"/>
        </w:rPr>
        <w:t>que</w:t>
      </w:r>
      <w:r>
        <w:rPr>
          <w:color w:val="231F20"/>
          <w:spacing w:val="-4"/>
          <w:sz w:val="18"/>
        </w:rPr>
        <w:t> </w:t>
      </w:r>
      <w:r>
        <w:rPr>
          <w:color w:val="231F20"/>
          <w:sz w:val="18"/>
        </w:rPr>
        <w:t>fortalecen</w:t>
      </w:r>
      <w:r>
        <w:rPr>
          <w:color w:val="231F20"/>
          <w:spacing w:val="-4"/>
          <w:sz w:val="18"/>
        </w:rPr>
        <w:t> </w:t>
      </w:r>
      <w:r>
        <w:rPr>
          <w:color w:val="231F20"/>
          <w:sz w:val="18"/>
        </w:rPr>
        <w:t>y</w:t>
      </w:r>
      <w:r>
        <w:rPr>
          <w:color w:val="231F20"/>
          <w:spacing w:val="-4"/>
          <w:sz w:val="18"/>
        </w:rPr>
        <w:t> </w:t>
      </w:r>
      <w:r>
        <w:rPr>
          <w:color w:val="231F20"/>
          <w:sz w:val="18"/>
        </w:rPr>
        <w:t>consideran el enfoque transversal en los procesos de enseñanza y de aprendizaje.</w:t>
      </w:r>
    </w:p>
    <w:p>
      <w:pPr>
        <w:pStyle w:val="ListParagraph"/>
        <w:numPr>
          <w:ilvl w:val="2"/>
          <w:numId w:val="29"/>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Apoya acciones para la generación de comunidades de aprendizaje, con la participación activa del personal docente de su plantel.</w:t>
      </w:r>
    </w:p>
    <w:p>
      <w:pPr>
        <w:pStyle w:val="ListParagraph"/>
        <w:numPr>
          <w:ilvl w:val="2"/>
          <w:numId w:val="29"/>
        </w:numPr>
        <w:tabs>
          <w:tab w:pos="2308" w:val="left" w:leader="none"/>
          <w:tab w:pos="2312" w:val="left" w:leader="none"/>
        </w:tabs>
        <w:spacing w:line="285" w:lineRule="auto" w:before="164"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806464">
                <wp:simplePos x="0" y="0"/>
                <wp:positionH relativeFrom="page">
                  <wp:posOffset>353504</wp:posOffset>
                </wp:positionH>
                <wp:positionV relativeFrom="paragraph">
                  <wp:posOffset>637554</wp:posOffset>
                </wp:positionV>
                <wp:extent cx="193040" cy="193040"/>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193040" cy="193040"/>
                          <a:chExt cx="193040" cy="193040"/>
                        </a:xfrm>
                      </wpg:grpSpPr>
                      <wps:wsp>
                        <wps:cNvPr id="342" name="Graphic 34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43" name="Textbox 343"/>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32</w:t>
                              </w:r>
                            </w:p>
                          </w:txbxContent>
                        </wps:txbx>
                        <wps:bodyPr wrap="square" lIns="0" tIns="0" rIns="0" bIns="0" rtlCol="0">
                          <a:noAutofit/>
                        </wps:bodyPr>
                      </wps:wsp>
                    </wpg:wgp>
                  </a:graphicData>
                </a:graphic>
              </wp:anchor>
            </w:drawing>
          </mc:Choice>
          <mc:Fallback>
            <w:pict>
              <v:group style="position:absolute;margin-left:27.834999pt;margin-top:50.201122pt;width:15.2pt;height:15.2pt;mso-position-horizontal-relative:page;mso-position-vertical-relative:paragraph;z-index:15806464" id="docshapegroup297" coordorigin="557,1004" coordsize="304,304">
                <v:rect style="position:absolute;left:556;top:1004;width:304;height:304" id="docshape298" filled="true" fillcolor="#d1d3d4" stroked="false">
                  <v:fill type="solid"/>
                </v:rect>
                <v:shape style="position:absolute;left:556;top:1004;width:304;height:304" type="#_x0000_t202" id="docshape299" filled="false" stroked="false">
                  <v:textbox inset="0,0,0,0">
                    <w:txbxContent>
                      <w:p>
                        <w:pPr>
                          <w:spacing w:before="44"/>
                          <w:ind w:left="54" w:right="0" w:firstLine="0"/>
                          <w:jc w:val="left"/>
                          <w:rPr>
                            <w:sz w:val="16"/>
                          </w:rPr>
                        </w:pPr>
                        <w:r>
                          <w:rPr>
                            <w:color w:val="231F20"/>
                            <w:spacing w:val="-5"/>
                            <w:sz w:val="16"/>
                          </w:rPr>
                          <w:t>32</w:t>
                        </w:r>
                      </w:p>
                    </w:txbxContent>
                  </v:textbox>
                  <w10:wrap type="none"/>
                </v:shape>
                <w10:wrap type="none"/>
              </v:group>
            </w:pict>
          </mc:Fallback>
        </mc:AlternateContent>
      </w:r>
      <w:r>
        <w:rPr>
          <w:color w:val="231F20"/>
          <w:sz w:val="18"/>
        </w:rPr>
        <w:t>Impulsa</w:t>
      </w:r>
      <w:r>
        <w:rPr>
          <w:color w:val="231F20"/>
          <w:spacing w:val="-11"/>
          <w:sz w:val="18"/>
        </w:rPr>
        <w:t> </w:t>
      </w:r>
      <w:r>
        <w:rPr>
          <w:color w:val="231F20"/>
          <w:sz w:val="18"/>
        </w:rPr>
        <w:t>el</w:t>
      </w:r>
      <w:r>
        <w:rPr>
          <w:color w:val="231F20"/>
          <w:spacing w:val="-11"/>
          <w:sz w:val="18"/>
        </w:rPr>
        <w:t> </w:t>
      </w:r>
      <w:r>
        <w:rPr>
          <w:color w:val="231F20"/>
          <w:sz w:val="18"/>
        </w:rPr>
        <w:t>desarrollo</w:t>
      </w:r>
      <w:r>
        <w:rPr>
          <w:color w:val="231F20"/>
          <w:spacing w:val="-11"/>
          <w:sz w:val="18"/>
        </w:rPr>
        <w:t> </w:t>
      </w:r>
      <w:r>
        <w:rPr>
          <w:color w:val="231F20"/>
          <w:sz w:val="18"/>
        </w:rPr>
        <w:t>de</w:t>
      </w:r>
      <w:r>
        <w:rPr>
          <w:color w:val="231F20"/>
          <w:spacing w:val="-11"/>
          <w:sz w:val="18"/>
        </w:rPr>
        <w:t> </w:t>
      </w:r>
      <w:r>
        <w:rPr>
          <w:color w:val="231F20"/>
          <w:sz w:val="18"/>
        </w:rPr>
        <w:t>proyectos</w:t>
      </w:r>
      <w:r>
        <w:rPr>
          <w:color w:val="231F20"/>
          <w:spacing w:val="-11"/>
          <w:sz w:val="18"/>
        </w:rPr>
        <w:t> </w:t>
      </w:r>
      <w:r>
        <w:rPr>
          <w:color w:val="231F20"/>
          <w:sz w:val="18"/>
        </w:rPr>
        <w:t>escolares</w:t>
      </w:r>
      <w:r>
        <w:rPr>
          <w:color w:val="231F20"/>
          <w:spacing w:val="-11"/>
          <w:sz w:val="18"/>
        </w:rPr>
        <w:t> </w:t>
      </w:r>
      <w:r>
        <w:rPr>
          <w:color w:val="231F20"/>
          <w:sz w:val="18"/>
        </w:rPr>
        <w:t>comunitarios,</w:t>
      </w:r>
      <w:r>
        <w:rPr>
          <w:color w:val="231F20"/>
          <w:spacing w:val="-11"/>
          <w:sz w:val="18"/>
        </w:rPr>
        <w:t> </w:t>
      </w:r>
      <w:r>
        <w:rPr>
          <w:color w:val="231F20"/>
          <w:sz w:val="18"/>
        </w:rPr>
        <w:t>académicos,</w:t>
      </w:r>
      <w:r>
        <w:rPr>
          <w:color w:val="231F20"/>
          <w:spacing w:val="-11"/>
          <w:sz w:val="18"/>
        </w:rPr>
        <w:t> </w:t>
      </w:r>
      <w:r>
        <w:rPr>
          <w:color w:val="231F20"/>
          <w:sz w:val="18"/>
        </w:rPr>
        <w:t>productivos</w:t>
      </w:r>
      <w:r>
        <w:rPr>
          <w:color w:val="231F20"/>
          <w:spacing w:val="-11"/>
          <w:sz w:val="18"/>
        </w:rPr>
        <w:t> </w:t>
      </w:r>
      <w:r>
        <w:rPr>
          <w:color w:val="231F20"/>
          <w:sz w:val="18"/>
        </w:rPr>
        <w:t>y</w:t>
      </w:r>
      <w:r>
        <w:rPr>
          <w:color w:val="231F20"/>
          <w:spacing w:val="-11"/>
          <w:sz w:val="18"/>
        </w:rPr>
        <w:t> </w:t>
      </w:r>
      <w:r>
        <w:rPr>
          <w:color w:val="231F20"/>
          <w:sz w:val="18"/>
        </w:rPr>
        <w:t>de emprendimiento,</w:t>
      </w:r>
      <w:r>
        <w:rPr>
          <w:color w:val="231F20"/>
          <w:spacing w:val="-5"/>
          <w:sz w:val="18"/>
        </w:rPr>
        <w:t> </w:t>
      </w:r>
      <w:r>
        <w:rPr>
          <w:color w:val="231F20"/>
          <w:sz w:val="18"/>
        </w:rPr>
        <w:t>diseñados</w:t>
      </w:r>
      <w:r>
        <w:rPr>
          <w:color w:val="231F20"/>
          <w:spacing w:val="-5"/>
          <w:sz w:val="18"/>
        </w:rPr>
        <w:t> </w:t>
      </w:r>
      <w:r>
        <w:rPr>
          <w:color w:val="231F20"/>
          <w:sz w:val="18"/>
        </w:rPr>
        <w:t>con</w:t>
      </w:r>
      <w:r>
        <w:rPr>
          <w:color w:val="231F20"/>
          <w:spacing w:val="-5"/>
          <w:sz w:val="18"/>
        </w:rPr>
        <w:t> </w:t>
      </w:r>
      <w:r>
        <w:rPr>
          <w:color w:val="231F20"/>
          <w:sz w:val="18"/>
        </w:rPr>
        <w:t>un</w:t>
      </w:r>
      <w:r>
        <w:rPr>
          <w:color w:val="231F20"/>
          <w:spacing w:val="-5"/>
          <w:sz w:val="18"/>
        </w:rPr>
        <w:t> </w:t>
      </w:r>
      <w:r>
        <w:rPr>
          <w:color w:val="231F20"/>
          <w:sz w:val="18"/>
        </w:rPr>
        <w:t>enfoque</w:t>
      </w:r>
      <w:r>
        <w:rPr>
          <w:color w:val="231F20"/>
          <w:spacing w:val="-5"/>
          <w:sz w:val="18"/>
        </w:rPr>
        <w:t> </w:t>
      </w:r>
      <w:r>
        <w:rPr>
          <w:color w:val="231F20"/>
          <w:sz w:val="18"/>
        </w:rPr>
        <w:t>interdisciplinar</w:t>
      </w:r>
      <w:r>
        <w:rPr>
          <w:color w:val="231F20"/>
          <w:spacing w:val="-5"/>
          <w:sz w:val="18"/>
        </w:rPr>
        <w:t> </w:t>
      </w:r>
      <w:r>
        <w:rPr>
          <w:color w:val="231F20"/>
          <w:sz w:val="18"/>
        </w:rPr>
        <w:t>y</w:t>
      </w:r>
      <w:r>
        <w:rPr>
          <w:color w:val="231F20"/>
          <w:spacing w:val="-5"/>
          <w:sz w:val="18"/>
        </w:rPr>
        <w:t> </w:t>
      </w:r>
      <w:r>
        <w:rPr>
          <w:color w:val="231F20"/>
          <w:sz w:val="18"/>
        </w:rPr>
        <w:t>transversal</w:t>
      </w:r>
      <w:r>
        <w:rPr>
          <w:color w:val="231F20"/>
          <w:spacing w:val="-5"/>
          <w:sz w:val="18"/>
        </w:rPr>
        <w:t> </w:t>
      </w:r>
      <w:r>
        <w:rPr>
          <w:color w:val="231F20"/>
          <w:sz w:val="18"/>
        </w:rPr>
        <w:t>por</w:t>
      </w:r>
      <w:r>
        <w:rPr>
          <w:color w:val="231F20"/>
          <w:spacing w:val="-5"/>
          <w:sz w:val="18"/>
        </w:rPr>
        <w:t> </w:t>
      </w:r>
      <w:r>
        <w:rPr>
          <w:color w:val="231F20"/>
          <w:sz w:val="18"/>
        </w:rPr>
        <w:t>docentes</w:t>
      </w:r>
      <w:r>
        <w:rPr>
          <w:color w:val="231F20"/>
          <w:spacing w:val="-5"/>
          <w:sz w:val="18"/>
        </w:rPr>
        <w:t> </w:t>
      </w:r>
      <w:r>
        <w:rPr>
          <w:color w:val="231F20"/>
          <w:sz w:val="18"/>
        </w:rPr>
        <w:t>y </w:t>
      </w:r>
      <w:r>
        <w:rPr>
          <w:color w:val="231F20"/>
          <w:spacing w:val="-2"/>
          <w:sz w:val="18"/>
        </w:rPr>
        <w:t>estudiantes.</w:t>
      </w:r>
    </w:p>
    <w:p>
      <w:pPr>
        <w:pStyle w:val="ListParagraph"/>
        <w:numPr>
          <w:ilvl w:val="2"/>
          <w:numId w:val="29"/>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Orienta</w:t>
      </w:r>
      <w:r>
        <w:rPr>
          <w:color w:val="231F20"/>
          <w:spacing w:val="-6"/>
          <w:sz w:val="18"/>
        </w:rPr>
        <w:t> </w:t>
      </w:r>
      <w:r>
        <w:rPr>
          <w:color w:val="231F20"/>
          <w:sz w:val="18"/>
        </w:rPr>
        <w:t>y</w:t>
      </w:r>
      <w:r>
        <w:rPr>
          <w:color w:val="231F20"/>
          <w:spacing w:val="-6"/>
          <w:sz w:val="18"/>
        </w:rPr>
        <w:t> </w:t>
      </w:r>
      <w:r>
        <w:rPr>
          <w:color w:val="231F20"/>
          <w:sz w:val="18"/>
        </w:rPr>
        <w:t>acompaña</w:t>
      </w:r>
      <w:r>
        <w:rPr>
          <w:color w:val="231F20"/>
          <w:spacing w:val="-6"/>
          <w:sz w:val="18"/>
        </w:rPr>
        <w:t> </w:t>
      </w:r>
      <w:r>
        <w:rPr>
          <w:color w:val="231F20"/>
          <w:sz w:val="18"/>
        </w:rPr>
        <w:t>el</w:t>
      </w:r>
      <w:r>
        <w:rPr>
          <w:color w:val="231F20"/>
          <w:spacing w:val="-6"/>
          <w:sz w:val="18"/>
        </w:rPr>
        <w:t> </w:t>
      </w:r>
      <w:r>
        <w:rPr>
          <w:color w:val="231F20"/>
          <w:sz w:val="18"/>
        </w:rPr>
        <w:t>diseño</w:t>
      </w:r>
      <w:r>
        <w:rPr>
          <w:color w:val="231F20"/>
          <w:spacing w:val="-6"/>
          <w:sz w:val="18"/>
        </w:rPr>
        <w:t> </w:t>
      </w:r>
      <w:r>
        <w:rPr>
          <w:color w:val="231F20"/>
          <w:sz w:val="18"/>
        </w:rPr>
        <w:t>de</w:t>
      </w:r>
      <w:r>
        <w:rPr>
          <w:color w:val="231F20"/>
          <w:spacing w:val="-6"/>
          <w:sz w:val="18"/>
        </w:rPr>
        <w:t> </w:t>
      </w:r>
      <w:r>
        <w:rPr>
          <w:color w:val="231F20"/>
          <w:sz w:val="18"/>
        </w:rPr>
        <w:t>estrategias</w:t>
      </w:r>
      <w:r>
        <w:rPr>
          <w:color w:val="231F20"/>
          <w:spacing w:val="-6"/>
          <w:sz w:val="18"/>
        </w:rPr>
        <w:t> </w:t>
      </w:r>
      <w:r>
        <w:rPr>
          <w:color w:val="231F20"/>
          <w:sz w:val="18"/>
        </w:rPr>
        <w:t>educativas</w:t>
      </w:r>
      <w:r>
        <w:rPr>
          <w:color w:val="231F20"/>
          <w:spacing w:val="-6"/>
          <w:sz w:val="18"/>
        </w:rPr>
        <w:t> </w:t>
      </w:r>
      <w:r>
        <w:rPr>
          <w:color w:val="231F20"/>
          <w:sz w:val="18"/>
        </w:rPr>
        <w:t>de</w:t>
      </w:r>
      <w:r>
        <w:rPr>
          <w:color w:val="231F20"/>
          <w:spacing w:val="-6"/>
          <w:sz w:val="18"/>
        </w:rPr>
        <w:t> </w:t>
      </w:r>
      <w:r>
        <w:rPr>
          <w:color w:val="231F20"/>
          <w:sz w:val="18"/>
        </w:rPr>
        <w:t>acompañamiento</w:t>
      </w:r>
      <w:r>
        <w:rPr>
          <w:color w:val="231F20"/>
          <w:spacing w:val="-6"/>
          <w:sz w:val="18"/>
        </w:rPr>
        <w:t> </w:t>
      </w:r>
      <w:r>
        <w:rPr>
          <w:color w:val="231F20"/>
          <w:sz w:val="18"/>
        </w:rPr>
        <w:t>a</w:t>
      </w:r>
      <w:r>
        <w:rPr>
          <w:color w:val="231F20"/>
          <w:spacing w:val="-6"/>
          <w:sz w:val="18"/>
        </w:rPr>
        <w:t> </w:t>
      </w:r>
      <w:r>
        <w:rPr>
          <w:color w:val="231F20"/>
          <w:sz w:val="18"/>
        </w:rPr>
        <w:t>la</w:t>
      </w:r>
      <w:r>
        <w:rPr>
          <w:color w:val="231F20"/>
          <w:spacing w:val="-6"/>
          <w:sz w:val="18"/>
        </w:rPr>
        <w:t> </w:t>
      </w:r>
      <w:r>
        <w:rPr>
          <w:color w:val="231F20"/>
          <w:sz w:val="18"/>
        </w:rPr>
        <w:t>transi- </w:t>
      </w:r>
      <w:r>
        <w:rPr>
          <w:color w:val="231F20"/>
          <w:w w:val="105"/>
          <w:sz w:val="18"/>
        </w:rPr>
        <w:t>ción</w:t>
      </w:r>
      <w:r>
        <w:rPr>
          <w:color w:val="231F20"/>
          <w:spacing w:val="-9"/>
          <w:w w:val="105"/>
          <w:sz w:val="18"/>
        </w:rPr>
        <w:t> </w:t>
      </w:r>
      <w:r>
        <w:rPr>
          <w:color w:val="231F20"/>
          <w:w w:val="105"/>
          <w:sz w:val="18"/>
        </w:rPr>
        <w:t>entre</w:t>
      </w:r>
      <w:r>
        <w:rPr>
          <w:color w:val="231F20"/>
          <w:spacing w:val="-9"/>
          <w:w w:val="105"/>
          <w:sz w:val="18"/>
        </w:rPr>
        <w:t> </w:t>
      </w:r>
      <w:r>
        <w:rPr>
          <w:color w:val="231F20"/>
          <w:w w:val="105"/>
          <w:sz w:val="18"/>
        </w:rPr>
        <w:t>niveles</w:t>
      </w:r>
      <w:r>
        <w:rPr>
          <w:color w:val="231F20"/>
          <w:spacing w:val="-9"/>
          <w:w w:val="105"/>
          <w:sz w:val="18"/>
        </w:rPr>
        <w:t> </w:t>
      </w:r>
      <w:r>
        <w:rPr>
          <w:color w:val="231F20"/>
          <w:w w:val="105"/>
          <w:sz w:val="18"/>
        </w:rPr>
        <w:t>educativos.</w:t>
      </w:r>
    </w:p>
    <w:p>
      <w:pPr>
        <w:pStyle w:val="ListParagraph"/>
        <w:spacing w:after="0" w:line="285" w:lineRule="auto"/>
        <w:jc w:val="both"/>
        <w:rPr>
          <w:sz w:val="18"/>
        </w:rPr>
        <w:sectPr>
          <w:pgSz w:w="12190" w:h="15880"/>
          <w:pgMar w:header="480" w:footer="0" w:top="1980" w:bottom="0" w:left="425" w:right="425"/>
        </w:sectPr>
      </w:pPr>
    </w:p>
    <w:p>
      <w:pPr>
        <w:pStyle w:val="BodyText"/>
        <w:rPr>
          <w:sz w:val="20"/>
        </w:rPr>
      </w:pPr>
    </w:p>
    <w:p>
      <w:pPr>
        <w:pStyle w:val="BodyText"/>
        <w:spacing w:before="72"/>
        <w:rPr>
          <w:sz w:val="20"/>
        </w:rPr>
      </w:pPr>
    </w:p>
    <w:p>
      <w:pPr>
        <w:pStyle w:val="Heading2"/>
        <w:numPr>
          <w:ilvl w:val="0"/>
          <w:numId w:val="29"/>
        </w:numPr>
        <w:tabs>
          <w:tab w:pos="1352" w:val="left" w:leader="none"/>
        </w:tabs>
        <w:spacing w:line="278" w:lineRule="auto" w:before="0" w:after="0"/>
        <w:ind w:left="1352" w:right="990" w:hanging="360"/>
        <w:jc w:val="left"/>
      </w:pPr>
      <w:r>
        <w:rPr>
          <w:color w:val="A7802D"/>
          <w:w w:val="105"/>
        </w:rPr>
        <w:t>Define su trayectoria de formación, capacitación y actualización para la mejora del</w:t>
      </w:r>
      <w:r>
        <w:rPr>
          <w:color w:val="A7802D"/>
          <w:spacing w:val="80"/>
          <w:w w:val="105"/>
        </w:rPr>
        <w:t> </w:t>
      </w:r>
      <w:r>
        <w:rPr>
          <w:color w:val="A7802D"/>
          <w:w w:val="105"/>
        </w:rPr>
        <w:t>ejercicio de su función.</w:t>
      </w:r>
    </w:p>
    <w:p>
      <w:pPr>
        <w:pStyle w:val="BodyText"/>
        <w:spacing w:before="158"/>
        <w:rPr>
          <w:rFonts w:ascii="Tahoma"/>
          <w:b/>
          <w:sz w:val="20"/>
        </w:rPr>
      </w:pPr>
    </w:p>
    <w:p>
      <w:pPr>
        <w:pStyle w:val="BodyText"/>
        <w:spacing w:line="285" w:lineRule="auto"/>
        <w:ind w:left="992" w:right="957"/>
      </w:pPr>
      <w:r>
        <w:rPr>
          <w:color w:val="231F20"/>
        </w:rPr>
        <w:t>Reflexiona</w:t>
      </w:r>
      <w:r>
        <w:rPr>
          <w:color w:val="231F20"/>
          <w:spacing w:val="-17"/>
        </w:rPr>
        <w:t> </w:t>
      </w:r>
      <w:r>
        <w:rPr>
          <w:color w:val="231F20"/>
        </w:rPr>
        <w:t>sobre</w:t>
      </w:r>
      <w:r>
        <w:rPr>
          <w:color w:val="231F20"/>
          <w:spacing w:val="-17"/>
        </w:rPr>
        <w:t> </w:t>
      </w:r>
      <w:r>
        <w:rPr>
          <w:color w:val="231F20"/>
        </w:rPr>
        <w:t>su</w:t>
      </w:r>
      <w:r>
        <w:rPr>
          <w:color w:val="231F20"/>
          <w:spacing w:val="-17"/>
        </w:rPr>
        <w:t> </w:t>
      </w:r>
      <w:r>
        <w:rPr>
          <w:color w:val="231F20"/>
        </w:rPr>
        <w:t>función</w:t>
      </w:r>
      <w:r>
        <w:rPr>
          <w:color w:val="231F20"/>
          <w:spacing w:val="-19"/>
        </w:rPr>
        <w:t> </w:t>
      </w:r>
      <w:r>
        <w:rPr>
          <w:color w:val="231F20"/>
        </w:rPr>
        <w:t>de</w:t>
      </w:r>
      <w:r>
        <w:rPr>
          <w:color w:val="231F20"/>
          <w:spacing w:val="-17"/>
        </w:rPr>
        <w:t> </w:t>
      </w:r>
      <w:r>
        <w:rPr>
          <w:color w:val="231F20"/>
        </w:rPr>
        <w:t>dirección,</w:t>
      </w:r>
      <w:r>
        <w:rPr>
          <w:color w:val="231F20"/>
          <w:spacing w:val="-17"/>
        </w:rPr>
        <w:t> </w:t>
      </w:r>
      <w:r>
        <w:rPr>
          <w:color w:val="231F20"/>
        </w:rPr>
        <w:t>así</w:t>
      </w:r>
      <w:r>
        <w:rPr>
          <w:color w:val="231F20"/>
          <w:spacing w:val="-17"/>
        </w:rPr>
        <w:t> </w:t>
      </w:r>
      <w:r>
        <w:rPr>
          <w:color w:val="231F20"/>
        </w:rPr>
        <w:t>como,</w:t>
      </w:r>
      <w:r>
        <w:rPr>
          <w:color w:val="231F20"/>
          <w:spacing w:val="-17"/>
        </w:rPr>
        <w:t> </w:t>
      </w:r>
      <w:r>
        <w:rPr>
          <w:color w:val="231F20"/>
        </w:rPr>
        <w:t>su</w:t>
      </w:r>
      <w:r>
        <w:rPr>
          <w:color w:val="231F20"/>
          <w:spacing w:val="-17"/>
        </w:rPr>
        <w:t> </w:t>
      </w:r>
      <w:r>
        <w:rPr>
          <w:color w:val="231F20"/>
        </w:rPr>
        <w:t>formación</w:t>
      </w:r>
      <w:r>
        <w:rPr>
          <w:color w:val="231F20"/>
          <w:spacing w:val="-17"/>
        </w:rPr>
        <w:t> </w:t>
      </w:r>
      <w:r>
        <w:rPr>
          <w:color w:val="231F20"/>
        </w:rPr>
        <w:t>académica</w:t>
      </w:r>
      <w:r>
        <w:rPr>
          <w:color w:val="231F20"/>
          <w:spacing w:val="-17"/>
        </w:rPr>
        <w:t> </w:t>
      </w:r>
      <w:r>
        <w:rPr>
          <w:color w:val="231F20"/>
        </w:rPr>
        <w:t>y</w:t>
      </w:r>
      <w:r>
        <w:rPr>
          <w:color w:val="231F20"/>
          <w:spacing w:val="-17"/>
        </w:rPr>
        <w:t> </w:t>
      </w:r>
      <w:r>
        <w:rPr>
          <w:color w:val="231F20"/>
        </w:rPr>
        <w:t>socioemocional</w:t>
      </w:r>
      <w:r>
        <w:rPr>
          <w:color w:val="231F20"/>
          <w:spacing w:val="-19"/>
        </w:rPr>
        <w:t> </w:t>
      </w:r>
      <w:r>
        <w:rPr>
          <w:color w:val="231F20"/>
        </w:rPr>
        <w:t>para</w:t>
      </w:r>
      <w:r>
        <w:rPr>
          <w:color w:val="231F20"/>
          <w:spacing w:val="-28"/>
        </w:rPr>
        <w:t> </w:t>
      </w:r>
      <w:r>
        <w:rPr>
          <w:color w:val="231F20"/>
        </w:rPr>
        <w:t>orien- tar</w:t>
      </w:r>
      <w:r>
        <w:rPr>
          <w:color w:val="231F20"/>
          <w:spacing w:val="-13"/>
        </w:rPr>
        <w:t> </w:t>
      </w:r>
      <w:r>
        <w:rPr>
          <w:color w:val="231F20"/>
        </w:rPr>
        <w:t>su</w:t>
      </w:r>
      <w:r>
        <w:rPr>
          <w:color w:val="231F20"/>
          <w:spacing w:val="-14"/>
        </w:rPr>
        <w:t> </w:t>
      </w:r>
      <w:r>
        <w:rPr>
          <w:color w:val="231F20"/>
        </w:rPr>
        <w:t>trayecto</w:t>
      </w:r>
      <w:r>
        <w:rPr>
          <w:color w:val="231F20"/>
          <w:spacing w:val="-13"/>
        </w:rPr>
        <w:t> </w:t>
      </w:r>
      <w:r>
        <w:rPr>
          <w:color w:val="231F20"/>
        </w:rPr>
        <w:t>formativo.</w:t>
      </w:r>
    </w:p>
    <w:p>
      <w:pPr>
        <w:pStyle w:val="Heading3"/>
        <w:numPr>
          <w:ilvl w:val="1"/>
          <w:numId w:val="29"/>
        </w:numPr>
        <w:tabs>
          <w:tab w:pos="1784" w:val="left" w:leader="none"/>
        </w:tabs>
        <w:spacing w:line="288" w:lineRule="auto" w:before="160" w:after="0"/>
        <w:ind w:left="1784" w:right="1035" w:hanging="432"/>
        <w:jc w:val="both"/>
        <w:rPr>
          <w:color w:val="231F20"/>
        </w:rPr>
      </w:pPr>
      <w:r>
        <w:rPr/>
        <mc:AlternateContent>
          <mc:Choice Requires="wps">
            <w:drawing>
              <wp:anchor distT="0" distB="0" distL="0" distR="0" allowOverlap="1" layoutInCell="1" locked="0" behindDoc="0" simplePos="0" relativeHeight="15810560">
                <wp:simplePos x="0" y="0"/>
                <wp:positionH relativeFrom="page">
                  <wp:posOffset>7201474</wp:posOffset>
                </wp:positionH>
                <wp:positionV relativeFrom="paragraph">
                  <wp:posOffset>223377</wp:posOffset>
                </wp:positionV>
                <wp:extent cx="165100" cy="385445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165100" cy="3854450"/>
                        </a:xfrm>
                        <a:prstGeom prst="rect">
                          <a:avLst/>
                        </a:prstGeom>
                      </wps:spPr>
                      <wps:txbx>
                        <w:txbxContent>
                          <w:p>
                            <w:pPr>
                              <w:pStyle w:val="BodyText"/>
                              <w:numPr>
                                <w:ilvl w:val="0"/>
                                <w:numId w:val="3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7.588795pt;width:13pt;height:303.5pt;mso-position-horizontal-relative:page;mso-position-vertical-relative:paragraph;z-index:15810560" type="#_x0000_t202" id="docshape300" filled="false" stroked="false">
                <v:textbox inset="0,0,0,0" style="layout-flow:vertical;mso-layout-flow-alt:bottom-to-top">
                  <w:txbxContent>
                    <w:p>
                      <w:pPr>
                        <w:pStyle w:val="BodyText"/>
                        <w:numPr>
                          <w:ilvl w:val="0"/>
                          <w:numId w:val="3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Evalúa sus fortalezas y áreas de oportunidad para definir su formación continua y fortalecer</w:t>
      </w:r>
      <w:r>
        <w:rPr>
          <w:color w:val="231F20"/>
          <w:spacing w:val="40"/>
        </w:rPr>
        <w:t> </w:t>
      </w:r>
      <w:r>
        <w:rPr>
          <w:color w:val="231F20"/>
        </w:rPr>
        <w:t>su trayectoria profesional.</w:t>
      </w:r>
    </w:p>
    <w:p>
      <w:pPr>
        <w:pStyle w:val="ListParagraph"/>
        <w:numPr>
          <w:ilvl w:val="2"/>
          <w:numId w:val="29"/>
        </w:numPr>
        <w:tabs>
          <w:tab w:pos="2310" w:val="left" w:leader="none"/>
          <w:tab w:pos="2312" w:val="left" w:leader="none"/>
        </w:tabs>
        <w:spacing w:line="285" w:lineRule="auto" w:before="162" w:after="0"/>
        <w:ind w:left="2312" w:right="1036" w:hanging="504"/>
        <w:jc w:val="both"/>
        <w:rPr>
          <w:color w:val="231F20"/>
          <w:sz w:val="18"/>
        </w:rPr>
      </w:pPr>
      <w:r>
        <w:rPr>
          <w:color w:val="231F20"/>
          <w:spacing w:val="-2"/>
          <w:sz w:val="18"/>
        </w:rPr>
        <w:t>Analiza,</w:t>
      </w:r>
      <w:r>
        <w:rPr>
          <w:color w:val="231F20"/>
          <w:spacing w:val="-10"/>
          <w:sz w:val="18"/>
        </w:rPr>
        <w:t> </w:t>
      </w:r>
      <w:r>
        <w:rPr>
          <w:color w:val="231F20"/>
          <w:spacing w:val="-2"/>
          <w:sz w:val="18"/>
        </w:rPr>
        <w:t>de</w:t>
      </w:r>
      <w:r>
        <w:rPr>
          <w:color w:val="231F20"/>
          <w:spacing w:val="-10"/>
          <w:sz w:val="18"/>
        </w:rPr>
        <w:t> </w:t>
      </w:r>
      <w:r>
        <w:rPr>
          <w:color w:val="231F20"/>
          <w:spacing w:val="-2"/>
          <w:sz w:val="18"/>
        </w:rPr>
        <w:t>acuerdo</w:t>
      </w:r>
      <w:r>
        <w:rPr>
          <w:color w:val="231F20"/>
          <w:spacing w:val="-10"/>
          <w:sz w:val="18"/>
        </w:rPr>
        <w:t> </w:t>
      </w:r>
      <w:r>
        <w:rPr>
          <w:color w:val="231F20"/>
          <w:spacing w:val="-2"/>
          <w:sz w:val="18"/>
        </w:rPr>
        <w:t>con</w:t>
      </w:r>
      <w:r>
        <w:rPr>
          <w:color w:val="231F20"/>
          <w:spacing w:val="-10"/>
          <w:sz w:val="18"/>
        </w:rPr>
        <w:t> </w:t>
      </w:r>
      <w:r>
        <w:rPr>
          <w:color w:val="231F20"/>
          <w:spacing w:val="-2"/>
          <w:sz w:val="18"/>
        </w:rPr>
        <w:t>los</w:t>
      </w:r>
      <w:r>
        <w:rPr>
          <w:color w:val="231F20"/>
          <w:spacing w:val="-10"/>
          <w:sz w:val="18"/>
        </w:rPr>
        <w:t> </w:t>
      </w:r>
      <w:r>
        <w:rPr>
          <w:color w:val="231F20"/>
          <w:spacing w:val="-2"/>
          <w:sz w:val="18"/>
        </w:rPr>
        <w:t>fines</w:t>
      </w:r>
      <w:r>
        <w:rPr>
          <w:color w:val="231F20"/>
          <w:spacing w:val="-10"/>
          <w:sz w:val="18"/>
        </w:rPr>
        <w:t> </w:t>
      </w:r>
      <w:r>
        <w:rPr>
          <w:color w:val="231F20"/>
          <w:spacing w:val="-2"/>
          <w:sz w:val="18"/>
        </w:rPr>
        <w:t>de</w:t>
      </w:r>
      <w:r>
        <w:rPr>
          <w:color w:val="231F20"/>
          <w:spacing w:val="-10"/>
          <w:sz w:val="18"/>
        </w:rPr>
        <w:t> </w:t>
      </w:r>
      <w:r>
        <w:rPr>
          <w:color w:val="231F20"/>
          <w:spacing w:val="-2"/>
          <w:sz w:val="18"/>
        </w:rPr>
        <w:t>la</w:t>
      </w:r>
      <w:r>
        <w:rPr>
          <w:color w:val="231F20"/>
          <w:spacing w:val="-10"/>
          <w:sz w:val="18"/>
        </w:rPr>
        <w:t> </w:t>
      </w:r>
      <w:r>
        <w:rPr>
          <w:color w:val="231F20"/>
          <w:spacing w:val="-2"/>
          <w:sz w:val="18"/>
        </w:rPr>
        <w:t>educación,</w:t>
      </w:r>
      <w:r>
        <w:rPr>
          <w:color w:val="231F20"/>
          <w:spacing w:val="-10"/>
          <w:sz w:val="18"/>
        </w:rPr>
        <w:t> </w:t>
      </w:r>
      <w:r>
        <w:rPr>
          <w:color w:val="231F20"/>
          <w:spacing w:val="-2"/>
          <w:sz w:val="18"/>
        </w:rPr>
        <w:t>sus</w:t>
      </w:r>
      <w:r>
        <w:rPr>
          <w:color w:val="231F20"/>
          <w:spacing w:val="-10"/>
          <w:sz w:val="18"/>
        </w:rPr>
        <w:t> </w:t>
      </w:r>
      <w:r>
        <w:rPr>
          <w:color w:val="231F20"/>
          <w:spacing w:val="-2"/>
          <w:sz w:val="18"/>
        </w:rPr>
        <w:t>fortalezas</w:t>
      </w:r>
      <w:r>
        <w:rPr>
          <w:color w:val="231F20"/>
          <w:spacing w:val="-10"/>
          <w:sz w:val="18"/>
        </w:rPr>
        <w:t> </w:t>
      </w:r>
      <w:r>
        <w:rPr>
          <w:color w:val="231F20"/>
          <w:spacing w:val="-2"/>
          <w:sz w:val="18"/>
        </w:rPr>
        <w:t>y</w:t>
      </w:r>
      <w:r>
        <w:rPr>
          <w:color w:val="231F20"/>
          <w:spacing w:val="-10"/>
          <w:sz w:val="18"/>
        </w:rPr>
        <w:t> </w:t>
      </w:r>
      <w:r>
        <w:rPr>
          <w:color w:val="231F20"/>
          <w:spacing w:val="-2"/>
          <w:sz w:val="18"/>
        </w:rPr>
        <w:t>áreas</w:t>
      </w:r>
      <w:r>
        <w:rPr>
          <w:color w:val="231F20"/>
          <w:spacing w:val="-10"/>
          <w:sz w:val="18"/>
        </w:rPr>
        <w:t> </w:t>
      </w:r>
      <w:r>
        <w:rPr>
          <w:color w:val="231F20"/>
          <w:spacing w:val="-2"/>
          <w:sz w:val="18"/>
        </w:rPr>
        <w:t>de</w:t>
      </w:r>
      <w:r>
        <w:rPr>
          <w:color w:val="231F20"/>
          <w:spacing w:val="-10"/>
          <w:sz w:val="18"/>
        </w:rPr>
        <w:t> </w:t>
      </w:r>
      <w:r>
        <w:rPr>
          <w:color w:val="231F20"/>
          <w:spacing w:val="-2"/>
          <w:sz w:val="18"/>
        </w:rPr>
        <w:t>oportunidad</w:t>
      </w:r>
      <w:r>
        <w:rPr>
          <w:color w:val="231F20"/>
          <w:spacing w:val="-10"/>
          <w:sz w:val="18"/>
        </w:rPr>
        <w:t> </w:t>
      </w:r>
      <w:r>
        <w:rPr>
          <w:color w:val="231F20"/>
          <w:spacing w:val="-2"/>
          <w:sz w:val="18"/>
        </w:rPr>
        <w:t>en </w:t>
      </w:r>
      <w:r>
        <w:rPr>
          <w:color w:val="231F20"/>
          <w:sz w:val="18"/>
        </w:rPr>
        <w:t>el desarrollo de su función.</w:t>
      </w:r>
    </w:p>
    <w:p>
      <w:pPr>
        <w:pStyle w:val="ListParagraph"/>
        <w:numPr>
          <w:ilvl w:val="2"/>
          <w:numId w:val="29"/>
        </w:numPr>
        <w:tabs>
          <w:tab w:pos="2310" w:val="left" w:leader="none"/>
          <w:tab w:pos="2312" w:val="left" w:leader="none"/>
        </w:tabs>
        <w:spacing w:line="285" w:lineRule="auto" w:before="163" w:after="0"/>
        <w:ind w:left="2312" w:right="1035" w:hanging="504"/>
        <w:jc w:val="both"/>
        <w:rPr>
          <w:color w:val="231F20"/>
          <w:sz w:val="18"/>
        </w:rPr>
      </w:pPr>
      <w:r>
        <w:rPr>
          <w:sz w:val="18"/>
        </w:rPr>
        <w:drawing>
          <wp:anchor distT="0" distB="0" distL="0" distR="0" allowOverlap="1" layoutInCell="1" locked="0" behindDoc="1" simplePos="0" relativeHeight="486381056">
            <wp:simplePos x="0" y="0"/>
            <wp:positionH relativeFrom="page">
              <wp:posOffset>720001</wp:posOffset>
            </wp:positionH>
            <wp:positionV relativeFrom="paragraph">
              <wp:posOffset>325228</wp:posOffset>
            </wp:positionV>
            <wp:extent cx="6390898" cy="6100401"/>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Selecciona</w:t>
      </w:r>
      <w:r>
        <w:rPr>
          <w:color w:val="231F20"/>
          <w:spacing w:val="-16"/>
          <w:sz w:val="18"/>
        </w:rPr>
        <w:t> </w:t>
      </w:r>
      <w:r>
        <w:rPr>
          <w:color w:val="231F20"/>
          <w:sz w:val="18"/>
        </w:rPr>
        <w:t>programas</w:t>
      </w:r>
      <w:r>
        <w:rPr>
          <w:color w:val="231F20"/>
          <w:spacing w:val="-16"/>
          <w:sz w:val="18"/>
        </w:rPr>
        <w:t> </w:t>
      </w:r>
      <w:r>
        <w:rPr>
          <w:color w:val="231F20"/>
          <w:sz w:val="18"/>
        </w:rPr>
        <w:t>de</w:t>
      </w:r>
      <w:r>
        <w:rPr>
          <w:color w:val="231F20"/>
          <w:spacing w:val="-16"/>
          <w:sz w:val="18"/>
        </w:rPr>
        <w:t> </w:t>
      </w:r>
      <w:r>
        <w:rPr>
          <w:color w:val="231F20"/>
          <w:sz w:val="18"/>
        </w:rPr>
        <w:t>formación</w:t>
      </w:r>
      <w:r>
        <w:rPr>
          <w:color w:val="231F20"/>
          <w:spacing w:val="-16"/>
          <w:sz w:val="18"/>
        </w:rPr>
        <w:t> </w:t>
      </w:r>
      <w:r>
        <w:rPr>
          <w:color w:val="231F20"/>
          <w:sz w:val="18"/>
        </w:rPr>
        <w:t>en</w:t>
      </w:r>
      <w:r>
        <w:rPr>
          <w:color w:val="231F20"/>
          <w:spacing w:val="-16"/>
          <w:sz w:val="18"/>
        </w:rPr>
        <w:t> </w:t>
      </w:r>
      <w:r>
        <w:rPr>
          <w:color w:val="231F20"/>
          <w:sz w:val="18"/>
        </w:rPr>
        <w:t>el</w:t>
      </w:r>
      <w:r>
        <w:rPr>
          <w:color w:val="231F20"/>
          <w:spacing w:val="-15"/>
          <w:sz w:val="18"/>
        </w:rPr>
        <w:t> </w:t>
      </w:r>
      <w:r>
        <w:rPr>
          <w:color w:val="231F20"/>
          <w:sz w:val="18"/>
        </w:rPr>
        <w:t>ámbito</w:t>
      </w:r>
      <w:r>
        <w:rPr>
          <w:color w:val="231F20"/>
          <w:spacing w:val="-16"/>
          <w:sz w:val="18"/>
        </w:rPr>
        <w:t> </w:t>
      </w:r>
      <w:r>
        <w:rPr>
          <w:color w:val="231F20"/>
          <w:sz w:val="18"/>
        </w:rPr>
        <w:t>educativo,</w:t>
      </w:r>
      <w:r>
        <w:rPr>
          <w:color w:val="231F20"/>
          <w:spacing w:val="-16"/>
          <w:sz w:val="18"/>
        </w:rPr>
        <w:t> </w:t>
      </w:r>
      <w:r>
        <w:rPr>
          <w:color w:val="231F20"/>
          <w:sz w:val="18"/>
        </w:rPr>
        <w:t>para</w:t>
      </w:r>
      <w:r>
        <w:rPr>
          <w:color w:val="231F20"/>
          <w:spacing w:val="-16"/>
          <w:sz w:val="18"/>
        </w:rPr>
        <w:t> </w:t>
      </w:r>
      <w:r>
        <w:rPr>
          <w:color w:val="231F20"/>
          <w:sz w:val="18"/>
        </w:rPr>
        <w:t>fortalecer</w:t>
      </w:r>
      <w:r>
        <w:rPr>
          <w:color w:val="231F20"/>
          <w:spacing w:val="-16"/>
          <w:sz w:val="18"/>
        </w:rPr>
        <w:t> </w:t>
      </w:r>
      <w:r>
        <w:rPr>
          <w:color w:val="231F20"/>
          <w:sz w:val="18"/>
        </w:rPr>
        <w:t>el</w:t>
      </w:r>
      <w:r>
        <w:rPr>
          <w:color w:val="231F20"/>
          <w:spacing w:val="-16"/>
          <w:sz w:val="18"/>
        </w:rPr>
        <w:t> </w:t>
      </w:r>
      <w:r>
        <w:rPr>
          <w:color w:val="231F20"/>
          <w:sz w:val="18"/>
        </w:rPr>
        <w:t>desempeño de su función.</w:t>
      </w:r>
    </w:p>
    <w:p>
      <w:pPr>
        <w:pStyle w:val="Heading3"/>
        <w:numPr>
          <w:ilvl w:val="1"/>
          <w:numId w:val="29"/>
        </w:numPr>
        <w:tabs>
          <w:tab w:pos="1782" w:val="left" w:leader="none"/>
          <w:tab w:pos="1784" w:val="left" w:leader="none"/>
        </w:tabs>
        <w:spacing w:line="288" w:lineRule="auto" w:before="165" w:after="0"/>
        <w:ind w:left="1784" w:right="1035" w:hanging="432"/>
        <w:jc w:val="both"/>
        <w:rPr>
          <w:color w:val="231F20"/>
        </w:rPr>
      </w:pPr>
      <w:r>
        <w:rPr>
          <w:color w:val="231F20"/>
          <w:w w:val="105"/>
        </w:rPr>
        <w:t>Define</w:t>
      </w:r>
      <w:r>
        <w:rPr>
          <w:color w:val="231F20"/>
          <w:w w:val="105"/>
        </w:rPr>
        <w:t> su</w:t>
      </w:r>
      <w:r>
        <w:rPr>
          <w:color w:val="231F20"/>
          <w:w w:val="105"/>
        </w:rPr>
        <w:t> desarrollo</w:t>
      </w:r>
      <w:r>
        <w:rPr>
          <w:color w:val="231F20"/>
          <w:w w:val="105"/>
        </w:rPr>
        <w:t> profesional,</w:t>
      </w:r>
      <w:r>
        <w:rPr>
          <w:color w:val="231F20"/>
          <w:w w:val="105"/>
        </w:rPr>
        <w:t> considerando</w:t>
      </w:r>
      <w:r>
        <w:rPr>
          <w:color w:val="231F20"/>
          <w:w w:val="105"/>
        </w:rPr>
        <w:t> las</w:t>
      </w:r>
      <w:r>
        <w:rPr>
          <w:color w:val="231F20"/>
          <w:w w:val="105"/>
        </w:rPr>
        <w:t> acciones</w:t>
      </w:r>
      <w:r>
        <w:rPr>
          <w:color w:val="231F20"/>
          <w:w w:val="105"/>
        </w:rPr>
        <w:t> de</w:t>
      </w:r>
      <w:r>
        <w:rPr>
          <w:color w:val="231F20"/>
          <w:w w:val="105"/>
        </w:rPr>
        <w:t> formación,</w:t>
      </w:r>
      <w:r>
        <w:rPr>
          <w:color w:val="231F20"/>
          <w:w w:val="105"/>
        </w:rPr>
        <w:t> capacitación</w:t>
      </w:r>
      <w:r>
        <w:rPr>
          <w:color w:val="231F20"/>
          <w:w w:val="105"/>
        </w:rPr>
        <w:t> y actualización</w:t>
      </w:r>
      <w:r>
        <w:rPr>
          <w:color w:val="231F20"/>
          <w:spacing w:val="-5"/>
          <w:w w:val="105"/>
        </w:rPr>
        <w:t> </w:t>
      </w:r>
      <w:r>
        <w:rPr>
          <w:color w:val="231F20"/>
          <w:w w:val="105"/>
        </w:rPr>
        <w:t>para</w:t>
      </w:r>
      <w:r>
        <w:rPr>
          <w:color w:val="231F20"/>
          <w:spacing w:val="-5"/>
          <w:w w:val="105"/>
        </w:rPr>
        <w:t> </w:t>
      </w:r>
      <w:r>
        <w:rPr>
          <w:color w:val="231F20"/>
          <w:w w:val="105"/>
        </w:rPr>
        <w:t>el</w:t>
      </w:r>
      <w:r>
        <w:rPr>
          <w:color w:val="231F20"/>
          <w:spacing w:val="-5"/>
          <w:w w:val="105"/>
        </w:rPr>
        <w:t> </w:t>
      </w:r>
      <w:r>
        <w:rPr>
          <w:color w:val="231F20"/>
          <w:w w:val="105"/>
        </w:rPr>
        <w:t>fortalecimiento</w:t>
      </w:r>
      <w:r>
        <w:rPr>
          <w:color w:val="231F20"/>
          <w:spacing w:val="-5"/>
          <w:w w:val="105"/>
        </w:rPr>
        <w:t> </w:t>
      </w:r>
      <w:r>
        <w:rPr>
          <w:color w:val="231F20"/>
          <w:w w:val="105"/>
        </w:rPr>
        <w:t>de</w:t>
      </w:r>
      <w:r>
        <w:rPr>
          <w:color w:val="231F20"/>
          <w:spacing w:val="-5"/>
          <w:w w:val="105"/>
        </w:rPr>
        <w:t> </w:t>
      </w:r>
      <w:r>
        <w:rPr>
          <w:color w:val="231F20"/>
          <w:w w:val="105"/>
        </w:rPr>
        <w:t>su</w:t>
      </w:r>
      <w:r>
        <w:rPr>
          <w:color w:val="231F20"/>
          <w:spacing w:val="-5"/>
          <w:w w:val="105"/>
        </w:rPr>
        <w:t> </w:t>
      </w:r>
      <w:r>
        <w:rPr>
          <w:color w:val="231F20"/>
          <w:w w:val="105"/>
        </w:rPr>
        <w:t>función</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mejora</w:t>
      </w:r>
      <w:r>
        <w:rPr>
          <w:color w:val="231F20"/>
          <w:spacing w:val="-5"/>
          <w:w w:val="105"/>
        </w:rPr>
        <w:t> </w:t>
      </w:r>
      <w:r>
        <w:rPr>
          <w:color w:val="231F20"/>
          <w:w w:val="105"/>
        </w:rPr>
        <w:t>del</w:t>
      </w:r>
      <w:r>
        <w:rPr>
          <w:color w:val="231F20"/>
          <w:spacing w:val="-5"/>
          <w:w w:val="105"/>
        </w:rPr>
        <w:t> </w:t>
      </w:r>
      <w:r>
        <w:rPr>
          <w:color w:val="231F20"/>
          <w:w w:val="105"/>
        </w:rPr>
        <w:t>centro</w:t>
      </w:r>
      <w:r>
        <w:rPr>
          <w:color w:val="231F20"/>
          <w:spacing w:val="-5"/>
          <w:w w:val="105"/>
        </w:rPr>
        <w:t> </w:t>
      </w:r>
      <w:r>
        <w:rPr>
          <w:color w:val="231F20"/>
          <w:w w:val="105"/>
        </w:rPr>
        <w:t>escolar.</w:t>
      </w:r>
    </w:p>
    <w:p>
      <w:pPr>
        <w:pStyle w:val="ListParagraph"/>
        <w:numPr>
          <w:ilvl w:val="2"/>
          <w:numId w:val="29"/>
        </w:numPr>
        <w:tabs>
          <w:tab w:pos="2309" w:val="left" w:leader="none"/>
          <w:tab w:pos="2312" w:val="left" w:leader="none"/>
        </w:tabs>
        <w:spacing w:line="285" w:lineRule="auto" w:before="161" w:after="0"/>
        <w:ind w:left="2312" w:right="1035" w:hanging="504"/>
        <w:jc w:val="both"/>
        <w:rPr>
          <w:color w:val="231F20"/>
          <w:sz w:val="18"/>
        </w:rPr>
      </w:pPr>
      <w:r>
        <w:rPr>
          <w:color w:val="231F20"/>
          <w:sz w:val="18"/>
        </w:rPr>
        <w:t>Participa</w:t>
      </w:r>
      <w:r>
        <w:rPr>
          <w:color w:val="231F20"/>
          <w:spacing w:val="-14"/>
          <w:sz w:val="18"/>
        </w:rPr>
        <w:t> </w:t>
      </w:r>
      <w:r>
        <w:rPr>
          <w:color w:val="231F20"/>
          <w:sz w:val="18"/>
        </w:rPr>
        <w:t>en</w:t>
      </w:r>
      <w:r>
        <w:rPr>
          <w:color w:val="231F20"/>
          <w:spacing w:val="-14"/>
          <w:sz w:val="18"/>
        </w:rPr>
        <w:t> </w:t>
      </w:r>
      <w:r>
        <w:rPr>
          <w:color w:val="231F20"/>
          <w:sz w:val="18"/>
        </w:rPr>
        <w:t>acciones</w:t>
      </w:r>
      <w:r>
        <w:rPr>
          <w:color w:val="231F20"/>
          <w:spacing w:val="-14"/>
          <w:sz w:val="18"/>
        </w:rPr>
        <w:t> </w:t>
      </w:r>
      <w:r>
        <w:rPr>
          <w:color w:val="231F20"/>
          <w:sz w:val="18"/>
        </w:rPr>
        <w:t>que</w:t>
      </w:r>
      <w:r>
        <w:rPr>
          <w:color w:val="231F20"/>
          <w:spacing w:val="-14"/>
          <w:sz w:val="18"/>
        </w:rPr>
        <w:t> </w:t>
      </w:r>
      <w:r>
        <w:rPr>
          <w:color w:val="231F20"/>
          <w:sz w:val="18"/>
        </w:rPr>
        <w:t>fortalezcan</w:t>
      </w:r>
      <w:r>
        <w:rPr>
          <w:color w:val="231F20"/>
          <w:spacing w:val="-14"/>
          <w:sz w:val="18"/>
        </w:rPr>
        <w:t> </w:t>
      </w:r>
      <w:r>
        <w:rPr>
          <w:color w:val="231F20"/>
          <w:sz w:val="18"/>
        </w:rPr>
        <w:t>su</w:t>
      </w:r>
      <w:r>
        <w:rPr>
          <w:color w:val="231F20"/>
          <w:spacing w:val="-14"/>
          <w:sz w:val="18"/>
        </w:rPr>
        <w:t> </w:t>
      </w:r>
      <w:r>
        <w:rPr>
          <w:color w:val="231F20"/>
          <w:sz w:val="18"/>
        </w:rPr>
        <w:t>perfil</w:t>
      </w:r>
      <w:r>
        <w:rPr>
          <w:color w:val="231F20"/>
          <w:spacing w:val="-14"/>
          <w:sz w:val="18"/>
        </w:rPr>
        <w:t> </w:t>
      </w:r>
      <w:r>
        <w:rPr>
          <w:color w:val="231F20"/>
          <w:sz w:val="18"/>
        </w:rPr>
        <w:t>profesional</w:t>
      </w:r>
      <w:r>
        <w:rPr>
          <w:color w:val="231F20"/>
          <w:spacing w:val="-14"/>
          <w:sz w:val="18"/>
        </w:rPr>
        <w:t> </w:t>
      </w:r>
      <w:r>
        <w:rPr>
          <w:color w:val="231F20"/>
          <w:sz w:val="18"/>
        </w:rPr>
        <w:t>mediante</w:t>
      </w:r>
      <w:r>
        <w:rPr>
          <w:color w:val="231F20"/>
          <w:spacing w:val="-14"/>
          <w:sz w:val="18"/>
        </w:rPr>
        <w:t> </w:t>
      </w:r>
      <w:r>
        <w:rPr>
          <w:color w:val="231F20"/>
          <w:sz w:val="18"/>
        </w:rPr>
        <w:t>programas</w:t>
      </w:r>
      <w:r>
        <w:rPr>
          <w:color w:val="231F20"/>
          <w:spacing w:val="-14"/>
          <w:sz w:val="18"/>
        </w:rPr>
        <w:t> </w:t>
      </w:r>
      <w:r>
        <w:rPr>
          <w:color w:val="231F20"/>
          <w:sz w:val="18"/>
        </w:rPr>
        <w:t>de</w:t>
      </w:r>
      <w:r>
        <w:rPr>
          <w:color w:val="231F20"/>
          <w:spacing w:val="-14"/>
          <w:sz w:val="18"/>
        </w:rPr>
        <w:t> </w:t>
      </w:r>
      <w:r>
        <w:rPr>
          <w:color w:val="231F20"/>
          <w:sz w:val="18"/>
        </w:rPr>
        <w:t>forma- ción, capacitación y actualización.</w:t>
      </w:r>
    </w:p>
    <w:p>
      <w:pPr>
        <w:pStyle w:val="ListParagraph"/>
        <w:numPr>
          <w:ilvl w:val="2"/>
          <w:numId w:val="29"/>
        </w:numPr>
        <w:tabs>
          <w:tab w:pos="2308" w:val="left" w:leader="none"/>
          <w:tab w:pos="2312" w:val="left" w:leader="none"/>
        </w:tabs>
        <w:spacing w:line="285" w:lineRule="auto" w:before="164" w:after="0"/>
        <w:ind w:left="2312" w:right="1035" w:hanging="504"/>
        <w:jc w:val="both"/>
        <w:rPr>
          <w:color w:val="231F20"/>
          <w:sz w:val="18"/>
        </w:rPr>
      </w:pPr>
      <w:r>
        <w:rPr>
          <w:color w:val="231F20"/>
          <w:sz w:val="18"/>
        </w:rPr>
        <w:t>Distingue</w:t>
      </w:r>
      <w:r>
        <w:rPr>
          <w:color w:val="231F20"/>
          <w:spacing w:val="-11"/>
          <w:sz w:val="18"/>
        </w:rPr>
        <w:t> </w:t>
      </w:r>
      <w:r>
        <w:rPr>
          <w:color w:val="231F20"/>
          <w:sz w:val="18"/>
        </w:rPr>
        <w:t>los</w:t>
      </w:r>
      <w:r>
        <w:rPr>
          <w:color w:val="231F20"/>
          <w:spacing w:val="-11"/>
          <w:sz w:val="18"/>
        </w:rPr>
        <w:t> </w:t>
      </w:r>
      <w:r>
        <w:rPr>
          <w:color w:val="231F20"/>
          <w:sz w:val="18"/>
        </w:rPr>
        <w:t>conocimientos,</w:t>
      </w:r>
      <w:r>
        <w:rPr>
          <w:color w:val="231F20"/>
          <w:spacing w:val="-11"/>
          <w:sz w:val="18"/>
        </w:rPr>
        <w:t> </w:t>
      </w:r>
      <w:r>
        <w:rPr>
          <w:color w:val="231F20"/>
          <w:sz w:val="18"/>
        </w:rPr>
        <w:t>habilidades</w:t>
      </w:r>
      <w:r>
        <w:rPr>
          <w:color w:val="231F20"/>
          <w:spacing w:val="-11"/>
          <w:sz w:val="18"/>
        </w:rPr>
        <w:t> </w:t>
      </w:r>
      <w:r>
        <w:rPr>
          <w:color w:val="231F20"/>
          <w:sz w:val="18"/>
        </w:rPr>
        <w:t>y</w:t>
      </w:r>
      <w:r>
        <w:rPr>
          <w:color w:val="231F20"/>
          <w:spacing w:val="-11"/>
          <w:sz w:val="18"/>
        </w:rPr>
        <w:t> </w:t>
      </w:r>
      <w:r>
        <w:rPr>
          <w:color w:val="231F20"/>
          <w:sz w:val="18"/>
        </w:rPr>
        <w:t>destrezas</w:t>
      </w:r>
      <w:r>
        <w:rPr>
          <w:color w:val="231F20"/>
          <w:spacing w:val="-11"/>
          <w:sz w:val="18"/>
        </w:rPr>
        <w:t> </w:t>
      </w:r>
      <w:r>
        <w:rPr>
          <w:color w:val="231F20"/>
          <w:sz w:val="18"/>
        </w:rPr>
        <w:t>adquiridos</w:t>
      </w:r>
      <w:r>
        <w:rPr>
          <w:color w:val="231F20"/>
          <w:spacing w:val="-11"/>
          <w:sz w:val="18"/>
        </w:rPr>
        <w:t> </w:t>
      </w:r>
      <w:r>
        <w:rPr>
          <w:color w:val="231F20"/>
          <w:sz w:val="18"/>
        </w:rPr>
        <w:t>a</w:t>
      </w:r>
      <w:r>
        <w:rPr>
          <w:color w:val="231F20"/>
          <w:spacing w:val="-11"/>
          <w:sz w:val="18"/>
        </w:rPr>
        <w:t> </w:t>
      </w:r>
      <w:r>
        <w:rPr>
          <w:color w:val="231F20"/>
          <w:sz w:val="18"/>
        </w:rPr>
        <w:t>través</w:t>
      </w:r>
      <w:r>
        <w:rPr>
          <w:color w:val="231F20"/>
          <w:spacing w:val="-11"/>
          <w:sz w:val="18"/>
        </w:rPr>
        <w:t> </w:t>
      </w:r>
      <w:r>
        <w:rPr>
          <w:color w:val="231F20"/>
          <w:sz w:val="18"/>
        </w:rPr>
        <w:t>de</w:t>
      </w:r>
      <w:r>
        <w:rPr>
          <w:color w:val="231F20"/>
          <w:spacing w:val="-11"/>
          <w:sz w:val="18"/>
        </w:rPr>
        <w:t> </w:t>
      </w:r>
      <w:r>
        <w:rPr>
          <w:color w:val="231F20"/>
          <w:sz w:val="18"/>
        </w:rPr>
        <w:t>su</w:t>
      </w:r>
      <w:r>
        <w:rPr>
          <w:color w:val="231F20"/>
          <w:spacing w:val="-11"/>
          <w:sz w:val="18"/>
        </w:rPr>
        <w:t> </w:t>
      </w:r>
      <w:r>
        <w:rPr>
          <w:color w:val="231F20"/>
          <w:sz w:val="18"/>
        </w:rPr>
        <w:t>formación continua para mejorar el desempeño en su función.</w:t>
      </w:r>
    </w:p>
    <w:p>
      <w:pPr>
        <w:pStyle w:val="ListParagraph"/>
        <w:numPr>
          <w:ilvl w:val="2"/>
          <w:numId w:val="29"/>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Aplica los conocimientos, habilidades y destrezas adquiridos a través de su formación continua para mejorar el desempeño en su función.</w:t>
      </w:r>
    </w:p>
    <w:p>
      <w:pPr>
        <w:pStyle w:val="Heading3"/>
        <w:numPr>
          <w:ilvl w:val="1"/>
          <w:numId w:val="29"/>
        </w:numPr>
        <w:tabs>
          <w:tab w:pos="1782" w:val="left" w:leader="none"/>
          <w:tab w:pos="1784" w:val="left" w:leader="none"/>
        </w:tabs>
        <w:spacing w:line="288" w:lineRule="auto" w:before="164" w:after="0"/>
        <w:ind w:left="1784" w:right="1035" w:hanging="432"/>
        <w:jc w:val="both"/>
        <w:rPr>
          <w:color w:val="231F20"/>
        </w:rPr>
      </w:pPr>
      <w:r>
        <w:rPr>
          <w:color w:val="231F20"/>
          <w:w w:val="105"/>
        </w:rPr>
        <w:t>Participa con sus pares en actividades colegiadas para el intercambio de experiencias de </w:t>
      </w:r>
      <w:r>
        <w:rPr>
          <w:color w:val="231F20"/>
        </w:rPr>
        <w:t>buenas prácticas y de formación, capacitación y actualización que fortalezcan el desempeño </w:t>
      </w:r>
      <w:r>
        <w:rPr>
          <w:color w:val="231F20"/>
          <w:w w:val="105"/>
        </w:rPr>
        <w:t>de la función directiva.</w:t>
      </w:r>
    </w:p>
    <w:p>
      <w:pPr>
        <w:pStyle w:val="ListParagraph"/>
        <w:numPr>
          <w:ilvl w:val="2"/>
          <w:numId w:val="29"/>
        </w:numPr>
        <w:tabs>
          <w:tab w:pos="2309" w:val="left" w:leader="none"/>
          <w:tab w:pos="2312" w:val="left" w:leader="none"/>
        </w:tabs>
        <w:spacing w:line="285" w:lineRule="auto" w:before="161"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809024">
                <wp:simplePos x="0" y="0"/>
                <wp:positionH relativeFrom="page">
                  <wp:posOffset>7188724</wp:posOffset>
                </wp:positionH>
                <wp:positionV relativeFrom="paragraph">
                  <wp:posOffset>498749</wp:posOffset>
                </wp:positionV>
                <wp:extent cx="193675" cy="2304415"/>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193675" cy="2304415"/>
                          <a:chExt cx="193675" cy="2304415"/>
                        </a:xfrm>
                      </wpg:grpSpPr>
                      <wps:wsp>
                        <wps:cNvPr id="347" name="Graphic 34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48" name="Graphic 34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49" name="Graphic 34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9.271587pt;width:15.25pt;height:181.45pt;mso-position-horizontal-relative:page;mso-position-vertical-relative:paragraph;z-index:15809024" id="docshapegroup301" coordorigin="11321,785" coordsize="305,3629">
                <v:shape style="position:absolute;left:11323;top:785;width:303;height:2956" id="docshape302" coordorigin="11323,785" coordsize="303,2956" path="m11626,785l11323,1078,11323,3621,11333,3667,11359,3706,11397,3731,11443,3741,11506,3741,11552,3731,11590,3706,11616,3667,11626,3621,11626,785xe" filled="true" fillcolor="#e6e7e8" stroked="false">
                  <v:path arrowok="t"/>
                  <v:fill type="solid"/>
                </v:shape>
                <v:shape style="position:absolute;left:11323;top:958;width:303;height:2925" id="docshape303" coordorigin="11323,958" coordsize="303,2925" path="m11626,958l11323,1268,11323,3762,11333,3809,11359,3847,11397,3873,11443,3882,11506,3882,11552,3873,11590,3847,11616,3809,11626,3762,11626,958xe" filled="true" fillcolor="#bcbec0" stroked="false">
                  <v:path arrowok="t"/>
                  <v:fill type="solid"/>
                </v:shape>
                <v:shape style="position:absolute;left:11320;top:1146;width:305;height:3268" id="docshape304" coordorigin="11321,1147" coordsize="305,3268" path="m11626,1147l11321,1454,11321,4414,11626,4414,11626,1147xe" filled="true" fillcolor="#a7802d" stroked="false">
                  <v:path arrowok="t"/>
                  <v:fill type="solid"/>
                </v:shape>
                <w10:wrap type="none"/>
              </v:group>
            </w:pict>
          </mc:Fallback>
        </mc:AlternateContent>
      </w:r>
      <w:r>
        <w:rPr>
          <w:color w:val="231F20"/>
          <w:sz w:val="18"/>
        </w:rPr>
        <w:t>Distingue</w:t>
      </w:r>
      <w:r>
        <w:rPr>
          <w:color w:val="231F20"/>
          <w:spacing w:val="-13"/>
          <w:sz w:val="18"/>
        </w:rPr>
        <w:t> </w:t>
      </w:r>
      <w:r>
        <w:rPr>
          <w:color w:val="231F20"/>
          <w:sz w:val="18"/>
        </w:rPr>
        <w:t>espacios</w:t>
      </w:r>
      <w:r>
        <w:rPr>
          <w:color w:val="231F20"/>
          <w:spacing w:val="-13"/>
          <w:sz w:val="18"/>
        </w:rPr>
        <w:t> </w:t>
      </w:r>
      <w:r>
        <w:rPr>
          <w:color w:val="231F20"/>
          <w:sz w:val="18"/>
        </w:rPr>
        <w:t>para</w:t>
      </w:r>
      <w:r>
        <w:rPr>
          <w:color w:val="231F20"/>
          <w:spacing w:val="40"/>
          <w:sz w:val="18"/>
        </w:rPr>
        <w:t> </w:t>
      </w:r>
      <w:r>
        <w:rPr>
          <w:color w:val="231F20"/>
          <w:sz w:val="18"/>
        </w:rPr>
        <w:t>la</w:t>
      </w:r>
      <w:r>
        <w:rPr>
          <w:color w:val="231F20"/>
          <w:spacing w:val="-13"/>
          <w:sz w:val="18"/>
        </w:rPr>
        <w:t> </w:t>
      </w:r>
      <w:r>
        <w:rPr>
          <w:color w:val="231F20"/>
          <w:sz w:val="18"/>
        </w:rPr>
        <w:t>reflexión</w:t>
      </w:r>
      <w:r>
        <w:rPr>
          <w:color w:val="231F20"/>
          <w:spacing w:val="-13"/>
          <w:sz w:val="18"/>
        </w:rPr>
        <w:t> </w:t>
      </w:r>
      <w:r>
        <w:rPr>
          <w:color w:val="231F20"/>
          <w:sz w:val="18"/>
        </w:rPr>
        <w:t>colegiada</w:t>
      </w:r>
      <w:r>
        <w:rPr>
          <w:color w:val="231F20"/>
          <w:spacing w:val="-13"/>
          <w:sz w:val="18"/>
        </w:rPr>
        <w:t> </w:t>
      </w:r>
      <w:r>
        <w:rPr>
          <w:color w:val="231F20"/>
          <w:sz w:val="18"/>
        </w:rPr>
        <w:t>de</w:t>
      </w:r>
      <w:r>
        <w:rPr>
          <w:color w:val="231F20"/>
          <w:spacing w:val="-13"/>
          <w:sz w:val="18"/>
        </w:rPr>
        <w:t> </w:t>
      </w:r>
      <w:r>
        <w:rPr>
          <w:color w:val="231F20"/>
          <w:sz w:val="18"/>
        </w:rPr>
        <w:t>su</w:t>
      </w:r>
      <w:r>
        <w:rPr>
          <w:color w:val="231F20"/>
          <w:spacing w:val="-13"/>
          <w:sz w:val="18"/>
        </w:rPr>
        <w:t> </w:t>
      </w:r>
      <w:r>
        <w:rPr>
          <w:color w:val="231F20"/>
          <w:sz w:val="18"/>
        </w:rPr>
        <w:t>práctica</w:t>
      </w:r>
      <w:r>
        <w:rPr>
          <w:color w:val="231F20"/>
          <w:spacing w:val="-13"/>
          <w:sz w:val="18"/>
        </w:rPr>
        <w:t> </w:t>
      </w:r>
      <w:r>
        <w:rPr>
          <w:color w:val="231F20"/>
          <w:sz w:val="18"/>
        </w:rPr>
        <w:t>y</w:t>
      </w:r>
      <w:r>
        <w:rPr>
          <w:color w:val="231F20"/>
          <w:spacing w:val="-13"/>
          <w:sz w:val="18"/>
        </w:rPr>
        <w:t> </w:t>
      </w:r>
      <w:r>
        <w:rPr>
          <w:color w:val="231F20"/>
          <w:sz w:val="18"/>
        </w:rPr>
        <w:t>su</w:t>
      </w:r>
      <w:r>
        <w:rPr>
          <w:color w:val="231F20"/>
          <w:spacing w:val="-13"/>
          <w:sz w:val="18"/>
        </w:rPr>
        <w:t> </w:t>
      </w:r>
      <w:r>
        <w:rPr>
          <w:color w:val="231F20"/>
          <w:sz w:val="18"/>
        </w:rPr>
        <w:t>contribución</w:t>
      </w:r>
      <w:r>
        <w:rPr>
          <w:color w:val="231F20"/>
          <w:spacing w:val="-13"/>
          <w:sz w:val="18"/>
        </w:rPr>
        <w:t> </w:t>
      </w:r>
      <w:r>
        <w:rPr>
          <w:color w:val="231F20"/>
          <w:sz w:val="18"/>
        </w:rPr>
        <w:t>al</w:t>
      </w:r>
      <w:r>
        <w:rPr>
          <w:color w:val="231F20"/>
          <w:spacing w:val="80"/>
          <w:sz w:val="18"/>
        </w:rPr>
        <w:t> </w:t>
      </w:r>
      <w:r>
        <w:rPr>
          <w:color w:val="231F20"/>
          <w:sz w:val="18"/>
        </w:rPr>
        <w:t>fortal- cimiento</w:t>
      </w:r>
      <w:r>
        <w:rPr>
          <w:color w:val="231F20"/>
          <w:spacing w:val="-16"/>
          <w:sz w:val="18"/>
        </w:rPr>
        <w:t> </w:t>
      </w:r>
      <w:r>
        <w:rPr>
          <w:color w:val="231F20"/>
          <w:sz w:val="18"/>
        </w:rPr>
        <w:t>de la comunidad académica, para favorecer recorridos formativos continuos y trayectorias educativas integrales.</w:t>
      </w:r>
    </w:p>
    <w:p>
      <w:pPr>
        <w:pStyle w:val="ListParagraph"/>
        <w:numPr>
          <w:ilvl w:val="2"/>
          <w:numId w:val="29"/>
        </w:numPr>
        <w:tabs>
          <w:tab w:pos="2309"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810048">
                <wp:simplePos x="0" y="0"/>
                <wp:positionH relativeFrom="page">
                  <wp:posOffset>7201474</wp:posOffset>
                </wp:positionH>
                <wp:positionV relativeFrom="paragraph">
                  <wp:posOffset>446282</wp:posOffset>
                </wp:positionV>
                <wp:extent cx="165100" cy="157162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35.140362pt;width:13pt;height:123.75pt;mso-position-horizontal-relative:page;mso-position-vertical-relative:paragraph;z-index:15810048" type="#_x0000_t202" id="docshape30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w:t>
      </w:r>
      <w:r>
        <w:rPr>
          <w:color w:val="231F20"/>
          <w:spacing w:val="-6"/>
          <w:sz w:val="18"/>
        </w:rPr>
        <w:t> </w:t>
      </w:r>
      <w:r>
        <w:rPr>
          <w:color w:val="231F20"/>
          <w:sz w:val="18"/>
        </w:rPr>
        <w:t>la</w:t>
      </w:r>
      <w:r>
        <w:rPr>
          <w:color w:val="231F20"/>
          <w:spacing w:val="-6"/>
          <w:sz w:val="18"/>
        </w:rPr>
        <w:t> </w:t>
      </w:r>
      <w:r>
        <w:rPr>
          <w:color w:val="231F20"/>
          <w:sz w:val="18"/>
        </w:rPr>
        <w:t>importancia</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reflexión</w:t>
      </w:r>
      <w:r>
        <w:rPr>
          <w:color w:val="231F20"/>
          <w:spacing w:val="-6"/>
          <w:sz w:val="18"/>
        </w:rPr>
        <w:t> </w:t>
      </w:r>
      <w:r>
        <w:rPr>
          <w:color w:val="231F20"/>
          <w:sz w:val="18"/>
        </w:rPr>
        <w:t>colegiada</w:t>
      </w:r>
      <w:r>
        <w:rPr>
          <w:color w:val="231F20"/>
          <w:spacing w:val="-6"/>
          <w:sz w:val="18"/>
        </w:rPr>
        <w:t> </w:t>
      </w:r>
      <w:r>
        <w:rPr>
          <w:color w:val="231F20"/>
          <w:sz w:val="18"/>
        </w:rPr>
        <w:t>de</w:t>
      </w:r>
      <w:r>
        <w:rPr>
          <w:color w:val="231F20"/>
          <w:spacing w:val="-6"/>
          <w:sz w:val="18"/>
        </w:rPr>
        <w:t> </w:t>
      </w:r>
      <w:r>
        <w:rPr>
          <w:color w:val="231F20"/>
          <w:sz w:val="18"/>
        </w:rPr>
        <w:t>su</w:t>
      </w:r>
      <w:r>
        <w:rPr>
          <w:color w:val="231F20"/>
          <w:spacing w:val="-6"/>
          <w:sz w:val="18"/>
        </w:rPr>
        <w:t> </w:t>
      </w:r>
      <w:r>
        <w:rPr>
          <w:color w:val="231F20"/>
          <w:sz w:val="18"/>
        </w:rPr>
        <w:t>práctica</w:t>
      </w:r>
      <w:r>
        <w:rPr>
          <w:color w:val="231F20"/>
          <w:spacing w:val="-6"/>
          <w:sz w:val="18"/>
        </w:rPr>
        <w:t> </w:t>
      </w:r>
      <w:r>
        <w:rPr>
          <w:color w:val="231F20"/>
          <w:sz w:val="18"/>
        </w:rPr>
        <w:t>y</w:t>
      </w:r>
      <w:r>
        <w:rPr>
          <w:color w:val="231F20"/>
          <w:spacing w:val="-6"/>
          <w:sz w:val="18"/>
        </w:rPr>
        <w:t> </w:t>
      </w:r>
      <w:r>
        <w:rPr>
          <w:color w:val="231F20"/>
          <w:sz w:val="18"/>
        </w:rPr>
        <w:t>su</w:t>
      </w:r>
      <w:r>
        <w:rPr>
          <w:color w:val="231F20"/>
          <w:spacing w:val="-6"/>
          <w:sz w:val="18"/>
        </w:rPr>
        <w:t> </w:t>
      </w:r>
      <w:r>
        <w:rPr>
          <w:color w:val="231F20"/>
          <w:sz w:val="18"/>
        </w:rPr>
        <w:t>contribución</w:t>
      </w:r>
      <w:r>
        <w:rPr>
          <w:color w:val="231F20"/>
          <w:spacing w:val="-6"/>
          <w:sz w:val="18"/>
        </w:rPr>
        <w:t> </w:t>
      </w:r>
      <w:r>
        <w:rPr>
          <w:color w:val="231F20"/>
          <w:sz w:val="18"/>
        </w:rPr>
        <w:t>al</w:t>
      </w:r>
      <w:r>
        <w:rPr>
          <w:color w:val="231F20"/>
          <w:spacing w:val="-6"/>
          <w:sz w:val="18"/>
        </w:rPr>
        <w:t> </w:t>
      </w:r>
      <w:r>
        <w:rPr>
          <w:color w:val="231F20"/>
          <w:sz w:val="18"/>
        </w:rPr>
        <w:t>for- </w:t>
      </w:r>
      <w:r>
        <w:rPr>
          <w:color w:val="231F20"/>
          <w:w w:val="105"/>
          <w:sz w:val="18"/>
        </w:rPr>
        <w:t>talecimiento de la comunidad académica.</w:t>
      </w:r>
    </w:p>
    <w:p>
      <w:pPr>
        <w:pStyle w:val="ListParagraph"/>
        <w:numPr>
          <w:ilvl w:val="2"/>
          <w:numId w:val="29"/>
        </w:numPr>
        <w:tabs>
          <w:tab w:pos="2309" w:val="left" w:leader="none"/>
          <w:tab w:pos="2312" w:val="left" w:leader="none"/>
        </w:tabs>
        <w:spacing w:line="285" w:lineRule="auto" w:before="164" w:after="0"/>
        <w:ind w:left="2312" w:right="1035" w:hanging="504"/>
        <w:jc w:val="both"/>
        <w:rPr>
          <w:color w:val="231F20"/>
          <w:sz w:val="18"/>
        </w:rPr>
      </w:pPr>
      <w:r>
        <w:rPr>
          <w:color w:val="231F20"/>
          <w:sz w:val="18"/>
        </w:rPr>
        <w:t>Selecciona acciones para el intercambio con sus pares de experiencias exitosas de lide- razgo</w:t>
      </w:r>
      <w:r>
        <w:rPr>
          <w:color w:val="231F20"/>
          <w:spacing w:val="-2"/>
          <w:sz w:val="18"/>
        </w:rPr>
        <w:t> </w:t>
      </w:r>
      <w:r>
        <w:rPr>
          <w:color w:val="231F20"/>
          <w:sz w:val="18"/>
        </w:rPr>
        <w:t>y</w:t>
      </w:r>
      <w:r>
        <w:rPr>
          <w:color w:val="231F20"/>
          <w:spacing w:val="-2"/>
          <w:sz w:val="18"/>
        </w:rPr>
        <w:t> </w:t>
      </w:r>
      <w:r>
        <w:rPr>
          <w:color w:val="231F20"/>
          <w:sz w:val="18"/>
        </w:rPr>
        <w:t>gestión</w:t>
      </w:r>
      <w:r>
        <w:rPr>
          <w:color w:val="231F20"/>
          <w:spacing w:val="-2"/>
          <w:sz w:val="18"/>
        </w:rPr>
        <w:t> </w:t>
      </w:r>
      <w:r>
        <w:rPr>
          <w:color w:val="231F20"/>
          <w:sz w:val="18"/>
        </w:rPr>
        <w:t>escolar,</w:t>
      </w:r>
      <w:r>
        <w:rPr>
          <w:color w:val="231F20"/>
          <w:spacing w:val="-2"/>
          <w:sz w:val="18"/>
        </w:rPr>
        <w:t> </w:t>
      </w:r>
      <w:r>
        <w:rPr>
          <w:color w:val="231F20"/>
          <w:sz w:val="18"/>
        </w:rPr>
        <w:t>entre</w:t>
      </w:r>
      <w:r>
        <w:rPr>
          <w:color w:val="231F20"/>
          <w:spacing w:val="-2"/>
          <w:sz w:val="18"/>
        </w:rPr>
        <w:t> </w:t>
      </w:r>
      <w:r>
        <w:rPr>
          <w:color w:val="231F20"/>
          <w:sz w:val="18"/>
        </w:rPr>
        <w:t>otras,</w:t>
      </w:r>
      <w:r>
        <w:rPr>
          <w:color w:val="231F20"/>
          <w:spacing w:val="-2"/>
          <w:sz w:val="18"/>
        </w:rPr>
        <w:t> </w:t>
      </w:r>
      <w:r>
        <w:rPr>
          <w:color w:val="231F20"/>
          <w:sz w:val="18"/>
        </w:rPr>
        <w:t>que</w:t>
      </w:r>
      <w:r>
        <w:rPr>
          <w:color w:val="231F20"/>
          <w:spacing w:val="-2"/>
          <w:sz w:val="18"/>
        </w:rPr>
        <w:t> </w:t>
      </w:r>
      <w:r>
        <w:rPr>
          <w:color w:val="231F20"/>
          <w:sz w:val="18"/>
        </w:rPr>
        <w:t>contribuyan</w:t>
      </w:r>
      <w:r>
        <w:rPr>
          <w:color w:val="231F20"/>
          <w:spacing w:val="-2"/>
          <w:sz w:val="18"/>
        </w:rPr>
        <w:t> </w:t>
      </w:r>
      <w:r>
        <w:rPr>
          <w:color w:val="231F20"/>
          <w:sz w:val="18"/>
        </w:rPr>
        <w:t>al</w:t>
      </w:r>
      <w:r>
        <w:rPr>
          <w:color w:val="231F20"/>
          <w:spacing w:val="-2"/>
          <w:sz w:val="18"/>
        </w:rPr>
        <w:t> </w:t>
      </w:r>
      <w:r>
        <w:rPr>
          <w:color w:val="231F20"/>
          <w:sz w:val="18"/>
        </w:rPr>
        <w:t>fortalecmiento</w:t>
      </w:r>
      <w:r>
        <w:rPr>
          <w:color w:val="231F20"/>
          <w:spacing w:val="-2"/>
          <w:sz w:val="18"/>
        </w:rPr>
        <w:t> </w:t>
      </w:r>
      <w:r>
        <w:rPr>
          <w:color w:val="231F20"/>
          <w:sz w:val="18"/>
        </w:rPr>
        <w:t>de</w:t>
      </w:r>
      <w:r>
        <w:rPr>
          <w:color w:val="231F20"/>
          <w:spacing w:val="-2"/>
          <w:sz w:val="18"/>
        </w:rPr>
        <w:t> </w:t>
      </w:r>
      <w:r>
        <w:rPr>
          <w:color w:val="231F20"/>
          <w:sz w:val="18"/>
        </w:rPr>
        <w:t>sus</w:t>
      </w:r>
      <w:r>
        <w:rPr>
          <w:color w:val="231F20"/>
          <w:spacing w:val="-2"/>
          <w:sz w:val="18"/>
        </w:rPr>
        <w:t> </w:t>
      </w:r>
      <w:r>
        <w:rPr>
          <w:color w:val="231F20"/>
          <w:sz w:val="18"/>
        </w:rPr>
        <w:t>funciones directivas, y orientadas al acompañamiento de las trayectorias estudiantiles para crear condiciones que favorezcan la permanencia en la EMS.</w:t>
      </w:r>
    </w:p>
    <w:p>
      <w:pPr>
        <w:pStyle w:val="ListParagraph"/>
        <w:numPr>
          <w:ilvl w:val="2"/>
          <w:numId w:val="29"/>
        </w:numPr>
        <w:tabs>
          <w:tab w:pos="2309" w:val="left" w:leader="none"/>
          <w:tab w:pos="2312" w:val="left" w:leader="none"/>
        </w:tabs>
        <w:spacing w:line="285" w:lineRule="auto" w:before="162" w:after="0"/>
        <w:ind w:left="2312" w:right="1035" w:hanging="504"/>
        <w:jc w:val="both"/>
        <w:rPr>
          <w:color w:val="231F20"/>
          <w:sz w:val="18"/>
        </w:rPr>
      </w:pPr>
      <w:r>
        <w:rPr>
          <w:color w:val="231F20"/>
          <w:sz w:val="18"/>
        </w:rPr>
        <w:t>Identifica</w:t>
      </w:r>
      <w:r>
        <w:rPr>
          <w:color w:val="231F20"/>
          <w:spacing w:val="-6"/>
          <w:sz w:val="18"/>
        </w:rPr>
        <w:t> </w:t>
      </w:r>
      <w:r>
        <w:rPr>
          <w:color w:val="231F20"/>
          <w:sz w:val="18"/>
        </w:rPr>
        <w:t>recursos</w:t>
      </w:r>
      <w:r>
        <w:rPr>
          <w:color w:val="231F20"/>
          <w:spacing w:val="-6"/>
          <w:sz w:val="18"/>
        </w:rPr>
        <w:t> </w:t>
      </w:r>
      <w:r>
        <w:rPr>
          <w:color w:val="231F20"/>
          <w:sz w:val="18"/>
        </w:rPr>
        <w:t>socioemocionales</w:t>
      </w:r>
      <w:r>
        <w:rPr>
          <w:color w:val="231F20"/>
          <w:spacing w:val="-6"/>
          <w:sz w:val="18"/>
        </w:rPr>
        <w:t> </w:t>
      </w:r>
      <w:r>
        <w:rPr>
          <w:color w:val="231F20"/>
          <w:sz w:val="18"/>
        </w:rPr>
        <w:t>que</w:t>
      </w:r>
      <w:r>
        <w:rPr>
          <w:color w:val="231F20"/>
          <w:spacing w:val="-6"/>
          <w:sz w:val="18"/>
        </w:rPr>
        <w:t> </w:t>
      </w:r>
      <w:r>
        <w:rPr>
          <w:color w:val="231F20"/>
          <w:sz w:val="18"/>
        </w:rPr>
        <w:t>favorecen</w:t>
      </w:r>
      <w:r>
        <w:rPr>
          <w:color w:val="231F20"/>
          <w:spacing w:val="-6"/>
          <w:sz w:val="18"/>
        </w:rPr>
        <w:t> </w:t>
      </w:r>
      <w:r>
        <w:rPr>
          <w:color w:val="231F20"/>
          <w:sz w:val="18"/>
        </w:rPr>
        <w:t>su</w:t>
      </w:r>
      <w:r>
        <w:rPr>
          <w:color w:val="231F20"/>
          <w:spacing w:val="-6"/>
          <w:sz w:val="18"/>
        </w:rPr>
        <w:t> </w:t>
      </w:r>
      <w:r>
        <w:rPr>
          <w:color w:val="231F20"/>
          <w:sz w:val="18"/>
        </w:rPr>
        <w:t>trayectoria</w:t>
      </w:r>
      <w:r>
        <w:rPr>
          <w:color w:val="231F20"/>
          <w:spacing w:val="-6"/>
          <w:sz w:val="18"/>
        </w:rPr>
        <w:t> </w:t>
      </w:r>
      <w:r>
        <w:rPr>
          <w:color w:val="231F20"/>
          <w:sz w:val="18"/>
        </w:rPr>
        <w:t>profesional</w:t>
      </w:r>
      <w:r>
        <w:rPr>
          <w:color w:val="231F20"/>
          <w:spacing w:val="-6"/>
          <w:sz w:val="18"/>
        </w:rPr>
        <w:t> </w:t>
      </w:r>
      <w:r>
        <w:rPr>
          <w:color w:val="231F20"/>
          <w:sz w:val="18"/>
        </w:rPr>
        <w:t>en</w:t>
      </w:r>
      <w:r>
        <w:rPr>
          <w:color w:val="231F20"/>
          <w:spacing w:val="-6"/>
          <w:sz w:val="18"/>
        </w:rPr>
        <w:t> </w:t>
      </w:r>
      <w:r>
        <w:rPr>
          <w:color w:val="231F20"/>
          <w:sz w:val="18"/>
        </w:rPr>
        <w:t>la</w:t>
      </w:r>
      <w:r>
        <w:rPr>
          <w:color w:val="231F20"/>
          <w:spacing w:val="-6"/>
          <w:sz w:val="18"/>
        </w:rPr>
        <w:t> </w:t>
      </w:r>
      <w:r>
        <w:rPr>
          <w:color w:val="231F20"/>
          <w:sz w:val="18"/>
        </w:rPr>
        <w:t>inte- racción con sus homólogos.</w:t>
      </w:r>
    </w:p>
    <w:p>
      <w:pPr>
        <w:pStyle w:val="BodyText"/>
        <w:rPr>
          <w:sz w:val="20"/>
        </w:rPr>
      </w:pPr>
    </w:p>
    <w:p>
      <w:pPr>
        <w:pStyle w:val="BodyText"/>
        <w:rPr>
          <w:sz w:val="20"/>
        </w:rPr>
      </w:pPr>
    </w:p>
    <w:p>
      <w:pPr>
        <w:pStyle w:val="BodyText"/>
        <w:spacing w:before="239"/>
        <w:rPr>
          <w:sz w:val="20"/>
        </w:rPr>
      </w:pPr>
      <w:r>
        <w:rPr>
          <w:sz w:val="20"/>
        </w:rPr>
        <mc:AlternateContent>
          <mc:Choice Requires="wps">
            <w:drawing>
              <wp:anchor distT="0" distB="0" distL="0" distR="0" allowOverlap="1" layoutInCell="1" locked="0" behindDoc="1" simplePos="0" relativeHeight="487667712">
                <wp:simplePos x="0" y="0"/>
                <wp:positionH relativeFrom="page">
                  <wp:posOffset>7194042</wp:posOffset>
                </wp:positionH>
                <wp:positionV relativeFrom="paragraph">
                  <wp:posOffset>321651</wp:posOffset>
                </wp:positionV>
                <wp:extent cx="193040" cy="193040"/>
                <wp:effectExtent l="0" t="0" r="0" b="0"/>
                <wp:wrapTopAndBottom/>
                <wp:docPr id="351" name="Group 351"/>
                <wp:cNvGraphicFramePr>
                  <a:graphicFrameLocks/>
                </wp:cNvGraphicFramePr>
                <a:graphic>
                  <a:graphicData uri="http://schemas.microsoft.com/office/word/2010/wordprocessingGroup">
                    <wpg:wgp>
                      <wpg:cNvPr id="351" name="Group 351"/>
                      <wpg:cNvGrpSpPr/>
                      <wpg:grpSpPr>
                        <a:xfrm>
                          <a:off x="0" y="0"/>
                          <a:ext cx="193040" cy="193040"/>
                          <a:chExt cx="193040" cy="193040"/>
                        </a:xfrm>
                      </wpg:grpSpPr>
                      <wps:wsp>
                        <wps:cNvPr id="352" name="Graphic 35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53" name="Textbox 353"/>
                        <wps:cNvSpPr txBox="1"/>
                        <wps:spPr>
                          <a:xfrm>
                            <a:off x="0" y="0"/>
                            <a:ext cx="193040" cy="193040"/>
                          </a:xfrm>
                          <a:prstGeom prst="rect">
                            <a:avLst/>
                          </a:prstGeom>
                        </wps:spPr>
                        <wps:txbx>
                          <w:txbxContent>
                            <w:p>
                              <w:pPr>
                                <w:spacing w:before="44"/>
                                <w:ind w:left="55" w:right="0" w:firstLine="0"/>
                                <w:jc w:val="left"/>
                                <w:rPr>
                                  <w:sz w:val="16"/>
                                </w:rPr>
                              </w:pPr>
                              <w:r>
                                <w:rPr>
                                  <w:color w:val="231F20"/>
                                  <w:spacing w:val="-5"/>
                                  <w:sz w:val="16"/>
                                </w:rPr>
                                <w:t>33</w:t>
                              </w:r>
                            </w:p>
                          </w:txbxContent>
                        </wps:txbx>
                        <wps:bodyPr wrap="square" lIns="0" tIns="0" rIns="0" bIns="0" rtlCol="0">
                          <a:noAutofit/>
                        </wps:bodyPr>
                      </wps:wsp>
                    </wpg:wgp>
                  </a:graphicData>
                </a:graphic>
              </wp:anchor>
            </w:drawing>
          </mc:Choice>
          <mc:Fallback>
            <w:pict>
              <v:group style="position:absolute;margin-left:566.460022pt;margin-top:25.32688pt;width:15.2pt;height:15.2pt;mso-position-horizontal-relative:page;mso-position-vertical-relative:paragraph;z-index:-15648768;mso-wrap-distance-left:0;mso-wrap-distance-right:0" id="docshapegroup306" coordorigin="11329,507" coordsize="304,304">
                <v:rect style="position:absolute;left:11329;top:506;width:304;height:304" id="docshape307" filled="true" fillcolor="#d1d3d4" stroked="false">
                  <v:fill type="solid"/>
                </v:rect>
                <v:shape style="position:absolute;left:11329;top:506;width:304;height:304" type="#_x0000_t202" id="docshape308" filled="false" stroked="false">
                  <v:textbox inset="0,0,0,0">
                    <w:txbxContent>
                      <w:p>
                        <w:pPr>
                          <w:spacing w:before="44"/>
                          <w:ind w:left="55" w:right="0" w:firstLine="0"/>
                          <w:jc w:val="left"/>
                          <w:rPr>
                            <w:sz w:val="16"/>
                          </w:rPr>
                        </w:pPr>
                        <w:r>
                          <w:rPr>
                            <w:color w:val="231F20"/>
                            <w:spacing w:val="-5"/>
                            <w:sz w:val="16"/>
                          </w:rPr>
                          <w:t>33</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2"/>
        <w:rPr>
          <w:sz w:val="20"/>
        </w:rPr>
      </w:pPr>
    </w:p>
    <w:p>
      <w:pPr>
        <w:pStyle w:val="Heading2"/>
        <w:ind w:firstLine="0"/>
      </w:pPr>
      <w:r>
        <w:rPr>
          <w:color w:val="58595B"/>
        </w:rPr>
        <w:t>Perfil</w:t>
      </w:r>
      <w:r>
        <w:rPr>
          <w:color w:val="58595B"/>
          <w:spacing w:val="-8"/>
        </w:rPr>
        <w:t> </w:t>
      </w:r>
      <w:r>
        <w:rPr>
          <w:color w:val="58595B"/>
        </w:rPr>
        <w:t>de</w:t>
      </w:r>
      <w:r>
        <w:rPr>
          <w:color w:val="58595B"/>
          <w:spacing w:val="-8"/>
        </w:rPr>
        <w:t> </w:t>
      </w:r>
      <w:r>
        <w:rPr>
          <w:color w:val="58595B"/>
        </w:rPr>
        <w:t>Subdirectora</w:t>
      </w:r>
      <w:r>
        <w:rPr>
          <w:color w:val="58595B"/>
          <w:spacing w:val="-7"/>
        </w:rPr>
        <w:t> </w:t>
      </w:r>
      <w:r>
        <w:rPr>
          <w:color w:val="58595B"/>
        </w:rPr>
        <w:t>o</w:t>
      </w:r>
      <w:r>
        <w:rPr>
          <w:color w:val="58595B"/>
          <w:spacing w:val="-8"/>
        </w:rPr>
        <w:t> </w:t>
      </w:r>
      <w:r>
        <w:rPr>
          <w:color w:val="58595B"/>
        </w:rPr>
        <w:t>Subdirector</w:t>
      </w:r>
      <w:r>
        <w:rPr>
          <w:color w:val="58595B"/>
          <w:spacing w:val="-8"/>
        </w:rPr>
        <w:t> </w:t>
      </w:r>
      <w:r>
        <w:rPr>
          <w:color w:val="58595B"/>
          <w:spacing w:val="-2"/>
        </w:rPr>
        <w:t>Académico</w:t>
      </w:r>
    </w:p>
    <w:p>
      <w:pPr>
        <w:pStyle w:val="BodyText"/>
        <w:spacing w:before="117"/>
        <w:rPr>
          <w:rFonts w:ascii="Tahoma"/>
          <w:b/>
          <w:sz w:val="20"/>
        </w:rPr>
      </w:pPr>
    </w:p>
    <w:p>
      <w:pPr>
        <w:pStyle w:val="BodyText"/>
        <w:spacing w:line="285" w:lineRule="auto"/>
        <w:ind w:left="992" w:right="989"/>
        <w:jc w:val="both"/>
      </w:pPr>
      <w:r>
        <w:rPr/>
        <mc:AlternateContent>
          <mc:Choice Requires="wps">
            <w:drawing>
              <wp:anchor distT="0" distB="0" distL="0" distR="0" allowOverlap="1" layoutInCell="1" locked="0" behindDoc="0" simplePos="0" relativeHeight="15813120">
                <wp:simplePos x="0" y="0"/>
                <wp:positionH relativeFrom="page">
                  <wp:posOffset>360928</wp:posOffset>
                </wp:positionH>
                <wp:positionV relativeFrom="paragraph">
                  <wp:posOffset>782371</wp:posOffset>
                </wp:positionV>
                <wp:extent cx="165100" cy="385445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65100" cy="3854450"/>
                        </a:xfrm>
                        <a:prstGeom prst="rect">
                          <a:avLst/>
                        </a:prstGeom>
                      </wps:spPr>
                      <wps:txbx>
                        <w:txbxContent>
                          <w:p>
                            <w:pPr>
                              <w:pStyle w:val="BodyText"/>
                              <w:numPr>
                                <w:ilvl w:val="0"/>
                                <w:numId w:val="3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61.604019pt;width:13pt;height:303.5pt;mso-position-horizontal-relative:page;mso-position-vertical-relative:paragraph;z-index:15813120" type="#_x0000_t202" id="docshape309" filled="false" stroked="false">
                <v:textbox inset="0,0,0,0" style="layout-flow:vertical;mso-layout-flow-alt:bottom-to-top">
                  <w:txbxContent>
                    <w:p>
                      <w:pPr>
                        <w:pStyle w:val="BodyText"/>
                        <w:numPr>
                          <w:ilvl w:val="0"/>
                          <w:numId w:val="3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rPr>
        <w:t>La</w:t>
      </w:r>
      <w:r>
        <w:rPr>
          <w:color w:val="221F1F"/>
          <w:spacing w:val="-9"/>
        </w:rPr>
        <w:t> </w:t>
      </w:r>
      <w:r>
        <w:rPr>
          <w:color w:val="221F1F"/>
        </w:rPr>
        <w:t>o</w:t>
      </w:r>
      <w:r>
        <w:rPr>
          <w:color w:val="221F1F"/>
          <w:spacing w:val="-9"/>
        </w:rPr>
        <w:t> </w:t>
      </w:r>
      <w:r>
        <w:rPr>
          <w:color w:val="221F1F"/>
        </w:rPr>
        <w:t>el</w:t>
      </w:r>
      <w:r>
        <w:rPr>
          <w:color w:val="221F1F"/>
          <w:spacing w:val="-9"/>
        </w:rPr>
        <w:t> </w:t>
      </w:r>
      <w:r>
        <w:rPr>
          <w:color w:val="221F1F"/>
        </w:rPr>
        <w:t>subdirector</w:t>
      </w:r>
      <w:r>
        <w:rPr>
          <w:color w:val="221F1F"/>
          <w:spacing w:val="-9"/>
        </w:rPr>
        <w:t> </w:t>
      </w:r>
      <w:r>
        <w:rPr>
          <w:color w:val="221F1F"/>
        </w:rPr>
        <w:t>académico</w:t>
      </w:r>
      <w:r>
        <w:rPr>
          <w:color w:val="221F1F"/>
          <w:spacing w:val="-9"/>
        </w:rPr>
        <w:t> </w:t>
      </w:r>
      <w:r>
        <w:rPr>
          <w:color w:val="221F1F"/>
        </w:rPr>
        <w:t>coordina,</w:t>
      </w:r>
      <w:r>
        <w:rPr>
          <w:color w:val="221F1F"/>
          <w:spacing w:val="-9"/>
        </w:rPr>
        <w:t> </w:t>
      </w:r>
      <w:r>
        <w:rPr>
          <w:color w:val="221F1F"/>
        </w:rPr>
        <w:t>gestiona</w:t>
      </w:r>
      <w:r>
        <w:rPr>
          <w:color w:val="221F1F"/>
          <w:spacing w:val="-9"/>
        </w:rPr>
        <w:t> </w:t>
      </w:r>
      <w:r>
        <w:rPr>
          <w:color w:val="221F1F"/>
        </w:rPr>
        <w:t>y</w:t>
      </w:r>
      <w:r>
        <w:rPr>
          <w:color w:val="221F1F"/>
          <w:spacing w:val="-9"/>
        </w:rPr>
        <w:t> </w:t>
      </w:r>
      <w:r>
        <w:rPr>
          <w:color w:val="221F1F"/>
        </w:rPr>
        <w:t>ejerce</w:t>
      </w:r>
      <w:r>
        <w:rPr>
          <w:color w:val="221F1F"/>
          <w:spacing w:val="-9"/>
        </w:rPr>
        <w:t> </w:t>
      </w:r>
      <w:r>
        <w:rPr>
          <w:color w:val="221F1F"/>
        </w:rPr>
        <w:t>su</w:t>
      </w:r>
      <w:r>
        <w:rPr>
          <w:color w:val="221F1F"/>
          <w:spacing w:val="-9"/>
        </w:rPr>
        <w:t> </w:t>
      </w:r>
      <w:r>
        <w:rPr>
          <w:color w:val="221F1F"/>
        </w:rPr>
        <w:t>liderazgo</w:t>
      </w:r>
      <w:r>
        <w:rPr>
          <w:color w:val="221F1F"/>
          <w:spacing w:val="-9"/>
        </w:rPr>
        <w:t> </w:t>
      </w:r>
      <w:r>
        <w:rPr>
          <w:color w:val="221F1F"/>
        </w:rPr>
        <w:t>para</w:t>
      </w:r>
      <w:r>
        <w:rPr>
          <w:color w:val="221F1F"/>
          <w:spacing w:val="-9"/>
        </w:rPr>
        <w:t> </w:t>
      </w:r>
      <w:r>
        <w:rPr>
          <w:color w:val="221F1F"/>
        </w:rPr>
        <w:t>el</w:t>
      </w:r>
      <w:r>
        <w:rPr>
          <w:color w:val="221F1F"/>
          <w:spacing w:val="-9"/>
        </w:rPr>
        <w:t> </w:t>
      </w:r>
      <w:r>
        <w:rPr>
          <w:color w:val="221F1F"/>
        </w:rPr>
        <w:t>adecuado</w:t>
      </w:r>
      <w:r>
        <w:rPr>
          <w:color w:val="221F1F"/>
          <w:spacing w:val="-9"/>
        </w:rPr>
        <w:t> </w:t>
      </w:r>
      <w:r>
        <w:rPr>
          <w:color w:val="221F1F"/>
        </w:rPr>
        <w:t>funcionamiento del</w:t>
      </w:r>
      <w:r>
        <w:rPr>
          <w:color w:val="221F1F"/>
          <w:spacing w:val="-1"/>
        </w:rPr>
        <w:t> </w:t>
      </w:r>
      <w:r>
        <w:rPr>
          <w:color w:val="221F1F"/>
        </w:rPr>
        <w:t>centro</w:t>
      </w:r>
      <w:r>
        <w:rPr>
          <w:color w:val="221F1F"/>
          <w:spacing w:val="-1"/>
        </w:rPr>
        <w:t> </w:t>
      </w:r>
      <w:r>
        <w:rPr>
          <w:color w:val="221F1F"/>
        </w:rPr>
        <w:t>escolar.</w:t>
      </w:r>
      <w:r>
        <w:rPr>
          <w:color w:val="221F1F"/>
          <w:spacing w:val="-1"/>
        </w:rPr>
        <w:t> </w:t>
      </w:r>
      <w:r>
        <w:rPr>
          <w:color w:val="221F1F"/>
        </w:rPr>
        <w:t>Posee</w:t>
      </w:r>
      <w:r>
        <w:rPr>
          <w:color w:val="221F1F"/>
          <w:spacing w:val="-1"/>
        </w:rPr>
        <w:t> </w:t>
      </w:r>
      <w:r>
        <w:rPr>
          <w:color w:val="221F1F"/>
        </w:rPr>
        <w:t>cualidades</w:t>
      </w:r>
      <w:r>
        <w:rPr>
          <w:color w:val="221F1F"/>
          <w:spacing w:val="-1"/>
        </w:rPr>
        <w:t> </w:t>
      </w:r>
      <w:r>
        <w:rPr>
          <w:color w:val="221F1F"/>
        </w:rPr>
        <w:t>personales</w:t>
      </w:r>
      <w:r>
        <w:rPr>
          <w:color w:val="221F1F"/>
          <w:spacing w:val="-1"/>
        </w:rPr>
        <w:t> </w:t>
      </w:r>
      <w:r>
        <w:rPr>
          <w:color w:val="221F1F"/>
        </w:rPr>
        <w:t>y</w:t>
      </w:r>
      <w:r>
        <w:rPr>
          <w:color w:val="221F1F"/>
          <w:spacing w:val="-1"/>
        </w:rPr>
        <w:t> </w:t>
      </w:r>
      <w:r>
        <w:rPr>
          <w:color w:val="221F1F"/>
        </w:rPr>
        <w:t>competencias</w:t>
      </w:r>
      <w:r>
        <w:rPr>
          <w:color w:val="221F1F"/>
          <w:spacing w:val="-1"/>
        </w:rPr>
        <w:t> </w:t>
      </w:r>
      <w:r>
        <w:rPr>
          <w:color w:val="221F1F"/>
        </w:rPr>
        <w:t>profesionales</w:t>
      </w:r>
      <w:r>
        <w:rPr>
          <w:color w:val="221F1F"/>
          <w:spacing w:val="-1"/>
        </w:rPr>
        <w:t> </w:t>
      </w:r>
      <w:r>
        <w:rPr>
          <w:color w:val="221F1F"/>
        </w:rPr>
        <w:t>que posibilitan</w:t>
      </w:r>
      <w:r>
        <w:rPr>
          <w:color w:val="221F1F"/>
          <w:spacing w:val="-12"/>
        </w:rPr>
        <w:t> </w:t>
      </w:r>
      <w:r>
        <w:rPr>
          <w:color w:val="221F1F"/>
        </w:rPr>
        <w:t>las</w:t>
      </w:r>
      <w:r>
        <w:rPr>
          <w:color w:val="221F1F"/>
          <w:spacing w:val="-12"/>
        </w:rPr>
        <w:t> </w:t>
      </w:r>
      <w:r>
        <w:rPr>
          <w:color w:val="221F1F"/>
        </w:rPr>
        <w:t>condi- </w:t>
      </w:r>
      <w:r>
        <w:rPr>
          <w:color w:val="221F1F"/>
          <w:spacing w:val="-4"/>
        </w:rPr>
        <w:t>ciones</w:t>
      </w:r>
      <w:r>
        <w:rPr>
          <w:color w:val="221F1F"/>
          <w:spacing w:val="-10"/>
        </w:rPr>
        <w:t> </w:t>
      </w:r>
      <w:r>
        <w:rPr>
          <w:color w:val="221F1F"/>
          <w:spacing w:val="-4"/>
        </w:rPr>
        <w:t>necesarias</w:t>
      </w:r>
      <w:r>
        <w:rPr>
          <w:color w:val="221F1F"/>
          <w:spacing w:val="-10"/>
        </w:rPr>
        <w:t> </w:t>
      </w:r>
      <w:r>
        <w:rPr>
          <w:color w:val="221F1F"/>
          <w:spacing w:val="-4"/>
        </w:rPr>
        <w:t>para</w:t>
      </w:r>
      <w:r>
        <w:rPr>
          <w:color w:val="221F1F"/>
          <w:spacing w:val="-10"/>
        </w:rPr>
        <w:t> </w:t>
      </w:r>
      <w:r>
        <w:rPr>
          <w:color w:val="221F1F"/>
          <w:spacing w:val="-4"/>
        </w:rPr>
        <w:t>que</w:t>
      </w:r>
      <w:r>
        <w:rPr>
          <w:color w:val="221F1F"/>
          <w:spacing w:val="-10"/>
        </w:rPr>
        <w:t> </w:t>
      </w:r>
      <w:r>
        <w:rPr>
          <w:color w:val="221F1F"/>
          <w:spacing w:val="-4"/>
        </w:rPr>
        <w:t>el</w:t>
      </w:r>
      <w:r>
        <w:rPr>
          <w:color w:val="221F1F"/>
          <w:spacing w:val="-10"/>
        </w:rPr>
        <w:t> </w:t>
      </w:r>
      <w:r>
        <w:rPr>
          <w:color w:val="221F1F"/>
          <w:spacing w:val="-4"/>
        </w:rPr>
        <w:t>estudiantado</w:t>
      </w:r>
      <w:r>
        <w:rPr>
          <w:color w:val="221F1F"/>
          <w:spacing w:val="-10"/>
        </w:rPr>
        <w:t> </w:t>
      </w:r>
      <w:r>
        <w:rPr>
          <w:color w:val="221F1F"/>
          <w:spacing w:val="-4"/>
        </w:rPr>
        <w:t>logre</w:t>
      </w:r>
      <w:r>
        <w:rPr>
          <w:color w:val="221F1F"/>
          <w:spacing w:val="-10"/>
        </w:rPr>
        <w:t> </w:t>
      </w:r>
      <w:r>
        <w:rPr>
          <w:color w:val="221F1F"/>
          <w:spacing w:val="-4"/>
        </w:rPr>
        <w:t>trayectos</w:t>
      </w:r>
      <w:r>
        <w:rPr>
          <w:color w:val="221F1F"/>
          <w:spacing w:val="-10"/>
        </w:rPr>
        <w:t> </w:t>
      </w:r>
      <w:r>
        <w:rPr>
          <w:color w:val="221F1F"/>
          <w:spacing w:val="-4"/>
        </w:rPr>
        <w:t>formativos</w:t>
      </w:r>
      <w:r>
        <w:rPr>
          <w:color w:val="221F1F"/>
          <w:spacing w:val="-10"/>
        </w:rPr>
        <w:t> </w:t>
      </w:r>
      <w:r>
        <w:rPr>
          <w:color w:val="221F1F"/>
          <w:spacing w:val="-4"/>
        </w:rPr>
        <w:t>exitosos.</w:t>
      </w:r>
      <w:r>
        <w:rPr>
          <w:color w:val="221F1F"/>
        </w:rPr>
        <w:t> </w:t>
      </w:r>
      <w:r>
        <w:rPr>
          <w:color w:val="221F1F"/>
          <w:spacing w:val="-4"/>
        </w:rPr>
        <w:t>Trabaja</w:t>
      </w:r>
      <w:r>
        <w:rPr>
          <w:color w:val="221F1F"/>
        </w:rPr>
        <w:t> </w:t>
      </w:r>
      <w:r>
        <w:rPr>
          <w:color w:val="221F1F"/>
          <w:spacing w:val="-4"/>
        </w:rPr>
        <w:t>de</w:t>
      </w:r>
      <w:r>
        <w:rPr>
          <w:color w:val="221F1F"/>
        </w:rPr>
        <w:t> </w:t>
      </w:r>
      <w:r>
        <w:rPr>
          <w:color w:val="221F1F"/>
          <w:spacing w:val="-4"/>
        </w:rPr>
        <w:t>forma</w:t>
      </w:r>
      <w:r>
        <w:rPr>
          <w:color w:val="221F1F"/>
        </w:rPr>
        <w:t> </w:t>
      </w:r>
      <w:r>
        <w:rPr>
          <w:color w:val="221F1F"/>
          <w:spacing w:val="-4"/>
        </w:rPr>
        <w:t>colabora- </w:t>
      </w:r>
      <w:r>
        <w:rPr>
          <w:color w:val="221F1F"/>
        </w:rPr>
        <w:t>tiva,</w:t>
      </w:r>
      <w:r>
        <w:rPr>
          <w:color w:val="221F1F"/>
          <w:spacing w:val="-16"/>
        </w:rPr>
        <w:t> </w:t>
      </w:r>
      <w:r>
        <w:rPr>
          <w:color w:val="221F1F"/>
        </w:rPr>
        <w:t>planea</w:t>
      </w:r>
      <w:r>
        <w:rPr>
          <w:color w:val="221F1F"/>
          <w:spacing w:val="-16"/>
        </w:rPr>
        <w:t> </w:t>
      </w:r>
      <w:r>
        <w:rPr>
          <w:color w:val="221F1F"/>
        </w:rPr>
        <w:t>estrategias</w:t>
      </w:r>
      <w:r>
        <w:rPr>
          <w:color w:val="221F1F"/>
          <w:spacing w:val="-16"/>
        </w:rPr>
        <w:t> </w:t>
      </w:r>
      <w:r>
        <w:rPr>
          <w:color w:val="221F1F"/>
        </w:rPr>
        <w:t>y</w:t>
      </w:r>
      <w:r>
        <w:rPr>
          <w:color w:val="221F1F"/>
          <w:spacing w:val="-16"/>
        </w:rPr>
        <w:t> </w:t>
      </w:r>
      <w:r>
        <w:rPr>
          <w:color w:val="221F1F"/>
        </w:rPr>
        <w:t>proyectos</w:t>
      </w:r>
      <w:r>
        <w:rPr>
          <w:color w:val="221F1F"/>
          <w:spacing w:val="-16"/>
        </w:rPr>
        <w:t> </w:t>
      </w:r>
      <w:r>
        <w:rPr>
          <w:color w:val="221F1F"/>
        </w:rPr>
        <w:t>educativos,</w:t>
      </w:r>
      <w:r>
        <w:rPr>
          <w:color w:val="221F1F"/>
          <w:spacing w:val="-15"/>
        </w:rPr>
        <w:t> </w:t>
      </w:r>
      <w:r>
        <w:rPr>
          <w:color w:val="221F1F"/>
        </w:rPr>
        <w:t>y</w:t>
      </w:r>
      <w:r>
        <w:rPr>
          <w:color w:val="221F1F"/>
          <w:spacing w:val="-16"/>
        </w:rPr>
        <w:t> </w:t>
      </w:r>
      <w:r>
        <w:rPr>
          <w:color w:val="221F1F"/>
        </w:rPr>
        <w:t>toma</w:t>
      </w:r>
      <w:r>
        <w:rPr>
          <w:color w:val="221F1F"/>
          <w:spacing w:val="-16"/>
        </w:rPr>
        <w:t> </w:t>
      </w:r>
      <w:r>
        <w:rPr>
          <w:color w:val="221F1F"/>
        </w:rPr>
        <w:t>decisiones</w:t>
      </w:r>
      <w:r>
        <w:rPr>
          <w:color w:val="221F1F"/>
          <w:spacing w:val="-16"/>
        </w:rPr>
        <w:t> </w:t>
      </w:r>
      <w:r>
        <w:rPr>
          <w:color w:val="221F1F"/>
        </w:rPr>
        <w:t>con</w:t>
      </w:r>
      <w:r>
        <w:rPr>
          <w:color w:val="221F1F"/>
          <w:spacing w:val="-16"/>
        </w:rPr>
        <w:t> </w:t>
      </w:r>
      <w:r>
        <w:rPr>
          <w:color w:val="221F1F"/>
        </w:rPr>
        <w:t>un</w:t>
      </w:r>
      <w:r>
        <w:rPr>
          <w:color w:val="221F1F"/>
          <w:spacing w:val="-16"/>
        </w:rPr>
        <w:t> </w:t>
      </w:r>
      <w:r>
        <w:rPr>
          <w:color w:val="221F1F"/>
        </w:rPr>
        <w:t>enfoque</w:t>
      </w:r>
      <w:r>
        <w:rPr>
          <w:color w:val="221F1F"/>
          <w:spacing w:val="-15"/>
        </w:rPr>
        <w:t> </w:t>
      </w:r>
      <w:r>
        <w:rPr>
          <w:color w:val="221F1F"/>
        </w:rPr>
        <w:t>de</w:t>
      </w:r>
      <w:r>
        <w:rPr>
          <w:color w:val="221F1F"/>
          <w:spacing w:val="-16"/>
        </w:rPr>
        <w:t> </w:t>
      </w:r>
      <w:r>
        <w:rPr>
          <w:color w:val="221F1F"/>
        </w:rPr>
        <w:t>gestión</w:t>
      </w:r>
      <w:r>
        <w:rPr>
          <w:color w:val="221F1F"/>
          <w:spacing w:val="-16"/>
        </w:rPr>
        <w:t> </w:t>
      </w:r>
      <w:r>
        <w:rPr>
          <w:color w:val="221F1F"/>
        </w:rPr>
        <w:t>escolar</w:t>
      </w:r>
      <w:r>
        <w:rPr>
          <w:color w:val="221F1F"/>
          <w:spacing w:val="-16"/>
        </w:rPr>
        <w:t> </w:t>
      </w:r>
      <w:r>
        <w:rPr>
          <w:color w:val="221F1F"/>
        </w:rPr>
        <w:t>con la finalidad de que las y los estudiantes logren el perfil de egreso.</w:t>
      </w:r>
    </w:p>
    <w:p>
      <w:pPr>
        <w:pStyle w:val="BodyText"/>
        <w:spacing w:line="285" w:lineRule="auto" w:before="158"/>
        <w:ind w:left="992" w:right="990"/>
        <w:jc w:val="both"/>
      </w:pPr>
      <w:r>
        <w:rPr>
          <w:color w:val="221F1F"/>
        </w:rPr>
        <w:t>El</w:t>
      </w:r>
      <w:r>
        <w:rPr>
          <w:color w:val="221F1F"/>
          <w:spacing w:val="-8"/>
        </w:rPr>
        <w:t> </w:t>
      </w:r>
      <w:r>
        <w:rPr>
          <w:color w:val="221F1F"/>
        </w:rPr>
        <w:t>perfil</w:t>
      </w:r>
      <w:r>
        <w:rPr>
          <w:color w:val="221F1F"/>
          <w:spacing w:val="-8"/>
        </w:rPr>
        <w:t> </w:t>
      </w:r>
      <w:r>
        <w:rPr>
          <w:color w:val="221F1F"/>
        </w:rPr>
        <w:t>de</w:t>
      </w:r>
      <w:r>
        <w:rPr>
          <w:color w:val="221F1F"/>
          <w:spacing w:val="-8"/>
        </w:rPr>
        <w:t> </w:t>
      </w:r>
      <w:r>
        <w:rPr>
          <w:color w:val="221F1F"/>
        </w:rPr>
        <w:t>subdirectora</w:t>
      </w:r>
      <w:r>
        <w:rPr>
          <w:color w:val="221F1F"/>
          <w:spacing w:val="-8"/>
        </w:rPr>
        <w:t> </w:t>
      </w:r>
      <w:r>
        <w:rPr>
          <w:color w:val="221F1F"/>
        </w:rPr>
        <w:t>o</w:t>
      </w:r>
      <w:r>
        <w:rPr>
          <w:color w:val="221F1F"/>
          <w:spacing w:val="-8"/>
        </w:rPr>
        <w:t> </w:t>
      </w:r>
      <w:r>
        <w:rPr>
          <w:color w:val="221F1F"/>
        </w:rPr>
        <w:t>subdirector</w:t>
      </w:r>
      <w:r>
        <w:rPr>
          <w:color w:val="221F1F"/>
          <w:spacing w:val="-8"/>
        </w:rPr>
        <w:t> </w:t>
      </w:r>
      <w:r>
        <w:rPr>
          <w:color w:val="221F1F"/>
        </w:rPr>
        <w:t>incorpora</w:t>
      </w:r>
      <w:r>
        <w:rPr>
          <w:color w:val="221F1F"/>
          <w:spacing w:val="-8"/>
        </w:rPr>
        <w:t> </w:t>
      </w:r>
      <w:r>
        <w:rPr>
          <w:color w:val="221F1F"/>
        </w:rPr>
        <w:t>cinco</w:t>
      </w:r>
      <w:r>
        <w:rPr>
          <w:color w:val="221F1F"/>
          <w:spacing w:val="-8"/>
        </w:rPr>
        <w:t> </w:t>
      </w:r>
      <w:r>
        <w:rPr>
          <w:color w:val="221F1F"/>
        </w:rPr>
        <w:t>dominios,</w:t>
      </w:r>
      <w:r>
        <w:rPr>
          <w:color w:val="221F1F"/>
          <w:spacing w:val="-8"/>
        </w:rPr>
        <w:t> </w:t>
      </w:r>
      <w:r>
        <w:rPr>
          <w:color w:val="221F1F"/>
        </w:rPr>
        <w:t>los</w:t>
      </w:r>
      <w:r>
        <w:rPr>
          <w:color w:val="221F1F"/>
          <w:spacing w:val="-8"/>
        </w:rPr>
        <w:t> </w:t>
      </w:r>
      <w:r>
        <w:rPr>
          <w:color w:val="221F1F"/>
        </w:rPr>
        <w:t>cuales</w:t>
      </w:r>
      <w:r>
        <w:rPr>
          <w:color w:val="221F1F"/>
          <w:spacing w:val="-8"/>
        </w:rPr>
        <w:t> </w:t>
      </w:r>
      <w:r>
        <w:rPr>
          <w:color w:val="221F1F"/>
        </w:rPr>
        <w:t>organizan</w:t>
      </w:r>
      <w:r>
        <w:rPr>
          <w:color w:val="221F1F"/>
          <w:spacing w:val="-8"/>
        </w:rPr>
        <w:t> </w:t>
      </w:r>
      <w:r>
        <w:rPr>
          <w:color w:val="221F1F"/>
        </w:rPr>
        <w:t>los</w:t>
      </w:r>
      <w:r>
        <w:rPr>
          <w:color w:val="221F1F"/>
          <w:spacing w:val="-8"/>
        </w:rPr>
        <w:t> </w:t>
      </w:r>
      <w:r>
        <w:rPr>
          <w:color w:val="221F1F"/>
        </w:rPr>
        <w:t>criterios</w:t>
      </w:r>
      <w:r>
        <w:rPr>
          <w:color w:val="221F1F"/>
          <w:spacing w:val="-8"/>
        </w:rPr>
        <w:t> </w:t>
      </w:r>
      <w:r>
        <w:rPr>
          <w:color w:val="221F1F"/>
        </w:rPr>
        <w:t>e</w:t>
      </w:r>
      <w:r>
        <w:rPr>
          <w:color w:val="221F1F"/>
          <w:spacing w:val="-8"/>
        </w:rPr>
        <w:t> </w:t>
      </w:r>
      <w:r>
        <w:rPr>
          <w:color w:val="221F1F"/>
        </w:rPr>
        <w:t>indi- cadores deseables para la o el subdirector académico de la Nueva Escuela Mexicana:</w:t>
      </w:r>
    </w:p>
    <w:p>
      <w:pPr>
        <w:pStyle w:val="BodyText"/>
        <w:spacing w:line="285" w:lineRule="auto" w:before="159"/>
        <w:ind w:left="992" w:right="989"/>
        <w:jc w:val="both"/>
      </w:pPr>
      <w:r>
        <w:rPr/>
        <w:drawing>
          <wp:anchor distT="0" distB="0" distL="0" distR="0" allowOverlap="1" layoutInCell="1" locked="0" behindDoc="1" simplePos="0" relativeHeight="486383616">
            <wp:simplePos x="0" y="0"/>
            <wp:positionH relativeFrom="page">
              <wp:posOffset>626399</wp:posOffset>
            </wp:positionH>
            <wp:positionV relativeFrom="paragraph">
              <wp:posOffset>527135</wp:posOffset>
            </wp:positionV>
            <wp:extent cx="6188457" cy="6068791"/>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El</w:t>
      </w:r>
      <w:r>
        <w:rPr>
          <w:color w:val="231F20"/>
          <w:spacing w:val="-14"/>
        </w:rPr>
        <w:t> </w:t>
      </w:r>
      <w:r>
        <w:rPr>
          <w:color w:val="231F20"/>
        </w:rPr>
        <w:t>primer</w:t>
      </w:r>
      <w:r>
        <w:rPr>
          <w:color w:val="231F20"/>
          <w:spacing w:val="-14"/>
        </w:rPr>
        <w:t> </w:t>
      </w:r>
      <w:r>
        <w:rPr>
          <w:color w:val="231F20"/>
        </w:rPr>
        <w:t>domino</w:t>
      </w:r>
      <w:r>
        <w:rPr>
          <w:color w:val="231F20"/>
          <w:spacing w:val="-14"/>
        </w:rPr>
        <w:t> </w:t>
      </w:r>
      <w:r>
        <w:rPr>
          <w:color w:val="231F20"/>
        </w:rPr>
        <w:t>refiere</w:t>
      </w:r>
      <w:r>
        <w:rPr>
          <w:color w:val="231F20"/>
          <w:spacing w:val="-14"/>
        </w:rPr>
        <w:t> </w:t>
      </w:r>
      <w:r>
        <w:rPr>
          <w:color w:val="231F20"/>
        </w:rPr>
        <w:t>que</w:t>
      </w:r>
      <w:r>
        <w:rPr>
          <w:color w:val="231F20"/>
          <w:spacing w:val="-14"/>
        </w:rPr>
        <w:t> </w:t>
      </w:r>
      <w:r>
        <w:rPr>
          <w:color w:val="231F20"/>
        </w:rPr>
        <w:t>desempeña</w:t>
      </w:r>
      <w:r>
        <w:rPr>
          <w:color w:val="231F20"/>
          <w:spacing w:val="-14"/>
        </w:rPr>
        <w:t> </w:t>
      </w:r>
      <w:r>
        <w:rPr>
          <w:color w:val="231F20"/>
        </w:rPr>
        <w:t>una</w:t>
      </w:r>
      <w:r>
        <w:rPr>
          <w:color w:val="231F20"/>
          <w:spacing w:val="-14"/>
        </w:rPr>
        <w:t> </w:t>
      </w:r>
      <w:r>
        <w:rPr>
          <w:color w:val="231F20"/>
        </w:rPr>
        <w:t>función</w:t>
      </w:r>
      <w:r>
        <w:rPr>
          <w:color w:val="231F20"/>
          <w:spacing w:val="-14"/>
        </w:rPr>
        <w:t> </w:t>
      </w:r>
      <w:r>
        <w:rPr>
          <w:color w:val="231F20"/>
        </w:rPr>
        <w:t>de</w:t>
      </w:r>
      <w:r>
        <w:rPr>
          <w:color w:val="231F20"/>
          <w:spacing w:val="-14"/>
        </w:rPr>
        <w:t> </w:t>
      </w:r>
      <w:r>
        <w:rPr>
          <w:color w:val="231F20"/>
        </w:rPr>
        <w:t>liderazgo</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centros</w:t>
      </w:r>
      <w:r>
        <w:rPr>
          <w:color w:val="231F20"/>
          <w:spacing w:val="-14"/>
        </w:rPr>
        <w:t> </w:t>
      </w:r>
      <w:r>
        <w:rPr>
          <w:color w:val="231F20"/>
        </w:rPr>
        <w:t>escolares</w:t>
      </w:r>
      <w:r>
        <w:rPr>
          <w:color w:val="231F20"/>
          <w:spacing w:val="-14"/>
        </w:rPr>
        <w:t> </w:t>
      </w:r>
      <w:r>
        <w:rPr>
          <w:color w:val="231F20"/>
        </w:rPr>
        <w:t>la</w:t>
      </w:r>
      <w:r>
        <w:rPr>
          <w:color w:val="231F20"/>
          <w:spacing w:val="-14"/>
        </w:rPr>
        <w:t> </w:t>
      </w:r>
      <w:r>
        <w:rPr>
          <w:color w:val="231F20"/>
        </w:rPr>
        <w:t>cual</w:t>
      </w:r>
      <w:r>
        <w:rPr>
          <w:color w:val="231F20"/>
          <w:spacing w:val="-14"/>
        </w:rPr>
        <w:t> </w:t>
      </w:r>
      <w:r>
        <w:rPr>
          <w:color w:val="231F20"/>
        </w:rPr>
        <w:t>asume con</w:t>
      </w:r>
      <w:r>
        <w:rPr>
          <w:color w:val="231F20"/>
          <w:spacing w:val="-7"/>
        </w:rPr>
        <w:t> </w:t>
      </w:r>
      <w:r>
        <w:rPr>
          <w:color w:val="231F20"/>
        </w:rPr>
        <w:t>el</w:t>
      </w:r>
      <w:r>
        <w:rPr>
          <w:color w:val="231F20"/>
          <w:spacing w:val="-7"/>
        </w:rPr>
        <w:t> </w:t>
      </w:r>
      <w:r>
        <w:rPr>
          <w:color w:val="231F20"/>
        </w:rPr>
        <w:t>propósito</w:t>
      </w:r>
      <w:r>
        <w:rPr>
          <w:color w:val="231F20"/>
          <w:spacing w:val="-7"/>
        </w:rPr>
        <w:t> </w:t>
      </w:r>
      <w:r>
        <w:rPr>
          <w:color w:val="231F20"/>
        </w:rPr>
        <w:t>de</w:t>
      </w:r>
      <w:r>
        <w:rPr>
          <w:color w:val="231F20"/>
          <w:spacing w:val="-7"/>
        </w:rPr>
        <w:t> </w:t>
      </w:r>
      <w:r>
        <w:rPr>
          <w:color w:val="231F20"/>
        </w:rPr>
        <w:t>cumplir</w:t>
      </w:r>
      <w:r>
        <w:rPr>
          <w:color w:val="231F20"/>
          <w:spacing w:val="-7"/>
        </w:rPr>
        <w:t> </w:t>
      </w:r>
      <w:r>
        <w:rPr>
          <w:color w:val="231F20"/>
        </w:rPr>
        <w:t>su</w:t>
      </w:r>
      <w:r>
        <w:rPr>
          <w:color w:val="231F20"/>
          <w:spacing w:val="-7"/>
        </w:rPr>
        <w:t> </w:t>
      </w:r>
      <w:r>
        <w:rPr>
          <w:color w:val="231F20"/>
        </w:rPr>
        <w:t>rol</w:t>
      </w:r>
      <w:r>
        <w:rPr>
          <w:color w:val="231F20"/>
          <w:spacing w:val="-7"/>
        </w:rPr>
        <w:t> </w:t>
      </w:r>
      <w:r>
        <w:rPr>
          <w:color w:val="231F20"/>
        </w:rPr>
        <w:t>con</w:t>
      </w:r>
      <w:r>
        <w:rPr>
          <w:color w:val="231F20"/>
          <w:spacing w:val="-7"/>
        </w:rPr>
        <w:t> </w:t>
      </w:r>
      <w:r>
        <w:rPr>
          <w:color w:val="231F20"/>
        </w:rPr>
        <w:t>responsabilidad</w:t>
      </w:r>
      <w:r>
        <w:rPr>
          <w:color w:val="231F20"/>
          <w:spacing w:val="-7"/>
        </w:rPr>
        <w:t> </w:t>
      </w:r>
      <w:r>
        <w:rPr>
          <w:color w:val="231F20"/>
        </w:rPr>
        <w:t>y</w:t>
      </w:r>
      <w:r>
        <w:rPr>
          <w:color w:val="231F20"/>
          <w:spacing w:val="-7"/>
        </w:rPr>
        <w:t> </w:t>
      </w:r>
      <w:r>
        <w:rPr>
          <w:color w:val="231F20"/>
        </w:rPr>
        <w:t>conciencia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implicaciones</w:t>
      </w:r>
      <w:r>
        <w:rPr>
          <w:color w:val="231F20"/>
          <w:spacing w:val="-7"/>
        </w:rPr>
        <w:t> </w:t>
      </w:r>
      <w:r>
        <w:rPr>
          <w:color w:val="231F20"/>
        </w:rPr>
        <w:t>que</w:t>
      </w:r>
      <w:r>
        <w:rPr>
          <w:color w:val="231F20"/>
          <w:spacing w:val="-7"/>
        </w:rPr>
        <w:t> </w:t>
      </w:r>
      <w:r>
        <w:rPr>
          <w:color w:val="231F20"/>
        </w:rPr>
        <w:t>éste</w:t>
      </w:r>
      <w:r>
        <w:rPr>
          <w:color w:val="231F20"/>
          <w:spacing w:val="-7"/>
        </w:rPr>
        <w:t> </w:t>
      </w:r>
      <w:r>
        <w:rPr>
          <w:color w:val="231F20"/>
        </w:rPr>
        <w:t>conlle- </w:t>
      </w:r>
      <w:r>
        <w:rPr>
          <w:color w:val="231F20"/>
          <w:spacing w:val="-2"/>
        </w:rPr>
        <w:t>va.</w:t>
      </w:r>
      <w:r>
        <w:rPr>
          <w:color w:val="231F20"/>
          <w:spacing w:val="-10"/>
        </w:rPr>
        <w:t> </w:t>
      </w:r>
      <w:r>
        <w:rPr>
          <w:color w:val="231F20"/>
          <w:spacing w:val="-2"/>
        </w:rPr>
        <w:t>En</w:t>
      </w:r>
      <w:r>
        <w:rPr>
          <w:color w:val="231F20"/>
          <w:spacing w:val="-10"/>
        </w:rPr>
        <w:t> </w:t>
      </w:r>
      <w:r>
        <w:rPr>
          <w:color w:val="231F20"/>
          <w:spacing w:val="-2"/>
        </w:rPr>
        <w:t>este</w:t>
      </w:r>
      <w:r>
        <w:rPr>
          <w:color w:val="231F20"/>
          <w:spacing w:val="-10"/>
        </w:rPr>
        <w:t> </w:t>
      </w:r>
      <w:r>
        <w:rPr>
          <w:color w:val="231F20"/>
          <w:spacing w:val="-2"/>
        </w:rPr>
        <w:t>sentido,</w:t>
      </w:r>
      <w:r>
        <w:rPr>
          <w:color w:val="231F20"/>
          <w:spacing w:val="-10"/>
        </w:rPr>
        <w:t> </w:t>
      </w:r>
      <w:r>
        <w:rPr>
          <w:color w:val="231F20"/>
          <w:spacing w:val="-2"/>
        </w:rPr>
        <w:t>realiza</w:t>
      </w:r>
      <w:r>
        <w:rPr>
          <w:color w:val="231F20"/>
          <w:spacing w:val="-10"/>
        </w:rPr>
        <w:t> </w:t>
      </w:r>
      <w:r>
        <w:rPr>
          <w:color w:val="231F20"/>
          <w:spacing w:val="-2"/>
        </w:rPr>
        <w:t>sus</w:t>
      </w:r>
      <w:r>
        <w:rPr>
          <w:color w:val="231F20"/>
          <w:spacing w:val="-10"/>
        </w:rPr>
        <w:t> </w:t>
      </w:r>
      <w:r>
        <w:rPr>
          <w:color w:val="231F20"/>
          <w:spacing w:val="-2"/>
        </w:rPr>
        <w:t>actividades</w:t>
      </w:r>
      <w:r>
        <w:rPr>
          <w:color w:val="231F20"/>
          <w:spacing w:val="-10"/>
        </w:rPr>
        <w:t> </w:t>
      </w:r>
      <w:r>
        <w:rPr>
          <w:color w:val="231F20"/>
          <w:spacing w:val="-2"/>
        </w:rPr>
        <w:t>con</w:t>
      </w:r>
      <w:r>
        <w:rPr>
          <w:color w:val="231F20"/>
          <w:spacing w:val="-10"/>
        </w:rPr>
        <w:t> </w:t>
      </w:r>
      <w:r>
        <w:rPr>
          <w:color w:val="231F20"/>
          <w:spacing w:val="-2"/>
        </w:rPr>
        <w:t>apego</w:t>
      </w:r>
      <w:r>
        <w:rPr>
          <w:color w:val="231F20"/>
          <w:spacing w:val="-10"/>
        </w:rPr>
        <w:t> </w:t>
      </w:r>
      <w:r>
        <w:rPr>
          <w:color w:val="231F20"/>
          <w:spacing w:val="-2"/>
        </w:rPr>
        <w:t>a</w:t>
      </w:r>
      <w:r>
        <w:rPr>
          <w:color w:val="231F20"/>
          <w:spacing w:val="-10"/>
        </w:rPr>
        <w:t> </w:t>
      </w:r>
      <w:r>
        <w:rPr>
          <w:color w:val="231F20"/>
          <w:spacing w:val="-2"/>
        </w:rPr>
        <w:t>la</w:t>
      </w:r>
      <w:r>
        <w:rPr>
          <w:color w:val="231F20"/>
          <w:spacing w:val="-10"/>
        </w:rPr>
        <w:t> </w:t>
      </w:r>
      <w:r>
        <w:rPr>
          <w:color w:val="231F20"/>
          <w:spacing w:val="-2"/>
        </w:rPr>
        <w:t>normativa</w:t>
      </w:r>
      <w:r>
        <w:rPr>
          <w:color w:val="231F20"/>
          <w:spacing w:val="-10"/>
        </w:rPr>
        <w:t> </w:t>
      </w:r>
      <w:r>
        <w:rPr>
          <w:color w:val="231F20"/>
          <w:spacing w:val="-2"/>
        </w:rPr>
        <w:t>y</w:t>
      </w:r>
      <w:r>
        <w:rPr>
          <w:color w:val="231F20"/>
          <w:spacing w:val="-10"/>
        </w:rPr>
        <w:t> </w:t>
      </w:r>
      <w:r>
        <w:rPr>
          <w:color w:val="231F20"/>
          <w:spacing w:val="-2"/>
        </w:rPr>
        <w:t>a</w:t>
      </w:r>
      <w:r>
        <w:rPr>
          <w:color w:val="231F20"/>
          <w:spacing w:val="-10"/>
        </w:rPr>
        <w:t> </w:t>
      </w:r>
      <w:r>
        <w:rPr>
          <w:color w:val="231F20"/>
          <w:spacing w:val="-2"/>
        </w:rPr>
        <w:t>los</w:t>
      </w:r>
      <w:r>
        <w:rPr>
          <w:color w:val="231F20"/>
          <w:spacing w:val="-10"/>
        </w:rPr>
        <w:t> </w:t>
      </w:r>
      <w:r>
        <w:rPr>
          <w:color w:val="231F20"/>
          <w:spacing w:val="-2"/>
        </w:rPr>
        <w:t>valores</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educativo </w:t>
      </w:r>
      <w:r>
        <w:rPr>
          <w:color w:val="231F20"/>
        </w:rPr>
        <w:t>consciente de la influencia que genera en la comunidad educativa.</w:t>
      </w:r>
    </w:p>
    <w:p>
      <w:pPr>
        <w:pStyle w:val="BodyText"/>
        <w:spacing w:line="285" w:lineRule="auto" w:before="159"/>
        <w:ind w:left="992" w:right="991"/>
        <w:jc w:val="both"/>
      </w:pPr>
      <w:r>
        <w:rPr>
          <w:color w:val="231F20"/>
        </w:rPr>
        <w:t>Además, participa en actividades que promueven el sentido de pertenencia histórica, social y cultural que contribuyen a la formación ciudadana y que le permiten valorar su función directiva.</w:t>
      </w:r>
    </w:p>
    <w:p>
      <w:pPr>
        <w:pStyle w:val="BodyText"/>
        <w:spacing w:line="285" w:lineRule="auto" w:before="160"/>
        <w:ind w:left="992" w:right="989"/>
        <w:jc w:val="both"/>
      </w:pPr>
      <w:r>
        <w:rPr>
          <w:color w:val="231F20"/>
        </w:rPr>
        <w:t>En</w:t>
      </w:r>
      <w:r>
        <w:rPr>
          <w:color w:val="231F20"/>
          <w:spacing w:val="-6"/>
        </w:rPr>
        <w:t> </w:t>
      </w:r>
      <w:r>
        <w:rPr>
          <w:color w:val="231F20"/>
        </w:rPr>
        <w:t>el</w:t>
      </w:r>
      <w:r>
        <w:rPr>
          <w:color w:val="231F20"/>
          <w:spacing w:val="-6"/>
        </w:rPr>
        <w:t> </w:t>
      </w:r>
      <w:r>
        <w:rPr>
          <w:color w:val="231F20"/>
        </w:rPr>
        <w:t>segundo</w:t>
      </w:r>
      <w:r>
        <w:rPr>
          <w:color w:val="231F20"/>
          <w:spacing w:val="-6"/>
        </w:rPr>
        <w:t> </w:t>
      </w:r>
      <w:r>
        <w:rPr>
          <w:color w:val="231F20"/>
        </w:rPr>
        <w:t>dominio,</w:t>
      </w:r>
      <w:r>
        <w:rPr>
          <w:color w:val="231F20"/>
          <w:spacing w:val="-6"/>
        </w:rPr>
        <w:t> </w:t>
      </w:r>
      <w:r>
        <w:rPr>
          <w:color w:val="231F20"/>
        </w:rPr>
        <w:t>el</w:t>
      </w:r>
      <w:r>
        <w:rPr>
          <w:color w:val="231F20"/>
          <w:spacing w:val="-6"/>
        </w:rPr>
        <w:t> </w:t>
      </w:r>
      <w:r>
        <w:rPr>
          <w:color w:val="231F20"/>
        </w:rPr>
        <w:t>liderazgo</w:t>
      </w:r>
      <w:r>
        <w:rPr>
          <w:color w:val="231F20"/>
          <w:spacing w:val="-6"/>
        </w:rPr>
        <w:t> </w:t>
      </w:r>
      <w:r>
        <w:rPr>
          <w:color w:val="231F20"/>
        </w:rPr>
        <w:t>pedagógico</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rasgo</w:t>
      </w:r>
      <w:r>
        <w:rPr>
          <w:color w:val="231F20"/>
          <w:spacing w:val="-6"/>
        </w:rPr>
        <w:t> </w:t>
      </w:r>
      <w:r>
        <w:rPr>
          <w:color w:val="231F20"/>
        </w:rPr>
        <w:t>que</w:t>
      </w:r>
      <w:r>
        <w:rPr>
          <w:color w:val="231F20"/>
          <w:spacing w:val="-6"/>
        </w:rPr>
        <w:t> </w:t>
      </w:r>
      <w:r>
        <w:rPr>
          <w:color w:val="231F20"/>
        </w:rPr>
        <w:t>caracteriza</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dirección</w:t>
      </w:r>
      <w:r>
        <w:rPr>
          <w:color w:val="231F20"/>
          <w:spacing w:val="-6"/>
        </w:rPr>
        <w:t> </w:t>
      </w:r>
      <w:r>
        <w:rPr>
          <w:color w:val="231F20"/>
        </w:rPr>
        <w:t>eficaz,</w:t>
      </w:r>
      <w:r>
        <w:rPr>
          <w:color w:val="231F20"/>
          <w:spacing w:val="-6"/>
        </w:rPr>
        <w:t> </w:t>
      </w:r>
      <w:r>
        <w:rPr>
          <w:color w:val="231F20"/>
        </w:rPr>
        <w:t>éste implica</w:t>
      </w:r>
      <w:r>
        <w:rPr>
          <w:color w:val="231F20"/>
          <w:spacing w:val="-10"/>
        </w:rPr>
        <w:t> </w:t>
      </w:r>
      <w:r>
        <w:rPr>
          <w:color w:val="231F20"/>
        </w:rPr>
        <w:t>el</w:t>
      </w:r>
      <w:r>
        <w:rPr>
          <w:color w:val="231F20"/>
          <w:spacing w:val="-10"/>
        </w:rPr>
        <w:t> </w:t>
      </w:r>
      <w:r>
        <w:rPr>
          <w:color w:val="231F20"/>
        </w:rPr>
        <w:t>establecimiento</w:t>
      </w:r>
      <w:r>
        <w:rPr>
          <w:color w:val="231F20"/>
          <w:spacing w:val="-10"/>
        </w:rPr>
        <w:t> </w:t>
      </w:r>
      <w:r>
        <w:rPr>
          <w:color w:val="231F20"/>
        </w:rPr>
        <w:t>de</w:t>
      </w:r>
      <w:r>
        <w:rPr>
          <w:color w:val="231F20"/>
          <w:spacing w:val="-10"/>
        </w:rPr>
        <w:t> </w:t>
      </w:r>
      <w:r>
        <w:rPr>
          <w:color w:val="231F20"/>
        </w:rPr>
        <w:t>estrategias</w:t>
      </w:r>
      <w:r>
        <w:rPr>
          <w:color w:val="231F20"/>
          <w:spacing w:val="-10"/>
        </w:rPr>
        <w:t> </w:t>
      </w:r>
      <w:r>
        <w:rPr>
          <w:color w:val="231F20"/>
        </w:rPr>
        <w:t>para</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comunidad</w:t>
      </w:r>
      <w:r>
        <w:rPr>
          <w:color w:val="231F20"/>
          <w:spacing w:val="-10"/>
        </w:rPr>
        <w:t> </w:t>
      </w:r>
      <w:r>
        <w:rPr>
          <w:color w:val="231F20"/>
        </w:rPr>
        <w:t>escolar</w:t>
      </w:r>
      <w:r>
        <w:rPr>
          <w:color w:val="231F20"/>
          <w:spacing w:val="-10"/>
        </w:rPr>
        <w:t> </w:t>
      </w:r>
      <w:r>
        <w:rPr>
          <w:color w:val="231F20"/>
        </w:rPr>
        <w:t>trabaje</w:t>
      </w:r>
      <w:r>
        <w:rPr>
          <w:color w:val="231F20"/>
          <w:spacing w:val="-10"/>
        </w:rPr>
        <w:t> </w:t>
      </w:r>
      <w:r>
        <w:rPr>
          <w:color w:val="231F20"/>
        </w:rPr>
        <w:t>colaborativamente</w:t>
      </w:r>
      <w:r>
        <w:rPr>
          <w:color w:val="231F20"/>
          <w:spacing w:val="-10"/>
        </w:rPr>
        <w:t> </w:t>
      </w:r>
      <w:r>
        <w:rPr>
          <w:color w:val="231F20"/>
        </w:rPr>
        <w:t>para lograr óptimos resultados académicos en las y los estudiantes.</w:t>
      </w:r>
    </w:p>
    <w:p>
      <w:pPr>
        <w:pStyle w:val="BodyText"/>
        <w:spacing w:line="285" w:lineRule="auto" w:before="159"/>
        <w:ind w:left="992" w:right="989"/>
        <w:jc w:val="both"/>
      </w:pPr>
      <w:r>
        <w:rPr>
          <w:color w:val="231F20"/>
        </w:rPr>
        <w:t>Por</w:t>
      </w:r>
      <w:r>
        <w:rPr>
          <w:color w:val="231F20"/>
          <w:spacing w:val="-16"/>
        </w:rPr>
        <w:t> </w:t>
      </w:r>
      <w:r>
        <w:rPr>
          <w:color w:val="231F20"/>
        </w:rPr>
        <w:t>ello,</w:t>
      </w:r>
      <w:r>
        <w:rPr>
          <w:color w:val="231F20"/>
          <w:spacing w:val="-16"/>
        </w:rPr>
        <w:t> </w:t>
      </w:r>
      <w:r>
        <w:rPr>
          <w:color w:val="231F20"/>
        </w:rPr>
        <w:t>conoce</w:t>
      </w:r>
      <w:r>
        <w:rPr>
          <w:color w:val="231F20"/>
          <w:spacing w:val="-16"/>
        </w:rPr>
        <w:t> </w:t>
      </w:r>
      <w:r>
        <w:rPr>
          <w:color w:val="231F20"/>
        </w:rPr>
        <w:t>ampliamente</w:t>
      </w:r>
      <w:r>
        <w:rPr>
          <w:color w:val="231F20"/>
          <w:spacing w:val="-16"/>
        </w:rPr>
        <w:t> </w:t>
      </w:r>
      <w:r>
        <w:rPr>
          <w:color w:val="231F20"/>
        </w:rPr>
        <w:t>el</w:t>
      </w:r>
      <w:r>
        <w:rPr>
          <w:color w:val="231F20"/>
          <w:spacing w:val="-16"/>
        </w:rPr>
        <w:t> </w:t>
      </w:r>
      <w:r>
        <w:rPr>
          <w:color w:val="231F20"/>
        </w:rPr>
        <w:t>currículo,</w:t>
      </w:r>
      <w:r>
        <w:rPr>
          <w:color w:val="231F20"/>
          <w:spacing w:val="-15"/>
        </w:rPr>
        <w:t> </w:t>
      </w:r>
      <w:r>
        <w:rPr>
          <w:color w:val="231F20"/>
        </w:rPr>
        <w:t>así</w:t>
      </w:r>
      <w:r>
        <w:rPr>
          <w:color w:val="231F20"/>
          <w:spacing w:val="-16"/>
        </w:rPr>
        <w:t> </w:t>
      </w:r>
      <w:r>
        <w:rPr>
          <w:color w:val="231F20"/>
        </w:rPr>
        <w:t>como</w:t>
      </w:r>
      <w:r>
        <w:rPr>
          <w:color w:val="231F20"/>
          <w:spacing w:val="-16"/>
        </w:rPr>
        <w:t> </w:t>
      </w:r>
      <w:r>
        <w:rPr>
          <w:color w:val="231F20"/>
        </w:rPr>
        <w:t>las</w:t>
      </w:r>
      <w:r>
        <w:rPr>
          <w:color w:val="231F20"/>
          <w:spacing w:val="-16"/>
        </w:rPr>
        <w:t> </w:t>
      </w:r>
      <w:r>
        <w:rPr>
          <w:color w:val="231F20"/>
        </w:rPr>
        <w:t>fortalezas</w:t>
      </w:r>
      <w:r>
        <w:rPr>
          <w:color w:val="231F20"/>
          <w:spacing w:val="-16"/>
        </w:rPr>
        <w:t> </w:t>
      </w:r>
      <w:r>
        <w:rPr>
          <w:color w:val="231F20"/>
        </w:rPr>
        <w:t>y</w:t>
      </w:r>
      <w:r>
        <w:rPr>
          <w:color w:val="231F20"/>
          <w:spacing w:val="-16"/>
        </w:rPr>
        <w:t> </w:t>
      </w:r>
      <w:r>
        <w:rPr>
          <w:color w:val="231F20"/>
        </w:rPr>
        <w:t>las</w:t>
      </w:r>
      <w:r>
        <w:rPr>
          <w:color w:val="231F20"/>
          <w:spacing w:val="-15"/>
        </w:rPr>
        <w:t> </w:t>
      </w:r>
      <w:r>
        <w:rPr>
          <w:color w:val="231F20"/>
        </w:rPr>
        <w:t>áreas</w:t>
      </w:r>
      <w:r>
        <w:rPr>
          <w:color w:val="231F20"/>
          <w:spacing w:val="-16"/>
        </w:rPr>
        <w:t> </w:t>
      </w:r>
      <w:r>
        <w:rPr>
          <w:color w:val="231F20"/>
        </w:rPr>
        <w:t>de</w:t>
      </w:r>
      <w:r>
        <w:rPr>
          <w:color w:val="231F20"/>
          <w:spacing w:val="-16"/>
        </w:rPr>
        <w:t> </w:t>
      </w:r>
      <w:r>
        <w:rPr>
          <w:color w:val="231F20"/>
        </w:rPr>
        <w:t>oportunidad</w:t>
      </w:r>
      <w:r>
        <w:rPr>
          <w:color w:val="231F20"/>
          <w:spacing w:val="-16"/>
        </w:rPr>
        <w:t> </w:t>
      </w:r>
      <w:r>
        <w:rPr>
          <w:color w:val="231F20"/>
        </w:rPr>
        <w:t>del</w:t>
      </w:r>
      <w:r>
        <w:rPr>
          <w:color w:val="231F20"/>
          <w:spacing w:val="-16"/>
        </w:rPr>
        <w:t> </w:t>
      </w:r>
      <w:r>
        <w:rPr>
          <w:color w:val="231F20"/>
        </w:rPr>
        <w:t>colectivo docente</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estudiantes,</w:t>
      </w:r>
      <w:r>
        <w:rPr>
          <w:color w:val="231F20"/>
          <w:spacing w:val="-7"/>
        </w:rPr>
        <w:t> </w:t>
      </w:r>
      <w:r>
        <w:rPr>
          <w:color w:val="231F20"/>
        </w:rPr>
        <w:t>además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condiciones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ocurren</w:t>
      </w:r>
      <w:r>
        <w:rPr>
          <w:color w:val="231F20"/>
          <w:spacing w:val="-7"/>
        </w:rPr>
        <w:t> </w:t>
      </w:r>
      <w:r>
        <w:rPr>
          <w:color w:val="231F20"/>
        </w:rPr>
        <w:t>las</w:t>
      </w:r>
      <w:r>
        <w:rPr>
          <w:color w:val="231F20"/>
          <w:spacing w:val="-7"/>
        </w:rPr>
        <w:t> </w:t>
      </w:r>
      <w:r>
        <w:rPr>
          <w:color w:val="231F20"/>
        </w:rPr>
        <w:t>actividades</w:t>
      </w:r>
      <w:r>
        <w:rPr>
          <w:color w:val="231F20"/>
          <w:spacing w:val="-7"/>
        </w:rPr>
        <w:t> </w:t>
      </w:r>
      <w:r>
        <w:rPr>
          <w:color w:val="231F20"/>
        </w:rPr>
        <w:t>acadé- </w:t>
      </w:r>
      <w:r>
        <w:rPr>
          <w:color w:val="231F20"/>
          <w:spacing w:val="-2"/>
        </w:rPr>
        <w:t>micas</w:t>
      </w:r>
      <w:r>
        <w:rPr>
          <w:color w:val="231F20"/>
          <w:spacing w:val="-7"/>
        </w:rPr>
        <w:t> </w:t>
      </w:r>
      <w:r>
        <w:rPr>
          <w:color w:val="231F20"/>
          <w:spacing w:val="-2"/>
        </w:rPr>
        <w:t>en</w:t>
      </w:r>
      <w:r>
        <w:rPr>
          <w:color w:val="231F20"/>
          <w:spacing w:val="-7"/>
        </w:rPr>
        <w:t> </w:t>
      </w:r>
      <w:r>
        <w:rPr>
          <w:color w:val="231F20"/>
          <w:spacing w:val="-2"/>
        </w:rPr>
        <w:t>el</w:t>
      </w:r>
      <w:r>
        <w:rPr>
          <w:color w:val="231F20"/>
          <w:spacing w:val="-7"/>
        </w:rPr>
        <w:t> </w:t>
      </w:r>
      <w:r>
        <w:rPr>
          <w:color w:val="231F20"/>
          <w:spacing w:val="-2"/>
        </w:rPr>
        <w:t>plantel.</w:t>
      </w:r>
      <w:r>
        <w:rPr>
          <w:color w:val="231F20"/>
          <w:spacing w:val="-7"/>
        </w:rPr>
        <w:t> </w:t>
      </w:r>
      <w:r>
        <w:rPr>
          <w:color w:val="231F20"/>
          <w:spacing w:val="-2"/>
        </w:rPr>
        <w:t>Lo</w:t>
      </w:r>
      <w:r>
        <w:rPr>
          <w:color w:val="231F20"/>
          <w:spacing w:val="-7"/>
        </w:rPr>
        <w:t> </w:t>
      </w:r>
      <w:r>
        <w:rPr>
          <w:color w:val="231F20"/>
          <w:spacing w:val="-2"/>
        </w:rPr>
        <w:t>anterior</w:t>
      </w:r>
      <w:r>
        <w:rPr>
          <w:color w:val="231F20"/>
          <w:spacing w:val="-7"/>
        </w:rPr>
        <w:t> </w:t>
      </w:r>
      <w:r>
        <w:rPr>
          <w:color w:val="231F20"/>
          <w:spacing w:val="-2"/>
        </w:rPr>
        <w:t>le</w:t>
      </w:r>
      <w:r>
        <w:rPr>
          <w:color w:val="231F20"/>
          <w:spacing w:val="-7"/>
        </w:rPr>
        <w:t> </w:t>
      </w:r>
      <w:r>
        <w:rPr>
          <w:color w:val="231F20"/>
          <w:spacing w:val="-2"/>
        </w:rPr>
        <w:t>permite</w:t>
      </w:r>
      <w:r>
        <w:rPr>
          <w:color w:val="231F20"/>
          <w:spacing w:val="-7"/>
        </w:rPr>
        <w:t> </w:t>
      </w:r>
      <w:r>
        <w:rPr>
          <w:color w:val="231F20"/>
          <w:spacing w:val="-2"/>
        </w:rPr>
        <w:t>establecer</w:t>
      </w:r>
      <w:r>
        <w:rPr>
          <w:color w:val="231F20"/>
          <w:spacing w:val="-7"/>
        </w:rPr>
        <w:t> </w:t>
      </w:r>
      <w:r>
        <w:rPr>
          <w:color w:val="231F20"/>
          <w:spacing w:val="-2"/>
        </w:rPr>
        <w:t>estrategias</w:t>
      </w:r>
      <w:r>
        <w:rPr>
          <w:color w:val="231F20"/>
          <w:spacing w:val="-7"/>
        </w:rPr>
        <w:t> </w:t>
      </w:r>
      <w:r>
        <w:rPr>
          <w:color w:val="231F20"/>
          <w:spacing w:val="-2"/>
        </w:rPr>
        <w:t>para</w:t>
      </w:r>
      <w:r>
        <w:rPr>
          <w:color w:val="231F20"/>
          <w:spacing w:val="-7"/>
        </w:rPr>
        <w:t> </w:t>
      </w:r>
      <w:r>
        <w:rPr>
          <w:color w:val="231F20"/>
          <w:spacing w:val="-2"/>
        </w:rPr>
        <w:t>subsanar</w:t>
      </w:r>
      <w:r>
        <w:rPr>
          <w:color w:val="231F20"/>
          <w:spacing w:val="-7"/>
        </w:rPr>
        <w:t> </w:t>
      </w:r>
      <w:r>
        <w:rPr>
          <w:color w:val="231F20"/>
          <w:spacing w:val="-2"/>
        </w:rPr>
        <w:t>las</w:t>
      </w:r>
      <w:r>
        <w:rPr>
          <w:color w:val="231F20"/>
          <w:spacing w:val="-7"/>
        </w:rPr>
        <w:t> </w:t>
      </w:r>
      <w:r>
        <w:rPr>
          <w:color w:val="231F20"/>
          <w:spacing w:val="-2"/>
        </w:rPr>
        <w:t>necesidades</w:t>
      </w:r>
      <w:r>
        <w:rPr>
          <w:color w:val="231F20"/>
          <w:spacing w:val="-7"/>
        </w:rPr>
        <w:t> </w:t>
      </w:r>
      <w:r>
        <w:rPr>
          <w:color w:val="231F20"/>
          <w:spacing w:val="-2"/>
        </w:rPr>
        <w:t>y</w:t>
      </w:r>
      <w:r>
        <w:rPr>
          <w:color w:val="231F20"/>
          <w:spacing w:val="-7"/>
        </w:rPr>
        <w:t> </w:t>
      </w:r>
      <w:r>
        <w:rPr>
          <w:color w:val="231F20"/>
          <w:spacing w:val="-2"/>
        </w:rPr>
        <w:t>atender </w:t>
      </w:r>
      <w:r>
        <w:rPr>
          <w:color w:val="231F20"/>
        </w:rPr>
        <w:t>las áreas de oportunidad.</w:t>
      </w:r>
    </w:p>
    <w:p>
      <w:pPr>
        <w:pStyle w:val="BodyText"/>
        <w:spacing w:line="285" w:lineRule="auto" w:before="158"/>
        <w:ind w:left="992" w:right="990"/>
        <w:jc w:val="both"/>
      </w:pPr>
      <w:r>
        <w:rPr/>
        <mc:AlternateContent>
          <mc:Choice Requires="wps">
            <w:drawing>
              <wp:anchor distT="0" distB="0" distL="0" distR="0" allowOverlap="1" layoutInCell="1" locked="0" behindDoc="0" simplePos="0" relativeHeight="15811072">
                <wp:simplePos x="0" y="0"/>
                <wp:positionH relativeFrom="page">
                  <wp:posOffset>348178</wp:posOffset>
                </wp:positionH>
                <wp:positionV relativeFrom="paragraph">
                  <wp:posOffset>885524</wp:posOffset>
                </wp:positionV>
                <wp:extent cx="193675" cy="2304415"/>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193675" cy="2304415"/>
                          <a:chExt cx="193675" cy="2304415"/>
                        </a:xfrm>
                      </wpg:grpSpPr>
                      <wps:wsp>
                        <wps:cNvPr id="357" name="Graphic 35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58" name="Graphic 35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59" name="Graphic 35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69.726311pt;width:15.25pt;height:181.45pt;mso-position-horizontal-relative:page;mso-position-vertical-relative:paragraph;z-index:15811072" id="docshapegroup310" coordorigin="548,1395" coordsize="305,3629">
                <v:shape style="position:absolute;left:550;top:1394;width:303;height:2956" id="docshape311" coordorigin="551,1395" coordsize="303,2956" path="m853,1395l551,1687,551,4230,560,4277,586,4315,624,4340,671,4350,733,4350,780,4340,818,4315,844,4277,853,4230,853,1395xe" filled="true" fillcolor="#e6e7e8" stroked="false">
                  <v:path arrowok="t"/>
                  <v:fill type="solid"/>
                </v:shape>
                <v:shape style="position:absolute;left:550;top:1567;width:303;height:2925" id="docshape312" coordorigin="551,1567" coordsize="303,2925" path="m853,1567l551,1878,551,4372,560,4418,586,4456,624,4482,671,4492,733,4492,780,4482,818,4456,844,4418,853,4372,853,1567xe" filled="true" fillcolor="#bcbec0" stroked="false">
                  <v:path arrowok="t"/>
                  <v:fill type="solid"/>
                </v:shape>
                <v:shape style="position:absolute;left:548;top:1755;width:305;height:3268" id="docshape313" coordorigin="548,1756" coordsize="305,3268" path="m853,1756l548,2063,548,5023,853,5023,853,1756xe" filled="true" fillcolor="#a7802d" stroked="false">
                  <v:path arrowok="t"/>
                  <v:fill type="solid"/>
                </v:shape>
                <w10:wrap type="none"/>
              </v:group>
            </w:pict>
          </mc:Fallback>
        </mc:AlternateContent>
      </w:r>
      <w:r>
        <w:rPr>
          <w:color w:val="221F1F"/>
        </w:rPr>
        <w:t>La</w:t>
      </w:r>
      <w:r>
        <w:rPr>
          <w:color w:val="221F1F"/>
          <w:spacing w:val="-9"/>
        </w:rPr>
        <w:t> </w:t>
      </w:r>
      <w:r>
        <w:rPr>
          <w:color w:val="221F1F"/>
        </w:rPr>
        <w:t>subdirectora</w:t>
      </w:r>
      <w:r>
        <w:rPr>
          <w:color w:val="221F1F"/>
          <w:spacing w:val="-9"/>
        </w:rPr>
        <w:t> </w:t>
      </w:r>
      <w:r>
        <w:rPr>
          <w:color w:val="221F1F"/>
        </w:rPr>
        <w:t>o</w:t>
      </w:r>
      <w:r>
        <w:rPr>
          <w:color w:val="221F1F"/>
          <w:spacing w:val="-9"/>
        </w:rPr>
        <w:t> </w:t>
      </w:r>
      <w:r>
        <w:rPr>
          <w:color w:val="221F1F"/>
        </w:rPr>
        <w:t>el</w:t>
      </w:r>
      <w:r>
        <w:rPr>
          <w:color w:val="221F1F"/>
          <w:spacing w:val="-9"/>
        </w:rPr>
        <w:t> </w:t>
      </w:r>
      <w:r>
        <w:rPr>
          <w:color w:val="221F1F"/>
        </w:rPr>
        <w:t>subdirector</w:t>
      </w:r>
      <w:r>
        <w:rPr>
          <w:color w:val="221F1F"/>
          <w:spacing w:val="-9"/>
        </w:rPr>
        <w:t> </w:t>
      </w:r>
      <w:r>
        <w:rPr>
          <w:color w:val="221F1F"/>
        </w:rPr>
        <w:t>académico</w:t>
      </w:r>
      <w:r>
        <w:rPr>
          <w:color w:val="221F1F"/>
          <w:spacing w:val="-9"/>
        </w:rPr>
        <w:t> </w:t>
      </w:r>
      <w:r>
        <w:rPr>
          <w:color w:val="221F1F"/>
        </w:rPr>
        <w:t>de</w:t>
      </w:r>
      <w:r>
        <w:rPr>
          <w:color w:val="221F1F"/>
          <w:spacing w:val="-9"/>
        </w:rPr>
        <w:t> </w:t>
      </w:r>
      <w:r>
        <w:rPr>
          <w:color w:val="221F1F"/>
        </w:rPr>
        <w:t>la</w:t>
      </w:r>
      <w:r>
        <w:rPr>
          <w:color w:val="221F1F"/>
          <w:spacing w:val="-9"/>
        </w:rPr>
        <w:t> </w:t>
      </w:r>
      <w:r>
        <w:rPr>
          <w:color w:val="221F1F"/>
        </w:rPr>
        <w:t>Educación</w:t>
      </w:r>
      <w:r>
        <w:rPr>
          <w:color w:val="221F1F"/>
          <w:spacing w:val="-9"/>
        </w:rPr>
        <w:t> </w:t>
      </w:r>
      <w:r>
        <w:rPr>
          <w:color w:val="221F1F"/>
        </w:rPr>
        <w:t>Media</w:t>
      </w:r>
      <w:r>
        <w:rPr>
          <w:color w:val="221F1F"/>
          <w:spacing w:val="-9"/>
        </w:rPr>
        <w:t> </w:t>
      </w:r>
      <w:r>
        <w:rPr>
          <w:color w:val="221F1F"/>
        </w:rPr>
        <w:t>Superior</w:t>
      </w:r>
      <w:r>
        <w:rPr>
          <w:color w:val="221F1F"/>
          <w:spacing w:val="-9"/>
        </w:rPr>
        <w:t> </w:t>
      </w:r>
      <w:r>
        <w:rPr>
          <w:color w:val="221F1F"/>
        </w:rPr>
        <w:t>interviene</w:t>
      </w:r>
      <w:r>
        <w:rPr>
          <w:color w:val="221F1F"/>
          <w:spacing w:val="-9"/>
        </w:rPr>
        <w:t> </w:t>
      </w:r>
      <w:r>
        <w:rPr>
          <w:color w:val="221F1F"/>
        </w:rPr>
        <w:t>activamente</w:t>
      </w:r>
      <w:r>
        <w:rPr>
          <w:color w:val="221F1F"/>
          <w:spacing w:val="-9"/>
        </w:rPr>
        <w:t> </w:t>
      </w:r>
      <w:r>
        <w:rPr>
          <w:color w:val="221F1F"/>
        </w:rPr>
        <w:t>en</w:t>
      </w:r>
      <w:r>
        <w:rPr>
          <w:color w:val="221F1F"/>
          <w:spacing w:val="-9"/>
        </w:rPr>
        <w:t> </w:t>
      </w:r>
      <w:r>
        <w:rPr>
          <w:color w:val="221F1F"/>
        </w:rPr>
        <w:t>el proceso</w:t>
      </w:r>
      <w:r>
        <w:rPr>
          <w:color w:val="221F1F"/>
          <w:spacing w:val="-11"/>
        </w:rPr>
        <w:t> </w:t>
      </w:r>
      <w:r>
        <w:rPr>
          <w:color w:val="221F1F"/>
        </w:rPr>
        <w:t>de</w:t>
      </w:r>
      <w:r>
        <w:rPr>
          <w:color w:val="221F1F"/>
          <w:spacing w:val="-11"/>
        </w:rPr>
        <w:t> </w:t>
      </w:r>
      <w:r>
        <w:rPr>
          <w:color w:val="221F1F"/>
        </w:rPr>
        <w:t>enseñanza</w:t>
      </w:r>
      <w:r>
        <w:rPr>
          <w:color w:val="221F1F"/>
          <w:spacing w:val="-11"/>
        </w:rPr>
        <w:t> </w:t>
      </w:r>
      <w:r>
        <w:rPr>
          <w:color w:val="221F1F"/>
        </w:rPr>
        <w:t>aprendizaje</w:t>
      </w:r>
      <w:r>
        <w:rPr>
          <w:color w:val="221F1F"/>
          <w:spacing w:val="-11"/>
        </w:rPr>
        <w:t> </w:t>
      </w:r>
      <w:r>
        <w:rPr>
          <w:color w:val="221F1F"/>
        </w:rPr>
        <w:t>estableciendo</w:t>
      </w:r>
      <w:r>
        <w:rPr>
          <w:color w:val="221F1F"/>
          <w:spacing w:val="-11"/>
        </w:rPr>
        <w:t> </w:t>
      </w:r>
      <w:r>
        <w:rPr>
          <w:color w:val="221F1F"/>
        </w:rPr>
        <w:t>un</w:t>
      </w:r>
      <w:r>
        <w:rPr>
          <w:color w:val="221F1F"/>
          <w:spacing w:val="-11"/>
        </w:rPr>
        <w:t> </w:t>
      </w:r>
      <w:r>
        <w:rPr>
          <w:color w:val="221F1F"/>
        </w:rPr>
        <w:t>marco</w:t>
      </w:r>
      <w:r>
        <w:rPr>
          <w:color w:val="221F1F"/>
          <w:spacing w:val="-11"/>
        </w:rPr>
        <w:t> </w:t>
      </w:r>
      <w:r>
        <w:rPr>
          <w:color w:val="221F1F"/>
        </w:rPr>
        <w:t>de</w:t>
      </w:r>
      <w:r>
        <w:rPr>
          <w:color w:val="221F1F"/>
          <w:spacing w:val="-11"/>
        </w:rPr>
        <w:t> </w:t>
      </w:r>
      <w:r>
        <w:rPr>
          <w:color w:val="221F1F"/>
        </w:rPr>
        <w:t>referencia</w:t>
      </w:r>
      <w:r>
        <w:rPr>
          <w:color w:val="221F1F"/>
          <w:spacing w:val="-11"/>
        </w:rPr>
        <w:t> </w:t>
      </w:r>
      <w:r>
        <w:rPr>
          <w:color w:val="221F1F"/>
        </w:rPr>
        <w:t>para</w:t>
      </w:r>
      <w:r>
        <w:rPr>
          <w:color w:val="221F1F"/>
          <w:spacing w:val="-11"/>
        </w:rPr>
        <w:t> </w:t>
      </w:r>
      <w:r>
        <w:rPr>
          <w:color w:val="221F1F"/>
        </w:rPr>
        <w:t>la</w:t>
      </w:r>
      <w:r>
        <w:rPr>
          <w:color w:val="221F1F"/>
          <w:spacing w:val="-11"/>
        </w:rPr>
        <w:t> </w:t>
      </w:r>
      <w:r>
        <w:rPr>
          <w:color w:val="221F1F"/>
        </w:rPr>
        <w:t>operación</w:t>
      </w:r>
      <w:r>
        <w:rPr>
          <w:color w:val="221F1F"/>
          <w:spacing w:val="-11"/>
        </w:rPr>
        <w:t> </w:t>
      </w:r>
      <w:r>
        <w:rPr>
          <w:color w:val="221F1F"/>
        </w:rPr>
        <w:t>de</w:t>
      </w:r>
      <w:r>
        <w:rPr>
          <w:color w:val="221F1F"/>
          <w:spacing w:val="-11"/>
        </w:rPr>
        <w:t> </w:t>
      </w:r>
      <w:r>
        <w:rPr>
          <w:color w:val="221F1F"/>
        </w:rPr>
        <w:t>los</w:t>
      </w:r>
      <w:r>
        <w:rPr>
          <w:color w:val="221F1F"/>
          <w:spacing w:val="-11"/>
        </w:rPr>
        <w:t> </w:t>
      </w:r>
      <w:r>
        <w:rPr>
          <w:color w:val="221F1F"/>
        </w:rPr>
        <w:t>planes y</w:t>
      </w:r>
      <w:r>
        <w:rPr>
          <w:color w:val="221F1F"/>
          <w:spacing w:val="-15"/>
        </w:rPr>
        <w:t> </w:t>
      </w:r>
      <w:r>
        <w:rPr>
          <w:color w:val="221F1F"/>
        </w:rPr>
        <w:t>programas</w:t>
      </w:r>
      <w:r>
        <w:rPr>
          <w:color w:val="221F1F"/>
          <w:spacing w:val="-15"/>
        </w:rPr>
        <w:t> </w:t>
      </w:r>
      <w:r>
        <w:rPr>
          <w:color w:val="221F1F"/>
        </w:rPr>
        <w:t>de</w:t>
      </w:r>
      <w:r>
        <w:rPr>
          <w:color w:val="221F1F"/>
          <w:spacing w:val="-15"/>
        </w:rPr>
        <w:t> </w:t>
      </w:r>
      <w:r>
        <w:rPr>
          <w:color w:val="221F1F"/>
        </w:rPr>
        <w:t>estudios</w:t>
      </w:r>
      <w:r>
        <w:rPr>
          <w:color w:val="221F1F"/>
          <w:spacing w:val="-15"/>
        </w:rPr>
        <w:t> </w:t>
      </w:r>
      <w:r>
        <w:rPr>
          <w:color w:val="221F1F"/>
        </w:rPr>
        <w:t>en</w:t>
      </w:r>
      <w:r>
        <w:rPr>
          <w:color w:val="221F1F"/>
          <w:spacing w:val="-15"/>
        </w:rPr>
        <w:t> </w:t>
      </w:r>
      <w:r>
        <w:rPr>
          <w:color w:val="221F1F"/>
        </w:rPr>
        <w:t>el</w:t>
      </w:r>
      <w:r>
        <w:rPr>
          <w:color w:val="221F1F"/>
          <w:spacing w:val="-15"/>
        </w:rPr>
        <w:t> </w:t>
      </w:r>
      <w:r>
        <w:rPr>
          <w:color w:val="221F1F"/>
        </w:rPr>
        <w:t>aula</w:t>
      </w:r>
      <w:r>
        <w:rPr>
          <w:color w:val="221F1F"/>
          <w:spacing w:val="-15"/>
        </w:rPr>
        <w:t> </w:t>
      </w:r>
      <w:r>
        <w:rPr>
          <w:color w:val="221F1F"/>
        </w:rPr>
        <w:t>con</w:t>
      </w:r>
      <w:r>
        <w:rPr>
          <w:color w:val="221F1F"/>
          <w:spacing w:val="-15"/>
        </w:rPr>
        <w:t> </w:t>
      </w:r>
      <w:r>
        <w:rPr>
          <w:color w:val="221F1F"/>
        </w:rPr>
        <w:t>el</w:t>
      </w:r>
      <w:r>
        <w:rPr>
          <w:color w:val="221F1F"/>
          <w:spacing w:val="-15"/>
        </w:rPr>
        <w:t> </w:t>
      </w:r>
      <w:r>
        <w:rPr>
          <w:color w:val="221F1F"/>
        </w:rPr>
        <w:t>propósito</w:t>
      </w:r>
      <w:r>
        <w:rPr>
          <w:color w:val="221F1F"/>
          <w:spacing w:val="-15"/>
        </w:rPr>
        <w:t> </w:t>
      </w:r>
      <w:r>
        <w:rPr>
          <w:color w:val="221F1F"/>
        </w:rPr>
        <w:t>de</w:t>
      </w:r>
      <w:r>
        <w:rPr>
          <w:color w:val="221F1F"/>
          <w:spacing w:val="-15"/>
        </w:rPr>
        <w:t> </w:t>
      </w:r>
      <w:r>
        <w:rPr>
          <w:color w:val="221F1F"/>
        </w:rPr>
        <w:t>favorecer</w:t>
      </w:r>
      <w:r>
        <w:rPr>
          <w:color w:val="221F1F"/>
          <w:spacing w:val="-15"/>
        </w:rPr>
        <w:t> </w:t>
      </w:r>
      <w:r>
        <w:rPr>
          <w:color w:val="221F1F"/>
        </w:rPr>
        <w:t>un</w:t>
      </w:r>
      <w:r>
        <w:rPr>
          <w:color w:val="221F1F"/>
          <w:spacing w:val="-15"/>
        </w:rPr>
        <w:t> </w:t>
      </w:r>
      <w:r>
        <w:rPr>
          <w:color w:val="221F1F"/>
        </w:rPr>
        <w:t>exitoso</w:t>
      </w:r>
      <w:r>
        <w:rPr>
          <w:color w:val="221F1F"/>
          <w:spacing w:val="-15"/>
        </w:rPr>
        <w:t> </w:t>
      </w:r>
      <w:r>
        <w:rPr>
          <w:color w:val="221F1F"/>
        </w:rPr>
        <w:t>trayecto</w:t>
      </w:r>
      <w:r>
        <w:rPr>
          <w:color w:val="221F1F"/>
          <w:spacing w:val="-15"/>
        </w:rPr>
        <w:t> </w:t>
      </w:r>
      <w:r>
        <w:rPr>
          <w:color w:val="221F1F"/>
        </w:rPr>
        <w:t>formativo</w:t>
      </w:r>
      <w:r>
        <w:rPr>
          <w:color w:val="221F1F"/>
          <w:spacing w:val="-15"/>
        </w:rPr>
        <w:t> </w:t>
      </w:r>
      <w:r>
        <w:rPr>
          <w:color w:val="221F1F"/>
        </w:rPr>
        <w:t>para</w:t>
      </w:r>
      <w:r>
        <w:rPr>
          <w:color w:val="221F1F"/>
          <w:spacing w:val="-15"/>
        </w:rPr>
        <w:t> </w:t>
      </w:r>
      <w:r>
        <w:rPr>
          <w:color w:val="221F1F"/>
        </w:rPr>
        <w:t>las</w:t>
      </w:r>
      <w:r>
        <w:rPr>
          <w:color w:val="221F1F"/>
          <w:spacing w:val="-15"/>
        </w:rPr>
        <w:t> </w:t>
      </w:r>
      <w:r>
        <w:rPr>
          <w:color w:val="221F1F"/>
        </w:rPr>
        <w:t>y los</w:t>
      </w:r>
      <w:r>
        <w:rPr>
          <w:color w:val="221F1F"/>
          <w:spacing w:val="-5"/>
        </w:rPr>
        <w:t> </w:t>
      </w:r>
      <w:r>
        <w:rPr>
          <w:color w:val="221F1F"/>
        </w:rPr>
        <w:t>estudiantes.</w:t>
      </w:r>
      <w:r>
        <w:rPr>
          <w:color w:val="221F1F"/>
          <w:spacing w:val="-6"/>
        </w:rPr>
        <w:t> </w:t>
      </w:r>
      <w:r>
        <w:rPr>
          <w:color w:val="221F1F"/>
        </w:rPr>
        <w:t>Considera</w:t>
      </w:r>
      <w:r>
        <w:rPr>
          <w:color w:val="221F1F"/>
          <w:spacing w:val="-6"/>
        </w:rPr>
        <w:t> </w:t>
      </w:r>
      <w:r>
        <w:rPr>
          <w:color w:val="221F1F"/>
        </w:rPr>
        <w:t>que</w:t>
      </w:r>
      <w:r>
        <w:rPr>
          <w:color w:val="221F1F"/>
          <w:spacing w:val="-5"/>
        </w:rPr>
        <w:t> </w:t>
      </w:r>
      <w:r>
        <w:rPr>
          <w:color w:val="221F1F"/>
        </w:rPr>
        <w:t>sus</w:t>
      </w:r>
      <w:r>
        <w:rPr>
          <w:color w:val="221F1F"/>
          <w:spacing w:val="-5"/>
        </w:rPr>
        <w:t> </w:t>
      </w:r>
      <w:r>
        <w:rPr>
          <w:color w:val="221F1F"/>
        </w:rPr>
        <w:t>conocimientos</w:t>
      </w:r>
      <w:r>
        <w:rPr>
          <w:color w:val="221F1F"/>
          <w:spacing w:val="-6"/>
        </w:rPr>
        <w:t> </w:t>
      </w:r>
      <w:r>
        <w:rPr>
          <w:color w:val="221F1F"/>
        </w:rPr>
        <w:t>y</w:t>
      </w:r>
      <w:r>
        <w:rPr>
          <w:color w:val="221F1F"/>
          <w:spacing w:val="-5"/>
        </w:rPr>
        <w:t> </w:t>
      </w:r>
      <w:r>
        <w:rPr>
          <w:color w:val="221F1F"/>
        </w:rPr>
        <w:t>experiencia</w:t>
      </w:r>
      <w:r>
        <w:rPr>
          <w:color w:val="221F1F"/>
          <w:spacing w:val="-6"/>
        </w:rPr>
        <w:t> </w:t>
      </w:r>
      <w:r>
        <w:rPr>
          <w:color w:val="221F1F"/>
        </w:rPr>
        <w:t>aportan</w:t>
      </w:r>
      <w:r>
        <w:rPr>
          <w:color w:val="221F1F"/>
          <w:spacing w:val="-6"/>
        </w:rPr>
        <w:t> </w:t>
      </w:r>
      <w:r>
        <w:rPr>
          <w:color w:val="221F1F"/>
        </w:rPr>
        <w:t>valor</w:t>
      </w:r>
      <w:r>
        <w:rPr>
          <w:color w:val="221F1F"/>
          <w:spacing w:val="-5"/>
        </w:rPr>
        <w:t> </w:t>
      </w:r>
      <w:r>
        <w:rPr>
          <w:color w:val="221F1F"/>
        </w:rPr>
        <w:t>como</w:t>
      </w:r>
      <w:r>
        <w:rPr>
          <w:color w:val="221F1F"/>
          <w:spacing w:val="-5"/>
        </w:rPr>
        <w:t> </w:t>
      </w:r>
      <w:r>
        <w:rPr>
          <w:color w:val="221F1F"/>
        </w:rPr>
        <w:t>orientadores</w:t>
      </w:r>
      <w:r>
        <w:rPr>
          <w:color w:val="221F1F"/>
          <w:spacing w:val="-6"/>
        </w:rPr>
        <w:t> </w:t>
      </w:r>
      <w:r>
        <w:rPr>
          <w:color w:val="221F1F"/>
        </w:rPr>
        <w:t>de</w:t>
      </w:r>
      <w:r>
        <w:rPr>
          <w:color w:val="221F1F"/>
          <w:spacing w:val="-5"/>
        </w:rPr>
        <w:t> </w:t>
      </w:r>
      <w:r>
        <w:rPr>
          <w:color w:val="221F1F"/>
        </w:rPr>
        <w:t>los esfuerzos</w:t>
      </w:r>
      <w:r>
        <w:rPr>
          <w:color w:val="221F1F"/>
          <w:spacing w:val="-4"/>
        </w:rPr>
        <w:t> </w:t>
      </w:r>
      <w:r>
        <w:rPr>
          <w:color w:val="221F1F"/>
        </w:rPr>
        <w:t>de</w:t>
      </w:r>
      <w:r>
        <w:rPr>
          <w:color w:val="221F1F"/>
          <w:spacing w:val="-4"/>
        </w:rPr>
        <w:t> </w:t>
      </w:r>
      <w:r>
        <w:rPr>
          <w:color w:val="221F1F"/>
        </w:rPr>
        <w:t>gestión</w:t>
      </w:r>
      <w:r>
        <w:rPr>
          <w:color w:val="221F1F"/>
          <w:spacing w:val="-4"/>
        </w:rPr>
        <w:t> </w:t>
      </w:r>
      <w:r>
        <w:rPr>
          <w:color w:val="221F1F"/>
        </w:rPr>
        <w:t>directiva</w:t>
      </w:r>
      <w:r>
        <w:rPr>
          <w:color w:val="221F1F"/>
          <w:spacing w:val="-4"/>
        </w:rPr>
        <w:t> </w:t>
      </w:r>
      <w:r>
        <w:rPr>
          <w:color w:val="221F1F"/>
        </w:rPr>
        <w:t>hacia</w:t>
      </w:r>
      <w:r>
        <w:rPr>
          <w:color w:val="221F1F"/>
          <w:spacing w:val="-4"/>
        </w:rPr>
        <w:t> </w:t>
      </w:r>
      <w:r>
        <w:rPr>
          <w:color w:val="221F1F"/>
        </w:rPr>
        <w:t>la</w:t>
      </w:r>
      <w:r>
        <w:rPr>
          <w:color w:val="221F1F"/>
          <w:spacing w:val="-4"/>
        </w:rPr>
        <w:t> </w:t>
      </w:r>
      <w:r>
        <w:rPr>
          <w:color w:val="221F1F"/>
        </w:rPr>
        <w:t>mejora,</w:t>
      </w:r>
      <w:r>
        <w:rPr>
          <w:color w:val="221F1F"/>
          <w:spacing w:val="-4"/>
        </w:rPr>
        <w:t> </w:t>
      </w:r>
      <w:r>
        <w:rPr>
          <w:color w:val="221F1F"/>
        </w:rPr>
        <w:t>tanto</w:t>
      </w:r>
      <w:r>
        <w:rPr>
          <w:color w:val="221F1F"/>
          <w:spacing w:val="-4"/>
        </w:rPr>
        <w:t> </w:t>
      </w:r>
      <w:r>
        <w:rPr>
          <w:color w:val="221F1F"/>
        </w:rPr>
        <w:t>de</w:t>
      </w:r>
      <w:r>
        <w:rPr>
          <w:color w:val="221F1F"/>
          <w:spacing w:val="-4"/>
        </w:rPr>
        <w:t> </w:t>
      </w:r>
      <w:r>
        <w:rPr>
          <w:color w:val="221F1F"/>
        </w:rPr>
        <w:t>los</w:t>
      </w:r>
      <w:r>
        <w:rPr>
          <w:color w:val="221F1F"/>
          <w:spacing w:val="-4"/>
        </w:rPr>
        <w:t> </w:t>
      </w:r>
      <w:r>
        <w:rPr>
          <w:color w:val="221F1F"/>
        </w:rPr>
        <w:t>resultados</w:t>
      </w:r>
      <w:r>
        <w:rPr>
          <w:color w:val="221F1F"/>
          <w:spacing w:val="-4"/>
        </w:rPr>
        <w:t> </w:t>
      </w:r>
      <w:r>
        <w:rPr>
          <w:color w:val="221F1F"/>
        </w:rPr>
        <w:t>de</w:t>
      </w:r>
      <w:r>
        <w:rPr>
          <w:color w:val="221F1F"/>
          <w:spacing w:val="-4"/>
        </w:rPr>
        <w:t> </w:t>
      </w:r>
      <w:r>
        <w:rPr>
          <w:color w:val="221F1F"/>
        </w:rPr>
        <w:t>aprendizaje</w:t>
      </w:r>
      <w:r>
        <w:rPr>
          <w:color w:val="221F1F"/>
          <w:spacing w:val="-4"/>
        </w:rPr>
        <w:t> </w:t>
      </w:r>
      <w:r>
        <w:rPr>
          <w:color w:val="221F1F"/>
        </w:rPr>
        <w:t>de</w:t>
      </w:r>
      <w:r>
        <w:rPr>
          <w:color w:val="221F1F"/>
          <w:spacing w:val="-4"/>
        </w:rPr>
        <w:t> </w:t>
      </w:r>
      <w:r>
        <w:rPr>
          <w:color w:val="221F1F"/>
        </w:rPr>
        <w:t>las</w:t>
      </w:r>
      <w:r>
        <w:rPr>
          <w:color w:val="221F1F"/>
          <w:spacing w:val="-4"/>
        </w:rPr>
        <w:t> </w:t>
      </w:r>
      <w:r>
        <w:rPr>
          <w:color w:val="221F1F"/>
        </w:rPr>
        <w:t>y</w:t>
      </w:r>
      <w:r>
        <w:rPr>
          <w:color w:val="221F1F"/>
          <w:spacing w:val="-4"/>
        </w:rPr>
        <w:t> </w:t>
      </w:r>
      <w:r>
        <w:rPr>
          <w:color w:val="221F1F"/>
        </w:rPr>
        <w:t>los</w:t>
      </w:r>
      <w:r>
        <w:rPr>
          <w:color w:val="221F1F"/>
          <w:spacing w:val="-4"/>
        </w:rPr>
        <w:t> </w:t>
      </w:r>
      <w:r>
        <w:rPr>
          <w:color w:val="221F1F"/>
        </w:rPr>
        <w:t>estu- </w:t>
      </w:r>
      <w:r>
        <w:rPr>
          <w:color w:val="221F1F"/>
          <w:w w:val="105"/>
        </w:rPr>
        <w:t>diantes</w:t>
      </w:r>
      <w:r>
        <w:rPr>
          <w:color w:val="221F1F"/>
          <w:spacing w:val="-20"/>
          <w:w w:val="105"/>
        </w:rPr>
        <w:t> </w:t>
      </w:r>
      <w:r>
        <w:rPr>
          <w:color w:val="221F1F"/>
          <w:w w:val="105"/>
        </w:rPr>
        <w:t>como</w:t>
      </w:r>
      <w:r>
        <w:rPr>
          <w:color w:val="221F1F"/>
          <w:spacing w:val="-20"/>
          <w:w w:val="105"/>
        </w:rPr>
        <w:t> </w:t>
      </w:r>
      <w:r>
        <w:rPr>
          <w:color w:val="221F1F"/>
          <w:w w:val="105"/>
        </w:rPr>
        <w:t>de</w:t>
      </w:r>
      <w:r>
        <w:rPr>
          <w:color w:val="221F1F"/>
          <w:spacing w:val="-20"/>
          <w:w w:val="105"/>
        </w:rPr>
        <w:t> </w:t>
      </w:r>
      <w:r>
        <w:rPr>
          <w:color w:val="221F1F"/>
          <w:w w:val="105"/>
        </w:rPr>
        <w:t>las</w:t>
      </w:r>
      <w:r>
        <w:rPr>
          <w:color w:val="221F1F"/>
          <w:spacing w:val="-20"/>
          <w:w w:val="105"/>
        </w:rPr>
        <w:t> </w:t>
      </w:r>
      <w:r>
        <w:rPr>
          <w:color w:val="221F1F"/>
          <w:w w:val="105"/>
        </w:rPr>
        <w:t>condiciones</w:t>
      </w:r>
      <w:r>
        <w:rPr>
          <w:color w:val="221F1F"/>
          <w:spacing w:val="-20"/>
          <w:w w:val="105"/>
        </w:rPr>
        <w:t> </w:t>
      </w:r>
      <w:r>
        <w:rPr>
          <w:color w:val="221F1F"/>
          <w:w w:val="105"/>
        </w:rPr>
        <w:t>en</w:t>
      </w:r>
      <w:r>
        <w:rPr>
          <w:color w:val="221F1F"/>
          <w:spacing w:val="-20"/>
          <w:w w:val="105"/>
        </w:rPr>
        <w:t> </w:t>
      </w:r>
      <w:r>
        <w:rPr>
          <w:color w:val="221F1F"/>
          <w:w w:val="105"/>
        </w:rPr>
        <w:t>que</w:t>
      </w:r>
      <w:r>
        <w:rPr>
          <w:color w:val="221F1F"/>
          <w:spacing w:val="-20"/>
          <w:w w:val="105"/>
        </w:rPr>
        <w:t> </w:t>
      </w:r>
      <w:r>
        <w:rPr>
          <w:color w:val="221F1F"/>
          <w:w w:val="105"/>
        </w:rPr>
        <w:t>el</w:t>
      </w:r>
      <w:r>
        <w:rPr>
          <w:color w:val="221F1F"/>
          <w:spacing w:val="-20"/>
          <w:w w:val="105"/>
        </w:rPr>
        <w:t> </w:t>
      </w:r>
      <w:r>
        <w:rPr>
          <w:color w:val="221F1F"/>
          <w:w w:val="105"/>
        </w:rPr>
        <w:t>cuerpo</w:t>
      </w:r>
      <w:r>
        <w:rPr>
          <w:color w:val="221F1F"/>
          <w:spacing w:val="-20"/>
          <w:w w:val="105"/>
        </w:rPr>
        <w:t> </w:t>
      </w:r>
      <w:r>
        <w:rPr>
          <w:color w:val="221F1F"/>
          <w:w w:val="105"/>
        </w:rPr>
        <w:t>docente</w:t>
      </w:r>
      <w:r>
        <w:rPr>
          <w:color w:val="221F1F"/>
          <w:spacing w:val="-20"/>
          <w:w w:val="105"/>
        </w:rPr>
        <w:t> </w:t>
      </w:r>
      <w:r>
        <w:rPr>
          <w:color w:val="221F1F"/>
          <w:w w:val="105"/>
        </w:rPr>
        <w:t>del</w:t>
      </w:r>
      <w:r>
        <w:rPr>
          <w:color w:val="221F1F"/>
          <w:spacing w:val="-20"/>
          <w:w w:val="105"/>
        </w:rPr>
        <w:t> </w:t>
      </w:r>
      <w:r>
        <w:rPr>
          <w:color w:val="221F1F"/>
          <w:w w:val="105"/>
        </w:rPr>
        <w:t>plantel</w:t>
      </w:r>
      <w:r>
        <w:rPr>
          <w:color w:val="221F1F"/>
          <w:spacing w:val="-20"/>
          <w:w w:val="105"/>
        </w:rPr>
        <w:t> </w:t>
      </w:r>
      <w:r>
        <w:rPr>
          <w:color w:val="221F1F"/>
          <w:w w:val="105"/>
        </w:rPr>
        <w:t>desempeña</w:t>
      </w:r>
      <w:r>
        <w:rPr>
          <w:color w:val="221F1F"/>
          <w:spacing w:val="-20"/>
          <w:w w:val="105"/>
        </w:rPr>
        <w:t> </w:t>
      </w:r>
      <w:r>
        <w:rPr>
          <w:color w:val="221F1F"/>
          <w:w w:val="105"/>
        </w:rPr>
        <w:t>su</w:t>
      </w:r>
      <w:r>
        <w:rPr>
          <w:color w:val="221F1F"/>
          <w:spacing w:val="-20"/>
          <w:w w:val="105"/>
        </w:rPr>
        <w:t> </w:t>
      </w:r>
      <w:r>
        <w:rPr>
          <w:color w:val="221F1F"/>
          <w:w w:val="105"/>
        </w:rPr>
        <w:t>función.</w:t>
      </w:r>
    </w:p>
    <w:p>
      <w:pPr>
        <w:pStyle w:val="BodyText"/>
        <w:spacing w:line="285" w:lineRule="auto" w:before="158"/>
        <w:ind w:left="992" w:right="989"/>
        <w:jc w:val="both"/>
      </w:pPr>
      <w:r>
        <w:rPr/>
        <mc:AlternateContent>
          <mc:Choice Requires="wps">
            <w:drawing>
              <wp:anchor distT="0" distB="0" distL="0" distR="0" allowOverlap="1" layoutInCell="1" locked="0" behindDoc="0" simplePos="0" relativeHeight="15812608">
                <wp:simplePos x="0" y="0"/>
                <wp:positionH relativeFrom="page">
                  <wp:posOffset>360928</wp:posOffset>
                </wp:positionH>
                <wp:positionV relativeFrom="paragraph">
                  <wp:posOffset>339045</wp:posOffset>
                </wp:positionV>
                <wp:extent cx="165100" cy="157162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26.69647pt;width:13pt;height:123.75pt;mso-position-horizontal-relative:page;mso-position-vertical-relative:paragraph;z-index:15812608" type="#_x0000_t202" id="docshape31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rPr>
        <w:t>El</w:t>
      </w:r>
      <w:r>
        <w:rPr>
          <w:color w:val="221F1F"/>
          <w:spacing w:val="-11"/>
        </w:rPr>
        <w:t> </w:t>
      </w:r>
      <w:r>
        <w:rPr>
          <w:color w:val="221F1F"/>
        </w:rPr>
        <w:t>tercer</w:t>
      </w:r>
      <w:r>
        <w:rPr>
          <w:color w:val="221F1F"/>
          <w:spacing w:val="-11"/>
        </w:rPr>
        <w:t> </w:t>
      </w:r>
      <w:r>
        <w:rPr>
          <w:color w:val="221F1F"/>
        </w:rPr>
        <w:t>dominio,</w:t>
      </w:r>
      <w:r>
        <w:rPr>
          <w:color w:val="221F1F"/>
          <w:spacing w:val="-11"/>
        </w:rPr>
        <w:t> </w:t>
      </w:r>
      <w:r>
        <w:rPr>
          <w:color w:val="221F1F"/>
        </w:rPr>
        <w:t>se</w:t>
      </w:r>
      <w:r>
        <w:rPr>
          <w:color w:val="221F1F"/>
          <w:spacing w:val="-11"/>
        </w:rPr>
        <w:t> </w:t>
      </w:r>
      <w:r>
        <w:rPr>
          <w:color w:val="221F1F"/>
        </w:rPr>
        <w:t>refiere</w:t>
      </w:r>
      <w:r>
        <w:rPr>
          <w:color w:val="221F1F"/>
          <w:spacing w:val="-11"/>
        </w:rPr>
        <w:t> </w:t>
      </w:r>
      <w:r>
        <w:rPr>
          <w:color w:val="221F1F"/>
        </w:rPr>
        <w:t>a</w:t>
      </w:r>
      <w:r>
        <w:rPr>
          <w:color w:val="221F1F"/>
          <w:spacing w:val="-11"/>
        </w:rPr>
        <w:t> </w:t>
      </w:r>
      <w:r>
        <w:rPr>
          <w:color w:val="221F1F"/>
        </w:rPr>
        <w:t>que</w:t>
      </w:r>
      <w:r>
        <w:rPr>
          <w:color w:val="221F1F"/>
          <w:spacing w:val="-11"/>
        </w:rPr>
        <w:t> </w:t>
      </w:r>
      <w:r>
        <w:rPr>
          <w:color w:val="221F1F"/>
        </w:rPr>
        <w:t>identifica</w:t>
      </w:r>
      <w:r>
        <w:rPr>
          <w:color w:val="221F1F"/>
          <w:spacing w:val="-11"/>
        </w:rPr>
        <w:t> </w:t>
      </w:r>
      <w:r>
        <w:rPr>
          <w:color w:val="221F1F"/>
        </w:rPr>
        <w:t>las</w:t>
      </w:r>
      <w:r>
        <w:rPr>
          <w:color w:val="221F1F"/>
          <w:spacing w:val="-11"/>
        </w:rPr>
        <w:t> </w:t>
      </w:r>
      <w:r>
        <w:rPr>
          <w:color w:val="221F1F"/>
        </w:rPr>
        <w:t>características</w:t>
      </w:r>
      <w:r>
        <w:rPr>
          <w:color w:val="221F1F"/>
          <w:spacing w:val="-11"/>
        </w:rPr>
        <w:t> </w:t>
      </w:r>
      <w:r>
        <w:rPr>
          <w:color w:val="221F1F"/>
        </w:rPr>
        <w:t>de</w:t>
      </w:r>
      <w:r>
        <w:rPr>
          <w:color w:val="221F1F"/>
          <w:spacing w:val="-11"/>
        </w:rPr>
        <w:t> </w:t>
      </w:r>
      <w:r>
        <w:rPr>
          <w:color w:val="221F1F"/>
        </w:rPr>
        <w:t>la</w:t>
      </w:r>
      <w:r>
        <w:rPr>
          <w:color w:val="221F1F"/>
          <w:spacing w:val="-11"/>
        </w:rPr>
        <w:t> </w:t>
      </w:r>
      <w:r>
        <w:rPr>
          <w:color w:val="221F1F"/>
        </w:rPr>
        <w:t>comunidad</w:t>
      </w:r>
      <w:r>
        <w:rPr>
          <w:color w:val="221F1F"/>
          <w:spacing w:val="-11"/>
        </w:rPr>
        <w:t> </w:t>
      </w:r>
      <w:r>
        <w:rPr>
          <w:color w:val="221F1F"/>
        </w:rPr>
        <w:t>escolar</w:t>
      </w:r>
      <w:r>
        <w:rPr>
          <w:color w:val="221F1F"/>
          <w:spacing w:val="-11"/>
        </w:rPr>
        <w:t> </w:t>
      </w:r>
      <w:r>
        <w:rPr>
          <w:color w:val="221F1F"/>
        </w:rPr>
        <w:t>y</w:t>
      </w:r>
      <w:r>
        <w:rPr>
          <w:color w:val="221F1F"/>
          <w:spacing w:val="-11"/>
        </w:rPr>
        <w:t> </w:t>
      </w:r>
      <w:r>
        <w:rPr>
          <w:color w:val="221F1F"/>
        </w:rPr>
        <w:t>las</w:t>
      </w:r>
      <w:r>
        <w:rPr>
          <w:color w:val="221F1F"/>
          <w:spacing w:val="-11"/>
        </w:rPr>
        <w:t> </w:t>
      </w:r>
      <w:r>
        <w:rPr>
          <w:color w:val="221F1F"/>
        </w:rPr>
        <w:t>condiciones bajo</w:t>
      </w:r>
      <w:r>
        <w:rPr>
          <w:color w:val="221F1F"/>
          <w:spacing w:val="-16"/>
        </w:rPr>
        <w:t> </w:t>
      </w:r>
      <w:r>
        <w:rPr>
          <w:color w:val="221F1F"/>
        </w:rPr>
        <w:t>las</w:t>
      </w:r>
      <w:r>
        <w:rPr>
          <w:color w:val="221F1F"/>
          <w:spacing w:val="-16"/>
        </w:rPr>
        <w:t> </w:t>
      </w:r>
      <w:r>
        <w:rPr>
          <w:color w:val="221F1F"/>
        </w:rPr>
        <w:t>cuales</w:t>
      </w:r>
      <w:r>
        <w:rPr>
          <w:color w:val="221F1F"/>
          <w:spacing w:val="-16"/>
        </w:rPr>
        <w:t> </w:t>
      </w:r>
      <w:r>
        <w:rPr>
          <w:color w:val="221F1F"/>
        </w:rPr>
        <w:t>ocurren</w:t>
      </w:r>
      <w:r>
        <w:rPr>
          <w:color w:val="221F1F"/>
          <w:spacing w:val="-15"/>
        </w:rPr>
        <w:t> </w:t>
      </w:r>
      <w:r>
        <w:rPr>
          <w:color w:val="221F1F"/>
        </w:rPr>
        <w:t>las</w:t>
      </w:r>
      <w:r>
        <w:rPr>
          <w:color w:val="221F1F"/>
          <w:spacing w:val="-16"/>
        </w:rPr>
        <w:t> </w:t>
      </w:r>
      <w:r>
        <w:rPr>
          <w:color w:val="221F1F"/>
        </w:rPr>
        <w:t>actividades</w:t>
      </w:r>
      <w:r>
        <w:rPr>
          <w:color w:val="221F1F"/>
          <w:spacing w:val="-16"/>
        </w:rPr>
        <w:t> </w:t>
      </w:r>
      <w:r>
        <w:rPr>
          <w:color w:val="221F1F"/>
        </w:rPr>
        <w:t>académicas</w:t>
      </w:r>
      <w:r>
        <w:rPr>
          <w:color w:val="221F1F"/>
          <w:spacing w:val="-16"/>
        </w:rPr>
        <w:t> </w:t>
      </w:r>
      <w:r>
        <w:rPr>
          <w:color w:val="221F1F"/>
        </w:rPr>
        <w:t>y</w:t>
      </w:r>
      <w:r>
        <w:rPr>
          <w:color w:val="221F1F"/>
          <w:spacing w:val="-15"/>
        </w:rPr>
        <w:t> </w:t>
      </w:r>
      <w:r>
        <w:rPr>
          <w:color w:val="221F1F"/>
        </w:rPr>
        <w:t>con</w:t>
      </w:r>
      <w:r>
        <w:rPr>
          <w:color w:val="221F1F"/>
          <w:spacing w:val="-16"/>
        </w:rPr>
        <w:t> </w:t>
      </w:r>
      <w:r>
        <w:rPr>
          <w:color w:val="221F1F"/>
        </w:rPr>
        <w:t>base</w:t>
      </w:r>
      <w:r>
        <w:rPr>
          <w:color w:val="221F1F"/>
          <w:spacing w:val="-16"/>
        </w:rPr>
        <w:t> </w:t>
      </w:r>
      <w:r>
        <w:rPr>
          <w:color w:val="221F1F"/>
        </w:rPr>
        <w:t>en</w:t>
      </w:r>
      <w:r>
        <w:rPr>
          <w:color w:val="221F1F"/>
          <w:spacing w:val="-16"/>
        </w:rPr>
        <w:t> </w:t>
      </w:r>
      <w:r>
        <w:rPr>
          <w:color w:val="221F1F"/>
        </w:rPr>
        <w:t>ello,</w:t>
      </w:r>
      <w:r>
        <w:rPr>
          <w:color w:val="221F1F"/>
          <w:spacing w:val="-15"/>
        </w:rPr>
        <w:t> </w:t>
      </w:r>
      <w:r>
        <w:rPr>
          <w:color w:val="221F1F"/>
        </w:rPr>
        <w:t>coordina</w:t>
      </w:r>
      <w:r>
        <w:rPr>
          <w:color w:val="221F1F"/>
          <w:spacing w:val="-16"/>
        </w:rPr>
        <w:t> </w:t>
      </w:r>
      <w:r>
        <w:rPr>
          <w:color w:val="221F1F"/>
        </w:rPr>
        <w:t>acciones</w:t>
      </w:r>
      <w:r>
        <w:rPr>
          <w:color w:val="221F1F"/>
          <w:spacing w:val="-16"/>
        </w:rPr>
        <w:t> </w:t>
      </w:r>
      <w:r>
        <w:rPr>
          <w:color w:val="221F1F"/>
        </w:rPr>
        <w:t>que</w:t>
      </w:r>
      <w:r>
        <w:rPr>
          <w:color w:val="221F1F"/>
          <w:spacing w:val="-16"/>
        </w:rPr>
        <w:t> </w:t>
      </w:r>
      <w:r>
        <w:rPr>
          <w:color w:val="221F1F"/>
        </w:rPr>
        <w:t>contribuyen a generar ambientes de aprendizaje óptimos en los que se privilegia una cultura de la paz.</w:t>
      </w:r>
    </w:p>
    <w:p>
      <w:pPr>
        <w:pStyle w:val="BodyText"/>
        <w:spacing w:line="285" w:lineRule="auto" w:before="159"/>
        <w:ind w:left="992" w:right="990"/>
        <w:jc w:val="both"/>
      </w:pPr>
      <w:r>
        <w:rPr>
          <w:color w:val="221F1F"/>
          <w:spacing w:val="-2"/>
        </w:rPr>
        <w:t>Así</w:t>
      </w:r>
      <w:r>
        <w:rPr>
          <w:color w:val="221F1F"/>
          <w:spacing w:val="-9"/>
        </w:rPr>
        <w:t> </w:t>
      </w:r>
      <w:r>
        <w:rPr>
          <w:color w:val="221F1F"/>
          <w:spacing w:val="-2"/>
        </w:rPr>
        <w:t>mismo,</w:t>
      </w:r>
      <w:r>
        <w:rPr>
          <w:color w:val="221F1F"/>
          <w:spacing w:val="-9"/>
        </w:rPr>
        <w:t> </w:t>
      </w:r>
      <w:r>
        <w:rPr>
          <w:color w:val="221F1F"/>
          <w:spacing w:val="-2"/>
        </w:rPr>
        <w:t>coordina</w:t>
      </w:r>
      <w:r>
        <w:rPr>
          <w:color w:val="221F1F"/>
          <w:spacing w:val="-9"/>
        </w:rPr>
        <w:t> </w:t>
      </w:r>
      <w:r>
        <w:rPr>
          <w:color w:val="221F1F"/>
          <w:spacing w:val="-2"/>
        </w:rPr>
        <w:t>estrategias</w:t>
      </w:r>
      <w:r>
        <w:rPr>
          <w:color w:val="221F1F"/>
          <w:spacing w:val="-9"/>
        </w:rPr>
        <w:t> </w:t>
      </w:r>
      <w:r>
        <w:rPr>
          <w:color w:val="221F1F"/>
          <w:spacing w:val="-2"/>
        </w:rPr>
        <w:t>de</w:t>
      </w:r>
      <w:r>
        <w:rPr>
          <w:color w:val="221F1F"/>
          <w:spacing w:val="-9"/>
        </w:rPr>
        <w:t> </w:t>
      </w:r>
      <w:r>
        <w:rPr>
          <w:color w:val="221F1F"/>
          <w:spacing w:val="-2"/>
        </w:rPr>
        <w:t>atención</w:t>
      </w:r>
      <w:r>
        <w:rPr>
          <w:color w:val="221F1F"/>
          <w:spacing w:val="-9"/>
        </w:rPr>
        <w:t> </w:t>
      </w:r>
      <w:r>
        <w:rPr>
          <w:color w:val="221F1F"/>
          <w:spacing w:val="-2"/>
        </w:rPr>
        <w:t>a</w:t>
      </w:r>
      <w:r>
        <w:rPr>
          <w:color w:val="221F1F"/>
          <w:spacing w:val="-9"/>
        </w:rPr>
        <w:t> </w:t>
      </w:r>
      <w:r>
        <w:rPr>
          <w:color w:val="221F1F"/>
          <w:spacing w:val="-2"/>
        </w:rPr>
        <w:t>las</w:t>
      </w:r>
      <w:r>
        <w:rPr>
          <w:color w:val="221F1F"/>
          <w:spacing w:val="-9"/>
        </w:rPr>
        <w:t> </w:t>
      </w:r>
      <w:r>
        <w:rPr>
          <w:color w:val="221F1F"/>
          <w:spacing w:val="-2"/>
        </w:rPr>
        <w:t>y</w:t>
      </w:r>
      <w:r>
        <w:rPr>
          <w:color w:val="221F1F"/>
          <w:spacing w:val="-9"/>
        </w:rPr>
        <w:t> </w:t>
      </w:r>
      <w:r>
        <w:rPr>
          <w:color w:val="221F1F"/>
          <w:spacing w:val="-2"/>
        </w:rPr>
        <w:t>los</w:t>
      </w:r>
      <w:r>
        <w:rPr>
          <w:color w:val="221F1F"/>
          <w:spacing w:val="-9"/>
        </w:rPr>
        <w:t> </w:t>
      </w:r>
      <w:r>
        <w:rPr>
          <w:color w:val="221F1F"/>
          <w:spacing w:val="-2"/>
        </w:rPr>
        <w:t>estudiantes</w:t>
      </w:r>
      <w:r>
        <w:rPr>
          <w:color w:val="221F1F"/>
          <w:spacing w:val="-9"/>
        </w:rPr>
        <w:t> </w:t>
      </w:r>
      <w:r>
        <w:rPr>
          <w:color w:val="221F1F"/>
          <w:spacing w:val="-2"/>
        </w:rPr>
        <w:t>para</w:t>
      </w:r>
      <w:r>
        <w:rPr>
          <w:color w:val="221F1F"/>
          <w:spacing w:val="-9"/>
        </w:rPr>
        <w:t> </w:t>
      </w:r>
      <w:r>
        <w:rPr>
          <w:color w:val="221F1F"/>
          <w:spacing w:val="-2"/>
        </w:rPr>
        <w:t>asegurar</w:t>
      </w:r>
      <w:r>
        <w:rPr>
          <w:color w:val="221F1F"/>
          <w:spacing w:val="-9"/>
        </w:rPr>
        <w:t> </w:t>
      </w:r>
      <w:r>
        <w:rPr>
          <w:color w:val="221F1F"/>
          <w:spacing w:val="-2"/>
        </w:rPr>
        <w:t>su</w:t>
      </w:r>
      <w:r>
        <w:rPr>
          <w:color w:val="221F1F"/>
          <w:spacing w:val="-9"/>
        </w:rPr>
        <w:t> </w:t>
      </w:r>
      <w:r>
        <w:rPr>
          <w:color w:val="221F1F"/>
          <w:spacing w:val="-2"/>
        </w:rPr>
        <w:t>permanencia</w:t>
      </w:r>
      <w:r>
        <w:rPr>
          <w:color w:val="221F1F"/>
          <w:spacing w:val="-9"/>
        </w:rPr>
        <w:t> </w:t>
      </w:r>
      <w:r>
        <w:rPr>
          <w:color w:val="221F1F"/>
          <w:spacing w:val="-2"/>
        </w:rPr>
        <w:t>y</w:t>
      </w:r>
      <w:r>
        <w:rPr>
          <w:color w:val="221F1F"/>
          <w:spacing w:val="-9"/>
        </w:rPr>
        <w:t> </w:t>
      </w:r>
      <w:r>
        <w:rPr>
          <w:color w:val="221F1F"/>
          <w:spacing w:val="-2"/>
        </w:rPr>
        <w:t>egre- </w:t>
      </w:r>
      <w:r>
        <w:rPr>
          <w:color w:val="221F1F"/>
        </w:rPr>
        <w:t>so exitoso de la Educación Media Superior.</w:t>
      </w:r>
    </w:p>
    <w:p>
      <w:pPr>
        <w:pStyle w:val="BodyText"/>
        <w:spacing w:line="285" w:lineRule="auto" w:before="160"/>
        <w:ind w:left="992" w:right="989"/>
        <w:jc w:val="both"/>
      </w:pPr>
      <w:r>
        <w:rPr>
          <w:color w:val="221F1F"/>
        </w:rPr>
        <w:t>El cuarto dominio comprende su papel como promotora o promotor del trabajo colegiado, el cual es esencial</w:t>
      </w:r>
      <w:r>
        <w:rPr>
          <w:color w:val="221F1F"/>
          <w:spacing w:val="-6"/>
        </w:rPr>
        <w:t> </w:t>
      </w:r>
      <w:r>
        <w:rPr>
          <w:color w:val="221F1F"/>
        </w:rPr>
        <w:t>para</w:t>
      </w:r>
      <w:r>
        <w:rPr>
          <w:color w:val="221F1F"/>
          <w:spacing w:val="-6"/>
        </w:rPr>
        <w:t> </w:t>
      </w:r>
      <w:r>
        <w:rPr>
          <w:color w:val="221F1F"/>
        </w:rPr>
        <w:t>la</w:t>
      </w:r>
      <w:r>
        <w:rPr>
          <w:color w:val="221F1F"/>
          <w:spacing w:val="-6"/>
        </w:rPr>
        <w:t> </w:t>
      </w:r>
      <w:r>
        <w:rPr>
          <w:color w:val="221F1F"/>
        </w:rPr>
        <w:t>mejora</w:t>
      </w:r>
      <w:r>
        <w:rPr>
          <w:color w:val="221F1F"/>
          <w:spacing w:val="-6"/>
        </w:rPr>
        <w:t> </w:t>
      </w:r>
      <w:r>
        <w:rPr>
          <w:color w:val="221F1F"/>
        </w:rPr>
        <w:t>de</w:t>
      </w:r>
      <w:r>
        <w:rPr>
          <w:color w:val="221F1F"/>
          <w:spacing w:val="-6"/>
        </w:rPr>
        <w:t> </w:t>
      </w:r>
      <w:r>
        <w:rPr>
          <w:color w:val="221F1F"/>
        </w:rPr>
        <w:t>los</w:t>
      </w:r>
      <w:r>
        <w:rPr>
          <w:color w:val="221F1F"/>
          <w:spacing w:val="-6"/>
        </w:rPr>
        <w:t> </w:t>
      </w:r>
      <w:r>
        <w:rPr>
          <w:color w:val="221F1F"/>
        </w:rPr>
        <w:t>procesos</w:t>
      </w:r>
      <w:r>
        <w:rPr>
          <w:color w:val="221F1F"/>
          <w:spacing w:val="-6"/>
        </w:rPr>
        <w:t> </w:t>
      </w:r>
      <w:r>
        <w:rPr>
          <w:color w:val="221F1F"/>
        </w:rPr>
        <w:t>académicos</w:t>
      </w:r>
      <w:r>
        <w:rPr>
          <w:color w:val="221F1F"/>
          <w:spacing w:val="-6"/>
        </w:rPr>
        <w:t> </w:t>
      </w:r>
      <w:r>
        <w:rPr>
          <w:color w:val="221F1F"/>
        </w:rPr>
        <w:t>y</w:t>
      </w:r>
      <w:r>
        <w:rPr>
          <w:color w:val="221F1F"/>
          <w:spacing w:val="-6"/>
        </w:rPr>
        <w:t> </w:t>
      </w:r>
      <w:r>
        <w:rPr>
          <w:color w:val="221F1F"/>
        </w:rPr>
        <w:t>para</w:t>
      </w:r>
      <w:r>
        <w:rPr>
          <w:color w:val="221F1F"/>
          <w:spacing w:val="-6"/>
        </w:rPr>
        <w:t> </w:t>
      </w:r>
      <w:r>
        <w:rPr>
          <w:color w:val="221F1F"/>
        </w:rPr>
        <w:t>el</w:t>
      </w:r>
      <w:r>
        <w:rPr>
          <w:color w:val="221F1F"/>
          <w:spacing w:val="-6"/>
        </w:rPr>
        <w:t> </w:t>
      </w:r>
      <w:r>
        <w:rPr>
          <w:color w:val="221F1F"/>
        </w:rPr>
        <w:t>logro</w:t>
      </w:r>
      <w:r>
        <w:rPr>
          <w:color w:val="221F1F"/>
          <w:spacing w:val="-6"/>
        </w:rPr>
        <w:t> </w:t>
      </w:r>
      <w:r>
        <w:rPr>
          <w:color w:val="221F1F"/>
        </w:rPr>
        <w:t>de</w:t>
      </w:r>
      <w:r>
        <w:rPr>
          <w:color w:val="221F1F"/>
          <w:spacing w:val="-6"/>
        </w:rPr>
        <w:t> </w:t>
      </w:r>
      <w:r>
        <w:rPr>
          <w:color w:val="221F1F"/>
        </w:rPr>
        <w:t>una</w:t>
      </w:r>
      <w:r>
        <w:rPr>
          <w:color w:val="221F1F"/>
          <w:spacing w:val="-6"/>
        </w:rPr>
        <w:t> </w:t>
      </w:r>
      <w:r>
        <w:rPr>
          <w:color w:val="221F1F"/>
        </w:rPr>
        <w:t>educación</w:t>
      </w:r>
      <w:r>
        <w:rPr>
          <w:color w:val="221F1F"/>
          <w:spacing w:val="-6"/>
        </w:rPr>
        <w:t> </w:t>
      </w:r>
      <w:r>
        <w:rPr>
          <w:color w:val="221F1F"/>
        </w:rPr>
        <w:t>de</w:t>
      </w:r>
      <w:r>
        <w:rPr>
          <w:color w:val="221F1F"/>
          <w:spacing w:val="-6"/>
        </w:rPr>
        <w:t> </w:t>
      </w:r>
      <w:r>
        <w:rPr>
          <w:color w:val="221F1F"/>
        </w:rPr>
        <w:t>excelencia,</w:t>
      </w:r>
      <w:r>
        <w:rPr>
          <w:color w:val="221F1F"/>
          <w:spacing w:val="-6"/>
        </w:rPr>
        <w:t> </w:t>
      </w:r>
      <w:r>
        <w:rPr>
          <w:color w:val="221F1F"/>
        </w:rPr>
        <w:t>por ello en el siguiente dominio se plantea como reconoce la importancia de esta actividad.</w:t>
      </w:r>
    </w:p>
    <w:p>
      <w:pPr>
        <w:pStyle w:val="BodyText"/>
        <w:spacing w:line="285" w:lineRule="auto" w:before="159"/>
        <w:ind w:left="992" w:right="990"/>
        <w:jc w:val="both"/>
      </w:pPr>
      <w:r>
        <w:rPr/>
        <mc:AlternateContent>
          <mc:Choice Requires="wps">
            <w:drawing>
              <wp:anchor distT="0" distB="0" distL="0" distR="0" allowOverlap="1" layoutInCell="1" locked="0" behindDoc="0" simplePos="0" relativeHeight="15811584">
                <wp:simplePos x="0" y="0"/>
                <wp:positionH relativeFrom="page">
                  <wp:posOffset>353504</wp:posOffset>
                </wp:positionH>
                <wp:positionV relativeFrom="paragraph">
                  <wp:posOffset>530728</wp:posOffset>
                </wp:positionV>
                <wp:extent cx="193040" cy="19304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193040" cy="193040"/>
                          <a:chExt cx="193040" cy="193040"/>
                        </a:xfrm>
                      </wpg:grpSpPr>
                      <wps:wsp>
                        <wps:cNvPr id="362" name="Graphic 36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63" name="Textbox 363"/>
                        <wps:cNvSpPr txBox="1"/>
                        <wps:spPr>
                          <a:xfrm>
                            <a:off x="0" y="0"/>
                            <a:ext cx="193040" cy="193040"/>
                          </a:xfrm>
                          <a:prstGeom prst="rect">
                            <a:avLst/>
                          </a:prstGeom>
                        </wps:spPr>
                        <wps:txbx>
                          <w:txbxContent>
                            <w:p>
                              <w:pPr>
                                <w:spacing w:before="44"/>
                                <w:ind w:left="46" w:right="0" w:firstLine="0"/>
                                <w:jc w:val="left"/>
                                <w:rPr>
                                  <w:sz w:val="16"/>
                                </w:rPr>
                              </w:pPr>
                              <w:r>
                                <w:rPr>
                                  <w:color w:val="231F20"/>
                                  <w:spacing w:val="-5"/>
                                  <w:sz w:val="16"/>
                                </w:rPr>
                                <w:t>34</w:t>
                              </w:r>
                            </w:p>
                          </w:txbxContent>
                        </wps:txbx>
                        <wps:bodyPr wrap="square" lIns="0" tIns="0" rIns="0" bIns="0" rtlCol="0">
                          <a:noAutofit/>
                        </wps:bodyPr>
                      </wps:wsp>
                    </wpg:wgp>
                  </a:graphicData>
                </a:graphic>
              </wp:anchor>
            </w:drawing>
          </mc:Choice>
          <mc:Fallback>
            <w:pict>
              <v:group style="position:absolute;margin-left:27.834999pt;margin-top:41.789627pt;width:15.2pt;height:15.2pt;mso-position-horizontal-relative:page;mso-position-vertical-relative:paragraph;z-index:15811584" id="docshapegroup315" coordorigin="557,836" coordsize="304,304">
                <v:rect style="position:absolute;left:556;top:835;width:304;height:304" id="docshape316" filled="true" fillcolor="#d1d3d4" stroked="false">
                  <v:fill type="solid"/>
                </v:rect>
                <v:shape style="position:absolute;left:556;top:835;width:304;height:304" type="#_x0000_t202" id="docshape317" filled="false" stroked="false">
                  <v:textbox inset="0,0,0,0">
                    <w:txbxContent>
                      <w:p>
                        <w:pPr>
                          <w:spacing w:before="44"/>
                          <w:ind w:left="46" w:right="0" w:firstLine="0"/>
                          <w:jc w:val="left"/>
                          <w:rPr>
                            <w:sz w:val="16"/>
                          </w:rPr>
                        </w:pPr>
                        <w:r>
                          <w:rPr>
                            <w:color w:val="231F20"/>
                            <w:spacing w:val="-5"/>
                            <w:sz w:val="16"/>
                          </w:rPr>
                          <w:t>34</w:t>
                        </w:r>
                      </w:p>
                    </w:txbxContent>
                  </v:textbox>
                  <w10:wrap type="none"/>
                </v:shape>
                <w10:wrap type="none"/>
              </v:group>
            </w:pict>
          </mc:Fallback>
        </mc:AlternateContent>
      </w:r>
      <w:r>
        <w:rPr>
          <w:color w:val="221F1F"/>
        </w:rPr>
        <w:t>En</w:t>
      </w:r>
      <w:r>
        <w:rPr>
          <w:color w:val="221F1F"/>
          <w:spacing w:val="-13"/>
        </w:rPr>
        <w:t> </w:t>
      </w:r>
      <w:r>
        <w:rPr>
          <w:color w:val="221F1F"/>
        </w:rPr>
        <w:t>consecuencia,promueve</w:t>
      </w:r>
      <w:r>
        <w:rPr>
          <w:color w:val="221F1F"/>
          <w:spacing w:val="-13"/>
        </w:rPr>
        <w:t> </w:t>
      </w:r>
      <w:r>
        <w:rPr>
          <w:color w:val="221F1F"/>
        </w:rPr>
        <w:t>espacios</w:t>
      </w:r>
      <w:r>
        <w:rPr>
          <w:color w:val="221F1F"/>
          <w:spacing w:val="-13"/>
        </w:rPr>
        <w:t> </w:t>
      </w:r>
      <w:r>
        <w:rPr>
          <w:color w:val="221F1F"/>
        </w:rPr>
        <w:t>de</w:t>
      </w:r>
      <w:r>
        <w:rPr>
          <w:color w:val="221F1F"/>
          <w:spacing w:val="-13"/>
        </w:rPr>
        <w:t> </w:t>
      </w:r>
      <w:r>
        <w:rPr>
          <w:color w:val="221F1F"/>
        </w:rPr>
        <w:t>reflexión,</w:t>
      </w:r>
      <w:r>
        <w:rPr>
          <w:color w:val="221F1F"/>
          <w:spacing w:val="-13"/>
        </w:rPr>
        <w:t> </w:t>
      </w:r>
      <w:r>
        <w:rPr>
          <w:color w:val="221F1F"/>
        </w:rPr>
        <w:t>análisis,</w:t>
      </w:r>
      <w:r>
        <w:rPr>
          <w:color w:val="221F1F"/>
          <w:spacing w:val="-13"/>
        </w:rPr>
        <w:t> </w:t>
      </w:r>
      <w:r>
        <w:rPr>
          <w:color w:val="221F1F"/>
        </w:rPr>
        <w:t>concertación</w:t>
      </w:r>
      <w:r>
        <w:rPr>
          <w:color w:val="221F1F"/>
          <w:spacing w:val="-4"/>
        </w:rPr>
        <w:t> </w:t>
      </w:r>
      <w:r>
        <w:rPr>
          <w:color w:val="221F1F"/>
        </w:rPr>
        <w:t>y</w:t>
      </w:r>
      <w:r>
        <w:rPr>
          <w:color w:val="221F1F"/>
          <w:spacing w:val="40"/>
        </w:rPr>
        <w:t> </w:t>
      </w:r>
      <w:r>
        <w:rPr>
          <w:color w:val="221F1F"/>
        </w:rPr>
        <w:t>vinculación</w:t>
      </w:r>
      <w:r>
        <w:rPr>
          <w:color w:val="221F1F"/>
          <w:spacing w:val="40"/>
        </w:rPr>
        <w:t> </w:t>
      </w:r>
      <w:r>
        <w:rPr>
          <w:color w:val="221F1F"/>
        </w:rPr>
        <w:t>entre</w:t>
      </w:r>
      <w:r>
        <w:rPr>
          <w:color w:val="221F1F"/>
          <w:spacing w:val="40"/>
        </w:rPr>
        <w:t> </w:t>
      </w:r>
      <w:r>
        <w:rPr>
          <w:color w:val="221F1F"/>
        </w:rPr>
        <w:t>la</w:t>
      </w:r>
      <w:r>
        <w:rPr>
          <w:color w:val="221F1F"/>
          <w:spacing w:val="40"/>
        </w:rPr>
        <w:t> </w:t>
      </w:r>
      <w:r>
        <w:rPr>
          <w:color w:val="221F1F"/>
        </w:rPr>
        <w:t>comuni dad</w:t>
      </w:r>
      <w:r>
        <w:rPr>
          <w:color w:val="221F1F"/>
          <w:spacing w:val="-14"/>
        </w:rPr>
        <w:t> </w:t>
      </w:r>
      <w:r>
        <w:rPr>
          <w:color w:val="221F1F"/>
        </w:rPr>
        <w:t>académica</w:t>
      </w:r>
      <w:r>
        <w:rPr>
          <w:color w:val="221F1F"/>
          <w:spacing w:val="-14"/>
        </w:rPr>
        <w:t> </w:t>
      </w:r>
      <w:r>
        <w:rPr>
          <w:color w:val="221F1F"/>
        </w:rPr>
        <w:t>para</w:t>
      </w:r>
      <w:r>
        <w:rPr>
          <w:color w:val="221F1F"/>
          <w:spacing w:val="-14"/>
        </w:rPr>
        <w:t> </w:t>
      </w:r>
      <w:r>
        <w:rPr>
          <w:color w:val="221F1F"/>
        </w:rPr>
        <w:t>que</w:t>
      </w:r>
      <w:r>
        <w:rPr>
          <w:color w:val="221F1F"/>
          <w:spacing w:val="-14"/>
        </w:rPr>
        <w:t> </w:t>
      </w:r>
      <w:r>
        <w:rPr>
          <w:color w:val="221F1F"/>
        </w:rPr>
        <w:t>a</w:t>
      </w:r>
      <w:r>
        <w:rPr>
          <w:color w:val="221F1F"/>
          <w:spacing w:val="-14"/>
        </w:rPr>
        <w:t> </w:t>
      </w:r>
      <w:r>
        <w:rPr>
          <w:color w:val="221F1F"/>
        </w:rPr>
        <w:t>través</w:t>
      </w:r>
      <w:r>
        <w:rPr>
          <w:color w:val="221F1F"/>
          <w:spacing w:val="-14"/>
        </w:rPr>
        <w:t> </w:t>
      </w:r>
      <w:r>
        <w:rPr>
          <w:color w:val="221F1F"/>
        </w:rPr>
        <w:t>del</w:t>
      </w:r>
      <w:r>
        <w:rPr>
          <w:color w:val="221F1F"/>
          <w:spacing w:val="-14"/>
        </w:rPr>
        <w:t> </w:t>
      </w:r>
      <w:r>
        <w:rPr>
          <w:color w:val="221F1F"/>
        </w:rPr>
        <w:t>diálogo</w:t>
      </w:r>
      <w:r>
        <w:rPr>
          <w:color w:val="221F1F"/>
          <w:spacing w:val="-14"/>
        </w:rPr>
        <w:t> </w:t>
      </w:r>
      <w:r>
        <w:rPr>
          <w:color w:val="221F1F"/>
        </w:rPr>
        <w:t>y</w:t>
      </w:r>
      <w:r>
        <w:rPr>
          <w:color w:val="221F1F"/>
          <w:spacing w:val="40"/>
        </w:rPr>
        <w:t> </w:t>
      </w:r>
      <w:r>
        <w:rPr>
          <w:color w:val="221F1F"/>
        </w:rPr>
        <w:t>el intercambio de experiencias se construyan estrate- gias</w:t>
      </w:r>
      <w:r>
        <w:rPr>
          <w:color w:val="221F1F"/>
          <w:spacing w:val="40"/>
        </w:rPr>
        <w:t> </w:t>
      </w:r>
      <w:r>
        <w:rPr>
          <w:color w:val="221F1F"/>
        </w:rPr>
        <w:t>que abonan a la solución de las problemáticas detectadas en el centro escolar, a la mejora de la práctica</w:t>
      </w:r>
      <w:r>
        <w:rPr>
          <w:color w:val="221F1F"/>
          <w:spacing w:val="-12"/>
        </w:rPr>
        <w:t> </w:t>
      </w:r>
      <w:r>
        <w:rPr>
          <w:color w:val="221F1F"/>
        </w:rPr>
        <w:t>docente,</w:t>
      </w:r>
      <w:r>
        <w:rPr>
          <w:color w:val="221F1F"/>
          <w:spacing w:val="-12"/>
        </w:rPr>
        <w:t> </w:t>
      </w:r>
      <w:r>
        <w:rPr>
          <w:color w:val="221F1F"/>
        </w:rPr>
        <w:t>a</w:t>
      </w:r>
      <w:r>
        <w:rPr>
          <w:color w:val="221F1F"/>
          <w:spacing w:val="-12"/>
        </w:rPr>
        <w:t> </w:t>
      </w:r>
      <w:r>
        <w:rPr>
          <w:color w:val="221F1F"/>
        </w:rPr>
        <w:t>la</w:t>
      </w:r>
      <w:r>
        <w:rPr>
          <w:color w:val="221F1F"/>
          <w:spacing w:val="-12"/>
        </w:rPr>
        <w:t> </w:t>
      </w:r>
      <w:r>
        <w:rPr>
          <w:color w:val="221F1F"/>
        </w:rPr>
        <w:t>mejora</w:t>
      </w:r>
      <w:r>
        <w:rPr>
          <w:color w:val="221F1F"/>
          <w:spacing w:val="-12"/>
        </w:rPr>
        <w:t> </w:t>
      </w:r>
      <w:r>
        <w:rPr>
          <w:color w:val="221F1F"/>
        </w:rPr>
        <w:t>de</w:t>
      </w:r>
      <w:r>
        <w:rPr>
          <w:color w:val="221F1F"/>
          <w:spacing w:val="-12"/>
        </w:rPr>
        <w:t> </w:t>
      </w:r>
      <w:r>
        <w:rPr>
          <w:color w:val="221F1F"/>
        </w:rPr>
        <w:t>los</w:t>
      </w:r>
      <w:r>
        <w:rPr>
          <w:color w:val="221F1F"/>
          <w:spacing w:val="-12"/>
        </w:rPr>
        <w:t> </w:t>
      </w:r>
      <w:r>
        <w:rPr>
          <w:color w:val="221F1F"/>
        </w:rPr>
        <w:t>resultados</w:t>
      </w:r>
      <w:r>
        <w:rPr>
          <w:color w:val="221F1F"/>
          <w:spacing w:val="-12"/>
        </w:rPr>
        <w:t> </w:t>
      </w:r>
      <w:r>
        <w:rPr>
          <w:color w:val="221F1F"/>
        </w:rPr>
        <w:t>de</w:t>
      </w:r>
      <w:r>
        <w:rPr>
          <w:color w:val="221F1F"/>
          <w:spacing w:val="-12"/>
        </w:rPr>
        <w:t> </w:t>
      </w:r>
      <w:r>
        <w:rPr>
          <w:color w:val="221F1F"/>
        </w:rPr>
        <w:t>los</w:t>
      </w:r>
      <w:r>
        <w:rPr>
          <w:color w:val="221F1F"/>
          <w:spacing w:val="-12"/>
        </w:rPr>
        <w:t> </w:t>
      </w:r>
      <w:r>
        <w:rPr>
          <w:color w:val="221F1F"/>
        </w:rPr>
        <w:t>indicadores</w:t>
      </w:r>
      <w:r>
        <w:rPr>
          <w:color w:val="221F1F"/>
          <w:spacing w:val="-12"/>
        </w:rPr>
        <w:t> </w:t>
      </w:r>
      <w:r>
        <w:rPr>
          <w:color w:val="221F1F"/>
        </w:rPr>
        <w:t>como</w:t>
      </w:r>
      <w:r>
        <w:rPr>
          <w:color w:val="221F1F"/>
          <w:spacing w:val="28"/>
        </w:rPr>
        <w:t> </w:t>
      </w:r>
      <w:r>
        <w:rPr>
          <w:color w:val="221F1F"/>
        </w:rPr>
        <w:t>el</w:t>
      </w:r>
      <w:r>
        <w:rPr>
          <w:color w:val="221F1F"/>
          <w:spacing w:val="7"/>
        </w:rPr>
        <w:t> </w:t>
      </w:r>
      <w:r>
        <w:rPr>
          <w:color w:val="221F1F"/>
        </w:rPr>
        <w:t>aprovechamiento</w:t>
      </w:r>
      <w:r>
        <w:rPr>
          <w:color w:val="221F1F"/>
          <w:spacing w:val="7"/>
        </w:rPr>
        <w:t> </w:t>
      </w:r>
      <w:r>
        <w:rPr>
          <w:color w:val="221F1F"/>
          <w:spacing w:val="-2"/>
        </w:rPr>
        <w:t>académico</w:t>
      </w:r>
    </w:p>
    <w:p>
      <w:pPr>
        <w:pStyle w:val="BodyText"/>
        <w:spacing w:after="0" w:line="285" w:lineRule="auto"/>
        <w:jc w:val="both"/>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90"/>
        <w:jc w:val="both"/>
      </w:pPr>
      <w:r>
        <w:rPr>
          <w:color w:val="221F1F"/>
        </w:rPr>
        <w:t>y</w:t>
      </w:r>
      <w:r>
        <w:rPr>
          <w:color w:val="221F1F"/>
          <w:spacing w:val="-16"/>
        </w:rPr>
        <w:t> </w:t>
      </w:r>
      <w:r>
        <w:rPr>
          <w:color w:val="221F1F"/>
        </w:rPr>
        <w:t>a</w:t>
      </w:r>
      <w:r>
        <w:rPr>
          <w:color w:val="221F1F"/>
          <w:spacing w:val="-16"/>
        </w:rPr>
        <w:t> </w:t>
      </w:r>
      <w:r>
        <w:rPr>
          <w:color w:val="221F1F"/>
        </w:rPr>
        <w:t>la</w:t>
      </w:r>
      <w:r>
        <w:rPr>
          <w:color w:val="221F1F"/>
          <w:spacing w:val="-16"/>
        </w:rPr>
        <w:t> </w:t>
      </w:r>
      <w:r>
        <w:rPr>
          <w:color w:val="221F1F"/>
        </w:rPr>
        <w:t>disminución</w:t>
      </w:r>
      <w:r>
        <w:rPr>
          <w:color w:val="221F1F"/>
          <w:spacing w:val="-16"/>
        </w:rPr>
        <w:t> </w:t>
      </w:r>
      <w:r>
        <w:rPr>
          <w:color w:val="221F1F"/>
        </w:rPr>
        <w:t>en</w:t>
      </w:r>
      <w:r>
        <w:rPr>
          <w:color w:val="221F1F"/>
          <w:spacing w:val="-16"/>
        </w:rPr>
        <w:t> </w:t>
      </w:r>
      <w:r>
        <w:rPr>
          <w:color w:val="221F1F"/>
        </w:rPr>
        <w:t>los</w:t>
      </w:r>
      <w:r>
        <w:rPr>
          <w:color w:val="221F1F"/>
          <w:spacing w:val="-15"/>
        </w:rPr>
        <w:t> </w:t>
      </w:r>
      <w:r>
        <w:rPr>
          <w:color w:val="221F1F"/>
        </w:rPr>
        <w:t>índices</w:t>
      </w:r>
      <w:r>
        <w:rPr>
          <w:color w:val="221F1F"/>
          <w:spacing w:val="-16"/>
        </w:rPr>
        <w:t> </w:t>
      </w:r>
      <w:r>
        <w:rPr>
          <w:color w:val="221F1F"/>
        </w:rPr>
        <w:t>de</w:t>
      </w:r>
      <w:r>
        <w:rPr>
          <w:color w:val="221F1F"/>
          <w:spacing w:val="-16"/>
        </w:rPr>
        <w:t> </w:t>
      </w:r>
      <w:r>
        <w:rPr>
          <w:color w:val="221F1F"/>
        </w:rPr>
        <w:t>reprobación,</w:t>
      </w:r>
      <w:r>
        <w:rPr>
          <w:color w:val="221F1F"/>
          <w:spacing w:val="-16"/>
        </w:rPr>
        <w:t> </w:t>
      </w:r>
      <w:r>
        <w:rPr>
          <w:color w:val="221F1F"/>
        </w:rPr>
        <w:t>inasistencias</w:t>
      </w:r>
      <w:r>
        <w:rPr>
          <w:color w:val="221F1F"/>
          <w:spacing w:val="-16"/>
        </w:rPr>
        <w:t> </w:t>
      </w:r>
      <w:r>
        <w:rPr>
          <w:color w:val="221F1F"/>
        </w:rPr>
        <w:t>y</w:t>
      </w:r>
      <w:r>
        <w:rPr>
          <w:color w:val="221F1F"/>
          <w:spacing w:val="-16"/>
        </w:rPr>
        <w:t> </w:t>
      </w:r>
      <w:r>
        <w:rPr>
          <w:color w:val="221F1F"/>
        </w:rPr>
        <w:t>abandono</w:t>
      </w:r>
      <w:r>
        <w:rPr>
          <w:color w:val="221F1F"/>
          <w:spacing w:val="-15"/>
        </w:rPr>
        <w:t> </w:t>
      </w:r>
      <w:r>
        <w:rPr>
          <w:color w:val="221F1F"/>
        </w:rPr>
        <w:t>escolar,</w:t>
      </w:r>
      <w:r>
        <w:rPr>
          <w:color w:val="221F1F"/>
          <w:spacing w:val="-16"/>
        </w:rPr>
        <w:t> </w:t>
      </w:r>
      <w:r>
        <w:rPr>
          <w:color w:val="221F1F"/>
        </w:rPr>
        <w:t>que</w:t>
      </w:r>
      <w:r>
        <w:rPr>
          <w:color w:val="221F1F"/>
          <w:spacing w:val="-16"/>
        </w:rPr>
        <w:t> </w:t>
      </w:r>
      <w:r>
        <w:rPr>
          <w:color w:val="221F1F"/>
        </w:rPr>
        <w:t>favorezcan</w:t>
      </w:r>
      <w:r>
        <w:rPr>
          <w:color w:val="221F1F"/>
          <w:spacing w:val="-16"/>
        </w:rPr>
        <w:t> </w:t>
      </w:r>
      <w:r>
        <w:rPr>
          <w:color w:val="221F1F"/>
        </w:rPr>
        <w:t>la</w:t>
      </w:r>
      <w:r>
        <w:rPr>
          <w:color w:val="221F1F"/>
          <w:spacing w:val="-16"/>
        </w:rPr>
        <w:t> </w:t>
      </w:r>
      <w:r>
        <w:rPr>
          <w:color w:val="221F1F"/>
        </w:rPr>
        <w:t>per- manencia en el tipo medio superior.</w:t>
      </w:r>
    </w:p>
    <w:p>
      <w:pPr>
        <w:pStyle w:val="BodyText"/>
        <w:spacing w:line="285" w:lineRule="auto" w:before="159"/>
        <w:ind w:left="992" w:right="990"/>
        <w:jc w:val="both"/>
      </w:pPr>
      <w:r>
        <w:rPr>
          <w:color w:val="221F1F"/>
        </w:rPr>
        <w:t>En el quinto dominio se aborda la valoración que realiza sobre su práctica, la cual contribuye como un diagnóstico útil para identificar las áreas de oportunidad o necesidades de formación o actualización que</w:t>
      </w:r>
      <w:r>
        <w:rPr>
          <w:color w:val="221F1F"/>
          <w:spacing w:val="-1"/>
        </w:rPr>
        <w:t> </w:t>
      </w:r>
      <w:r>
        <w:rPr>
          <w:color w:val="221F1F"/>
        </w:rPr>
        <w:t>requiere</w:t>
      </w:r>
      <w:r>
        <w:rPr>
          <w:color w:val="221F1F"/>
          <w:spacing w:val="-1"/>
        </w:rPr>
        <w:t> </w:t>
      </w:r>
      <w:r>
        <w:rPr>
          <w:color w:val="221F1F"/>
        </w:rPr>
        <w:t>y</w:t>
      </w:r>
      <w:r>
        <w:rPr>
          <w:color w:val="221F1F"/>
          <w:spacing w:val="-1"/>
        </w:rPr>
        <w:t> </w:t>
      </w:r>
      <w:r>
        <w:rPr>
          <w:color w:val="221F1F"/>
        </w:rPr>
        <w:t>determinar</w:t>
      </w:r>
      <w:r>
        <w:rPr>
          <w:color w:val="221F1F"/>
          <w:spacing w:val="-1"/>
        </w:rPr>
        <w:t> </w:t>
      </w:r>
      <w:r>
        <w:rPr>
          <w:color w:val="221F1F"/>
        </w:rPr>
        <w:t>las</w:t>
      </w:r>
      <w:r>
        <w:rPr>
          <w:color w:val="221F1F"/>
          <w:spacing w:val="-1"/>
        </w:rPr>
        <w:t> </w:t>
      </w:r>
      <w:r>
        <w:rPr>
          <w:color w:val="221F1F"/>
        </w:rPr>
        <w:t>acciones</w:t>
      </w:r>
      <w:r>
        <w:rPr>
          <w:color w:val="221F1F"/>
          <w:spacing w:val="-1"/>
        </w:rPr>
        <w:t> </w:t>
      </w:r>
      <w:r>
        <w:rPr>
          <w:color w:val="221F1F"/>
        </w:rPr>
        <w:t>académicas</w:t>
      </w:r>
      <w:r>
        <w:rPr>
          <w:color w:val="221F1F"/>
          <w:spacing w:val="-1"/>
        </w:rPr>
        <w:t> </w:t>
      </w:r>
      <w:r>
        <w:rPr>
          <w:color w:val="221F1F"/>
        </w:rPr>
        <w:t>o</w:t>
      </w:r>
      <w:r>
        <w:rPr>
          <w:color w:val="221F1F"/>
          <w:spacing w:val="-1"/>
        </w:rPr>
        <w:t> </w:t>
      </w:r>
      <w:r>
        <w:rPr>
          <w:color w:val="221F1F"/>
        </w:rPr>
        <w:t>de</w:t>
      </w:r>
      <w:r>
        <w:rPr>
          <w:color w:val="221F1F"/>
          <w:spacing w:val="-1"/>
        </w:rPr>
        <w:t> </w:t>
      </w:r>
      <w:r>
        <w:rPr>
          <w:color w:val="221F1F"/>
        </w:rPr>
        <w:t>gestión</w:t>
      </w:r>
      <w:r>
        <w:rPr>
          <w:color w:val="221F1F"/>
          <w:spacing w:val="-1"/>
        </w:rPr>
        <w:t> </w:t>
      </w:r>
      <w:r>
        <w:rPr>
          <w:color w:val="221F1F"/>
        </w:rPr>
        <w:t>que</w:t>
      </w:r>
      <w:r>
        <w:rPr>
          <w:color w:val="221F1F"/>
          <w:spacing w:val="-1"/>
        </w:rPr>
        <w:t> </w:t>
      </w:r>
      <w:r>
        <w:rPr>
          <w:color w:val="221F1F"/>
        </w:rPr>
        <w:t>debe</w:t>
      </w:r>
      <w:r>
        <w:rPr>
          <w:color w:val="221F1F"/>
          <w:spacing w:val="-1"/>
        </w:rPr>
        <w:t> </w:t>
      </w:r>
      <w:r>
        <w:rPr>
          <w:color w:val="221F1F"/>
        </w:rPr>
        <w:t>llevar</w:t>
      </w:r>
      <w:r>
        <w:rPr>
          <w:color w:val="221F1F"/>
          <w:spacing w:val="-1"/>
        </w:rPr>
        <w:t> </w:t>
      </w:r>
      <w:r>
        <w:rPr>
          <w:color w:val="221F1F"/>
        </w:rPr>
        <w:t>a</w:t>
      </w:r>
      <w:r>
        <w:rPr>
          <w:color w:val="221F1F"/>
          <w:spacing w:val="-1"/>
        </w:rPr>
        <w:t> </w:t>
      </w:r>
      <w:r>
        <w:rPr>
          <w:color w:val="221F1F"/>
        </w:rPr>
        <w:t>cabo</w:t>
      </w:r>
      <w:r>
        <w:rPr>
          <w:color w:val="221F1F"/>
          <w:spacing w:val="-1"/>
        </w:rPr>
        <w:t> </w:t>
      </w:r>
      <w:r>
        <w:rPr>
          <w:color w:val="221F1F"/>
        </w:rPr>
        <w:t>para</w:t>
      </w:r>
      <w:r>
        <w:rPr>
          <w:color w:val="221F1F"/>
          <w:spacing w:val="-1"/>
        </w:rPr>
        <w:t> </w:t>
      </w:r>
      <w:r>
        <w:rPr>
          <w:color w:val="221F1F"/>
        </w:rPr>
        <w:t>fortalecer su práctica y atender sus áreas de oportunidad.</w:t>
      </w:r>
    </w:p>
    <w:p>
      <w:pPr>
        <w:pStyle w:val="BodyText"/>
        <w:spacing w:line="285" w:lineRule="auto" w:before="159"/>
        <w:ind w:left="992" w:right="989"/>
        <w:jc w:val="both"/>
      </w:pPr>
      <w:r>
        <w:rPr/>
        <w:drawing>
          <wp:anchor distT="0" distB="0" distL="0" distR="0" allowOverlap="1" layoutInCell="1" locked="0" behindDoc="1" simplePos="0" relativeHeight="486386176">
            <wp:simplePos x="0" y="0"/>
            <wp:positionH relativeFrom="page">
              <wp:posOffset>720001</wp:posOffset>
            </wp:positionH>
            <wp:positionV relativeFrom="paragraph">
              <wp:posOffset>1038251</wp:posOffset>
            </wp:positionV>
            <wp:extent cx="6390898" cy="6100401"/>
            <wp:effectExtent l="0" t="0" r="0" b="0"/>
            <wp:wrapNone/>
            <wp:docPr id="364" name="Image 364"/>
            <wp:cNvGraphicFramePr>
              <a:graphicFrameLocks/>
            </wp:cNvGraphicFramePr>
            <a:graphic>
              <a:graphicData uri="http://schemas.openxmlformats.org/drawingml/2006/picture">
                <pic:pic>
                  <pic:nvPicPr>
                    <pic:cNvPr id="364" name="Image 364"/>
                    <pic:cNvPicPr/>
                  </pic:nvPicPr>
                  <pic:blipFill>
                    <a:blip r:embed="rId24" cstate="print"/>
                    <a:stretch>
                      <a:fillRect/>
                    </a:stretch>
                  </pic:blipFill>
                  <pic:spPr>
                    <a:xfrm>
                      <a:off x="0" y="0"/>
                      <a:ext cx="6390898" cy="6100401"/>
                    </a:xfrm>
                    <a:prstGeom prst="rect">
                      <a:avLst/>
                    </a:prstGeom>
                  </pic:spPr>
                </pic:pic>
              </a:graphicData>
            </a:graphic>
          </wp:anchor>
        </w:drawing>
      </w:r>
      <w:r>
        <w:rPr/>
        <mc:AlternateContent>
          <mc:Choice Requires="wps">
            <w:drawing>
              <wp:anchor distT="0" distB="0" distL="0" distR="0" allowOverlap="1" layoutInCell="1" locked="0" behindDoc="0" simplePos="0" relativeHeight="15815680">
                <wp:simplePos x="0" y="0"/>
                <wp:positionH relativeFrom="page">
                  <wp:posOffset>7201474</wp:posOffset>
                </wp:positionH>
                <wp:positionV relativeFrom="paragraph">
                  <wp:posOffset>70206</wp:posOffset>
                </wp:positionV>
                <wp:extent cx="165100" cy="385445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165100" cy="3854450"/>
                        </a:xfrm>
                        <a:prstGeom prst="rect">
                          <a:avLst/>
                        </a:prstGeom>
                      </wps:spPr>
                      <wps:txbx>
                        <w:txbxContent>
                          <w:p>
                            <w:pPr>
                              <w:pStyle w:val="BodyText"/>
                              <w:numPr>
                                <w:ilvl w:val="0"/>
                                <w:numId w:val="3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528072pt;width:13pt;height:303.5pt;mso-position-horizontal-relative:page;mso-position-vertical-relative:paragraph;z-index:15815680" type="#_x0000_t202" id="docshape318" filled="false" stroked="false">
                <v:textbox inset="0,0,0,0" style="layout-flow:vertical;mso-layout-flow-alt:bottom-to-top">
                  <w:txbxContent>
                    <w:p>
                      <w:pPr>
                        <w:pStyle w:val="BodyText"/>
                        <w:numPr>
                          <w:ilvl w:val="0"/>
                          <w:numId w:val="3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rPr>
        <w:t>La subdirectora o subdirector académico tiene orden en el desarrollo de sus actividades, comparte con </w:t>
      </w:r>
      <w:r>
        <w:rPr>
          <w:color w:val="221F1F"/>
          <w:spacing w:val="-2"/>
        </w:rPr>
        <w:t>sus</w:t>
      </w:r>
      <w:r>
        <w:rPr>
          <w:color w:val="221F1F"/>
          <w:spacing w:val="-14"/>
        </w:rPr>
        <w:t> </w:t>
      </w:r>
      <w:r>
        <w:rPr>
          <w:color w:val="221F1F"/>
          <w:spacing w:val="-2"/>
        </w:rPr>
        <w:t>pares</w:t>
      </w:r>
      <w:r>
        <w:rPr>
          <w:color w:val="221F1F"/>
          <w:spacing w:val="-14"/>
        </w:rPr>
        <w:t> </w:t>
      </w:r>
      <w:r>
        <w:rPr>
          <w:color w:val="221F1F"/>
          <w:spacing w:val="-2"/>
        </w:rPr>
        <w:t>y</w:t>
      </w:r>
      <w:r>
        <w:rPr>
          <w:color w:val="221F1F"/>
          <w:spacing w:val="-14"/>
        </w:rPr>
        <w:t> </w:t>
      </w:r>
      <w:r>
        <w:rPr>
          <w:color w:val="221F1F"/>
          <w:spacing w:val="-2"/>
        </w:rPr>
        <w:t>equipo</w:t>
      </w:r>
      <w:r>
        <w:rPr>
          <w:color w:val="221F1F"/>
          <w:spacing w:val="-14"/>
        </w:rPr>
        <w:t> </w:t>
      </w:r>
      <w:r>
        <w:rPr>
          <w:color w:val="221F1F"/>
          <w:spacing w:val="-2"/>
        </w:rPr>
        <w:t>directivo</w:t>
      </w:r>
      <w:r>
        <w:rPr>
          <w:color w:val="221F1F"/>
          <w:spacing w:val="-14"/>
        </w:rPr>
        <w:t> </w:t>
      </w:r>
      <w:r>
        <w:rPr>
          <w:color w:val="221F1F"/>
          <w:spacing w:val="-2"/>
        </w:rPr>
        <w:t>sus</w:t>
      </w:r>
      <w:r>
        <w:rPr>
          <w:color w:val="221F1F"/>
          <w:spacing w:val="-13"/>
        </w:rPr>
        <w:t> </w:t>
      </w:r>
      <w:r>
        <w:rPr>
          <w:color w:val="221F1F"/>
          <w:spacing w:val="-2"/>
        </w:rPr>
        <w:t>ideas,</w:t>
      </w:r>
      <w:r>
        <w:rPr>
          <w:color w:val="221F1F"/>
          <w:spacing w:val="-14"/>
        </w:rPr>
        <w:t> </w:t>
      </w:r>
      <w:r>
        <w:rPr>
          <w:color w:val="221F1F"/>
          <w:spacing w:val="-2"/>
        </w:rPr>
        <w:t>estrategias</w:t>
      </w:r>
      <w:r>
        <w:rPr>
          <w:color w:val="221F1F"/>
          <w:spacing w:val="-14"/>
        </w:rPr>
        <w:t> </w:t>
      </w:r>
      <w:r>
        <w:rPr>
          <w:color w:val="221F1F"/>
          <w:spacing w:val="-2"/>
        </w:rPr>
        <w:t>y</w:t>
      </w:r>
      <w:r>
        <w:rPr>
          <w:color w:val="221F1F"/>
          <w:spacing w:val="-14"/>
        </w:rPr>
        <w:t> </w:t>
      </w:r>
      <w:r>
        <w:rPr>
          <w:color w:val="221F1F"/>
          <w:spacing w:val="-2"/>
        </w:rPr>
        <w:t>proyectos</w:t>
      </w:r>
      <w:r>
        <w:rPr>
          <w:color w:val="221F1F"/>
          <w:spacing w:val="-14"/>
        </w:rPr>
        <w:t> </w:t>
      </w:r>
      <w:r>
        <w:rPr>
          <w:color w:val="221F1F"/>
          <w:spacing w:val="-2"/>
        </w:rPr>
        <w:t>para</w:t>
      </w:r>
      <w:r>
        <w:rPr>
          <w:color w:val="221F1F"/>
          <w:spacing w:val="-14"/>
        </w:rPr>
        <w:t> </w:t>
      </w:r>
      <w:r>
        <w:rPr>
          <w:color w:val="221F1F"/>
          <w:spacing w:val="-2"/>
        </w:rPr>
        <w:t>mejorar</w:t>
      </w:r>
      <w:r>
        <w:rPr>
          <w:color w:val="221F1F"/>
          <w:spacing w:val="-13"/>
        </w:rPr>
        <w:t> </w:t>
      </w:r>
      <w:r>
        <w:rPr>
          <w:color w:val="221F1F"/>
          <w:spacing w:val="-2"/>
        </w:rPr>
        <w:t>diversos</w:t>
      </w:r>
      <w:r>
        <w:rPr>
          <w:color w:val="221F1F"/>
          <w:spacing w:val="-14"/>
        </w:rPr>
        <w:t> </w:t>
      </w:r>
      <w:r>
        <w:rPr>
          <w:color w:val="221F1F"/>
          <w:spacing w:val="-2"/>
        </w:rPr>
        <w:t>aspectos</w:t>
      </w:r>
      <w:r>
        <w:rPr>
          <w:color w:val="221F1F"/>
          <w:spacing w:val="-14"/>
        </w:rPr>
        <w:t> </w:t>
      </w:r>
      <w:r>
        <w:rPr>
          <w:color w:val="221F1F"/>
          <w:spacing w:val="-2"/>
        </w:rPr>
        <w:t>que</w:t>
      </w:r>
      <w:r>
        <w:rPr>
          <w:color w:val="221F1F"/>
          <w:spacing w:val="-14"/>
        </w:rPr>
        <w:t> </w:t>
      </w:r>
      <w:r>
        <w:rPr>
          <w:color w:val="221F1F"/>
          <w:spacing w:val="-2"/>
        </w:rPr>
        <w:t>afectan </w:t>
      </w:r>
      <w:r>
        <w:rPr>
          <w:color w:val="221F1F"/>
        </w:rPr>
        <w:t>el</w:t>
      </w:r>
      <w:r>
        <w:rPr>
          <w:color w:val="221F1F"/>
          <w:spacing w:val="-16"/>
        </w:rPr>
        <w:t> </w:t>
      </w:r>
      <w:r>
        <w:rPr>
          <w:color w:val="221F1F"/>
        </w:rPr>
        <w:t>logro</w:t>
      </w:r>
      <w:r>
        <w:rPr>
          <w:color w:val="221F1F"/>
          <w:spacing w:val="-16"/>
        </w:rPr>
        <w:t> </w:t>
      </w:r>
      <w:r>
        <w:rPr>
          <w:color w:val="221F1F"/>
        </w:rPr>
        <w:t>académico</w:t>
      </w:r>
      <w:r>
        <w:rPr>
          <w:color w:val="221F1F"/>
          <w:spacing w:val="-16"/>
        </w:rPr>
        <w:t> </w:t>
      </w:r>
      <w:r>
        <w:rPr>
          <w:color w:val="221F1F"/>
        </w:rPr>
        <w:t>de</w:t>
      </w:r>
      <w:r>
        <w:rPr>
          <w:color w:val="221F1F"/>
          <w:spacing w:val="-16"/>
        </w:rPr>
        <w:t> </w:t>
      </w:r>
      <w:r>
        <w:rPr>
          <w:color w:val="231F20"/>
        </w:rPr>
        <w:t>las</w:t>
      </w:r>
      <w:r>
        <w:rPr>
          <w:color w:val="231F20"/>
          <w:spacing w:val="-16"/>
        </w:rPr>
        <w:t> </w:t>
      </w:r>
      <w:r>
        <w:rPr>
          <w:color w:val="231F20"/>
        </w:rPr>
        <w:t>y</w:t>
      </w:r>
      <w:r>
        <w:rPr>
          <w:color w:val="231F20"/>
          <w:spacing w:val="-15"/>
        </w:rPr>
        <w:t> </w:t>
      </w:r>
      <w:r>
        <w:rPr>
          <w:color w:val="221F1F"/>
        </w:rPr>
        <w:t>los</w:t>
      </w:r>
      <w:r>
        <w:rPr>
          <w:color w:val="221F1F"/>
          <w:spacing w:val="-16"/>
        </w:rPr>
        <w:t> </w:t>
      </w:r>
      <w:r>
        <w:rPr>
          <w:color w:val="221F1F"/>
        </w:rPr>
        <w:t>estudiantes</w:t>
      </w:r>
      <w:r>
        <w:rPr>
          <w:color w:val="221F1F"/>
          <w:spacing w:val="-16"/>
        </w:rPr>
        <w:t> </w:t>
      </w:r>
      <w:r>
        <w:rPr>
          <w:color w:val="221F1F"/>
        </w:rPr>
        <w:t>o</w:t>
      </w:r>
      <w:r>
        <w:rPr>
          <w:color w:val="221F1F"/>
          <w:spacing w:val="-16"/>
        </w:rPr>
        <w:t> </w:t>
      </w:r>
      <w:r>
        <w:rPr>
          <w:color w:val="221F1F"/>
        </w:rPr>
        <w:t>el</w:t>
      </w:r>
      <w:r>
        <w:rPr>
          <w:color w:val="221F1F"/>
          <w:spacing w:val="-16"/>
        </w:rPr>
        <w:t> </w:t>
      </w:r>
      <w:r>
        <w:rPr>
          <w:color w:val="221F1F"/>
        </w:rPr>
        <w:t>trabajo</w:t>
      </w:r>
      <w:r>
        <w:rPr>
          <w:color w:val="221F1F"/>
          <w:spacing w:val="-16"/>
        </w:rPr>
        <w:t> </w:t>
      </w:r>
      <w:r>
        <w:rPr>
          <w:color w:val="221F1F"/>
        </w:rPr>
        <w:t>de</w:t>
      </w:r>
      <w:r>
        <w:rPr>
          <w:color w:val="221F1F"/>
          <w:spacing w:val="-15"/>
        </w:rPr>
        <w:t> </w:t>
      </w:r>
      <w:r>
        <w:rPr>
          <w:color w:val="221F1F"/>
        </w:rPr>
        <w:t>enseñanza;</w:t>
      </w:r>
      <w:r>
        <w:rPr>
          <w:color w:val="221F1F"/>
          <w:spacing w:val="-16"/>
        </w:rPr>
        <w:t> </w:t>
      </w:r>
      <w:r>
        <w:rPr>
          <w:color w:val="221F1F"/>
        </w:rPr>
        <w:t>participa</w:t>
      </w:r>
      <w:r>
        <w:rPr>
          <w:color w:val="221F1F"/>
          <w:spacing w:val="-16"/>
        </w:rPr>
        <w:t> </w:t>
      </w:r>
      <w:r>
        <w:rPr>
          <w:color w:val="221F1F"/>
        </w:rPr>
        <w:t>en</w:t>
      </w:r>
      <w:r>
        <w:rPr>
          <w:color w:val="221F1F"/>
          <w:spacing w:val="-16"/>
        </w:rPr>
        <w:t> </w:t>
      </w:r>
      <w:r>
        <w:rPr>
          <w:color w:val="221F1F"/>
        </w:rPr>
        <w:t>actividades</w:t>
      </w:r>
      <w:r>
        <w:rPr>
          <w:color w:val="221F1F"/>
          <w:spacing w:val="-16"/>
        </w:rPr>
        <w:t> </w:t>
      </w:r>
      <w:r>
        <w:rPr>
          <w:color w:val="221F1F"/>
        </w:rPr>
        <w:t>colegiadas con</w:t>
      </w:r>
      <w:r>
        <w:rPr>
          <w:color w:val="221F1F"/>
          <w:spacing w:val="-7"/>
        </w:rPr>
        <w:t> </w:t>
      </w:r>
      <w:r>
        <w:rPr>
          <w:color w:val="221F1F"/>
        </w:rPr>
        <w:t>sus</w:t>
      </w:r>
      <w:r>
        <w:rPr>
          <w:color w:val="221F1F"/>
          <w:spacing w:val="-7"/>
        </w:rPr>
        <w:t> </w:t>
      </w:r>
      <w:r>
        <w:rPr>
          <w:color w:val="221F1F"/>
        </w:rPr>
        <w:t>pares</w:t>
      </w:r>
      <w:r>
        <w:rPr>
          <w:color w:val="221F1F"/>
          <w:spacing w:val="-7"/>
        </w:rPr>
        <w:t> </w:t>
      </w:r>
      <w:r>
        <w:rPr>
          <w:color w:val="221F1F"/>
        </w:rPr>
        <w:t>con</w:t>
      </w:r>
      <w:r>
        <w:rPr>
          <w:color w:val="221F1F"/>
          <w:spacing w:val="-7"/>
        </w:rPr>
        <w:t> </w:t>
      </w:r>
      <w:r>
        <w:rPr>
          <w:color w:val="221F1F"/>
        </w:rPr>
        <w:t>la</w:t>
      </w:r>
      <w:r>
        <w:rPr>
          <w:color w:val="221F1F"/>
          <w:spacing w:val="-7"/>
        </w:rPr>
        <w:t> </w:t>
      </w:r>
      <w:r>
        <w:rPr>
          <w:color w:val="221F1F"/>
        </w:rPr>
        <w:t>finalidad</w:t>
      </w:r>
      <w:r>
        <w:rPr>
          <w:color w:val="221F1F"/>
          <w:spacing w:val="-7"/>
        </w:rPr>
        <w:t> </w:t>
      </w:r>
      <w:r>
        <w:rPr>
          <w:color w:val="221F1F"/>
        </w:rPr>
        <w:t>de</w:t>
      </w:r>
      <w:r>
        <w:rPr>
          <w:color w:val="221F1F"/>
          <w:spacing w:val="-7"/>
        </w:rPr>
        <w:t> </w:t>
      </w:r>
      <w:r>
        <w:rPr>
          <w:color w:val="221F1F"/>
        </w:rPr>
        <w:t>intercambiar</w:t>
      </w:r>
      <w:r>
        <w:rPr>
          <w:color w:val="221F1F"/>
          <w:spacing w:val="-7"/>
        </w:rPr>
        <w:t> </w:t>
      </w:r>
      <w:r>
        <w:rPr>
          <w:color w:val="221F1F"/>
        </w:rPr>
        <w:t>experiencias</w:t>
      </w:r>
      <w:r>
        <w:rPr>
          <w:color w:val="221F1F"/>
          <w:spacing w:val="-7"/>
        </w:rPr>
        <w:t> </w:t>
      </w:r>
      <w:r>
        <w:rPr>
          <w:color w:val="221F1F"/>
        </w:rPr>
        <w:t>de</w:t>
      </w:r>
      <w:r>
        <w:rPr>
          <w:color w:val="221F1F"/>
          <w:spacing w:val="-7"/>
        </w:rPr>
        <w:t> </w:t>
      </w:r>
      <w:r>
        <w:rPr>
          <w:color w:val="221F1F"/>
        </w:rPr>
        <w:t>éxito</w:t>
      </w:r>
      <w:r>
        <w:rPr>
          <w:color w:val="221F1F"/>
          <w:spacing w:val="-7"/>
        </w:rPr>
        <w:t> </w:t>
      </w:r>
      <w:r>
        <w:rPr>
          <w:color w:val="221F1F"/>
        </w:rPr>
        <w:t>que</w:t>
      </w:r>
      <w:r>
        <w:rPr>
          <w:color w:val="221F1F"/>
          <w:spacing w:val="-7"/>
        </w:rPr>
        <w:t> </w:t>
      </w:r>
      <w:r>
        <w:rPr>
          <w:color w:val="221F1F"/>
        </w:rPr>
        <w:t>favorecen</w:t>
      </w:r>
      <w:r>
        <w:rPr>
          <w:color w:val="221F1F"/>
          <w:spacing w:val="-7"/>
        </w:rPr>
        <w:t> </w:t>
      </w:r>
      <w:r>
        <w:rPr>
          <w:color w:val="221F1F"/>
        </w:rPr>
        <w:t>su</w:t>
      </w:r>
      <w:r>
        <w:rPr>
          <w:color w:val="221F1F"/>
          <w:spacing w:val="-7"/>
        </w:rPr>
        <w:t> </w:t>
      </w:r>
      <w:r>
        <w:rPr>
          <w:color w:val="221F1F"/>
        </w:rPr>
        <w:t>trayectoria</w:t>
      </w:r>
      <w:r>
        <w:rPr>
          <w:color w:val="221F1F"/>
          <w:spacing w:val="-7"/>
        </w:rPr>
        <w:t> </w:t>
      </w:r>
      <w:r>
        <w:rPr>
          <w:color w:val="221F1F"/>
        </w:rPr>
        <w:t>profe- sional</w:t>
      </w:r>
      <w:r>
        <w:rPr>
          <w:color w:val="221F1F"/>
          <w:spacing w:val="-8"/>
        </w:rPr>
        <w:t> </w:t>
      </w:r>
      <w:r>
        <w:rPr>
          <w:color w:val="221F1F"/>
        </w:rPr>
        <w:t>y,</w:t>
      </w:r>
      <w:r>
        <w:rPr>
          <w:color w:val="221F1F"/>
          <w:spacing w:val="-8"/>
        </w:rPr>
        <w:t> </w:t>
      </w:r>
      <w:r>
        <w:rPr>
          <w:color w:val="221F1F"/>
        </w:rPr>
        <w:t>por</w:t>
      </w:r>
      <w:r>
        <w:rPr>
          <w:color w:val="221F1F"/>
          <w:spacing w:val="-8"/>
        </w:rPr>
        <w:t> </w:t>
      </w:r>
      <w:r>
        <w:rPr>
          <w:color w:val="221F1F"/>
        </w:rPr>
        <w:t>ende,</w:t>
      </w:r>
      <w:r>
        <w:rPr>
          <w:color w:val="221F1F"/>
          <w:spacing w:val="-8"/>
        </w:rPr>
        <w:t> </w:t>
      </w:r>
      <w:r>
        <w:rPr>
          <w:color w:val="221F1F"/>
        </w:rPr>
        <w:t>la</w:t>
      </w:r>
      <w:r>
        <w:rPr>
          <w:color w:val="221F1F"/>
          <w:spacing w:val="-8"/>
        </w:rPr>
        <w:t> </w:t>
      </w:r>
      <w:r>
        <w:rPr>
          <w:color w:val="221F1F"/>
        </w:rPr>
        <w:t>mejora</w:t>
      </w:r>
      <w:r>
        <w:rPr>
          <w:color w:val="221F1F"/>
          <w:spacing w:val="-8"/>
        </w:rPr>
        <w:t> </w:t>
      </w:r>
      <w:r>
        <w:rPr>
          <w:color w:val="221F1F"/>
        </w:rPr>
        <w:t>de</w:t>
      </w:r>
      <w:r>
        <w:rPr>
          <w:color w:val="221F1F"/>
          <w:spacing w:val="-8"/>
        </w:rPr>
        <w:t> </w:t>
      </w:r>
      <w:r>
        <w:rPr>
          <w:color w:val="221F1F"/>
        </w:rPr>
        <w:t>los</w:t>
      </w:r>
      <w:r>
        <w:rPr>
          <w:color w:val="221F1F"/>
          <w:spacing w:val="-8"/>
        </w:rPr>
        <w:t> </w:t>
      </w:r>
      <w:r>
        <w:rPr>
          <w:color w:val="221F1F"/>
        </w:rPr>
        <w:t>procesos</w:t>
      </w:r>
      <w:r>
        <w:rPr>
          <w:color w:val="221F1F"/>
          <w:spacing w:val="-8"/>
        </w:rPr>
        <w:t> </w:t>
      </w:r>
      <w:r>
        <w:rPr>
          <w:color w:val="221F1F"/>
        </w:rPr>
        <w:t>académicos</w:t>
      </w:r>
      <w:r>
        <w:rPr>
          <w:color w:val="221F1F"/>
          <w:spacing w:val="-8"/>
        </w:rPr>
        <w:t> </w:t>
      </w:r>
      <w:r>
        <w:rPr>
          <w:color w:val="221F1F"/>
        </w:rPr>
        <w:t>al</w:t>
      </w:r>
      <w:r>
        <w:rPr>
          <w:color w:val="221F1F"/>
          <w:spacing w:val="-8"/>
        </w:rPr>
        <w:t> </w:t>
      </w:r>
      <w:r>
        <w:rPr>
          <w:color w:val="221F1F"/>
        </w:rPr>
        <w:t>interior</w:t>
      </w:r>
      <w:r>
        <w:rPr>
          <w:color w:val="221F1F"/>
          <w:spacing w:val="-8"/>
        </w:rPr>
        <w:t> </w:t>
      </w:r>
      <w:r>
        <w:rPr>
          <w:color w:val="221F1F"/>
        </w:rPr>
        <w:t>de</w:t>
      </w:r>
      <w:r>
        <w:rPr>
          <w:color w:val="221F1F"/>
          <w:spacing w:val="-8"/>
        </w:rPr>
        <w:t> </w:t>
      </w:r>
      <w:r>
        <w:rPr>
          <w:color w:val="221F1F"/>
        </w:rPr>
        <w:t>los</w:t>
      </w:r>
      <w:r>
        <w:rPr>
          <w:color w:val="221F1F"/>
          <w:spacing w:val="-8"/>
        </w:rPr>
        <w:t> </w:t>
      </w:r>
      <w:r>
        <w:rPr>
          <w:color w:val="221F1F"/>
        </w:rPr>
        <w:t>centros</w:t>
      </w:r>
      <w:r>
        <w:rPr>
          <w:color w:val="221F1F"/>
          <w:spacing w:val="-8"/>
        </w:rPr>
        <w:t> </w:t>
      </w:r>
      <w:r>
        <w:rPr>
          <w:color w:val="221F1F"/>
        </w:rPr>
        <w:t>escolares.</w:t>
      </w:r>
    </w:p>
    <w:p>
      <w:pPr>
        <w:pStyle w:val="BodyText"/>
      </w:pPr>
    </w:p>
    <w:p>
      <w:pPr>
        <w:pStyle w:val="BodyText"/>
        <w:spacing w:before="141"/>
      </w:pPr>
    </w:p>
    <w:p>
      <w:pPr>
        <w:pStyle w:val="Heading2"/>
        <w:numPr>
          <w:ilvl w:val="0"/>
          <w:numId w:val="38"/>
        </w:numPr>
        <w:tabs>
          <w:tab w:pos="1352" w:val="left" w:leader="none"/>
        </w:tabs>
        <w:spacing w:line="240" w:lineRule="auto" w:before="1" w:after="0"/>
        <w:ind w:left="1352" w:right="0" w:hanging="360"/>
        <w:jc w:val="left"/>
      </w:pPr>
      <w:r>
        <w:rPr>
          <w:color w:val="A7802D"/>
          <w:w w:val="105"/>
        </w:rPr>
        <w:t>Asume</w:t>
      </w:r>
      <w:r>
        <w:rPr>
          <w:color w:val="A7802D"/>
          <w:spacing w:val="1"/>
          <w:w w:val="105"/>
        </w:rPr>
        <w:t> </w:t>
      </w:r>
      <w:r>
        <w:rPr>
          <w:color w:val="A7802D"/>
          <w:w w:val="105"/>
        </w:rPr>
        <w:t>la</w:t>
      </w:r>
      <w:r>
        <w:rPr>
          <w:color w:val="A7802D"/>
          <w:spacing w:val="2"/>
          <w:w w:val="105"/>
        </w:rPr>
        <w:t> </w:t>
      </w:r>
      <w:r>
        <w:rPr>
          <w:color w:val="A7802D"/>
          <w:w w:val="105"/>
        </w:rPr>
        <w:t>identidad</w:t>
      </w:r>
      <w:r>
        <w:rPr>
          <w:color w:val="A7802D"/>
          <w:spacing w:val="1"/>
          <w:w w:val="105"/>
        </w:rPr>
        <w:t> </w:t>
      </w:r>
      <w:r>
        <w:rPr>
          <w:color w:val="A7802D"/>
          <w:w w:val="105"/>
        </w:rPr>
        <w:t>de</w:t>
      </w:r>
      <w:r>
        <w:rPr>
          <w:color w:val="A7802D"/>
          <w:spacing w:val="2"/>
          <w:w w:val="105"/>
        </w:rPr>
        <w:t> </w:t>
      </w:r>
      <w:r>
        <w:rPr>
          <w:color w:val="A7802D"/>
          <w:w w:val="105"/>
        </w:rPr>
        <w:t>su</w:t>
      </w:r>
      <w:r>
        <w:rPr>
          <w:color w:val="A7802D"/>
          <w:spacing w:val="1"/>
          <w:w w:val="105"/>
        </w:rPr>
        <w:t> </w:t>
      </w:r>
      <w:r>
        <w:rPr>
          <w:color w:val="A7802D"/>
          <w:spacing w:val="-2"/>
          <w:w w:val="105"/>
        </w:rPr>
        <w:t>función.</w:t>
      </w:r>
    </w:p>
    <w:p>
      <w:pPr>
        <w:pStyle w:val="BodyText"/>
        <w:spacing w:before="196"/>
        <w:rPr>
          <w:rFonts w:ascii="Tahoma"/>
          <w:b/>
          <w:sz w:val="20"/>
        </w:rPr>
      </w:pPr>
    </w:p>
    <w:p>
      <w:pPr>
        <w:pStyle w:val="BodyText"/>
        <w:spacing w:line="285" w:lineRule="auto"/>
        <w:ind w:left="992" w:right="957"/>
      </w:pPr>
      <w:r>
        <w:rPr>
          <w:color w:val="231F20"/>
        </w:rPr>
        <w:t>Desarrolla</w:t>
      </w:r>
      <w:r>
        <w:rPr>
          <w:color w:val="231F20"/>
          <w:spacing w:val="-3"/>
        </w:rPr>
        <w:t> </w:t>
      </w:r>
      <w:r>
        <w:rPr>
          <w:color w:val="231F20"/>
        </w:rPr>
        <w:t>su</w:t>
      </w:r>
      <w:r>
        <w:rPr>
          <w:color w:val="231F20"/>
          <w:spacing w:val="-3"/>
        </w:rPr>
        <w:t> </w:t>
      </w:r>
      <w:r>
        <w:rPr>
          <w:color w:val="231F20"/>
        </w:rPr>
        <w:t>función</w:t>
      </w:r>
      <w:r>
        <w:rPr>
          <w:color w:val="231F20"/>
          <w:spacing w:val="-3"/>
        </w:rPr>
        <w:t> </w:t>
      </w:r>
      <w:r>
        <w:rPr>
          <w:color w:val="231F20"/>
        </w:rPr>
        <w:t>directiva</w:t>
      </w:r>
      <w:r>
        <w:rPr>
          <w:color w:val="231F20"/>
          <w:spacing w:val="-3"/>
        </w:rPr>
        <w:t> </w:t>
      </w:r>
      <w:r>
        <w:rPr>
          <w:color w:val="231F20"/>
        </w:rPr>
        <w:t>como</w:t>
      </w:r>
      <w:r>
        <w:rPr>
          <w:color w:val="231F20"/>
          <w:spacing w:val="-3"/>
        </w:rPr>
        <w:t> </w:t>
      </w:r>
      <w:r>
        <w:rPr>
          <w:color w:val="231F20"/>
        </w:rPr>
        <w:t>agente</w:t>
      </w:r>
      <w:r>
        <w:rPr>
          <w:color w:val="231F20"/>
          <w:spacing w:val="-3"/>
        </w:rPr>
        <w:t> </w:t>
      </w:r>
      <w:r>
        <w:rPr>
          <w:color w:val="231F20"/>
        </w:rPr>
        <w:t>de</w:t>
      </w:r>
      <w:r>
        <w:rPr>
          <w:color w:val="231F20"/>
          <w:spacing w:val="28"/>
        </w:rPr>
        <w:t> </w:t>
      </w:r>
      <w:r>
        <w:rPr>
          <w:color w:val="231F20"/>
        </w:rPr>
        <w:t>cambio</w:t>
      </w:r>
      <w:r>
        <w:rPr>
          <w:color w:val="231F20"/>
          <w:spacing w:val="-15"/>
        </w:rPr>
        <w:t> </w:t>
      </w:r>
      <w:r>
        <w:rPr>
          <w:color w:val="231F20"/>
        </w:rPr>
        <w:t>en</w:t>
      </w:r>
      <w:r>
        <w:rPr>
          <w:color w:val="231F20"/>
          <w:spacing w:val="-3"/>
        </w:rPr>
        <w:t> </w:t>
      </w:r>
      <w:r>
        <w:rPr>
          <w:color w:val="231F20"/>
        </w:rPr>
        <w:t>la</w:t>
      </w:r>
      <w:r>
        <w:rPr>
          <w:color w:val="231F20"/>
          <w:spacing w:val="-3"/>
        </w:rPr>
        <w:t> </w:t>
      </w:r>
      <w:r>
        <w:rPr>
          <w:color w:val="231F20"/>
        </w:rPr>
        <w:t>formación</w:t>
      </w:r>
      <w:r>
        <w:rPr>
          <w:color w:val="231F20"/>
          <w:spacing w:val="-18"/>
        </w:rPr>
        <w:t> </w:t>
      </w:r>
      <w:r>
        <w:rPr>
          <w:color w:val="231F20"/>
        </w:rPr>
        <w:t>integral</w:t>
      </w:r>
      <w:r>
        <w:rPr>
          <w:color w:val="231F20"/>
          <w:spacing w:val="-35"/>
        </w:rPr>
        <w:t> </w:t>
      </w:r>
      <w:r>
        <w:rPr>
          <w:color w:val="231F20"/>
        </w:rPr>
        <w:t>de</w:t>
      </w:r>
      <w:r>
        <w:rPr>
          <w:color w:val="231F20"/>
          <w:spacing w:val="-3"/>
        </w:rPr>
        <w:t> </w:t>
      </w:r>
      <w:r>
        <w:rPr>
          <w:color w:val="231F20"/>
        </w:rPr>
        <w:t>las</w:t>
      </w:r>
      <w:r>
        <w:rPr>
          <w:color w:val="231F20"/>
          <w:spacing w:val="-3"/>
        </w:rPr>
        <w:t> </w:t>
      </w:r>
      <w:r>
        <w:rPr>
          <w:color w:val="231F20"/>
        </w:rPr>
        <w:t>y los</w:t>
      </w:r>
      <w:r>
        <w:rPr>
          <w:color w:val="231F20"/>
          <w:spacing w:val="-3"/>
        </w:rPr>
        <w:t> </w:t>
      </w:r>
      <w:r>
        <w:rPr>
          <w:color w:val="231F20"/>
        </w:rPr>
        <w:t>estudiantes con</w:t>
      </w:r>
      <w:r>
        <w:rPr>
          <w:color w:val="231F20"/>
          <w:spacing w:val="-11"/>
        </w:rPr>
        <w:t> </w:t>
      </w:r>
      <w:r>
        <w:rPr>
          <w:color w:val="231F20"/>
        </w:rPr>
        <w:t>base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marco</w:t>
      </w:r>
      <w:r>
        <w:rPr>
          <w:color w:val="231F20"/>
          <w:spacing w:val="-11"/>
        </w:rPr>
        <w:t> </w:t>
      </w:r>
      <w:r>
        <w:rPr>
          <w:color w:val="231F20"/>
        </w:rPr>
        <w:t>normativo</w:t>
      </w:r>
      <w:r>
        <w:rPr>
          <w:color w:val="231F20"/>
          <w:spacing w:val="-11"/>
        </w:rPr>
        <w:t> </w:t>
      </w:r>
      <w:r>
        <w:rPr>
          <w:color w:val="231F20"/>
        </w:rPr>
        <w:t>y</w:t>
      </w:r>
      <w:r>
        <w:rPr>
          <w:color w:val="231F20"/>
          <w:spacing w:val="-11"/>
        </w:rPr>
        <w:t> </w:t>
      </w:r>
      <w:r>
        <w:rPr>
          <w:color w:val="231F20"/>
        </w:rPr>
        <w:t>del</w:t>
      </w:r>
      <w:r>
        <w:rPr>
          <w:color w:val="231F20"/>
          <w:spacing w:val="-11"/>
        </w:rPr>
        <w:t> </w:t>
      </w:r>
      <w:r>
        <w:rPr>
          <w:color w:val="231F20"/>
        </w:rPr>
        <w:t>enfoque</w:t>
      </w:r>
      <w:r>
        <w:rPr>
          <w:color w:val="231F20"/>
          <w:spacing w:val="-11"/>
        </w:rPr>
        <w:t> </w:t>
      </w:r>
      <w:r>
        <w:rPr>
          <w:color w:val="231F20"/>
        </w:rPr>
        <w:t>de</w:t>
      </w:r>
      <w:r>
        <w:rPr>
          <w:color w:val="231F20"/>
          <w:spacing w:val="-11"/>
        </w:rPr>
        <w:t> </w:t>
      </w:r>
      <w:r>
        <w:rPr>
          <w:color w:val="231F20"/>
        </w:rPr>
        <w:t>derechos</w:t>
      </w:r>
      <w:r>
        <w:rPr>
          <w:color w:val="231F20"/>
          <w:spacing w:val="-11"/>
        </w:rPr>
        <w:t> </w:t>
      </w:r>
      <w:r>
        <w:rPr>
          <w:color w:val="231F20"/>
        </w:rPr>
        <w:t>humanos,</w:t>
      </w:r>
      <w:r>
        <w:rPr>
          <w:color w:val="231F20"/>
          <w:spacing w:val="-11"/>
        </w:rPr>
        <w:t> </w:t>
      </w:r>
      <w:r>
        <w:rPr>
          <w:color w:val="231F20"/>
        </w:rPr>
        <w:t>igualdad</w:t>
      </w:r>
      <w:r>
        <w:rPr>
          <w:color w:val="231F20"/>
          <w:spacing w:val="-11"/>
        </w:rPr>
        <w:t> </w:t>
      </w:r>
      <w:r>
        <w:rPr>
          <w:color w:val="231F20"/>
        </w:rPr>
        <w:t>sustantiva,</w:t>
      </w:r>
      <w:r>
        <w:rPr>
          <w:color w:val="231F20"/>
          <w:spacing w:val="-11"/>
        </w:rPr>
        <w:t> </w:t>
      </w:r>
      <w:r>
        <w:rPr>
          <w:color w:val="231F20"/>
        </w:rPr>
        <w:t>la</w:t>
      </w:r>
      <w:r>
        <w:rPr>
          <w:color w:val="231F20"/>
          <w:spacing w:val="-11"/>
        </w:rPr>
        <w:t> </w:t>
      </w:r>
      <w:r>
        <w:rPr>
          <w:color w:val="231F20"/>
        </w:rPr>
        <w:t>justicia</w:t>
      </w:r>
      <w:r>
        <w:rPr>
          <w:color w:val="231F20"/>
          <w:spacing w:val="-11"/>
        </w:rPr>
        <w:t> </w:t>
      </w:r>
      <w:r>
        <w:rPr>
          <w:color w:val="231F20"/>
        </w:rPr>
        <w:t>so- cial,</w:t>
      </w:r>
      <w:r>
        <w:rPr>
          <w:color w:val="231F20"/>
          <w:spacing w:val="-4"/>
        </w:rPr>
        <w:t> </w:t>
      </w:r>
      <w:r>
        <w:rPr>
          <w:color w:val="231F20"/>
        </w:rPr>
        <w:t>la</w:t>
      </w:r>
      <w:r>
        <w:rPr>
          <w:color w:val="231F20"/>
          <w:spacing w:val="-4"/>
        </w:rPr>
        <w:t> </w:t>
      </w:r>
      <w:r>
        <w:rPr>
          <w:color w:val="231F20"/>
        </w:rPr>
        <w:t>interculturalidad</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perspectiva</w:t>
      </w:r>
      <w:r>
        <w:rPr>
          <w:color w:val="231F20"/>
          <w:spacing w:val="-4"/>
        </w:rPr>
        <w:t> </w:t>
      </w:r>
      <w:r>
        <w:rPr>
          <w:color w:val="231F20"/>
        </w:rPr>
        <w:t>de</w:t>
      </w:r>
      <w:r>
        <w:rPr>
          <w:color w:val="231F20"/>
          <w:spacing w:val="-4"/>
        </w:rPr>
        <w:t> </w:t>
      </w:r>
      <w:r>
        <w:rPr>
          <w:color w:val="231F20"/>
        </w:rPr>
        <w:t>género</w:t>
      </w:r>
      <w:r>
        <w:rPr>
          <w:color w:val="231F20"/>
          <w:spacing w:val="-4"/>
        </w:rPr>
        <w:t> </w:t>
      </w:r>
      <w:r>
        <w:rPr>
          <w:color w:val="231F20"/>
        </w:rPr>
        <w:t>para</w:t>
      </w:r>
      <w:r>
        <w:rPr>
          <w:color w:val="231F20"/>
          <w:spacing w:val="40"/>
        </w:rPr>
        <w:t> </w:t>
      </w:r>
      <w:r>
        <w:rPr>
          <w:color w:val="231F20"/>
        </w:rPr>
        <w:t>favorecer</w:t>
      </w:r>
      <w:r>
        <w:rPr>
          <w:color w:val="231F20"/>
          <w:spacing w:val="-4"/>
        </w:rPr>
        <w:t> </w:t>
      </w:r>
      <w:r>
        <w:rPr>
          <w:color w:val="231F20"/>
        </w:rPr>
        <w:t>la</w:t>
      </w:r>
      <w:r>
        <w:rPr>
          <w:color w:val="231F20"/>
          <w:spacing w:val="-4"/>
        </w:rPr>
        <w:t> </w:t>
      </w:r>
      <w:r>
        <w:rPr>
          <w:color w:val="231F20"/>
        </w:rPr>
        <w:t>permanencia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EMS.</w:t>
      </w:r>
    </w:p>
    <w:p>
      <w:pPr>
        <w:pStyle w:val="Heading3"/>
        <w:numPr>
          <w:ilvl w:val="1"/>
          <w:numId w:val="38"/>
        </w:numPr>
        <w:tabs>
          <w:tab w:pos="1784" w:val="left" w:leader="none"/>
        </w:tabs>
        <w:spacing w:line="288" w:lineRule="auto" w:before="160" w:after="0"/>
        <w:ind w:left="1784" w:right="1034" w:hanging="432"/>
        <w:jc w:val="left"/>
      </w:pPr>
      <w:r>
        <w:rPr>
          <w:color w:val="231F20"/>
          <w:w w:val="105"/>
        </w:rPr>
        <w:t>Propone</w:t>
      </w:r>
      <w:r>
        <w:rPr>
          <w:color w:val="231F20"/>
          <w:spacing w:val="-14"/>
          <w:w w:val="105"/>
        </w:rPr>
        <w:t> </w:t>
      </w:r>
      <w:r>
        <w:rPr>
          <w:color w:val="231F20"/>
          <w:w w:val="105"/>
        </w:rPr>
        <w:t>estrategias</w:t>
      </w:r>
      <w:r>
        <w:rPr>
          <w:color w:val="231F20"/>
          <w:spacing w:val="-14"/>
          <w:w w:val="105"/>
        </w:rPr>
        <w:t> </w:t>
      </w:r>
      <w:r>
        <w:rPr>
          <w:color w:val="231F20"/>
          <w:w w:val="105"/>
        </w:rPr>
        <w:t>que</w:t>
      </w:r>
      <w:r>
        <w:rPr>
          <w:color w:val="231F20"/>
          <w:spacing w:val="-14"/>
          <w:w w:val="105"/>
        </w:rPr>
        <w:t> </w:t>
      </w:r>
      <w:r>
        <w:rPr>
          <w:color w:val="231F20"/>
          <w:w w:val="105"/>
        </w:rPr>
        <w:t>favorecen</w:t>
      </w:r>
      <w:r>
        <w:rPr>
          <w:color w:val="231F20"/>
          <w:spacing w:val="-14"/>
          <w:w w:val="105"/>
        </w:rPr>
        <w:t> </w:t>
      </w:r>
      <w:r>
        <w:rPr>
          <w:color w:val="231F20"/>
          <w:w w:val="105"/>
        </w:rPr>
        <w:t>ambientes</w:t>
      </w:r>
      <w:r>
        <w:rPr>
          <w:color w:val="231F20"/>
          <w:spacing w:val="-14"/>
          <w:w w:val="105"/>
        </w:rPr>
        <w:t> </w:t>
      </w:r>
      <w:r>
        <w:rPr>
          <w:color w:val="231F20"/>
          <w:w w:val="105"/>
        </w:rPr>
        <w:t>inclusivos</w:t>
      </w:r>
      <w:r>
        <w:rPr>
          <w:color w:val="231F20"/>
          <w:spacing w:val="-14"/>
          <w:w w:val="105"/>
        </w:rPr>
        <w:t> </w:t>
      </w:r>
      <w:r>
        <w:rPr>
          <w:color w:val="231F20"/>
          <w:w w:val="105"/>
        </w:rPr>
        <w:t>y</w:t>
      </w:r>
      <w:r>
        <w:rPr>
          <w:color w:val="231F20"/>
          <w:spacing w:val="-13"/>
          <w:w w:val="105"/>
        </w:rPr>
        <w:t> </w:t>
      </w:r>
      <w:r>
        <w:rPr>
          <w:color w:val="231F20"/>
          <w:w w:val="105"/>
        </w:rPr>
        <w:t>socioemocionales</w:t>
      </w:r>
      <w:r>
        <w:rPr>
          <w:color w:val="231F20"/>
          <w:spacing w:val="-14"/>
          <w:w w:val="105"/>
        </w:rPr>
        <w:t> </w:t>
      </w:r>
      <w:r>
        <w:rPr>
          <w:color w:val="231F20"/>
          <w:w w:val="105"/>
        </w:rPr>
        <w:t>propicios</w:t>
      </w:r>
      <w:r>
        <w:rPr>
          <w:color w:val="231F20"/>
          <w:spacing w:val="-14"/>
          <w:w w:val="105"/>
        </w:rPr>
        <w:t> </w:t>
      </w:r>
      <w:r>
        <w:rPr>
          <w:color w:val="231F20"/>
          <w:w w:val="105"/>
        </w:rPr>
        <w:t>para una</w:t>
      </w:r>
      <w:r>
        <w:rPr>
          <w:color w:val="231F20"/>
          <w:spacing w:val="-5"/>
          <w:w w:val="105"/>
        </w:rPr>
        <w:t> </w:t>
      </w:r>
      <w:r>
        <w:rPr>
          <w:color w:val="231F20"/>
          <w:w w:val="105"/>
        </w:rPr>
        <w:t>convivencia</w:t>
      </w:r>
      <w:r>
        <w:rPr>
          <w:color w:val="231F20"/>
          <w:spacing w:val="-5"/>
          <w:w w:val="105"/>
        </w:rPr>
        <w:t> </w:t>
      </w:r>
      <w:r>
        <w:rPr>
          <w:color w:val="231F20"/>
          <w:w w:val="105"/>
        </w:rPr>
        <w:t>escolar</w:t>
      </w:r>
      <w:r>
        <w:rPr>
          <w:color w:val="231F20"/>
          <w:spacing w:val="-5"/>
          <w:w w:val="105"/>
        </w:rPr>
        <w:t> </w:t>
      </w:r>
      <w:r>
        <w:rPr>
          <w:color w:val="231F20"/>
          <w:w w:val="105"/>
        </w:rPr>
        <w:t>participativa</w:t>
      </w:r>
      <w:r>
        <w:rPr>
          <w:color w:val="231F20"/>
          <w:spacing w:val="-5"/>
          <w:w w:val="105"/>
        </w:rPr>
        <w:t> </w:t>
      </w:r>
      <w:r>
        <w:rPr>
          <w:color w:val="231F20"/>
          <w:w w:val="105"/>
        </w:rPr>
        <w:t>y</w:t>
      </w:r>
      <w:r>
        <w:rPr>
          <w:color w:val="231F20"/>
          <w:spacing w:val="-5"/>
          <w:w w:val="105"/>
        </w:rPr>
        <w:t> </w:t>
      </w:r>
      <w:r>
        <w:rPr>
          <w:color w:val="231F20"/>
          <w:w w:val="105"/>
        </w:rPr>
        <w:t>colaborativa</w:t>
      </w:r>
      <w:r>
        <w:rPr>
          <w:color w:val="231F20"/>
          <w:spacing w:val="-5"/>
          <w:w w:val="105"/>
        </w:rPr>
        <w:t> </w:t>
      </w:r>
      <w:r>
        <w:rPr>
          <w:color w:val="231F20"/>
          <w:w w:val="105"/>
        </w:rPr>
        <w:t>de</w:t>
      </w:r>
      <w:r>
        <w:rPr>
          <w:color w:val="231F20"/>
          <w:spacing w:val="-5"/>
          <w:w w:val="105"/>
        </w:rPr>
        <w:t> </w:t>
      </w:r>
      <w:r>
        <w:rPr>
          <w:color w:val="231F20"/>
          <w:w w:val="105"/>
        </w:rPr>
        <w:t>acuerdo</w:t>
      </w:r>
      <w:r>
        <w:rPr>
          <w:color w:val="231F20"/>
          <w:spacing w:val="-5"/>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normatividad.</w:t>
      </w:r>
    </w:p>
    <w:p>
      <w:pPr>
        <w:pStyle w:val="ListParagraph"/>
        <w:numPr>
          <w:ilvl w:val="2"/>
          <w:numId w:val="38"/>
        </w:numPr>
        <w:tabs>
          <w:tab w:pos="2310" w:val="left" w:leader="none"/>
          <w:tab w:pos="2312" w:val="left" w:leader="none"/>
        </w:tabs>
        <w:spacing w:line="285" w:lineRule="auto" w:before="161" w:after="0"/>
        <w:ind w:left="2312" w:right="1036" w:hanging="504"/>
        <w:jc w:val="both"/>
        <w:rPr>
          <w:sz w:val="18"/>
        </w:rPr>
      </w:pPr>
      <w:r>
        <w:rPr>
          <w:color w:val="231F20"/>
          <w:sz w:val="18"/>
        </w:rPr>
        <w:t>Reconoce</w:t>
      </w:r>
      <w:r>
        <w:rPr>
          <w:color w:val="231F20"/>
          <w:spacing w:val="-13"/>
          <w:sz w:val="18"/>
        </w:rPr>
        <w:t> </w:t>
      </w:r>
      <w:r>
        <w:rPr>
          <w:color w:val="231F20"/>
          <w:sz w:val="18"/>
        </w:rPr>
        <w:t>el</w:t>
      </w:r>
      <w:r>
        <w:rPr>
          <w:color w:val="231F20"/>
          <w:spacing w:val="-13"/>
          <w:sz w:val="18"/>
        </w:rPr>
        <w:t> </w:t>
      </w:r>
      <w:r>
        <w:rPr>
          <w:color w:val="231F20"/>
          <w:sz w:val="18"/>
        </w:rPr>
        <w:t>enfoque</w:t>
      </w:r>
      <w:r>
        <w:rPr>
          <w:color w:val="231F20"/>
          <w:spacing w:val="-13"/>
          <w:sz w:val="18"/>
        </w:rPr>
        <w:t> </w:t>
      </w:r>
      <w:r>
        <w:rPr>
          <w:color w:val="231F20"/>
          <w:sz w:val="18"/>
        </w:rPr>
        <w:t>y</w:t>
      </w:r>
      <w:r>
        <w:rPr>
          <w:color w:val="231F20"/>
          <w:spacing w:val="-13"/>
          <w:sz w:val="18"/>
        </w:rPr>
        <w:t> </w:t>
      </w:r>
      <w:r>
        <w:rPr>
          <w:color w:val="231F20"/>
          <w:sz w:val="18"/>
        </w:rPr>
        <w:t>los</w:t>
      </w:r>
      <w:r>
        <w:rPr>
          <w:color w:val="231F20"/>
          <w:spacing w:val="-13"/>
          <w:sz w:val="18"/>
        </w:rPr>
        <w:t> </w:t>
      </w:r>
      <w:r>
        <w:rPr>
          <w:color w:val="231F20"/>
          <w:sz w:val="18"/>
        </w:rPr>
        <w:t>principios</w:t>
      </w:r>
      <w:r>
        <w:rPr>
          <w:color w:val="231F20"/>
          <w:spacing w:val="-13"/>
          <w:sz w:val="18"/>
        </w:rPr>
        <w:t> </w:t>
      </w:r>
      <w:r>
        <w:rPr>
          <w:color w:val="231F20"/>
          <w:sz w:val="18"/>
        </w:rPr>
        <w:t>de</w:t>
      </w:r>
      <w:r>
        <w:rPr>
          <w:color w:val="231F20"/>
          <w:spacing w:val="-13"/>
          <w:sz w:val="18"/>
        </w:rPr>
        <w:t> </w:t>
      </w:r>
      <w:r>
        <w:rPr>
          <w:color w:val="231F20"/>
          <w:sz w:val="18"/>
        </w:rPr>
        <w:t>la</w:t>
      </w:r>
      <w:r>
        <w:rPr>
          <w:color w:val="231F20"/>
          <w:spacing w:val="-13"/>
          <w:sz w:val="18"/>
        </w:rPr>
        <w:t> </w:t>
      </w:r>
      <w:r>
        <w:rPr>
          <w:color w:val="231F20"/>
          <w:sz w:val="18"/>
        </w:rPr>
        <w:t>Nueva</w:t>
      </w:r>
      <w:r>
        <w:rPr>
          <w:color w:val="231F20"/>
          <w:spacing w:val="-13"/>
          <w:sz w:val="18"/>
        </w:rPr>
        <w:t> </w:t>
      </w:r>
      <w:r>
        <w:rPr>
          <w:color w:val="231F20"/>
          <w:sz w:val="18"/>
        </w:rPr>
        <w:t>Escuela</w:t>
      </w:r>
      <w:r>
        <w:rPr>
          <w:color w:val="231F20"/>
          <w:spacing w:val="-13"/>
          <w:sz w:val="18"/>
        </w:rPr>
        <w:t> </w:t>
      </w:r>
      <w:r>
        <w:rPr>
          <w:color w:val="231F20"/>
          <w:sz w:val="18"/>
        </w:rPr>
        <w:t>Mexicana</w:t>
      </w:r>
      <w:r>
        <w:rPr>
          <w:color w:val="231F20"/>
          <w:spacing w:val="-13"/>
          <w:sz w:val="18"/>
        </w:rPr>
        <w:t> </w:t>
      </w:r>
      <w:r>
        <w:rPr>
          <w:color w:val="231F20"/>
          <w:sz w:val="18"/>
        </w:rPr>
        <w:t>en</w:t>
      </w:r>
      <w:r>
        <w:rPr>
          <w:color w:val="231F20"/>
          <w:spacing w:val="-13"/>
          <w:sz w:val="18"/>
        </w:rPr>
        <w:t> </w:t>
      </w:r>
      <w:r>
        <w:rPr>
          <w:color w:val="231F20"/>
          <w:sz w:val="18"/>
        </w:rPr>
        <w:t>la</w:t>
      </w:r>
      <w:r>
        <w:rPr>
          <w:color w:val="231F20"/>
          <w:spacing w:val="-13"/>
          <w:sz w:val="18"/>
        </w:rPr>
        <w:t> </w:t>
      </w:r>
      <w:r>
        <w:rPr>
          <w:color w:val="231F20"/>
          <w:sz w:val="18"/>
        </w:rPr>
        <w:t>Educación</w:t>
      </w:r>
      <w:r>
        <w:rPr>
          <w:color w:val="231F20"/>
          <w:spacing w:val="-13"/>
          <w:sz w:val="18"/>
        </w:rPr>
        <w:t> </w:t>
      </w:r>
      <w:r>
        <w:rPr>
          <w:color w:val="231F20"/>
          <w:sz w:val="18"/>
        </w:rPr>
        <w:t>Media </w:t>
      </w:r>
      <w:r>
        <w:rPr>
          <w:color w:val="231F20"/>
          <w:spacing w:val="-2"/>
          <w:w w:val="105"/>
          <w:sz w:val="18"/>
        </w:rPr>
        <w:t>Superior.</w:t>
      </w:r>
    </w:p>
    <w:p>
      <w:pPr>
        <w:pStyle w:val="ListParagraph"/>
        <w:numPr>
          <w:ilvl w:val="2"/>
          <w:numId w:val="38"/>
        </w:numPr>
        <w:tabs>
          <w:tab w:pos="2309" w:val="left" w:leader="none"/>
          <w:tab w:pos="2312" w:val="left" w:leader="none"/>
        </w:tabs>
        <w:spacing w:line="285" w:lineRule="auto" w:before="164" w:after="0"/>
        <w:ind w:left="2312" w:right="1034" w:hanging="504"/>
        <w:jc w:val="both"/>
        <w:rPr>
          <w:sz w:val="18"/>
        </w:rPr>
      </w:pPr>
      <w:r>
        <w:rPr>
          <w:color w:val="231F20"/>
          <w:sz w:val="18"/>
        </w:rPr>
        <w:t>Analiza la normatividad de su función directiva, en los contextos de la Educación Media </w:t>
      </w:r>
      <w:r>
        <w:rPr>
          <w:color w:val="231F20"/>
          <w:spacing w:val="-2"/>
          <w:sz w:val="18"/>
        </w:rPr>
        <w:t>Superior.</w:t>
      </w:r>
    </w:p>
    <w:p>
      <w:pPr>
        <w:pStyle w:val="ListParagraph"/>
        <w:numPr>
          <w:ilvl w:val="2"/>
          <w:numId w:val="38"/>
        </w:numPr>
        <w:tabs>
          <w:tab w:pos="2309" w:val="left" w:leader="none"/>
        </w:tabs>
        <w:spacing w:line="240" w:lineRule="auto" w:before="163" w:after="0"/>
        <w:ind w:left="2309" w:right="0" w:hanging="501"/>
        <w:jc w:val="left"/>
        <w:rPr>
          <w:sz w:val="18"/>
        </w:rPr>
      </w:pPr>
      <w:r>
        <w:rPr>
          <w:color w:val="231F20"/>
          <w:sz w:val="18"/>
        </w:rPr>
        <w:t>Reconoce</w:t>
      </w:r>
      <w:r>
        <w:rPr>
          <w:color w:val="231F20"/>
          <w:spacing w:val="-9"/>
          <w:sz w:val="18"/>
        </w:rPr>
        <w:t> </w:t>
      </w:r>
      <w:r>
        <w:rPr>
          <w:color w:val="231F20"/>
          <w:sz w:val="18"/>
        </w:rPr>
        <w:t>su</w:t>
      </w:r>
      <w:r>
        <w:rPr>
          <w:color w:val="231F20"/>
          <w:spacing w:val="-9"/>
          <w:sz w:val="18"/>
        </w:rPr>
        <w:t> </w:t>
      </w:r>
      <w:r>
        <w:rPr>
          <w:color w:val="231F20"/>
          <w:sz w:val="18"/>
        </w:rPr>
        <w:t>sentido</w:t>
      </w:r>
      <w:r>
        <w:rPr>
          <w:color w:val="231F20"/>
          <w:spacing w:val="-8"/>
          <w:sz w:val="18"/>
        </w:rPr>
        <w:t> </w:t>
      </w:r>
      <w:r>
        <w:rPr>
          <w:color w:val="231F20"/>
          <w:sz w:val="18"/>
        </w:rPr>
        <w:t>de</w:t>
      </w:r>
      <w:r>
        <w:rPr>
          <w:color w:val="231F20"/>
          <w:spacing w:val="-9"/>
          <w:sz w:val="18"/>
        </w:rPr>
        <w:t> </w:t>
      </w:r>
      <w:r>
        <w:rPr>
          <w:color w:val="231F20"/>
          <w:sz w:val="18"/>
        </w:rPr>
        <w:t>pertenencia</w:t>
      </w:r>
      <w:r>
        <w:rPr>
          <w:color w:val="231F20"/>
          <w:spacing w:val="-9"/>
          <w:sz w:val="18"/>
        </w:rPr>
        <w:t> </w:t>
      </w:r>
      <w:r>
        <w:rPr>
          <w:color w:val="231F20"/>
          <w:sz w:val="18"/>
        </w:rPr>
        <w:t>en</w:t>
      </w:r>
      <w:r>
        <w:rPr>
          <w:color w:val="231F20"/>
          <w:spacing w:val="-8"/>
          <w:sz w:val="18"/>
        </w:rPr>
        <w:t> </w:t>
      </w:r>
      <w:r>
        <w:rPr>
          <w:color w:val="231F20"/>
          <w:sz w:val="18"/>
        </w:rPr>
        <w:t>la</w:t>
      </w:r>
      <w:r>
        <w:rPr>
          <w:color w:val="231F20"/>
          <w:spacing w:val="-9"/>
          <w:sz w:val="18"/>
        </w:rPr>
        <w:t> </w:t>
      </w:r>
      <w:r>
        <w:rPr>
          <w:color w:val="231F20"/>
          <w:sz w:val="18"/>
        </w:rPr>
        <w:t>función</w:t>
      </w:r>
      <w:r>
        <w:rPr>
          <w:color w:val="231F20"/>
          <w:spacing w:val="-8"/>
          <w:sz w:val="18"/>
        </w:rPr>
        <w:t> </w:t>
      </w:r>
      <w:r>
        <w:rPr>
          <w:color w:val="231F20"/>
          <w:sz w:val="18"/>
        </w:rPr>
        <w:t>directiva</w:t>
      </w:r>
      <w:r>
        <w:rPr>
          <w:color w:val="231F20"/>
          <w:spacing w:val="-9"/>
          <w:sz w:val="18"/>
        </w:rPr>
        <w:t> </w:t>
      </w:r>
      <w:r>
        <w:rPr>
          <w:color w:val="231F20"/>
          <w:sz w:val="18"/>
        </w:rPr>
        <w:t>y</w:t>
      </w:r>
      <w:r>
        <w:rPr>
          <w:color w:val="231F20"/>
          <w:spacing w:val="-9"/>
          <w:sz w:val="18"/>
        </w:rPr>
        <w:t> </w:t>
      </w:r>
      <w:r>
        <w:rPr>
          <w:color w:val="231F20"/>
          <w:sz w:val="18"/>
        </w:rPr>
        <w:t>en</w:t>
      </w:r>
      <w:r>
        <w:rPr>
          <w:color w:val="231F20"/>
          <w:spacing w:val="-8"/>
          <w:sz w:val="18"/>
        </w:rPr>
        <w:t> </w:t>
      </w:r>
      <w:r>
        <w:rPr>
          <w:color w:val="231F20"/>
          <w:sz w:val="18"/>
        </w:rPr>
        <w:t>su</w:t>
      </w:r>
      <w:r>
        <w:rPr>
          <w:color w:val="231F20"/>
          <w:spacing w:val="-9"/>
          <w:sz w:val="18"/>
        </w:rPr>
        <w:t> </w:t>
      </w:r>
      <w:r>
        <w:rPr>
          <w:color w:val="231F20"/>
          <w:sz w:val="18"/>
        </w:rPr>
        <w:t>contexto</w:t>
      </w:r>
      <w:r>
        <w:rPr>
          <w:color w:val="231F20"/>
          <w:spacing w:val="-9"/>
          <w:sz w:val="18"/>
        </w:rPr>
        <w:t> </w:t>
      </w:r>
      <w:r>
        <w:rPr>
          <w:color w:val="231F20"/>
          <w:spacing w:val="-2"/>
          <w:sz w:val="18"/>
        </w:rPr>
        <w:t>escolar.</w:t>
      </w:r>
    </w:p>
    <w:p>
      <w:pPr>
        <w:pStyle w:val="ListParagraph"/>
        <w:numPr>
          <w:ilvl w:val="2"/>
          <w:numId w:val="38"/>
        </w:numPr>
        <w:tabs>
          <w:tab w:pos="2308" w:val="left" w:leader="none"/>
        </w:tabs>
        <w:spacing w:line="240" w:lineRule="auto" w:before="205" w:after="0"/>
        <w:ind w:left="2308" w:right="0" w:hanging="500"/>
        <w:jc w:val="left"/>
        <w:rPr>
          <w:sz w:val="18"/>
        </w:rPr>
      </w:pPr>
      <w:r>
        <w:rPr>
          <w:sz w:val="18"/>
        </w:rPr>
        <mc:AlternateContent>
          <mc:Choice Requires="wps">
            <w:drawing>
              <wp:anchor distT="0" distB="0" distL="0" distR="0" allowOverlap="1" layoutInCell="1" locked="0" behindDoc="0" simplePos="0" relativeHeight="15813632">
                <wp:simplePos x="0" y="0"/>
                <wp:positionH relativeFrom="page">
                  <wp:posOffset>7188724</wp:posOffset>
                </wp:positionH>
                <wp:positionV relativeFrom="paragraph">
                  <wp:posOffset>219120</wp:posOffset>
                </wp:positionV>
                <wp:extent cx="193675" cy="2304415"/>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193675" cy="2304415"/>
                          <a:chExt cx="193675" cy="2304415"/>
                        </a:xfrm>
                      </wpg:grpSpPr>
                      <wps:wsp>
                        <wps:cNvPr id="367" name="Graphic 36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68" name="Graphic 36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69" name="Graphic 36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7.25355pt;width:15.25pt;height:181.45pt;mso-position-horizontal-relative:page;mso-position-vertical-relative:paragraph;z-index:15813632" id="docshapegroup319" coordorigin="11321,345" coordsize="305,3629">
                <v:shape style="position:absolute;left:11323;top:345;width:303;height:2956" id="docshape320" coordorigin="11323,345" coordsize="303,2956" path="m11626,345l11323,638,11323,3180,11333,3227,11359,3265,11397,3291,11443,3300,11506,3300,11552,3291,11590,3265,11616,3227,11626,3180,11626,345xe" filled="true" fillcolor="#e6e7e8" stroked="false">
                  <v:path arrowok="t"/>
                  <v:fill type="solid"/>
                </v:shape>
                <v:shape style="position:absolute;left:11323;top:517;width:303;height:2925" id="docshape321" coordorigin="11323,518" coordsize="303,2925" path="m11626,518l11323,828,11323,3322,11333,3369,11359,3407,11397,3433,11443,3442,11506,3442,11552,3433,11590,3407,11616,3369,11626,3322,11626,518xe" filled="true" fillcolor="#bcbec0" stroked="false">
                  <v:path arrowok="t"/>
                  <v:fill type="solid"/>
                </v:shape>
                <v:shape style="position:absolute;left:11320;top:706;width:305;height:3268" id="docshape322" coordorigin="11321,706" coordsize="305,3268" path="m11626,706l11321,1013,11321,3974,11626,3974,11626,706xe" filled="true" fillcolor="#a7802d" stroked="false">
                  <v:path arrowok="t"/>
                  <v:fill type="solid"/>
                </v:shape>
                <w10:wrap type="none"/>
              </v:group>
            </w:pict>
          </mc:Fallback>
        </mc:AlternateContent>
      </w:r>
      <w:r>
        <w:rPr>
          <w:color w:val="231F20"/>
          <w:sz w:val="18"/>
        </w:rPr>
        <w:t>Reconoce</w:t>
      </w:r>
      <w:r>
        <w:rPr>
          <w:color w:val="231F20"/>
          <w:spacing w:val="-1"/>
          <w:sz w:val="18"/>
        </w:rPr>
        <w:t> </w:t>
      </w:r>
      <w:r>
        <w:rPr>
          <w:color w:val="231F20"/>
          <w:sz w:val="18"/>
        </w:rPr>
        <w:t>la</w:t>
      </w:r>
      <w:r>
        <w:rPr>
          <w:color w:val="231F20"/>
          <w:spacing w:val="-1"/>
          <w:sz w:val="18"/>
        </w:rPr>
        <w:t> </w:t>
      </w:r>
      <w:r>
        <w:rPr>
          <w:color w:val="231F20"/>
          <w:sz w:val="18"/>
        </w:rPr>
        <w:t>influencia</w:t>
      </w:r>
      <w:r>
        <w:rPr>
          <w:color w:val="231F20"/>
          <w:spacing w:val="-1"/>
          <w:sz w:val="18"/>
        </w:rPr>
        <w:t> </w:t>
      </w:r>
      <w:r>
        <w:rPr>
          <w:color w:val="231F20"/>
          <w:sz w:val="18"/>
        </w:rPr>
        <w:t>y contribución</w:t>
      </w:r>
      <w:r>
        <w:rPr>
          <w:color w:val="231F20"/>
          <w:spacing w:val="-1"/>
          <w:sz w:val="18"/>
        </w:rPr>
        <w:t> </w:t>
      </w:r>
      <w:r>
        <w:rPr>
          <w:color w:val="231F20"/>
          <w:sz w:val="18"/>
        </w:rPr>
        <w:t>de</w:t>
      </w:r>
      <w:r>
        <w:rPr>
          <w:color w:val="231F20"/>
          <w:spacing w:val="-1"/>
          <w:sz w:val="18"/>
        </w:rPr>
        <w:t> </w:t>
      </w:r>
      <w:r>
        <w:rPr>
          <w:color w:val="231F20"/>
          <w:sz w:val="18"/>
        </w:rPr>
        <w:t>su</w:t>
      </w:r>
      <w:r>
        <w:rPr>
          <w:color w:val="231F20"/>
          <w:spacing w:val="-1"/>
          <w:sz w:val="18"/>
        </w:rPr>
        <w:t> </w:t>
      </w:r>
      <w:r>
        <w:rPr>
          <w:color w:val="231F20"/>
          <w:sz w:val="18"/>
        </w:rPr>
        <w:t>función en</w:t>
      </w:r>
      <w:r>
        <w:rPr>
          <w:color w:val="231F20"/>
          <w:spacing w:val="-1"/>
          <w:sz w:val="18"/>
        </w:rPr>
        <w:t> </w:t>
      </w:r>
      <w:r>
        <w:rPr>
          <w:color w:val="231F20"/>
          <w:sz w:val="18"/>
        </w:rPr>
        <w:t>la</w:t>
      </w:r>
      <w:r>
        <w:rPr>
          <w:color w:val="231F20"/>
          <w:spacing w:val="-1"/>
          <w:sz w:val="18"/>
        </w:rPr>
        <w:t> </w:t>
      </w:r>
      <w:r>
        <w:rPr>
          <w:color w:val="231F20"/>
          <w:sz w:val="18"/>
        </w:rPr>
        <w:t>comunidad </w:t>
      </w:r>
      <w:r>
        <w:rPr>
          <w:color w:val="231F20"/>
          <w:spacing w:val="-2"/>
          <w:sz w:val="18"/>
        </w:rPr>
        <w:t>escolar.</w:t>
      </w:r>
    </w:p>
    <w:p>
      <w:pPr>
        <w:pStyle w:val="ListParagraph"/>
        <w:numPr>
          <w:ilvl w:val="2"/>
          <w:numId w:val="38"/>
        </w:numPr>
        <w:tabs>
          <w:tab w:pos="2312" w:val="left" w:leader="none"/>
        </w:tabs>
        <w:spacing w:line="285" w:lineRule="auto" w:before="206" w:after="0"/>
        <w:ind w:left="2312" w:right="1035" w:hanging="504"/>
        <w:jc w:val="both"/>
        <w:rPr>
          <w:sz w:val="18"/>
        </w:rPr>
      </w:pPr>
      <w:r>
        <w:rPr>
          <w:sz w:val="18"/>
        </w:rPr>
        <mc:AlternateContent>
          <mc:Choice Requires="wps">
            <w:drawing>
              <wp:anchor distT="0" distB="0" distL="0" distR="0" allowOverlap="1" layoutInCell="1" locked="0" behindDoc="0" simplePos="0" relativeHeight="15815168">
                <wp:simplePos x="0" y="0"/>
                <wp:positionH relativeFrom="page">
                  <wp:posOffset>7201474</wp:posOffset>
                </wp:positionH>
                <wp:positionV relativeFrom="paragraph">
                  <wp:posOffset>495718</wp:posOffset>
                </wp:positionV>
                <wp:extent cx="165100" cy="157162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39.032955pt;width:13pt;height:123.75pt;mso-position-horizontal-relative:page;mso-position-vertical-relative:paragraph;z-index:15815168" type="#_x0000_t202" id="docshape323"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Distingue</w:t>
      </w:r>
      <w:r>
        <w:rPr>
          <w:color w:val="231F20"/>
          <w:spacing w:val="-11"/>
          <w:sz w:val="18"/>
        </w:rPr>
        <w:t> </w:t>
      </w:r>
      <w:r>
        <w:rPr>
          <w:color w:val="231F20"/>
          <w:sz w:val="18"/>
        </w:rPr>
        <w:t>acciones,</w:t>
      </w:r>
      <w:r>
        <w:rPr>
          <w:color w:val="231F20"/>
          <w:spacing w:val="-11"/>
          <w:sz w:val="18"/>
        </w:rPr>
        <w:t> </w:t>
      </w:r>
      <w:r>
        <w:rPr>
          <w:color w:val="231F20"/>
          <w:sz w:val="18"/>
        </w:rPr>
        <w:t>acordes</w:t>
      </w:r>
      <w:r>
        <w:rPr>
          <w:color w:val="231F20"/>
          <w:spacing w:val="-11"/>
          <w:sz w:val="18"/>
        </w:rPr>
        <w:t> </w:t>
      </w:r>
      <w:r>
        <w:rPr>
          <w:color w:val="231F20"/>
          <w:sz w:val="18"/>
        </w:rPr>
        <w:t>a</w:t>
      </w:r>
      <w:r>
        <w:rPr>
          <w:color w:val="231F20"/>
          <w:spacing w:val="-11"/>
          <w:sz w:val="18"/>
        </w:rPr>
        <w:t> </w:t>
      </w:r>
      <w:r>
        <w:rPr>
          <w:color w:val="231F20"/>
          <w:sz w:val="18"/>
        </w:rPr>
        <w:t>la</w:t>
      </w:r>
      <w:r>
        <w:rPr>
          <w:color w:val="231F20"/>
          <w:spacing w:val="-11"/>
          <w:sz w:val="18"/>
        </w:rPr>
        <w:t> </w:t>
      </w:r>
      <w:r>
        <w:rPr>
          <w:color w:val="231F20"/>
          <w:sz w:val="18"/>
        </w:rPr>
        <w:t>normatividad</w:t>
      </w:r>
      <w:r>
        <w:rPr>
          <w:color w:val="231F20"/>
          <w:spacing w:val="-11"/>
          <w:sz w:val="18"/>
        </w:rPr>
        <w:t> </w:t>
      </w:r>
      <w:r>
        <w:rPr>
          <w:color w:val="231F20"/>
          <w:sz w:val="18"/>
        </w:rPr>
        <w:t>y</w:t>
      </w:r>
      <w:r>
        <w:rPr>
          <w:color w:val="231F20"/>
          <w:spacing w:val="-11"/>
          <w:sz w:val="18"/>
        </w:rPr>
        <w:t> </w:t>
      </w:r>
      <w:r>
        <w:rPr>
          <w:color w:val="231F20"/>
          <w:sz w:val="18"/>
        </w:rPr>
        <w:t>programas</w:t>
      </w:r>
      <w:r>
        <w:rPr>
          <w:color w:val="231F20"/>
          <w:spacing w:val="-11"/>
          <w:sz w:val="18"/>
        </w:rPr>
        <w:t> </w:t>
      </w:r>
      <w:r>
        <w:rPr>
          <w:color w:val="231F20"/>
          <w:sz w:val="18"/>
        </w:rPr>
        <w:t>institucionales,</w:t>
      </w:r>
      <w:r>
        <w:rPr>
          <w:color w:val="231F20"/>
          <w:spacing w:val="-11"/>
          <w:sz w:val="18"/>
        </w:rPr>
        <w:t> </w:t>
      </w:r>
      <w:r>
        <w:rPr>
          <w:color w:val="231F20"/>
          <w:sz w:val="18"/>
        </w:rPr>
        <w:t>que</w:t>
      </w:r>
      <w:r>
        <w:rPr>
          <w:color w:val="231F20"/>
          <w:spacing w:val="-11"/>
          <w:sz w:val="18"/>
        </w:rPr>
        <w:t> </w:t>
      </w:r>
      <w:r>
        <w:rPr>
          <w:color w:val="231F20"/>
          <w:sz w:val="18"/>
        </w:rPr>
        <w:t>contribu- yan a la educación con equidad, inclusión y excelencia.</w:t>
      </w:r>
    </w:p>
    <w:p>
      <w:pPr>
        <w:pStyle w:val="ListParagraph"/>
        <w:numPr>
          <w:ilvl w:val="2"/>
          <w:numId w:val="38"/>
        </w:numPr>
        <w:tabs>
          <w:tab w:pos="2309" w:val="left" w:leader="none"/>
          <w:tab w:pos="2312" w:val="left" w:leader="none"/>
        </w:tabs>
        <w:spacing w:line="285" w:lineRule="auto" w:before="163" w:after="0"/>
        <w:ind w:left="2312" w:right="1035" w:hanging="504"/>
        <w:jc w:val="both"/>
        <w:rPr>
          <w:sz w:val="18"/>
        </w:rPr>
      </w:pPr>
      <w:r>
        <w:rPr>
          <w:color w:val="231F20"/>
          <w:sz w:val="18"/>
        </w:rPr>
        <w:t>Selecciona</w:t>
      </w:r>
      <w:r>
        <w:rPr>
          <w:color w:val="231F20"/>
          <w:spacing w:val="-14"/>
          <w:sz w:val="18"/>
        </w:rPr>
        <w:t> </w:t>
      </w:r>
      <w:r>
        <w:rPr>
          <w:color w:val="231F20"/>
          <w:sz w:val="18"/>
        </w:rPr>
        <w:t>estrategias</w:t>
      </w:r>
      <w:r>
        <w:rPr>
          <w:color w:val="231F20"/>
          <w:spacing w:val="-14"/>
          <w:sz w:val="18"/>
        </w:rPr>
        <w:t> </w:t>
      </w:r>
      <w:r>
        <w:rPr>
          <w:color w:val="231F20"/>
          <w:sz w:val="18"/>
        </w:rPr>
        <w:t>y</w:t>
      </w:r>
      <w:r>
        <w:rPr>
          <w:color w:val="231F20"/>
          <w:spacing w:val="-14"/>
          <w:sz w:val="18"/>
        </w:rPr>
        <w:t> </w:t>
      </w:r>
      <w:r>
        <w:rPr>
          <w:color w:val="231F20"/>
          <w:sz w:val="18"/>
        </w:rPr>
        <w:t>acciones para la construcción de entornos escolares democrá- ticos,</w:t>
      </w:r>
      <w:r>
        <w:rPr>
          <w:color w:val="231F20"/>
          <w:spacing w:val="-16"/>
          <w:sz w:val="18"/>
        </w:rPr>
        <w:t> </w:t>
      </w:r>
      <w:r>
        <w:rPr>
          <w:color w:val="231F20"/>
          <w:sz w:val="18"/>
        </w:rPr>
        <w:t>sanos,</w:t>
      </w:r>
      <w:r>
        <w:rPr>
          <w:color w:val="231F20"/>
          <w:spacing w:val="-16"/>
          <w:sz w:val="18"/>
        </w:rPr>
        <w:t> </w:t>
      </w:r>
      <w:r>
        <w:rPr>
          <w:color w:val="231F20"/>
          <w:sz w:val="18"/>
        </w:rPr>
        <w:t>diversos</w:t>
      </w:r>
      <w:r>
        <w:rPr>
          <w:color w:val="231F20"/>
          <w:spacing w:val="-16"/>
          <w:sz w:val="18"/>
        </w:rPr>
        <w:t> </w:t>
      </w:r>
      <w:r>
        <w:rPr>
          <w:color w:val="231F20"/>
          <w:sz w:val="18"/>
        </w:rPr>
        <w:t>y</w:t>
      </w:r>
      <w:r>
        <w:rPr>
          <w:color w:val="231F20"/>
          <w:spacing w:val="-16"/>
          <w:sz w:val="18"/>
        </w:rPr>
        <w:t> </w:t>
      </w:r>
      <w:r>
        <w:rPr>
          <w:color w:val="231F20"/>
          <w:sz w:val="18"/>
        </w:rPr>
        <w:t>habitables,</w:t>
      </w:r>
      <w:r>
        <w:rPr>
          <w:color w:val="231F20"/>
          <w:spacing w:val="-16"/>
          <w:sz w:val="18"/>
        </w:rPr>
        <w:t> </w:t>
      </w:r>
      <w:r>
        <w:rPr>
          <w:color w:val="231F20"/>
          <w:sz w:val="18"/>
        </w:rPr>
        <w:t>los</w:t>
      </w:r>
      <w:r>
        <w:rPr>
          <w:color w:val="231F20"/>
          <w:spacing w:val="-15"/>
          <w:sz w:val="18"/>
        </w:rPr>
        <w:t> </w:t>
      </w:r>
      <w:r>
        <w:rPr>
          <w:color w:val="231F20"/>
          <w:sz w:val="18"/>
        </w:rPr>
        <w:t>derechos</w:t>
      </w:r>
      <w:r>
        <w:rPr>
          <w:color w:val="231F20"/>
          <w:spacing w:val="-16"/>
          <w:sz w:val="18"/>
        </w:rPr>
        <w:t> </w:t>
      </w:r>
      <w:r>
        <w:rPr>
          <w:color w:val="231F20"/>
          <w:sz w:val="18"/>
        </w:rPr>
        <w:t>humanos,</w:t>
      </w:r>
      <w:r>
        <w:rPr>
          <w:color w:val="231F20"/>
          <w:spacing w:val="-16"/>
          <w:sz w:val="18"/>
        </w:rPr>
        <w:t> </w:t>
      </w:r>
      <w:r>
        <w:rPr>
          <w:color w:val="231F20"/>
          <w:sz w:val="18"/>
        </w:rPr>
        <w:t>igualdad</w:t>
      </w:r>
      <w:r>
        <w:rPr>
          <w:color w:val="231F20"/>
          <w:spacing w:val="-16"/>
          <w:sz w:val="18"/>
        </w:rPr>
        <w:t> </w:t>
      </w:r>
      <w:r>
        <w:rPr>
          <w:color w:val="231F20"/>
          <w:sz w:val="18"/>
        </w:rPr>
        <w:t>sustantiva,</w:t>
      </w:r>
      <w:r>
        <w:rPr>
          <w:color w:val="231F20"/>
          <w:spacing w:val="-16"/>
          <w:sz w:val="18"/>
        </w:rPr>
        <w:t> </w:t>
      </w:r>
      <w:r>
        <w:rPr>
          <w:color w:val="231F20"/>
          <w:sz w:val="18"/>
        </w:rPr>
        <w:t>la</w:t>
      </w:r>
      <w:r>
        <w:rPr>
          <w:color w:val="231F20"/>
          <w:spacing w:val="-16"/>
          <w:sz w:val="18"/>
        </w:rPr>
        <w:t> </w:t>
      </w:r>
      <w:r>
        <w:rPr>
          <w:color w:val="231F20"/>
          <w:sz w:val="18"/>
        </w:rPr>
        <w:t>justicia social, la interculturalidad y la perspectiva de género.</w:t>
      </w:r>
    </w:p>
    <w:p>
      <w:pPr>
        <w:pStyle w:val="ListParagraph"/>
        <w:numPr>
          <w:ilvl w:val="2"/>
          <w:numId w:val="38"/>
        </w:numPr>
        <w:tabs>
          <w:tab w:pos="2309" w:val="left" w:leader="none"/>
          <w:tab w:pos="2312" w:val="left" w:leader="none"/>
        </w:tabs>
        <w:spacing w:line="285" w:lineRule="auto" w:before="163" w:after="0"/>
        <w:ind w:left="2312" w:right="1035" w:hanging="504"/>
        <w:jc w:val="both"/>
        <w:rPr>
          <w:sz w:val="18"/>
        </w:rPr>
      </w:pPr>
      <w:r>
        <w:rPr>
          <w:color w:val="231F20"/>
          <w:spacing w:val="-2"/>
          <w:sz w:val="18"/>
        </w:rPr>
        <w:t>Aplica</w:t>
      </w:r>
      <w:r>
        <w:rPr>
          <w:color w:val="231F20"/>
          <w:spacing w:val="-5"/>
          <w:sz w:val="18"/>
        </w:rPr>
        <w:t> </w:t>
      </w:r>
      <w:r>
        <w:rPr>
          <w:color w:val="231F20"/>
          <w:spacing w:val="-2"/>
          <w:sz w:val="18"/>
        </w:rPr>
        <w:t>acciones,</w:t>
      </w:r>
      <w:r>
        <w:rPr>
          <w:color w:val="231F20"/>
          <w:spacing w:val="-5"/>
          <w:sz w:val="18"/>
        </w:rPr>
        <w:t> </w:t>
      </w:r>
      <w:r>
        <w:rPr>
          <w:color w:val="231F20"/>
          <w:spacing w:val="-2"/>
          <w:sz w:val="18"/>
        </w:rPr>
        <w:t>acordes</w:t>
      </w:r>
      <w:r>
        <w:rPr>
          <w:color w:val="231F20"/>
          <w:spacing w:val="-5"/>
          <w:sz w:val="18"/>
        </w:rPr>
        <w:t> </w:t>
      </w:r>
      <w:r>
        <w:rPr>
          <w:color w:val="231F20"/>
          <w:spacing w:val="-2"/>
          <w:sz w:val="18"/>
        </w:rPr>
        <w:t>a</w:t>
      </w:r>
      <w:r>
        <w:rPr>
          <w:color w:val="231F20"/>
          <w:spacing w:val="-5"/>
          <w:sz w:val="18"/>
        </w:rPr>
        <w:t> </w:t>
      </w:r>
      <w:r>
        <w:rPr>
          <w:color w:val="231F20"/>
          <w:spacing w:val="-2"/>
          <w:sz w:val="18"/>
        </w:rPr>
        <w:t>la</w:t>
      </w:r>
      <w:r>
        <w:rPr>
          <w:color w:val="231F20"/>
          <w:spacing w:val="-5"/>
          <w:sz w:val="18"/>
        </w:rPr>
        <w:t> </w:t>
      </w:r>
      <w:r>
        <w:rPr>
          <w:color w:val="231F20"/>
          <w:spacing w:val="-2"/>
          <w:sz w:val="18"/>
        </w:rPr>
        <w:t>normatividad</w:t>
      </w:r>
      <w:r>
        <w:rPr>
          <w:color w:val="231F20"/>
          <w:spacing w:val="-5"/>
          <w:sz w:val="18"/>
        </w:rPr>
        <w:t> </w:t>
      </w:r>
      <w:r>
        <w:rPr>
          <w:color w:val="231F20"/>
          <w:spacing w:val="-2"/>
          <w:sz w:val="18"/>
        </w:rPr>
        <w:t>y</w:t>
      </w:r>
      <w:r>
        <w:rPr>
          <w:color w:val="231F20"/>
          <w:spacing w:val="-5"/>
          <w:sz w:val="18"/>
        </w:rPr>
        <w:t> </w:t>
      </w:r>
      <w:r>
        <w:rPr>
          <w:color w:val="231F20"/>
          <w:spacing w:val="-2"/>
          <w:sz w:val="18"/>
        </w:rPr>
        <w:t>programas</w:t>
      </w:r>
      <w:r>
        <w:rPr>
          <w:color w:val="231F20"/>
          <w:spacing w:val="-5"/>
          <w:sz w:val="18"/>
        </w:rPr>
        <w:t> </w:t>
      </w:r>
      <w:r>
        <w:rPr>
          <w:color w:val="231F20"/>
          <w:spacing w:val="-2"/>
          <w:sz w:val="18"/>
        </w:rPr>
        <w:t>institucionales,</w:t>
      </w:r>
      <w:r>
        <w:rPr>
          <w:color w:val="231F20"/>
          <w:spacing w:val="-5"/>
          <w:sz w:val="18"/>
        </w:rPr>
        <w:t> </w:t>
      </w:r>
      <w:r>
        <w:rPr>
          <w:color w:val="231F20"/>
          <w:spacing w:val="-2"/>
          <w:sz w:val="18"/>
        </w:rPr>
        <w:t>que</w:t>
      </w:r>
      <w:r>
        <w:rPr>
          <w:color w:val="231F20"/>
          <w:spacing w:val="-5"/>
          <w:sz w:val="18"/>
        </w:rPr>
        <w:t> </w:t>
      </w:r>
      <w:r>
        <w:rPr>
          <w:color w:val="231F20"/>
          <w:spacing w:val="-2"/>
          <w:sz w:val="18"/>
        </w:rPr>
        <w:t>contribuyan</w:t>
      </w:r>
      <w:r>
        <w:rPr>
          <w:color w:val="231F20"/>
          <w:spacing w:val="-5"/>
          <w:sz w:val="18"/>
        </w:rPr>
        <w:t> </w:t>
      </w:r>
      <w:r>
        <w:rPr>
          <w:color w:val="231F20"/>
          <w:spacing w:val="-2"/>
          <w:sz w:val="18"/>
        </w:rPr>
        <w:t>a </w:t>
      </w:r>
      <w:r>
        <w:rPr>
          <w:color w:val="231F20"/>
          <w:sz w:val="18"/>
        </w:rPr>
        <w:t>la</w:t>
      </w:r>
      <w:r>
        <w:rPr>
          <w:color w:val="231F20"/>
          <w:spacing w:val="-9"/>
          <w:sz w:val="18"/>
        </w:rPr>
        <w:t> </w:t>
      </w:r>
      <w:r>
        <w:rPr>
          <w:color w:val="231F20"/>
          <w:sz w:val="18"/>
        </w:rPr>
        <w:t>educación</w:t>
      </w:r>
      <w:r>
        <w:rPr>
          <w:color w:val="231F20"/>
          <w:spacing w:val="-9"/>
          <w:sz w:val="18"/>
        </w:rPr>
        <w:t> </w:t>
      </w:r>
      <w:r>
        <w:rPr>
          <w:color w:val="231F20"/>
          <w:sz w:val="18"/>
        </w:rPr>
        <w:t>con</w:t>
      </w:r>
      <w:r>
        <w:rPr>
          <w:color w:val="231F20"/>
          <w:spacing w:val="-9"/>
          <w:sz w:val="18"/>
        </w:rPr>
        <w:t> </w:t>
      </w:r>
      <w:r>
        <w:rPr>
          <w:color w:val="231F20"/>
          <w:sz w:val="18"/>
        </w:rPr>
        <w:t>equidad</w:t>
      </w:r>
      <w:r>
        <w:rPr>
          <w:color w:val="231F20"/>
          <w:spacing w:val="-9"/>
          <w:sz w:val="18"/>
        </w:rPr>
        <w:t> </w:t>
      </w:r>
      <w:r>
        <w:rPr>
          <w:color w:val="231F20"/>
          <w:sz w:val="18"/>
        </w:rPr>
        <w:t>inclusión</w:t>
      </w:r>
      <w:r>
        <w:rPr>
          <w:color w:val="231F20"/>
          <w:spacing w:val="-9"/>
          <w:sz w:val="18"/>
        </w:rPr>
        <w:t> </w:t>
      </w:r>
      <w:r>
        <w:rPr>
          <w:color w:val="231F20"/>
          <w:sz w:val="18"/>
        </w:rPr>
        <w:t>y</w:t>
      </w:r>
      <w:r>
        <w:rPr>
          <w:color w:val="231F20"/>
          <w:spacing w:val="-9"/>
          <w:sz w:val="18"/>
        </w:rPr>
        <w:t> </w:t>
      </w:r>
      <w:r>
        <w:rPr>
          <w:color w:val="231F20"/>
          <w:sz w:val="18"/>
        </w:rPr>
        <w:t>excelencia</w:t>
      </w:r>
      <w:r>
        <w:rPr>
          <w:color w:val="231F20"/>
          <w:spacing w:val="-9"/>
          <w:sz w:val="18"/>
        </w:rPr>
        <w:t> </w:t>
      </w:r>
      <w:r>
        <w:rPr>
          <w:color w:val="231F20"/>
          <w:sz w:val="18"/>
        </w:rPr>
        <w:t>para</w:t>
      </w:r>
      <w:r>
        <w:rPr>
          <w:color w:val="231F20"/>
          <w:spacing w:val="-9"/>
          <w:sz w:val="18"/>
        </w:rPr>
        <w:t> </w:t>
      </w:r>
      <w:r>
        <w:rPr>
          <w:color w:val="231F20"/>
          <w:sz w:val="18"/>
        </w:rPr>
        <w:t>la</w:t>
      </w:r>
      <w:r>
        <w:rPr>
          <w:color w:val="231F20"/>
          <w:spacing w:val="-9"/>
          <w:sz w:val="18"/>
        </w:rPr>
        <w:t> </w:t>
      </w:r>
      <w:r>
        <w:rPr>
          <w:color w:val="231F20"/>
          <w:sz w:val="18"/>
        </w:rPr>
        <w:t>mejora</w:t>
      </w:r>
      <w:r>
        <w:rPr>
          <w:color w:val="231F20"/>
          <w:spacing w:val="-9"/>
          <w:sz w:val="18"/>
        </w:rPr>
        <w:t> </w:t>
      </w:r>
      <w:r>
        <w:rPr>
          <w:color w:val="231F20"/>
          <w:sz w:val="18"/>
        </w:rPr>
        <w:t>continua</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educación.</w:t>
      </w:r>
    </w:p>
    <w:p>
      <w:pPr>
        <w:pStyle w:val="Heading3"/>
        <w:numPr>
          <w:ilvl w:val="1"/>
          <w:numId w:val="38"/>
        </w:numPr>
        <w:tabs>
          <w:tab w:pos="1782" w:val="left" w:leader="none"/>
          <w:tab w:pos="1784" w:val="left" w:leader="none"/>
        </w:tabs>
        <w:spacing w:line="288" w:lineRule="auto" w:before="164" w:after="0"/>
        <w:ind w:left="1784" w:right="1034" w:hanging="432"/>
        <w:jc w:val="left"/>
      </w:pPr>
      <w:r>
        <w:rPr>
          <w:color w:val="231F20"/>
          <w:w w:val="105"/>
        </w:rPr>
        <w:t>Participa</w:t>
      </w:r>
      <w:r>
        <w:rPr>
          <w:color w:val="231F20"/>
          <w:spacing w:val="-14"/>
          <w:w w:val="105"/>
        </w:rPr>
        <w:t> </w:t>
      </w:r>
      <w:r>
        <w:rPr>
          <w:color w:val="231F20"/>
          <w:w w:val="105"/>
        </w:rPr>
        <w:t>en</w:t>
      </w:r>
      <w:r>
        <w:rPr>
          <w:color w:val="231F20"/>
          <w:spacing w:val="-14"/>
          <w:w w:val="105"/>
        </w:rPr>
        <w:t> </w:t>
      </w:r>
      <w:r>
        <w:rPr>
          <w:color w:val="231F20"/>
          <w:w w:val="105"/>
        </w:rPr>
        <w:t>actividades</w:t>
      </w:r>
      <w:r>
        <w:rPr>
          <w:color w:val="231F20"/>
          <w:spacing w:val="-14"/>
          <w:w w:val="105"/>
        </w:rPr>
        <w:t> </w:t>
      </w:r>
      <w:r>
        <w:rPr>
          <w:color w:val="231F20"/>
          <w:w w:val="105"/>
        </w:rPr>
        <w:t>que</w:t>
      </w:r>
      <w:r>
        <w:rPr>
          <w:color w:val="231F20"/>
          <w:spacing w:val="-14"/>
          <w:w w:val="105"/>
        </w:rPr>
        <w:t> </w:t>
      </w:r>
      <w:r>
        <w:rPr>
          <w:color w:val="231F20"/>
          <w:w w:val="105"/>
        </w:rPr>
        <w:t>contribuyen</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3"/>
          <w:w w:val="105"/>
        </w:rPr>
        <w:t> </w:t>
      </w:r>
      <w:r>
        <w:rPr>
          <w:color w:val="231F20"/>
          <w:w w:val="105"/>
        </w:rPr>
        <w:t>formación</w:t>
      </w:r>
      <w:r>
        <w:rPr>
          <w:color w:val="231F20"/>
          <w:spacing w:val="-14"/>
          <w:w w:val="105"/>
        </w:rPr>
        <w:t> </w:t>
      </w:r>
      <w:r>
        <w:rPr>
          <w:color w:val="231F20"/>
          <w:w w:val="105"/>
        </w:rPr>
        <w:t>de</w:t>
      </w:r>
      <w:r>
        <w:rPr>
          <w:color w:val="231F20"/>
          <w:spacing w:val="-14"/>
          <w:w w:val="105"/>
        </w:rPr>
        <w:t> </w:t>
      </w:r>
      <w:r>
        <w:rPr>
          <w:color w:val="231F20"/>
          <w:w w:val="105"/>
        </w:rPr>
        <w:t>una</w:t>
      </w:r>
      <w:r>
        <w:rPr>
          <w:color w:val="231F20"/>
          <w:spacing w:val="-14"/>
          <w:w w:val="105"/>
        </w:rPr>
        <w:t> </w:t>
      </w:r>
      <w:r>
        <w:rPr>
          <w:color w:val="231F20"/>
          <w:w w:val="105"/>
        </w:rPr>
        <w:t>ciudadanía</w:t>
      </w:r>
      <w:r>
        <w:rPr>
          <w:color w:val="231F20"/>
          <w:spacing w:val="-14"/>
          <w:w w:val="105"/>
        </w:rPr>
        <w:t> </w:t>
      </w:r>
      <w:r>
        <w:rPr>
          <w:color w:val="231F20"/>
          <w:w w:val="105"/>
        </w:rPr>
        <w:t>responsable</w:t>
      </w:r>
      <w:r>
        <w:rPr>
          <w:color w:val="231F20"/>
          <w:spacing w:val="-14"/>
          <w:w w:val="105"/>
        </w:rPr>
        <w:t> </w:t>
      </w:r>
      <w:r>
        <w:rPr>
          <w:color w:val="231F20"/>
          <w:w w:val="105"/>
        </w:rPr>
        <w:t>con sentido</w:t>
      </w:r>
      <w:r>
        <w:rPr>
          <w:color w:val="231F20"/>
          <w:spacing w:val="-9"/>
          <w:w w:val="105"/>
        </w:rPr>
        <w:t> </w:t>
      </w:r>
      <w:r>
        <w:rPr>
          <w:color w:val="231F20"/>
          <w:w w:val="105"/>
        </w:rPr>
        <w:t>de</w:t>
      </w:r>
      <w:r>
        <w:rPr>
          <w:color w:val="231F20"/>
          <w:spacing w:val="-9"/>
          <w:w w:val="105"/>
        </w:rPr>
        <w:t> </w:t>
      </w:r>
      <w:r>
        <w:rPr>
          <w:color w:val="231F20"/>
          <w:w w:val="105"/>
        </w:rPr>
        <w:t>pertenencia</w:t>
      </w:r>
      <w:r>
        <w:rPr>
          <w:color w:val="231F20"/>
          <w:spacing w:val="-9"/>
          <w:w w:val="105"/>
        </w:rPr>
        <w:t> </w:t>
      </w:r>
      <w:r>
        <w:rPr>
          <w:color w:val="231F20"/>
          <w:w w:val="105"/>
        </w:rPr>
        <w:t>histórica,</w:t>
      </w:r>
      <w:r>
        <w:rPr>
          <w:color w:val="231F20"/>
          <w:spacing w:val="-9"/>
          <w:w w:val="105"/>
        </w:rPr>
        <w:t> </w:t>
      </w:r>
      <w:r>
        <w:rPr>
          <w:color w:val="231F20"/>
          <w:w w:val="105"/>
        </w:rPr>
        <w:t>cultural,</w:t>
      </w:r>
      <w:r>
        <w:rPr>
          <w:color w:val="231F20"/>
          <w:spacing w:val="-9"/>
          <w:w w:val="105"/>
        </w:rPr>
        <w:t> </w:t>
      </w:r>
      <w:r>
        <w:rPr>
          <w:color w:val="231F20"/>
          <w:w w:val="105"/>
        </w:rPr>
        <w:t>social,</w:t>
      </w:r>
      <w:r>
        <w:rPr>
          <w:color w:val="231F20"/>
          <w:spacing w:val="-9"/>
          <w:w w:val="105"/>
        </w:rPr>
        <w:t> </w:t>
      </w:r>
      <w:r>
        <w:rPr>
          <w:color w:val="231F20"/>
          <w:w w:val="105"/>
        </w:rPr>
        <w:t>inclusiva</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justicia.</w:t>
      </w:r>
    </w:p>
    <w:p>
      <w:pPr>
        <w:pStyle w:val="ListParagraph"/>
        <w:numPr>
          <w:ilvl w:val="2"/>
          <w:numId w:val="38"/>
        </w:numPr>
        <w:tabs>
          <w:tab w:pos="2309" w:val="left" w:leader="none"/>
          <w:tab w:pos="2312" w:val="left" w:leader="none"/>
        </w:tabs>
        <w:spacing w:line="285" w:lineRule="auto" w:before="162" w:after="0"/>
        <w:ind w:left="2312" w:right="1035" w:hanging="504"/>
        <w:jc w:val="both"/>
        <w:rPr>
          <w:sz w:val="18"/>
        </w:rPr>
      </w:pPr>
      <w:r>
        <w:rPr>
          <w:sz w:val="18"/>
        </w:rPr>
        <mc:AlternateContent>
          <mc:Choice Requires="wps">
            <w:drawing>
              <wp:anchor distT="0" distB="0" distL="0" distR="0" allowOverlap="1" layoutInCell="1" locked="0" behindDoc="0" simplePos="0" relativeHeight="15814144">
                <wp:simplePos x="0" y="0"/>
                <wp:positionH relativeFrom="page">
                  <wp:posOffset>7194042</wp:posOffset>
                </wp:positionH>
                <wp:positionV relativeFrom="paragraph">
                  <wp:posOffset>382529</wp:posOffset>
                </wp:positionV>
                <wp:extent cx="193040" cy="193040"/>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193040" cy="193040"/>
                          <a:chExt cx="193040" cy="193040"/>
                        </a:xfrm>
                      </wpg:grpSpPr>
                      <wps:wsp>
                        <wps:cNvPr id="372" name="Graphic 37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73" name="Textbox 373"/>
                        <wps:cNvSpPr txBox="1"/>
                        <wps:spPr>
                          <a:xfrm>
                            <a:off x="0" y="0"/>
                            <a:ext cx="193040" cy="193040"/>
                          </a:xfrm>
                          <a:prstGeom prst="rect">
                            <a:avLst/>
                          </a:prstGeom>
                        </wps:spPr>
                        <wps:txbx>
                          <w:txbxContent>
                            <w:p>
                              <w:pPr>
                                <w:spacing w:before="44"/>
                                <w:ind w:left="55" w:right="0" w:firstLine="0"/>
                                <w:jc w:val="left"/>
                                <w:rPr>
                                  <w:sz w:val="16"/>
                                </w:rPr>
                              </w:pPr>
                              <w:r>
                                <w:rPr>
                                  <w:color w:val="231F20"/>
                                  <w:spacing w:val="-5"/>
                                  <w:sz w:val="16"/>
                                </w:rPr>
                                <w:t>35</w:t>
                              </w:r>
                            </w:p>
                          </w:txbxContent>
                        </wps:txbx>
                        <wps:bodyPr wrap="square" lIns="0" tIns="0" rIns="0" bIns="0" rtlCol="0">
                          <a:noAutofit/>
                        </wps:bodyPr>
                      </wps:wsp>
                    </wpg:wgp>
                  </a:graphicData>
                </a:graphic>
              </wp:anchor>
            </w:drawing>
          </mc:Choice>
          <mc:Fallback>
            <w:pict>
              <v:group style="position:absolute;margin-left:566.460022pt;margin-top:30.120443pt;width:15.2pt;height:15.2pt;mso-position-horizontal-relative:page;mso-position-vertical-relative:paragraph;z-index:15814144" id="docshapegroup324" coordorigin="11329,602" coordsize="304,304">
                <v:rect style="position:absolute;left:11329;top:602;width:304;height:304" id="docshape325" filled="true" fillcolor="#d1d3d4" stroked="false">
                  <v:fill type="solid"/>
                </v:rect>
                <v:shape style="position:absolute;left:11329;top:602;width:304;height:304" type="#_x0000_t202" id="docshape326" filled="false" stroked="false">
                  <v:textbox inset="0,0,0,0">
                    <w:txbxContent>
                      <w:p>
                        <w:pPr>
                          <w:spacing w:before="44"/>
                          <w:ind w:left="55" w:right="0" w:firstLine="0"/>
                          <w:jc w:val="left"/>
                          <w:rPr>
                            <w:sz w:val="16"/>
                          </w:rPr>
                        </w:pPr>
                        <w:r>
                          <w:rPr>
                            <w:color w:val="231F20"/>
                            <w:spacing w:val="-5"/>
                            <w:sz w:val="16"/>
                          </w:rPr>
                          <w:t>35</w:t>
                        </w:r>
                      </w:p>
                    </w:txbxContent>
                  </v:textbox>
                  <w10:wrap type="none"/>
                </v:shape>
                <w10:wrap type="none"/>
              </v:group>
            </w:pict>
          </mc:Fallback>
        </mc:AlternateContent>
      </w:r>
      <w:r>
        <w:rPr>
          <w:color w:val="231F20"/>
          <w:sz w:val="18"/>
        </w:rPr>
        <w:t>Reconoce condiciones y necesidades de la comunidad escolar con base en su contexto histórico,</w:t>
      </w:r>
      <w:r>
        <w:rPr>
          <w:color w:val="231F20"/>
          <w:spacing w:val="-16"/>
          <w:sz w:val="18"/>
        </w:rPr>
        <w:t> </w:t>
      </w:r>
      <w:r>
        <w:rPr>
          <w:color w:val="231F20"/>
          <w:sz w:val="18"/>
        </w:rPr>
        <w:t>cultural</w:t>
      </w:r>
      <w:r>
        <w:rPr>
          <w:color w:val="231F20"/>
          <w:spacing w:val="-15"/>
          <w:sz w:val="18"/>
        </w:rPr>
        <w:t> </w:t>
      </w:r>
      <w:r>
        <w:rPr>
          <w:color w:val="231F20"/>
          <w:sz w:val="18"/>
        </w:rPr>
        <w:t>y</w:t>
      </w:r>
      <w:r>
        <w:rPr>
          <w:color w:val="231F20"/>
          <w:spacing w:val="-15"/>
          <w:sz w:val="18"/>
        </w:rPr>
        <w:t> </w:t>
      </w:r>
      <w:r>
        <w:rPr>
          <w:color w:val="231F20"/>
          <w:sz w:val="18"/>
        </w:rPr>
        <w:t>social.</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38"/>
        </w:numPr>
        <w:tabs>
          <w:tab w:pos="2308" w:val="left" w:leader="none"/>
          <w:tab w:pos="2312" w:val="left" w:leader="none"/>
        </w:tabs>
        <w:spacing w:line="285" w:lineRule="auto" w:before="0" w:after="0"/>
        <w:ind w:left="2312" w:right="1034" w:hanging="504"/>
        <w:jc w:val="both"/>
        <w:rPr>
          <w:sz w:val="18"/>
        </w:rPr>
      </w:pPr>
      <w:r>
        <w:rPr>
          <w:color w:val="231F20"/>
          <w:sz w:val="18"/>
        </w:rPr>
        <w:t>Reconoce</w:t>
      </w:r>
      <w:r>
        <w:rPr>
          <w:color w:val="231F20"/>
          <w:spacing w:val="-14"/>
          <w:sz w:val="18"/>
        </w:rPr>
        <w:t> </w:t>
      </w:r>
      <w:r>
        <w:rPr>
          <w:color w:val="231F20"/>
          <w:sz w:val="18"/>
        </w:rPr>
        <w:t>la</w:t>
      </w:r>
      <w:r>
        <w:rPr>
          <w:color w:val="231F20"/>
          <w:spacing w:val="-14"/>
          <w:sz w:val="18"/>
        </w:rPr>
        <w:t> </w:t>
      </w:r>
      <w:r>
        <w:rPr>
          <w:color w:val="231F20"/>
          <w:sz w:val="18"/>
        </w:rPr>
        <w:t>importancia</w:t>
      </w:r>
      <w:r>
        <w:rPr>
          <w:color w:val="231F20"/>
          <w:spacing w:val="-14"/>
          <w:sz w:val="18"/>
        </w:rPr>
        <w:t> </w:t>
      </w:r>
      <w:r>
        <w:rPr>
          <w:color w:val="231F20"/>
          <w:sz w:val="18"/>
        </w:rPr>
        <w:t>de</w:t>
      </w:r>
      <w:r>
        <w:rPr>
          <w:color w:val="231F20"/>
          <w:spacing w:val="-14"/>
          <w:sz w:val="18"/>
        </w:rPr>
        <w:t> </w:t>
      </w:r>
      <w:r>
        <w:rPr>
          <w:color w:val="231F20"/>
          <w:sz w:val="18"/>
        </w:rPr>
        <w:t>respetar</w:t>
      </w:r>
      <w:r>
        <w:rPr>
          <w:color w:val="231F20"/>
          <w:spacing w:val="-14"/>
          <w:sz w:val="18"/>
        </w:rPr>
        <w:t> </w:t>
      </w:r>
      <w:r>
        <w:rPr>
          <w:color w:val="231F20"/>
          <w:sz w:val="18"/>
        </w:rPr>
        <w:t>la</w:t>
      </w:r>
      <w:r>
        <w:rPr>
          <w:color w:val="231F20"/>
          <w:spacing w:val="-14"/>
          <w:sz w:val="18"/>
        </w:rPr>
        <w:t> </w:t>
      </w:r>
      <w:r>
        <w:rPr>
          <w:color w:val="231F20"/>
          <w:sz w:val="18"/>
        </w:rPr>
        <w:t>diversidad</w:t>
      </w:r>
      <w:r>
        <w:rPr>
          <w:color w:val="231F20"/>
          <w:spacing w:val="-14"/>
          <w:sz w:val="18"/>
        </w:rPr>
        <w:t> </w:t>
      </w:r>
      <w:r>
        <w:rPr>
          <w:color w:val="231F20"/>
          <w:sz w:val="18"/>
        </w:rPr>
        <w:t>de</w:t>
      </w:r>
      <w:r>
        <w:rPr>
          <w:color w:val="231F20"/>
          <w:spacing w:val="-14"/>
          <w:sz w:val="18"/>
        </w:rPr>
        <w:t> </w:t>
      </w:r>
      <w:r>
        <w:rPr>
          <w:color w:val="231F20"/>
          <w:sz w:val="18"/>
        </w:rPr>
        <w:t>expresiones,</w:t>
      </w:r>
      <w:r>
        <w:rPr>
          <w:color w:val="231F20"/>
          <w:spacing w:val="-14"/>
          <w:sz w:val="18"/>
        </w:rPr>
        <w:t> </w:t>
      </w:r>
      <w:r>
        <w:rPr>
          <w:color w:val="231F20"/>
          <w:sz w:val="18"/>
        </w:rPr>
        <w:t>identidades</w:t>
      </w:r>
      <w:r>
        <w:rPr>
          <w:color w:val="231F20"/>
          <w:spacing w:val="-14"/>
          <w:sz w:val="18"/>
        </w:rPr>
        <w:t> </w:t>
      </w:r>
      <w:r>
        <w:rPr>
          <w:color w:val="231F20"/>
          <w:sz w:val="18"/>
        </w:rPr>
        <w:t>y</w:t>
      </w:r>
      <w:r>
        <w:rPr>
          <w:color w:val="231F20"/>
          <w:spacing w:val="-14"/>
          <w:sz w:val="18"/>
        </w:rPr>
        <w:t> </w:t>
      </w:r>
      <w:r>
        <w:rPr>
          <w:color w:val="231F20"/>
          <w:sz w:val="18"/>
        </w:rPr>
        <w:t>corpora- </w:t>
      </w:r>
      <w:r>
        <w:rPr>
          <w:color w:val="231F20"/>
          <w:spacing w:val="-2"/>
          <w:sz w:val="18"/>
        </w:rPr>
        <w:t>lidades</w:t>
      </w:r>
      <w:r>
        <w:rPr>
          <w:color w:val="231F20"/>
          <w:spacing w:val="-9"/>
          <w:sz w:val="18"/>
        </w:rPr>
        <w:t> </w:t>
      </w:r>
      <w:r>
        <w:rPr>
          <w:color w:val="231F20"/>
          <w:spacing w:val="-2"/>
          <w:sz w:val="18"/>
        </w:rPr>
        <w:t>de</w:t>
      </w:r>
      <w:r>
        <w:rPr>
          <w:color w:val="231F20"/>
          <w:spacing w:val="-9"/>
          <w:sz w:val="18"/>
        </w:rPr>
        <w:t> </w:t>
      </w:r>
      <w:r>
        <w:rPr>
          <w:color w:val="231F20"/>
          <w:spacing w:val="-2"/>
          <w:sz w:val="18"/>
        </w:rPr>
        <w:t>las</w:t>
      </w:r>
      <w:r>
        <w:rPr>
          <w:color w:val="231F20"/>
          <w:spacing w:val="-9"/>
          <w:sz w:val="18"/>
        </w:rPr>
        <w:t> </w:t>
      </w:r>
      <w:r>
        <w:rPr>
          <w:color w:val="231F20"/>
          <w:spacing w:val="-2"/>
          <w:sz w:val="18"/>
        </w:rPr>
        <w:t>y</w:t>
      </w:r>
      <w:r>
        <w:rPr>
          <w:color w:val="231F20"/>
          <w:spacing w:val="-9"/>
          <w:sz w:val="18"/>
        </w:rPr>
        <w:t> </w:t>
      </w:r>
      <w:r>
        <w:rPr>
          <w:color w:val="231F20"/>
          <w:spacing w:val="-2"/>
          <w:sz w:val="18"/>
        </w:rPr>
        <w:t>los</w:t>
      </w:r>
      <w:r>
        <w:rPr>
          <w:color w:val="231F20"/>
          <w:spacing w:val="-9"/>
          <w:sz w:val="18"/>
        </w:rPr>
        <w:t> </w:t>
      </w:r>
      <w:r>
        <w:rPr>
          <w:color w:val="231F20"/>
          <w:spacing w:val="-2"/>
          <w:sz w:val="18"/>
        </w:rPr>
        <w:t>estudiantes,</w:t>
      </w:r>
      <w:r>
        <w:rPr>
          <w:color w:val="231F20"/>
          <w:spacing w:val="-9"/>
          <w:sz w:val="18"/>
        </w:rPr>
        <w:t> </w:t>
      </w:r>
      <w:r>
        <w:rPr>
          <w:color w:val="231F20"/>
          <w:spacing w:val="-2"/>
          <w:sz w:val="18"/>
        </w:rPr>
        <w:t>con</w:t>
      </w:r>
      <w:r>
        <w:rPr>
          <w:color w:val="231F20"/>
          <w:spacing w:val="-9"/>
          <w:sz w:val="18"/>
        </w:rPr>
        <w:t> </w:t>
      </w:r>
      <w:r>
        <w:rPr>
          <w:color w:val="231F20"/>
          <w:spacing w:val="-2"/>
          <w:sz w:val="18"/>
        </w:rPr>
        <w:t>el</w:t>
      </w:r>
      <w:r>
        <w:rPr>
          <w:color w:val="231F20"/>
          <w:spacing w:val="-9"/>
          <w:sz w:val="18"/>
        </w:rPr>
        <w:t> </w:t>
      </w:r>
      <w:r>
        <w:rPr>
          <w:color w:val="231F20"/>
          <w:spacing w:val="-2"/>
          <w:sz w:val="18"/>
        </w:rPr>
        <w:t>fin</w:t>
      </w:r>
      <w:r>
        <w:rPr>
          <w:color w:val="231F20"/>
          <w:spacing w:val="-9"/>
          <w:sz w:val="18"/>
        </w:rPr>
        <w:t> </w:t>
      </w:r>
      <w:r>
        <w:rPr>
          <w:color w:val="231F20"/>
          <w:spacing w:val="-2"/>
          <w:sz w:val="18"/>
        </w:rPr>
        <w:t>de</w:t>
      </w:r>
      <w:r>
        <w:rPr>
          <w:color w:val="231F20"/>
          <w:spacing w:val="-9"/>
          <w:sz w:val="18"/>
        </w:rPr>
        <w:t> </w:t>
      </w:r>
      <w:r>
        <w:rPr>
          <w:color w:val="231F20"/>
          <w:spacing w:val="-2"/>
          <w:sz w:val="18"/>
        </w:rPr>
        <w:t>favorecer</w:t>
      </w:r>
      <w:r>
        <w:rPr>
          <w:color w:val="231F20"/>
          <w:spacing w:val="-9"/>
          <w:sz w:val="18"/>
        </w:rPr>
        <w:t> </w:t>
      </w:r>
      <w:r>
        <w:rPr>
          <w:color w:val="231F20"/>
          <w:spacing w:val="-2"/>
          <w:sz w:val="18"/>
        </w:rPr>
        <w:t>el</w:t>
      </w:r>
      <w:r>
        <w:rPr>
          <w:color w:val="231F20"/>
          <w:spacing w:val="-9"/>
          <w:sz w:val="18"/>
        </w:rPr>
        <w:t> </w:t>
      </w:r>
      <w:r>
        <w:rPr>
          <w:color w:val="231F20"/>
          <w:spacing w:val="-2"/>
          <w:sz w:val="18"/>
        </w:rPr>
        <w:t>desarrollo</w:t>
      </w:r>
      <w:r>
        <w:rPr>
          <w:color w:val="231F20"/>
          <w:spacing w:val="-9"/>
          <w:sz w:val="18"/>
        </w:rPr>
        <w:t> </w:t>
      </w:r>
      <w:r>
        <w:rPr>
          <w:color w:val="231F20"/>
          <w:spacing w:val="-2"/>
          <w:sz w:val="18"/>
        </w:rPr>
        <w:t>de</w:t>
      </w:r>
      <w:r>
        <w:rPr>
          <w:color w:val="231F20"/>
          <w:spacing w:val="-9"/>
          <w:sz w:val="18"/>
        </w:rPr>
        <w:t> </w:t>
      </w:r>
      <w:r>
        <w:rPr>
          <w:color w:val="231F20"/>
          <w:spacing w:val="-2"/>
          <w:sz w:val="18"/>
        </w:rPr>
        <w:t>los</w:t>
      </w:r>
      <w:r>
        <w:rPr>
          <w:color w:val="231F20"/>
          <w:spacing w:val="-9"/>
          <w:sz w:val="18"/>
        </w:rPr>
        <w:t> </w:t>
      </w:r>
      <w:r>
        <w:rPr>
          <w:color w:val="231F20"/>
          <w:spacing w:val="-2"/>
          <w:sz w:val="18"/>
        </w:rPr>
        <w:t>rasgos</w:t>
      </w:r>
      <w:r>
        <w:rPr>
          <w:color w:val="231F20"/>
          <w:spacing w:val="-9"/>
          <w:sz w:val="18"/>
        </w:rPr>
        <w:t> </w:t>
      </w:r>
      <w:r>
        <w:rPr>
          <w:color w:val="231F20"/>
          <w:spacing w:val="-2"/>
          <w:sz w:val="18"/>
        </w:rPr>
        <w:t>del</w:t>
      </w:r>
      <w:r>
        <w:rPr>
          <w:color w:val="231F20"/>
          <w:spacing w:val="-9"/>
          <w:sz w:val="18"/>
        </w:rPr>
        <w:t> </w:t>
      </w:r>
      <w:r>
        <w:rPr>
          <w:color w:val="231F20"/>
          <w:spacing w:val="-2"/>
          <w:sz w:val="18"/>
        </w:rPr>
        <w:t>perfil </w:t>
      </w:r>
      <w:r>
        <w:rPr>
          <w:color w:val="231F20"/>
          <w:sz w:val="18"/>
        </w:rPr>
        <w:t>de egreso del bachillerato nacional.</w:t>
      </w:r>
    </w:p>
    <w:p>
      <w:pPr>
        <w:pStyle w:val="ListParagraph"/>
        <w:numPr>
          <w:ilvl w:val="2"/>
          <w:numId w:val="38"/>
        </w:numPr>
        <w:tabs>
          <w:tab w:pos="2308" w:val="left" w:leader="none"/>
          <w:tab w:pos="2312" w:val="left" w:leader="none"/>
        </w:tabs>
        <w:spacing w:line="285" w:lineRule="auto" w:before="163" w:after="0"/>
        <w:ind w:left="2312" w:right="1035" w:hanging="504"/>
        <w:jc w:val="both"/>
        <w:rPr>
          <w:sz w:val="18"/>
        </w:rPr>
      </w:pPr>
      <w:r>
        <w:rPr>
          <w:color w:val="231F20"/>
          <w:sz w:val="18"/>
        </w:rPr>
        <w:t>Demuestra</w:t>
      </w:r>
      <w:r>
        <w:rPr>
          <w:color w:val="231F20"/>
          <w:spacing w:val="-9"/>
          <w:sz w:val="18"/>
        </w:rPr>
        <w:t> </w:t>
      </w:r>
      <w:r>
        <w:rPr>
          <w:color w:val="231F20"/>
          <w:sz w:val="18"/>
        </w:rPr>
        <w:t>empatía</w:t>
      </w:r>
      <w:r>
        <w:rPr>
          <w:color w:val="231F20"/>
          <w:spacing w:val="-9"/>
          <w:sz w:val="18"/>
        </w:rPr>
        <w:t> </w:t>
      </w:r>
      <w:r>
        <w:rPr>
          <w:color w:val="231F20"/>
          <w:sz w:val="18"/>
        </w:rPr>
        <w:t>con</w:t>
      </w:r>
      <w:r>
        <w:rPr>
          <w:color w:val="231F20"/>
          <w:spacing w:val="-9"/>
          <w:sz w:val="18"/>
        </w:rPr>
        <w:t> </w:t>
      </w:r>
      <w:r>
        <w:rPr>
          <w:color w:val="231F20"/>
          <w:sz w:val="18"/>
        </w:rPr>
        <w:t>los</w:t>
      </w:r>
      <w:r>
        <w:rPr>
          <w:color w:val="231F20"/>
          <w:spacing w:val="-9"/>
          <w:sz w:val="18"/>
        </w:rPr>
        <w:t> </w:t>
      </w:r>
      <w:r>
        <w:rPr>
          <w:color w:val="231F20"/>
          <w:sz w:val="18"/>
        </w:rPr>
        <w:t>integrantes</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comunidad</w:t>
      </w:r>
      <w:r>
        <w:rPr>
          <w:color w:val="231F20"/>
          <w:spacing w:val="-9"/>
          <w:sz w:val="18"/>
        </w:rPr>
        <w:t> </w:t>
      </w:r>
      <w:r>
        <w:rPr>
          <w:color w:val="231F20"/>
          <w:sz w:val="18"/>
        </w:rPr>
        <w:t>escolar</w:t>
      </w:r>
      <w:r>
        <w:rPr>
          <w:color w:val="231F20"/>
          <w:spacing w:val="-9"/>
          <w:sz w:val="18"/>
        </w:rPr>
        <w:t> </w:t>
      </w:r>
      <w:r>
        <w:rPr>
          <w:color w:val="231F20"/>
          <w:sz w:val="18"/>
        </w:rPr>
        <w:t>para</w:t>
      </w:r>
      <w:r>
        <w:rPr>
          <w:color w:val="231F20"/>
          <w:spacing w:val="-9"/>
          <w:sz w:val="18"/>
        </w:rPr>
        <w:t> </w:t>
      </w:r>
      <w:r>
        <w:rPr>
          <w:color w:val="231F20"/>
          <w:sz w:val="18"/>
        </w:rPr>
        <w:t>favorecer</w:t>
      </w:r>
      <w:r>
        <w:rPr>
          <w:color w:val="231F20"/>
          <w:spacing w:val="-9"/>
          <w:sz w:val="18"/>
        </w:rPr>
        <w:t> </w:t>
      </w:r>
      <w:r>
        <w:rPr>
          <w:color w:val="231F20"/>
          <w:sz w:val="18"/>
        </w:rPr>
        <w:t>la</w:t>
      </w:r>
      <w:r>
        <w:rPr>
          <w:color w:val="231F20"/>
          <w:spacing w:val="-9"/>
          <w:sz w:val="18"/>
        </w:rPr>
        <w:t> </w:t>
      </w:r>
      <w:r>
        <w:rPr>
          <w:color w:val="231F20"/>
          <w:sz w:val="18"/>
        </w:rPr>
        <w:t>comu- nicación</w:t>
      </w:r>
      <w:r>
        <w:rPr>
          <w:color w:val="231F20"/>
          <w:spacing w:val="-11"/>
          <w:sz w:val="18"/>
        </w:rPr>
        <w:t> </w:t>
      </w:r>
      <w:r>
        <w:rPr>
          <w:color w:val="231F20"/>
          <w:sz w:val="18"/>
        </w:rPr>
        <w:t>asertiva.</w:t>
      </w:r>
    </w:p>
    <w:p>
      <w:pPr>
        <w:pStyle w:val="ListParagraph"/>
        <w:numPr>
          <w:ilvl w:val="2"/>
          <w:numId w:val="38"/>
        </w:numPr>
        <w:tabs>
          <w:tab w:pos="2309" w:val="left" w:leader="none"/>
          <w:tab w:pos="2312" w:val="left" w:leader="none"/>
        </w:tabs>
        <w:spacing w:line="285" w:lineRule="auto" w:before="163" w:after="0"/>
        <w:ind w:left="2312" w:right="1036" w:hanging="504"/>
        <w:jc w:val="both"/>
        <w:rPr>
          <w:sz w:val="18"/>
        </w:rPr>
      </w:pPr>
      <w:r>
        <w:rPr>
          <w:sz w:val="18"/>
        </w:rPr>
        <mc:AlternateContent>
          <mc:Choice Requires="wps">
            <w:drawing>
              <wp:anchor distT="0" distB="0" distL="0" distR="0" allowOverlap="1" layoutInCell="1" locked="0" behindDoc="0" simplePos="0" relativeHeight="15818240">
                <wp:simplePos x="0" y="0"/>
                <wp:positionH relativeFrom="page">
                  <wp:posOffset>360928</wp:posOffset>
                </wp:positionH>
                <wp:positionV relativeFrom="paragraph">
                  <wp:posOffset>232972</wp:posOffset>
                </wp:positionV>
                <wp:extent cx="165100" cy="385445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65100" cy="3854450"/>
                        </a:xfrm>
                        <a:prstGeom prst="rect">
                          <a:avLst/>
                        </a:prstGeom>
                      </wps:spPr>
                      <wps:txbx>
                        <w:txbxContent>
                          <w:p>
                            <w:pPr>
                              <w:pStyle w:val="BodyText"/>
                              <w:numPr>
                                <w:ilvl w:val="0"/>
                                <w:numId w:val="3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8.344278pt;width:13pt;height:303.5pt;mso-position-horizontal-relative:page;mso-position-vertical-relative:paragraph;z-index:15818240" type="#_x0000_t202" id="docshape327" filled="false" stroked="false">
                <v:textbox inset="0,0,0,0" style="layout-flow:vertical;mso-layout-flow-alt:bottom-to-top">
                  <w:txbxContent>
                    <w:p>
                      <w:pPr>
                        <w:pStyle w:val="BodyText"/>
                        <w:numPr>
                          <w:ilvl w:val="0"/>
                          <w:numId w:val="3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pacing w:val="-2"/>
          <w:sz w:val="18"/>
        </w:rPr>
        <w:t>Desarrolla</w:t>
      </w:r>
      <w:r>
        <w:rPr>
          <w:color w:val="231F20"/>
          <w:spacing w:val="-11"/>
          <w:sz w:val="18"/>
        </w:rPr>
        <w:t> </w:t>
      </w:r>
      <w:r>
        <w:rPr>
          <w:color w:val="231F20"/>
          <w:spacing w:val="-2"/>
          <w:sz w:val="18"/>
        </w:rPr>
        <w:t>empatía</w:t>
      </w:r>
      <w:r>
        <w:rPr>
          <w:color w:val="231F20"/>
          <w:spacing w:val="-11"/>
          <w:sz w:val="18"/>
        </w:rPr>
        <w:t> </w:t>
      </w:r>
      <w:r>
        <w:rPr>
          <w:color w:val="231F20"/>
          <w:spacing w:val="-2"/>
          <w:sz w:val="18"/>
        </w:rPr>
        <w:t>con</w:t>
      </w:r>
      <w:r>
        <w:rPr>
          <w:color w:val="231F20"/>
          <w:spacing w:val="-11"/>
          <w:sz w:val="18"/>
        </w:rPr>
        <w:t> </w:t>
      </w:r>
      <w:r>
        <w:rPr>
          <w:color w:val="231F20"/>
          <w:spacing w:val="-2"/>
          <w:sz w:val="18"/>
        </w:rPr>
        <w:t>los</w:t>
      </w:r>
      <w:r>
        <w:rPr>
          <w:color w:val="231F20"/>
          <w:spacing w:val="-11"/>
          <w:sz w:val="18"/>
        </w:rPr>
        <w:t> </w:t>
      </w:r>
      <w:r>
        <w:rPr>
          <w:color w:val="231F20"/>
          <w:spacing w:val="-2"/>
          <w:sz w:val="18"/>
        </w:rPr>
        <w:t>diversos</w:t>
      </w:r>
      <w:r>
        <w:rPr>
          <w:color w:val="231F20"/>
          <w:spacing w:val="-11"/>
          <w:sz w:val="18"/>
        </w:rPr>
        <w:t> </w:t>
      </w:r>
      <w:r>
        <w:rPr>
          <w:color w:val="231F20"/>
          <w:spacing w:val="-2"/>
          <w:sz w:val="18"/>
        </w:rPr>
        <w:t>actores</w:t>
      </w:r>
      <w:r>
        <w:rPr>
          <w:color w:val="231F20"/>
          <w:spacing w:val="-11"/>
          <w:sz w:val="18"/>
        </w:rPr>
        <w:t> </w:t>
      </w:r>
      <w:r>
        <w:rPr>
          <w:color w:val="231F20"/>
          <w:spacing w:val="-2"/>
          <w:sz w:val="18"/>
        </w:rPr>
        <w:t>de</w:t>
      </w:r>
      <w:r>
        <w:rPr>
          <w:color w:val="231F20"/>
          <w:spacing w:val="-11"/>
          <w:sz w:val="18"/>
        </w:rPr>
        <w:t> </w:t>
      </w:r>
      <w:r>
        <w:rPr>
          <w:color w:val="231F20"/>
          <w:spacing w:val="-2"/>
          <w:sz w:val="18"/>
        </w:rPr>
        <w:t>la</w:t>
      </w:r>
      <w:r>
        <w:rPr>
          <w:color w:val="231F20"/>
          <w:spacing w:val="-11"/>
          <w:sz w:val="18"/>
        </w:rPr>
        <w:t> </w:t>
      </w:r>
      <w:r>
        <w:rPr>
          <w:color w:val="231F20"/>
          <w:spacing w:val="-2"/>
          <w:sz w:val="18"/>
        </w:rPr>
        <w:t>comunidad</w:t>
      </w:r>
      <w:r>
        <w:rPr>
          <w:color w:val="231F20"/>
          <w:spacing w:val="-11"/>
          <w:sz w:val="18"/>
        </w:rPr>
        <w:t> </w:t>
      </w:r>
      <w:r>
        <w:rPr>
          <w:color w:val="231F20"/>
          <w:spacing w:val="-2"/>
          <w:sz w:val="18"/>
        </w:rPr>
        <w:t>educativa,</w:t>
      </w:r>
      <w:r>
        <w:rPr>
          <w:color w:val="231F20"/>
          <w:spacing w:val="-11"/>
          <w:sz w:val="18"/>
        </w:rPr>
        <w:t> </w:t>
      </w:r>
      <w:r>
        <w:rPr>
          <w:color w:val="231F20"/>
          <w:spacing w:val="-2"/>
          <w:sz w:val="18"/>
        </w:rPr>
        <w:t>a</w:t>
      </w:r>
      <w:r>
        <w:rPr>
          <w:color w:val="231F20"/>
          <w:spacing w:val="-11"/>
          <w:sz w:val="18"/>
        </w:rPr>
        <w:t> </w:t>
      </w:r>
      <w:r>
        <w:rPr>
          <w:color w:val="231F20"/>
          <w:spacing w:val="-2"/>
          <w:sz w:val="18"/>
        </w:rPr>
        <w:t>fin</w:t>
      </w:r>
      <w:r>
        <w:rPr>
          <w:color w:val="231F20"/>
          <w:spacing w:val="-11"/>
          <w:sz w:val="18"/>
        </w:rPr>
        <w:t> </w:t>
      </w:r>
      <w:r>
        <w:rPr>
          <w:color w:val="231F20"/>
          <w:spacing w:val="-2"/>
          <w:sz w:val="18"/>
        </w:rPr>
        <w:t>de</w:t>
      </w:r>
      <w:r>
        <w:rPr>
          <w:color w:val="231F20"/>
          <w:spacing w:val="-11"/>
          <w:sz w:val="18"/>
        </w:rPr>
        <w:t> </w:t>
      </w:r>
      <w:r>
        <w:rPr>
          <w:color w:val="231F20"/>
          <w:spacing w:val="-2"/>
          <w:sz w:val="18"/>
        </w:rPr>
        <w:t>coadyuvar </w:t>
      </w:r>
      <w:r>
        <w:rPr>
          <w:color w:val="231F20"/>
          <w:sz w:val="18"/>
        </w:rPr>
        <w:t>en</w:t>
      </w:r>
      <w:r>
        <w:rPr>
          <w:color w:val="231F20"/>
          <w:spacing w:val="-10"/>
          <w:sz w:val="18"/>
        </w:rPr>
        <w:t> </w:t>
      </w:r>
      <w:r>
        <w:rPr>
          <w:color w:val="231F20"/>
          <w:sz w:val="18"/>
        </w:rPr>
        <w:t>el</w:t>
      </w:r>
      <w:r>
        <w:rPr>
          <w:color w:val="231F20"/>
          <w:spacing w:val="-10"/>
          <w:sz w:val="18"/>
        </w:rPr>
        <w:t> </w:t>
      </w:r>
      <w:r>
        <w:rPr>
          <w:color w:val="231F20"/>
          <w:sz w:val="18"/>
        </w:rPr>
        <w:t>desarrollo</w:t>
      </w:r>
      <w:r>
        <w:rPr>
          <w:color w:val="231F20"/>
          <w:spacing w:val="-10"/>
          <w:sz w:val="18"/>
        </w:rPr>
        <w:t> </w:t>
      </w:r>
      <w:r>
        <w:rPr>
          <w:color w:val="231F20"/>
          <w:sz w:val="18"/>
        </w:rPr>
        <w:t>integral</w:t>
      </w:r>
      <w:r>
        <w:rPr>
          <w:color w:val="231F20"/>
          <w:spacing w:val="-10"/>
          <w:sz w:val="18"/>
        </w:rPr>
        <w:t> </w:t>
      </w:r>
      <w:r>
        <w:rPr>
          <w:color w:val="231F20"/>
          <w:sz w:val="18"/>
        </w:rPr>
        <w:t>de</w:t>
      </w:r>
      <w:r>
        <w:rPr>
          <w:color w:val="231F20"/>
          <w:spacing w:val="-10"/>
          <w:sz w:val="18"/>
        </w:rPr>
        <w:t> </w:t>
      </w:r>
      <w:r>
        <w:rPr>
          <w:color w:val="231F20"/>
          <w:sz w:val="18"/>
        </w:rPr>
        <w:t>las</w:t>
      </w:r>
      <w:r>
        <w:rPr>
          <w:color w:val="231F20"/>
          <w:spacing w:val="-10"/>
          <w:sz w:val="18"/>
        </w:rPr>
        <w:t> </w:t>
      </w:r>
      <w:r>
        <w:rPr>
          <w:color w:val="231F20"/>
          <w:sz w:val="18"/>
        </w:rPr>
        <w:t>y</w:t>
      </w:r>
      <w:r>
        <w:rPr>
          <w:color w:val="231F20"/>
          <w:spacing w:val="-10"/>
          <w:sz w:val="18"/>
        </w:rPr>
        <w:t> </w:t>
      </w:r>
      <w:r>
        <w:rPr>
          <w:color w:val="231F20"/>
          <w:sz w:val="18"/>
        </w:rPr>
        <w:t>los</w:t>
      </w:r>
      <w:r>
        <w:rPr>
          <w:color w:val="231F20"/>
          <w:spacing w:val="-10"/>
          <w:sz w:val="18"/>
        </w:rPr>
        <w:t> </w:t>
      </w:r>
      <w:r>
        <w:rPr>
          <w:color w:val="231F20"/>
          <w:sz w:val="18"/>
        </w:rPr>
        <w:t>estudiantes.</w:t>
      </w:r>
    </w:p>
    <w:p>
      <w:pPr>
        <w:pStyle w:val="ListParagraph"/>
        <w:numPr>
          <w:ilvl w:val="2"/>
          <w:numId w:val="38"/>
        </w:numPr>
        <w:tabs>
          <w:tab w:pos="2310" w:val="left" w:leader="none"/>
          <w:tab w:pos="2312" w:val="left" w:leader="none"/>
        </w:tabs>
        <w:spacing w:line="285" w:lineRule="auto" w:before="164" w:after="0"/>
        <w:ind w:left="2312" w:right="1035" w:hanging="504"/>
        <w:jc w:val="both"/>
        <w:rPr>
          <w:sz w:val="18"/>
        </w:rPr>
      </w:pPr>
      <w:r>
        <w:rPr>
          <w:color w:val="231F20"/>
          <w:spacing w:val="-2"/>
          <w:sz w:val="18"/>
        </w:rPr>
        <w:t>Reconoce</w:t>
      </w:r>
      <w:r>
        <w:rPr>
          <w:color w:val="231F20"/>
          <w:spacing w:val="-10"/>
          <w:sz w:val="18"/>
        </w:rPr>
        <w:t> </w:t>
      </w:r>
      <w:r>
        <w:rPr>
          <w:color w:val="231F20"/>
          <w:spacing w:val="-2"/>
          <w:sz w:val="18"/>
        </w:rPr>
        <w:t>su</w:t>
      </w:r>
      <w:r>
        <w:rPr>
          <w:color w:val="231F20"/>
          <w:spacing w:val="-10"/>
          <w:sz w:val="18"/>
        </w:rPr>
        <w:t> </w:t>
      </w:r>
      <w:r>
        <w:rPr>
          <w:color w:val="231F20"/>
          <w:spacing w:val="-2"/>
          <w:sz w:val="18"/>
        </w:rPr>
        <w:t>contribución</w:t>
      </w:r>
      <w:r>
        <w:rPr>
          <w:color w:val="231F20"/>
          <w:spacing w:val="-10"/>
          <w:sz w:val="18"/>
        </w:rPr>
        <w:t> </w:t>
      </w:r>
      <w:r>
        <w:rPr>
          <w:color w:val="231F20"/>
          <w:spacing w:val="-2"/>
          <w:sz w:val="18"/>
        </w:rPr>
        <w:t>a</w:t>
      </w:r>
      <w:r>
        <w:rPr>
          <w:color w:val="231F20"/>
          <w:spacing w:val="-10"/>
          <w:sz w:val="18"/>
        </w:rPr>
        <w:t> </w:t>
      </w:r>
      <w:r>
        <w:rPr>
          <w:color w:val="231F20"/>
          <w:spacing w:val="-2"/>
          <w:sz w:val="18"/>
        </w:rPr>
        <w:t>la</w:t>
      </w:r>
      <w:r>
        <w:rPr>
          <w:color w:val="231F20"/>
          <w:spacing w:val="-10"/>
          <w:sz w:val="18"/>
        </w:rPr>
        <w:t> </w:t>
      </w:r>
      <w:r>
        <w:rPr>
          <w:color w:val="231F20"/>
          <w:spacing w:val="-2"/>
          <w:sz w:val="18"/>
        </w:rPr>
        <w:t>gobernanza</w:t>
      </w:r>
      <w:r>
        <w:rPr>
          <w:color w:val="231F20"/>
          <w:spacing w:val="-10"/>
          <w:sz w:val="18"/>
        </w:rPr>
        <w:t> </w:t>
      </w:r>
      <w:r>
        <w:rPr>
          <w:color w:val="231F20"/>
          <w:spacing w:val="-2"/>
          <w:sz w:val="18"/>
        </w:rPr>
        <w:t>en</w:t>
      </w:r>
      <w:r>
        <w:rPr>
          <w:color w:val="231F20"/>
          <w:spacing w:val="-10"/>
          <w:sz w:val="18"/>
        </w:rPr>
        <w:t> </w:t>
      </w:r>
      <w:r>
        <w:rPr>
          <w:color w:val="231F20"/>
          <w:spacing w:val="-2"/>
          <w:sz w:val="18"/>
        </w:rPr>
        <w:t>los</w:t>
      </w:r>
      <w:r>
        <w:rPr>
          <w:color w:val="231F20"/>
          <w:spacing w:val="-10"/>
          <w:sz w:val="18"/>
        </w:rPr>
        <w:t> </w:t>
      </w:r>
      <w:r>
        <w:rPr>
          <w:color w:val="231F20"/>
          <w:spacing w:val="-2"/>
          <w:sz w:val="18"/>
        </w:rPr>
        <w:t>centros</w:t>
      </w:r>
      <w:r>
        <w:rPr>
          <w:color w:val="231F20"/>
          <w:spacing w:val="-10"/>
          <w:sz w:val="18"/>
        </w:rPr>
        <w:t> </w:t>
      </w:r>
      <w:r>
        <w:rPr>
          <w:color w:val="231F20"/>
          <w:spacing w:val="-2"/>
          <w:sz w:val="18"/>
        </w:rPr>
        <w:t>de</w:t>
      </w:r>
      <w:r>
        <w:rPr>
          <w:color w:val="231F20"/>
          <w:spacing w:val="-10"/>
          <w:sz w:val="18"/>
        </w:rPr>
        <w:t> </w:t>
      </w:r>
      <w:r>
        <w:rPr>
          <w:color w:val="231F20"/>
          <w:spacing w:val="-2"/>
          <w:sz w:val="18"/>
        </w:rPr>
        <w:t>trabajo,</w:t>
      </w:r>
      <w:r>
        <w:rPr>
          <w:color w:val="231F20"/>
          <w:spacing w:val="-10"/>
          <w:sz w:val="18"/>
        </w:rPr>
        <w:t> </w:t>
      </w:r>
      <w:r>
        <w:rPr>
          <w:color w:val="231F20"/>
          <w:spacing w:val="-2"/>
          <w:sz w:val="18"/>
        </w:rPr>
        <w:t>a</w:t>
      </w:r>
      <w:r>
        <w:rPr>
          <w:color w:val="231F20"/>
          <w:spacing w:val="-10"/>
          <w:sz w:val="18"/>
        </w:rPr>
        <w:t> </w:t>
      </w:r>
      <w:r>
        <w:rPr>
          <w:color w:val="231F20"/>
          <w:spacing w:val="-2"/>
          <w:sz w:val="18"/>
        </w:rPr>
        <w:t>través</w:t>
      </w:r>
      <w:r>
        <w:rPr>
          <w:color w:val="231F20"/>
          <w:spacing w:val="-10"/>
          <w:sz w:val="18"/>
        </w:rPr>
        <w:t> </w:t>
      </w:r>
      <w:r>
        <w:rPr>
          <w:color w:val="231F20"/>
          <w:spacing w:val="-2"/>
          <w:sz w:val="18"/>
        </w:rPr>
        <w:t>de</w:t>
      </w:r>
      <w:r>
        <w:rPr>
          <w:color w:val="231F20"/>
          <w:spacing w:val="-10"/>
          <w:sz w:val="18"/>
        </w:rPr>
        <w:t> </w:t>
      </w:r>
      <w:r>
        <w:rPr>
          <w:color w:val="231F20"/>
          <w:spacing w:val="-2"/>
          <w:sz w:val="18"/>
        </w:rPr>
        <w:t>los</w:t>
      </w:r>
      <w:r>
        <w:rPr>
          <w:color w:val="231F20"/>
          <w:spacing w:val="-10"/>
          <w:sz w:val="18"/>
        </w:rPr>
        <w:t> </w:t>
      </w:r>
      <w:r>
        <w:rPr>
          <w:color w:val="231F20"/>
          <w:spacing w:val="-2"/>
          <w:sz w:val="18"/>
        </w:rPr>
        <w:t>proce- </w:t>
      </w:r>
      <w:r>
        <w:rPr>
          <w:color w:val="231F20"/>
          <w:sz w:val="18"/>
        </w:rPr>
        <w:t>sos académicos que le corresponde coordinar.</w:t>
      </w:r>
    </w:p>
    <w:p>
      <w:pPr>
        <w:pStyle w:val="ListParagraph"/>
        <w:numPr>
          <w:ilvl w:val="2"/>
          <w:numId w:val="38"/>
        </w:numPr>
        <w:tabs>
          <w:tab w:pos="2308" w:val="left" w:leader="none"/>
          <w:tab w:pos="2312" w:val="left" w:leader="none"/>
        </w:tabs>
        <w:spacing w:line="285" w:lineRule="auto" w:before="163" w:after="0"/>
        <w:ind w:left="2312" w:right="1034" w:hanging="504"/>
        <w:jc w:val="both"/>
        <w:rPr>
          <w:sz w:val="18"/>
        </w:rPr>
      </w:pPr>
      <w:r>
        <w:rPr>
          <w:sz w:val="18"/>
        </w:rPr>
        <w:drawing>
          <wp:anchor distT="0" distB="0" distL="0" distR="0" allowOverlap="1" layoutInCell="1" locked="0" behindDoc="1" simplePos="0" relativeHeight="486388736">
            <wp:simplePos x="0" y="0"/>
            <wp:positionH relativeFrom="page">
              <wp:posOffset>626399</wp:posOffset>
            </wp:positionH>
            <wp:positionV relativeFrom="paragraph">
              <wp:posOffset>366339</wp:posOffset>
            </wp:positionV>
            <wp:extent cx="6188457" cy="6068791"/>
            <wp:effectExtent l="0" t="0" r="0" b="0"/>
            <wp:wrapNone/>
            <wp:docPr id="375" name="Image 375"/>
            <wp:cNvGraphicFramePr>
              <a:graphicFrameLocks/>
            </wp:cNvGraphicFramePr>
            <a:graphic>
              <a:graphicData uri="http://schemas.openxmlformats.org/drawingml/2006/picture">
                <pic:pic>
                  <pic:nvPicPr>
                    <pic:cNvPr id="375" name="Image 37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Apoya</w:t>
      </w:r>
      <w:r>
        <w:rPr>
          <w:color w:val="231F20"/>
          <w:spacing w:val="-4"/>
          <w:sz w:val="18"/>
        </w:rPr>
        <w:t> </w:t>
      </w:r>
      <w:r>
        <w:rPr>
          <w:color w:val="231F20"/>
          <w:sz w:val="18"/>
        </w:rPr>
        <w:t>a</w:t>
      </w:r>
      <w:r>
        <w:rPr>
          <w:color w:val="231F20"/>
          <w:spacing w:val="-4"/>
          <w:sz w:val="18"/>
        </w:rPr>
        <w:t> </w:t>
      </w:r>
      <w:r>
        <w:rPr>
          <w:color w:val="231F20"/>
          <w:sz w:val="18"/>
        </w:rPr>
        <w:t>la</w:t>
      </w:r>
      <w:r>
        <w:rPr>
          <w:color w:val="231F20"/>
          <w:spacing w:val="-4"/>
          <w:sz w:val="18"/>
        </w:rPr>
        <w:t> </w:t>
      </w:r>
      <w:r>
        <w:rPr>
          <w:color w:val="231F20"/>
          <w:sz w:val="18"/>
        </w:rPr>
        <w:t>gobernanza</w:t>
      </w:r>
      <w:r>
        <w:rPr>
          <w:color w:val="231F20"/>
          <w:spacing w:val="-4"/>
          <w:sz w:val="18"/>
        </w:rPr>
        <w:t> </w:t>
      </w:r>
      <w:r>
        <w:rPr>
          <w:color w:val="231F20"/>
          <w:sz w:val="18"/>
        </w:rPr>
        <w:t>escolar,</w:t>
      </w:r>
      <w:r>
        <w:rPr>
          <w:color w:val="231F20"/>
          <w:spacing w:val="-4"/>
          <w:sz w:val="18"/>
        </w:rPr>
        <w:t> </w:t>
      </w:r>
      <w:r>
        <w:rPr>
          <w:color w:val="231F20"/>
          <w:sz w:val="18"/>
        </w:rPr>
        <w:t>a</w:t>
      </w:r>
      <w:r>
        <w:rPr>
          <w:color w:val="231F20"/>
          <w:spacing w:val="-4"/>
          <w:sz w:val="18"/>
        </w:rPr>
        <w:t> </w:t>
      </w:r>
      <w:r>
        <w:rPr>
          <w:color w:val="231F20"/>
          <w:sz w:val="18"/>
        </w:rPr>
        <w:t>través</w:t>
      </w:r>
      <w:r>
        <w:rPr>
          <w:color w:val="231F20"/>
          <w:spacing w:val="-4"/>
          <w:sz w:val="18"/>
        </w:rPr>
        <w:t> </w:t>
      </w:r>
      <w:r>
        <w:rPr>
          <w:color w:val="231F20"/>
          <w:sz w:val="18"/>
        </w:rPr>
        <w:t>de</w:t>
      </w:r>
      <w:r>
        <w:rPr>
          <w:color w:val="231F20"/>
          <w:spacing w:val="-4"/>
          <w:sz w:val="18"/>
        </w:rPr>
        <w:t> </w:t>
      </w:r>
      <w:r>
        <w:rPr>
          <w:color w:val="231F20"/>
          <w:sz w:val="18"/>
        </w:rPr>
        <w:t>los</w:t>
      </w:r>
      <w:r>
        <w:rPr>
          <w:color w:val="231F20"/>
          <w:spacing w:val="-4"/>
          <w:sz w:val="18"/>
        </w:rPr>
        <w:t> </w:t>
      </w:r>
      <w:r>
        <w:rPr>
          <w:color w:val="231F20"/>
          <w:sz w:val="18"/>
        </w:rPr>
        <w:t>procesos</w:t>
      </w:r>
      <w:r>
        <w:rPr>
          <w:color w:val="231F20"/>
          <w:spacing w:val="-4"/>
          <w:sz w:val="18"/>
        </w:rPr>
        <w:t> </w:t>
      </w:r>
      <w:r>
        <w:rPr>
          <w:color w:val="231F20"/>
          <w:sz w:val="18"/>
        </w:rPr>
        <w:t>académicos</w:t>
      </w:r>
      <w:r>
        <w:rPr>
          <w:color w:val="231F20"/>
          <w:spacing w:val="-4"/>
          <w:sz w:val="18"/>
        </w:rPr>
        <w:t> </w:t>
      </w:r>
      <w:r>
        <w:rPr>
          <w:color w:val="231F20"/>
          <w:sz w:val="18"/>
        </w:rPr>
        <w:t>que</w:t>
      </w:r>
      <w:r>
        <w:rPr>
          <w:color w:val="231F20"/>
          <w:spacing w:val="-4"/>
          <w:sz w:val="18"/>
        </w:rPr>
        <w:t> </w:t>
      </w:r>
      <w:r>
        <w:rPr>
          <w:color w:val="231F20"/>
          <w:sz w:val="18"/>
        </w:rPr>
        <w:t>le</w:t>
      </w:r>
      <w:r>
        <w:rPr>
          <w:color w:val="231F20"/>
          <w:spacing w:val="-4"/>
          <w:sz w:val="18"/>
        </w:rPr>
        <w:t> </w:t>
      </w:r>
      <w:r>
        <w:rPr>
          <w:color w:val="231F20"/>
          <w:sz w:val="18"/>
        </w:rPr>
        <w:t>corresponde </w:t>
      </w:r>
      <w:r>
        <w:rPr>
          <w:color w:val="231F20"/>
          <w:spacing w:val="-2"/>
          <w:sz w:val="18"/>
        </w:rPr>
        <w:t>coordinar.</w:t>
      </w:r>
    </w:p>
    <w:p>
      <w:pPr>
        <w:pStyle w:val="ListParagraph"/>
        <w:numPr>
          <w:ilvl w:val="2"/>
          <w:numId w:val="38"/>
        </w:numPr>
        <w:tabs>
          <w:tab w:pos="2308" w:val="left" w:leader="none"/>
          <w:tab w:pos="2312" w:val="left" w:leader="none"/>
        </w:tabs>
        <w:spacing w:line="285" w:lineRule="auto" w:before="163" w:after="0"/>
        <w:ind w:left="2312" w:right="1035" w:hanging="504"/>
        <w:jc w:val="both"/>
        <w:rPr>
          <w:sz w:val="18"/>
        </w:rPr>
      </w:pPr>
      <w:r>
        <w:rPr>
          <w:color w:val="231F20"/>
          <w:sz w:val="18"/>
        </w:rPr>
        <w:t>Identifica su desempeño de acuerdo con el Código de Conducta para las personas Ser- vidoras Públicas de la Secretaría de Educación Pública en los contextos de la Educación Media</w:t>
      </w:r>
      <w:r>
        <w:rPr>
          <w:color w:val="231F20"/>
          <w:spacing w:val="-11"/>
          <w:sz w:val="18"/>
        </w:rPr>
        <w:t> </w:t>
      </w:r>
      <w:r>
        <w:rPr>
          <w:color w:val="231F20"/>
          <w:sz w:val="18"/>
        </w:rPr>
        <w:t>Superior.</w:t>
      </w:r>
    </w:p>
    <w:p>
      <w:pPr>
        <w:pStyle w:val="ListParagraph"/>
        <w:numPr>
          <w:ilvl w:val="2"/>
          <w:numId w:val="38"/>
        </w:numPr>
        <w:tabs>
          <w:tab w:pos="2308" w:val="left" w:leader="none"/>
          <w:tab w:pos="2312" w:val="left" w:leader="none"/>
        </w:tabs>
        <w:spacing w:line="285" w:lineRule="auto" w:before="163" w:after="0"/>
        <w:ind w:left="2312" w:right="1034" w:hanging="504"/>
        <w:jc w:val="both"/>
        <w:rPr>
          <w:sz w:val="18"/>
        </w:rPr>
      </w:pPr>
      <w:r>
        <w:rPr>
          <w:color w:val="231F20"/>
          <w:sz w:val="18"/>
        </w:rPr>
        <w:t>Reconoce su desempeño de acuerdo con el Código de Ética de las Personas Servidoras </w:t>
      </w:r>
      <w:r>
        <w:rPr>
          <w:color w:val="231F20"/>
          <w:w w:val="105"/>
          <w:sz w:val="18"/>
        </w:rPr>
        <w:t>Públicas</w:t>
      </w:r>
      <w:r>
        <w:rPr>
          <w:color w:val="231F20"/>
          <w:spacing w:val="-19"/>
          <w:w w:val="105"/>
          <w:sz w:val="18"/>
        </w:rPr>
        <w:t> </w:t>
      </w:r>
      <w:r>
        <w:rPr>
          <w:color w:val="231F20"/>
          <w:w w:val="105"/>
          <w:sz w:val="18"/>
        </w:rPr>
        <w:t>en</w:t>
      </w:r>
      <w:r>
        <w:rPr>
          <w:color w:val="231F20"/>
          <w:spacing w:val="-19"/>
          <w:w w:val="105"/>
          <w:sz w:val="18"/>
        </w:rPr>
        <w:t> </w:t>
      </w:r>
      <w:r>
        <w:rPr>
          <w:color w:val="231F20"/>
          <w:w w:val="105"/>
          <w:sz w:val="18"/>
        </w:rPr>
        <w:t>los</w:t>
      </w:r>
      <w:r>
        <w:rPr>
          <w:color w:val="231F20"/>
          <w:spacing w:val="-19"/>
          <w:w w:val="105"/>
          <w:sz w:val="18"/>
        </w:rPr>
        <w:t> </w:t>
      </w:r>
      <w:r>
        <w:rPr>
          <w:color w:val="231F20"/>
          <w:w w:val="105"/>
          <w:sz w:val="18"/>
        </w:rPr>
        <w:t>contextos</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la</w:t>
      </w:r>
      <w:r>
        <w:rPr>
          <w:color w:val="231F20"/>
          <w:spacing w:val="-19"/>
          <w:w w:val="105"/>
          <w:sz w:val="18"/>
        </w:rPr>
        <w:t> </w:t>
      </w:r>
      <w:r>
        <w:rPr>
          <w:color w:val="231F20"/>
          <w:w w:val="105"/>
          <w:sz w:val="18"/>
        </w:rPr>
        <w:t>Educación</w:t>
      </w:r>
      <w:r>
        <w:rPr>
          <w:color w:val="231F20"/>
          <w:spacing w:val="-19"/>
          <w:w w:val="105"/>
          <w:sz w:val="18"/>
        </w:rPr>
        <w:t> </w:t>
      </w:r>
      <w:r>
        <w:rPr>
          <w:color w:val="231F20"/>
          <w:w w:val="105"/>
          <w:sz w:val="18"/>
        </w:rPr>
        <w:t>Media</w:t>
      </w:r>
      <w:r>
        <w:rPr>
          <w:color w:val="231F20"/>
          <w:spacing w:val="-19"/>
          <w:w w:val="105"/>
          <w:sz w:val="18"/>
        </w:rPr>
        <w:t> </w:t>
      </w:r>
      <w:r>
        <w:rPr>
          <w:color w:val="231F20"/>
          <w:w w:val="105"/>
          <w:sz w:val="18"/>
        </w:rPr>
        <w:t>Superior.</w:t>
      </w:r>
    </w:p>
    <w:p>
      <w:pPr>
        <w:pStyle w:val="ListParagraph"/>
        <w:numPr>
          <w:ilvl w:val="2"/>
          <w:numId w:val="38"/>
        </w:numPr>
        <w:tabs>
          <w:tab w:pos="2309" w:val="left" w:leader="none"/>
          <w:tab w:pos="2312" w:val="left" w:leader="none"/>
        </w:tabs>
        <w:spacing w:line="285" w:lineRule="auto" w:before="164" w:after="0"/>
        <w:ind w:left="2312" w:right="1034" w:hanging="504"/>
        <w:jc w:val="both"/>
        <w:rPr>
          <w:sz w:val="18"/>
        </w:rPr>
      </w:pPr>
      <w:r>
        <w:rPr>
          <w:color w:val="231F20"/>
          <w:w w:val="105"/>
          <w:sz w:val="18"/>
        </w:rPr>
        <w:t>Aplica</w:t>
      </w:r>
      <w:r>
        <w:rPr>
          <w:color w:val="231F20"/>
          <w:spacing w:val="-2"/>
          <w:w w:val="105"/>
          <w:sz w:val="18"/>
        </w:rPr>
        <w:t> </w:t>
      </w:r>
      <w:r>
        <w:rPr>
          <w:color w:val="231F20"/>
          <w:w w:val="105"/>
          <w:sz w:val="18"/>
        </w:rPr>
        <w:t>el</w:t>
      </w:r>
      <w:r>
        <w:rPr>
          <w:color w:val="231F20"/>
          <w:spacing w:val="-2"/>
          <w:w w:val="105"/>
          <w:sz w:val="18"/>
        </w:rPr>
        <w:t> </w:t>
      </w:r>
      <w:r>
        <w:rPr>
          <w:color w:val="231F20"/>
          <w:w w:val="105"/>
          <w:sz w:val="18"/>
        </w:rPr>
        <w:t>Código</w:t>
      </w:r>
      <w:r>
        <w:rPr>
          <w:color w:val="231F20"/>
          <w:spacing w:val="-2"/>
          <w:w w:val="105"/>
          <w:sz w:val="18"/>
        </w:rPr>
        <w:t> </w:t>
      </w:r>
      <w:r>
        <w:rPr>
          <w:color w:val="231F20"/>
          <w:w w:val="105"/>
          <w:sz w:val="18"/>
        </w:rPr>
        <w:t>de</w:t>
      </w:r>
      <w:r>
        <w:rPr>
          <w:color w:val="231F20"/>
          <w:spacing w:val="-2"/>
          <w:w w:val="105"/>
          <w:sz w:val="18"/>
        </w:rPr>
        <w:t> </w:t>
      </w:r>
      <w:r>
        <w:rPr>
          <w:color w:val="231F20"/>
          <w:w w:val="105"/>
          <w:sz w:val="18"/>
        </w:rPr>
        <w:t>Conducta</w:t>
      </w:r>
      <w:r>
        <w:rPr>
          <w:color w:val="231F20"/>
          <w:spacing w:val="-2"/>
          <w:w w:val="105"/>
          <w:sz w:val="18"/>
        </w:rPr>
        <w:t> </w:t>
      </w:r>
      <w:r>
        <w:rPr>
          <w:color w:val="231F20"/>
          <w:w w:val="105"/>
          <w:sz w:val="18"/>
        </w:rPr>
        <w:t>para</w:t>
      </w:r>
      <w:r>
        <w:rPr>
          <w:color w:val="231F20"/>
          <w:spacing w:val="-2"/>
          <w:w w:val="105"/>
          <w:sz w:val="18"/>
        </w:rPr>
        <w:t> </w:t>
      </w:r>
      <w:r>
        <w:rPr>
          <w:color w:val="231F20"/>
          <w:w w:val="105"/>
          <w:sz w:val="18"/>
        </w:rPr>
        <w:t>las</w:t>
      </w:r>
      <w:r>
        <w:rPr>
          <w:color w:val="231F20"/>
          <w:spacing w:val="-2"/>
          <w:w w:val="105"/>
          <w:sz w:val="18"/>
        </w:rPr>
        <w:t> </w:t>
      </w:r>
      <w:r>
        <w:rPr>
          <w:color w:val="231F20"/>
          <w:w w:val="105"/>
          <w:sz w:val="18"/>
        </w:rPr>
        <w:t>personas</w:t>
      </w:r>
      <w:r>
        <w:rPr>
          <w:color w:val="231F20"/>
          <w:spacing w:val="-2"/>
          <w:w w:val="105"/>
          <w:sz w:val="18"/>
        </w:rPr>
        <w:t> </w:t>
      </w:r>
      <w:r>
        <w:rPr>
          <w:color w:val="231F20"/>
          <w:w w:val="105"/>
          <w:sz w:val="18"/>
        </w:rPr>
        <w:t>Servidoras</w:t>
      </w:r>
      <w:r>
        <w:rPr>
          <w:color w:val="231F20"/>
          <w:spacing w:val="-2"/>
          <w:w w:val="105"/>
          <w:sz w:val="18"/>
        </w:rPr>
        <w:t> </w:t>
      </w:r>
      <w:r>
        <w:rPr>
          <w:color w:val="231F20"/>
          <w:w w:val="105"/>
          <w:sz w:val="18"/>
        </w:rPr>
        <w:t>Públicas</w:t>
      </w:r>
      <w:r>
        <w:rPr>
          <w:color w:val="231F20"/>
          <w:spacing w:val="-2"/>
          <w:w w:val="105"/>
          <w:sz w:val="18"/>
        </w:rPr>
        <w:t> </w:t>
      </w:r>
      <w:r>
        <w:rPr>
          <w:color w:val="231F20"/>
          <w:w w:val="105"/>
          <w:sz w:val="18"/>
        </w:rPr>
        <w:t>de</w:t>
      </w:r>
      <w:r>
        <w:rPr>
          <w:color w:val="231F20"/>
          <w:spacing w:val="-2"/>
          <w:w w:val="105"/>
          <w:sz w:val="18"/>
        </w:rPr>
        <w:t> </w:t>
      </w:r>
      <w:r>
        <w:rPr>
          <w:color w:val="231F20"/>
          <w:w w:val="105"/>
          <w:sz w:val="18"/>
        </w:rPr>
        <w:t>la</w:t>
      </w:r>
      <w:r>
        <w:rPr>
          <w:color w:val="231F20"/>
          <w:spacing w:val="-2"/>
          <w:w w:val="105"/>
          <w:sz w:val="18"/>
        </w:rPr>
        <w:t> </w:t>
      </w:r>
      <w:r>
        <w:rPr>
          <w:color w:val="231F20"/>
          <w:w w:val="105"/>
          <w:sz w:val="18"/>
        </w:rPr>
        <w:t>Secretaría de</w:t>
      </w:r>
      <w:r>
        <w:rPr>
          <w:color w:val="231F20"/>
          <w:spacing w:val="-2"/>
          <w:w w:val="105"/>
          <w:sz w:val="18"/>
        </w:rPr>
        <w:t> </w:t>
      </w:r>
      <w:r>
        <w:rPr>
          <w:color w:val="231F20"/>
          <w:w w:val="105"/>
          <w:sz w:val="18"/>
        </w:rPr>
        <w:t>Educación</w:t>
      </w:r>
      <w:r>
        <w:rPr>
          <w:color w:val="231F20"/>
          <w:spacing w:val="-2"/>
          <w:w w:val="105"/>
          <w:sz w:val="18"/>
        </w:rPr>
        <w:t> </w:t>
      </w:r>
      <w:r>
        <w:rPr>
          <w:color w:val="231F20"/>
          <w:w w:val="105"/>
          <w:sz w:val="18"/>
        </w:rPr>
        <w:t>Pública</w:t>
      </w:r>
      <w:r>
        <w:rPr>
          <w:color w:val="231F20"/>
          <w:spacing w:val="-2"/>
          <w:w w:val="105"/>
          <w:sz w:val="18"/>
        </w:rPr>
        <w:t> </w:t>
      </w:r>
      <w:r>
        <w:rPr>
          <w:color w:val="231F20"/>
          <w:w w:val="105"/>
          <w:sz w:val="18"/>
        </w:rPr>
        <w:t>en</w:t>
      </w:r>
      <w:r>
        <w:rPr>
          <w:color w:val="231F20"/>
          <w:spacing w:val="-2"/>
          <w:w w:val="105"/>
          <w:sz w:val="18"/>
        </w:rPr>
        <w:t> </w:t>
      </w:r>
      <w:r>
        <w:rPr>
          <w:color w:val="231F20"/>
          <w:w w:val="105"/>
          <w:sz w:val="18"/>
        </w:rPr>
        <w:t>el</w:t>
      </w:r>
      <w:r>
        <w:rPr>
          <w:color w:val="231F20"/>
          <w:spacing w:val="-2"/>
          <w:w w:val="105"/>
          <w:sz w:val="18"/>
        </w:rPr>
        <w:t> </w:t>
      </w:r>
      <w:r>
        <w:rPr>
          <w:color w:val="231F20"/>
          <w:w w:val="105"/>
          <w:sz w:val="18"/>
        </w:rPr>
        <w:t>desempeño</w:t>
      </w:r>
      <w:r>
        <w:rPr>
          <w:color w:val="231F20"/>
          <w:spacing w:val="-2"/>
          <w:w w:val="105"/>
          <w:sz w:val="18"/>
        </w:rPr>
        <w:t> </w:t>
      </w:r>
      <w:r>
        <w:rPr>
          <w:color w:val="231F20"/>
          <w:w w:val="105"/>
          <w:sz w:val="18"/>
        </w:rPr>
        <w:t>de</w:t>
      </w:r>
      <w:r>
        <w:rPr>
          <w:color w:val="231F20"/>
          <w:spacing w:val="-2"/>
          <w:w w:val="105"/>
          <w:sz w:val="18"/>
        </w:rPr>
        <w:t> </w:t>
      </w:r>
      <w:r>
        <w:rPr>
          <w:color w:val="231F20"/>
          <w:w w:val="105"/>
          <w:sz w:val="18"/>
        </w:rPr>
        <w:t>su</w:t>
      </w:r>
      <w:r>
        <w:rPr>
          <w:color w:val="231F20"/>
          <w:spacing w:val="-2"/>
          <w:w w:val="105"/>
          <w:sz w:val="18"/>
        </w:rPr>
        <w:t> </w:t>
      </w:r>
      <w:r>
        <w:rPr>
          <w:color w:val="231F20"/>
          <w:w w:val="105"/>
          <w:sz w:val="18"/>
        </w:rPr>
        <w:t>función</w:t>
      </w:r>
      <w:r>
        <w:rPr>
          <w:color w:val="231F20"/>
          <w:spacing w:val="-2"/>
          <w:w w:val="105"/>
          <w:sz w:val="18"/>
        </w:rPr>
        <w:t> </w:t>
      </w:r>
      <w:r>
        <w:rPr>
          <w:color w:val="231F20"/>
          <w:w w:val="105"/>
          <w:sz w:val="18"/>
        </w:rPr>
        <w:t>de</w:t>
      </w:r>
      <w:r>
        <w:rPr>
          <w:color w:val="231F20"/>
          <w:spacing w:val="-2"/>
          <w:w w:val="105"/>
          <w:sz w:val="18"/>
        </w:rPr>
        <w:t> </w:t>
      </w:r>
      <w:r>
        <w:rPr>
          <w:color w:val="231F20"/>
          <w:w w:val="105"/>
          <w:sz w:val="18"/>
        </w:rPr>
        <w:t>acuerdo</w:t>
      </w:r>
      <w:r>
        <w:rPr>
          <w:color w:val="231F20"/>
          <w:spacing w:val="-2"/>
          <w:w w:val="105"/>
          <w:sz w:val="18"/>
        </w:rPr>
        <w:t> </w:t>
      </w:r>
      <w:r>
        <w:rPr>
          <w:color w:val="231F20"/>
          <w:w w:val="105"/>
          <w:sz w:val="18"/>
        </w:rPr>
        <w:t>los</w:t>
      </w:r>
      <w:r>
        <w:rPr>
          <w:color w:val="231F20"/>
          <w:spacing w:val="-2"/>
          <w:w w:val="105"/>
          <w:sz w:val="18"/>
        </w:rPr>
        <w:t> </w:t>
      </w:r>
      <w:r>
        <w:rPr>
          <w:color w:val="231F20"/>
          <w:w w:val="105"/>
          <w:sz w:val="18"/>
        </w:rPr>
        <w:t>contextos</w:t>
      </w:r>
      <w:r>
        <w:rPr>
          <w:color w:val="231F20"/>
          <w:spacing w:val="-2"/>
          <w:w w:val="105"/>
          <w:sz w:val="18"/>
        </w:rPr>
        <w:t> </w:t>
      </w:r>
      <w:r>
        <w:rPr>
          <w:color w:val="231F20"/>
          <w:w w:val="105"/>
          <w:sz w:val="18"/>
        </w:rPr>
        <w:t>de</w:t>
      </w:r>
      <w:r>
        <w:rPr>
          <w:color w:val="231F20"/>
          <w:spacing w:val="-2"/>
          <w:w w:val="105"/>
          <w:sz w:val="18"/>
        </w:rPr>
        <w:t> </w:t>
      </w:r>
      <w:r>
        <w:rPr>
          <w:color w:val="231F20"/>
          <w:w w:val="105"/>
          <w:sz w:val="18"/>
        </w:rPr>
        <w:t>la Educación Media Superior.</w:t>
      </w:r>
    </w:p>
    <w:p>
      <w:pPr>
        <w:pStyle w:val="BodyText"/>
      </w:pPr>
    </w:p>
    <w:p>
      <w:pPr>
        <w:pStyle w:val="BodyText"/>
        <w:spacing w:before="146"/>
      </w:pPr>
    </w:p>
    <w:p>
      <w:pPr>
        <w:pStyle w:val="Heading2"/>
        <w:numPr>
          <w:ilvl w:val="0"/>
          <w:numId w:val="38"/>
        </w:numPr>
        <w:tabs>
          <w:tab w:pos="1352" w:val="left" w:leader="none"/>
        </w:tabs>
        <w:spacing w:line="278" w:lineRule="auto" w:before="0" w:after="0"/>
        <w:ind w:left="1352" w:right="990" w:hanging="360"/>
        <w:jc w:val="left"/>
      </w:pPr>
      <w:r>
        <w:rPr>
          <w:color w:val="A7802D"/>
          <w:w w:val="105"/>
        </w:rPr>
        <w:t>Coordina</w:t>
      </w:r>
      <w:r>
        <w:rPr>
          <w:color w:val="A7802D"/>
          <w:spacing w:val="72"/>
          <w:w w:val="105"/>
        </w:rPr>
        <w:t> </w:t>
      </w:r>
      <w:r>
        <w:rPr>
          <w:color w:val="A7802D"/>
          <w:w w:val="105"/>
        </w:rPr>
        <w:t>estrategias</w:t>
      </w:r>
      <w:r>
        <w:rPr>
          <w:color w:val="A7802D"/>
          <w:spacing w:val="72"/>
          <w:w w:val="105"/>
        </w:rPr>
        <w:t> </w:t>
      </w:r>
      <w:r>
        <w:rPr>
          <w:color w:val="A7802D"/>
          <w:w w:val="105"/>
        </w:rPr>
        <w:t>que</w:t>
      </w:r>
      <w:r>
        <w:rPr>
          <w:color w:val="A7802D"/>
          <w:spacing w:val="72"/>
          <w:w w:val="105"/>
        </w:rPr>
        <w:t> </w:t>
      </w:r>
      <w:r>
        <w:rPr>
          <w:color w:val="A7802D"/>
          <w:w w:val="105"/>
        </w:rPr>
        <w:t>generen</w:t>
      </w:r>
      <w:r>
        <w:rPr>
          <w:color w:val="A7802D"/>
          <w:spacing w:val="72"/>
          <w:w w:val="105"/>
        </w:rPr>
        <w:t> </w:t>
      </w:r>
      <w:r>
        <w:rPr>
          <w:color w:val="A7802D"/>
          <w:w w:val="105"/>
        </w:rPr>
        <w:t>condiciones</w:t>
      </w:r>
      <w:r>
        <w:rPr>
          <w:color w:val="A7802D"/>
          <w:spacing w:val="72"/>
          <w:w w:val="105"/>
        </w:rPr>
        <w:t> </w:t>
      </w:r>
      <w:r>
        <w:rPr>
          <w:color w:val="A7802D"/>
          <w:w w:val="105"/>
        </w:rPr>
        <w:t>de</w:t>
      </w:r>
      <w:r>
        <w:rPr>
          <w:color w:val="A7802D"/>
          <w:spacing w:val="72"/>
          <w:w w:val="105"/>
        </w:rPr>
        <w:t> </w:t>
      </w:r>
      <w:r>
        <w:rPr>
          <w:color w:val="A7802D"/>
          <w:w w:val="105"/>
        </w:rPr>
        <w:t>equidad</w:t>
      </w:r>
      <w:r>
        <w:rPr>
          <w:color w:val="A7802D"/>
          <w:spacing w:val="72"/>
          <w:w w:val="105"/>
        </w:rPr>
        <w:t> </w:t>
      </w:r>
      <w:r>
        <w:rPr>
          <w:color w:val="A7802D"/>
          <w:w w:val="105"/>
        </w:rPr>
        <w:t>y</w:t>
      </w:r>
      <w:r>
        <w:rPr>
          <w:color w:val="A7802D"/>
          <w:spacing w:val="72"/>
          <w:w w:val="105"/>
        </w:rPr>
        <w:t> </w:t>
      </w:r>
      <w:r>
        <w:rPr>
          <w:color w:val="A7802D"/>
          <w:w w:val="105"/>
        </w:rPr>
        <w:t>excelencia</w:t>
      </w:r>
      <w:r>
        <w:rPr>
          <w:color w:val="A7802D"/>
          <w:spacing w:val="72"/>
          <w:w w:val="105"/>
        </w:rPr>
        <w:t> </w:t>
      </w:r>
      <w:r>
        <w:rPr>
          <w:color w:val="A7802D"/>
          <w:w w:val="105"/>
        </w:rPr>
        <w:t>para</w:t>
      </w:r>
      <w:r>
        <w:rPr>
          <w:color w:val="A7802D"/>
          <w:spacing w:val="72"/>
          <w:w w:val="105"/>
        </w:rPr>
        <w:t> </w:t>
      </w:r>
      <w:r>
        <w:rPr>
          <w:color w:val="A7802D"/>
          <w:w w:val="105"/>
        </w:rPr>
        <w:t>la enseñanza y el aprendizaje.</w:t>
      </w:r>
    </w:p>
    <w:p>
      <w:pPr>
        <w:pStyle w:val="BodyText"/>
        <w:spacing w:before="157"/>
        <w:rPr>
          <w:rFonts w:ascii="Tahoma"/>
          <w:b/>
          <w:sz w:val="20"/>
        </w:rPr>
      </w:pPr>
    </w:p>
    <w:p>
      <w:pPr>
        <w:pStyle w:val="BodyText"/>
        <w:spacing w:line="285" w:lineRule="auto" w:before="1"/>
        <w:ind w:left="992" w:right="989"/>
        <w:jc w:val="both"/>
      </w:pPr>
      <w:r>
        <w:rPr/>
        <mc:AlternateContent>
          <mc:Choice Requires="wps">
            <w:drawing>
              <wp:anchor distT="0" distB="0" distL="0" distR="0" allowOverlap="1" layoutInCell="1" locked="0" behindDoc="0" simplePos="0" relativeHeight="15816704">
                <wp:simplePos x="0" y="0"/>
                <wp:positionH relativeFrom="page">
                  <wp:posOffset>348178</wp:posOffset>
                </wp:positionH>
                <wp:positionV relativeFrom="paragraph">
                  <wp:posOffset>231322</wp:posOffset>
                </wp:positionV>
                <wp:extent cx="193675" cy="2304415"/>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193675" cy="2304415"/>
                          <a:chExt cx="193675" cy="2304415"/>
                        </a:xfrm>
                      </wpg:grpSpPr>
                      <wps:wsp>
                        <wps:cNvPr id="377" name="Graphic 37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78" name="Graphic 37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79" name="Graphic 37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8.214394pt;width:15.25pt;height:181.45pt;mso-position-horizontal-relative:page;mso-position-vertical-relative:paragraph;z-index:15816704" id="docshapegroup328" coordorigin="548,364" coordsize="305,3629">
                <v:shape style="position:absolute;left:550;top:364;width:303;height:2956" id="docshape329" coordorigin="551,364" coordsize="303,2956" path="m853,364l551,657,551,3200,560,3246,586,3284,624,3310,671,3320,733,3320,780,3310,818,3284,844,3246,853,3200,853,364xe" filled="true" fillcolor="#e6e7e8" stroked="false">
                  <v:path arrowok="t"/>
                  <v:fill type="solid"/>
                </v:shape>
                <v:shape style="position:absolute;left:550;top:537;width:303;height:2925" id="docshape330" coordorigin="551,537" coordsize="303,2925" path="m853,537l551,847,551,3341,560,3388,586,3426,624,3452,671,3461,733,3461,780,3452,818,3426,844,3388,853,3341,853,537xe" filled="true" fillcolor="#bcbec0" stroked="false">
                  <v:path arrowok="t"/>
                  <v:fill type="solid"/>
                </v:shape>
                <v:shape style="position:absolute;left:548;top:725;width:305;height:3268" id="docshape331" coordorigin="548,726" coordsize="305,3268" path="m853,726l548,1032,548,3993,853,3993,853,726xe" filled="true" fillcolor="#a7802d" stroked="false">
                  <v:path arrowok="t"/>
                  <v:fill type="solid"/>
                </v:shape>
                <w10:wrap type="none"/>
              </v:group>
            </w:pict>
          </mc:Fallback>
        </mc:AlternateContent>
      </w:r>
      <w:r>
        <w:rPr>
          <w:color w:val="231F20"/>
        </w:rPr>
        <w:t>Promueve</w:t>
      </w:r>
      <w:r>
        <w:rPr>
          <w:color w:val="231F20"/>
          <w:spacing w:val="-16"/>
        </w:rPr>
        <w:t> </w:t>
      </w:r>
      <w:r>
        <w:rPr>
          <w:color w:val="231F20"/>
        </w:rPr>
        <w:t>ambientes</w:t>
      </w:r>
      <w:r>
        <w:rPr>
          <w:color w:val="231F20"/>
          <w:spacing w:val="-16"/>
        </w:rPr>
        <w:t> </w:t>
      </w:r>
      <w:r>
        <w:rPr>
          <w:color w:val="231F20"/>
        </w:rPr>
        <w:t>sanos</w:t>
      </w:r>
      <w:r>
        <w:rPr>
          <w:color w:val="231F20"/>
          <w:spacing w:val="-16"/>
        </w:rPr>
        <w:t> </w:t>
      </w:r>
      <w:r>
        <w:rPr>
          <w:color w:val="231F20"/>
        </w:rPr>
        <w:t>y</w:t>
      </w:r>
      <w:r>
        <w:rPr>
          <w:color w:val="231F20"/>
          <w:spacing w:val="-16"/>
        </w:rPr>
        <w:t> </w:t>
      </w:r>
      <w:r>
        <w:rPr>
          <w:color w:val="231F20"/>
        </w:rPr>
        <w:t>seguros</w:t>
      </w:r>
      <w:r>
        <w:rPr>
          <w:color w:val="231F20"/>
          <w:spacing w:val="-16"/>
        </w:rPr>
        <w:t> </w:t>
      </w:r>
      <w:r>
        <w:rPr>
          <w:color w:val="231F20"/>
        </w:rPr>
        <w:t>de</w:t>
      </w:r>
      <w:r>
        <w:rPr>
          <w:color w:val="231F20"/>
          <w:spacing w:val="-15"/>
        </w:rPr>
        <w:t> </w:t>
      </w:r>
      <w:r>
        <w:rPr>
          <w:color w:val="231F20"/>
        </w:rPr>
        <w:t>aprendizaje,</w:t>
      </w:r>
      <w:r>
        <w:rPr>
          <w:color w:val="231F20"/>
          <w:spacing w:val="-16"/>
        </w:rPr>
        <w:t> </w:t>
      </w:r>
      <w:r>
        <w:rPr>
          <w:color w:val="231F20"/>
        </w:rPr>
        <w:t>considerando</w:t>
      </w:r>
      <w:r>
        <w:rPr>
          <w:color w:val="231F20"/>
          <w:spacing w:val="-16"/>
        </w:rPr>
        <w:t> </w:t>
      </w:r>
      <w:r>
        <w:rPr>
          <w:color w:val="231F20"/>
        </w:rPr>
        <w:t>las</w:t>
      </w:r>
      <w:r>
        <w:rPr>
          <w:color w:val="231F20"/>
          <w:spacing w:val="-15"/>
        </w:rPr>
        <w:t> </w:t>
      </w:r>
      <w:r>
        <w:rPr>
          <w:color w:val="231F20"/>
        </w:rPr>
        <w:t>características</w:t>
      </w:r>
      <w:r>
        <w:rPr>
          <w:color w:val="231F20"/>
          <w:spacing w:val="-15"/>
        </w:rPr>
        <w:t> </w:t>
      </w:r>
      <w:r>
        <w:rPr>
          <w:color w:val="231F20"/>
        </w:rPr>
        <w:t>y</w:t>
      </w:r>
      <w:r>
        <w:rPr>
          <w:color w:val="231F20"/>
          <w:spacing w:val="-16"/>
        </w:rPr>
        <w:t> </w:t>
      </w:r>
      <w:r>
        <w:rPr>
          <w:color w:val="231F20"/>
        </w:rPr>
        <w:t>contexto</w:t>
      </w:r>
      <w:r>
        <w:rPr>
          <w:color w:val="231F20"/>
          <w:spacing w:val="26"/>
        </w:rPr>
        <w:t> </w:t>
      </w:r>
      <w:r>
        <w:rPr>
          <w:color w:val="231F20"/>
        </w:rPr>
        <w:t>de</w:t>
      </w:r>
      <w:r>
        <w:rPr>
          <w:color w:val="231F20"/>
          <w:spacing w:val="26"/>
        </w:rPr>
        <w:t> </w:t>
      </w:r>
      <w:r>
        <w:rPr>
          <w:color w:val="231F20"/>
        </w:rPr>
        <w:t>las </w:t>
      </w:r>
      <w:r>
        <w:rPr>
          <w:color w:val="231F20"/>
          <w:spacing w:val="-2"/>
        </w:rPr>
        <w:t>y</w:t>
      </w:r>
      <w:r>
        <w:rPr>
          <w:color w:val="231F20"/>
          <w:spacing w:val="-7"/>
        </w:rPr>
        <w:t> </w:t>
      </w:r>
      <w:r>
        <w:rPr>
          <w:color w:val="231F20"/>
          <w:spacing w:val="-2"/>
        </w:rPr>
        <w:t>los</w:t>
      </w:r>
      <w:r>
        <w:rPr>
          <w:color w:val="231F20"/>
          <w:spacing w:val="-7"/>
        </w:rPr>
        <w:t> </w:t>
      </w:r>
      <w:r>
        <w:rPr>
          <w:color w:val="231F20"/>
          <w:spacing w:val="-2"/>
        </w:rPr>
        <w:t>adolescentes</w:t>
      </w:r>
      <w:r>
        <w:rPr>
          <w:color w:val="231F20"/>
          <w:spacing w:val="-7"/>
        </w:rPr>
        <w:t> </w:t>
      </w:r>
      <w:r>
        <w:rPr>
          <w:color w:val="231F20"/>
          <w:spacing w:val="-2"/>
        </w:rPr>
        <w:t>y</w:t>
      </w:r>
      <w:r>
        <w:rPr>
          <w:color w:val="231F20"/>
          <w:spacing w:val="-7"/>
        </w:rPr>
        <w:t> </w:t>
      </w:r>
      <w:r>
        <w:rPr>
          <w:color w:val="231F20"/>
          <w:spacing w:val="-2"/>
        </w:rPr>
        <w:t>jóvenes,</w:t>
      </w:r>
      <w:r>
        <w:rPr>
          <w:color w:val="231F20"/>
          <w:spacing w:val="-7"/>
        </w:rPr>
        <w:t> </w:t>
      </w:r>
      <w:r>
        <w:rPr>
          <w:color w:val="231F20"/>
          <w:spacing w:val="-2"/>
        </w:rPr>
        <w:t>con</w:t>
      </w:r>
      <w:r>
        <w:rPr>
          <w:color w:val="231F20"/>
          <w:spacing w:val="-7"/>
        </w:rPr>
        <w:t> </w:t>
      </w:r>
      <w:r>
        <w:rPr>
          <w:color w:val="231F20"/>
          <w:spacing w:val="-2"/>
        </w:rPr>
        <w:t>enfoque</w:t>
      </w:r>
      <w:r>
        <w:rPr>
          <w:color w:val="231F20"/>
          <w:spacing w:val="-7"/>
        </w:rPr>
        <w:t> </w:t>
      </w:r>
      <w:r>
        <w:rPr>
          <w:color w:val="231F20"/>
          <w:spacing w:val="-2"/>
        </w:rPr>
        <w:t>de</w:t>
      </w:r>
      <w:r>
        <w:rPr>
          <w:color w:val="231F20"/>
          <w:spacing w:val="-7"/>
        </w:rPr>
        <w:t> </w:t>
      </w:r>
      <w:r>
        <w:rPr>
          <w:color w:val="231F20"/>
          <w:spacing w:val="-2"/>
        </w:rPr>
        <w:t>derechos</w:t>
      </w:r>
      <w:r>
        <w:rPr>
          <w:color w:val="231F20"/>
          <w:spacing w:val="-7"/>
        </w:rPr>
        <w:t> </w:t>
      </w:r>
      <w:r>
        <w:rPr>
          <w:color w:val="231F20"/>
          <w:spacing w:val="-2"/>
        </w:rPr>
        <w:t>humanos,</w:t>
      </w:r>
      <w:r>
        <w:rPr>
          <w:color w:val="231F20"/>
          <w:spacing w:val="-7"/>
        </w:rPr>
        <w:t> </w:t>
      </w:r>
      <w:r>
        <w:rPr>
          <w:color w:val="231F20"/>
          <w:spacing w:val="-2"/>
        </w:rPr>
        <w:t>igualdad</w:t>
      </w:r>
      <w:r>
        <w:rPr>
          <w:color w:val="231F20"/>
          <w:spacing w:val="-7"/>
        </w:rPr>
        <w:t> </w:t>
      </w:r>
      <w:r>
        <w:rPr>
          <w:color w:val="231F20"/>
          <w:spacing w:val="-2"/>
        </w:rPr>
        <w:t>sustantiva,</w:t>
      </w:r>
      <w:r>
        <w:rPr>
          <w:color w:val="231F20"/>
          <w:spacing w:val="-7"/>
        </w:rPr>
        <w:t> </w:t>
      </w:r>
      <w:r>
        <w:rPr>
          <w:color w:val="231F20"/>
          <w:spacing w:val="-2"/>
        </w:rPr>
        <w:t>la</w:t>
      </w:r>
      <w:r>
        <w:rPr>
          <w:color w:val="231F20"/>
          <w:spacing w:val="-7"/>
        </w:rPr>
        <w:t> </w:t>
      </w:r>
      <w:r>
        <w:rPr>
          <w:color w:val="231F20"/>
          <w:spacing w:val="-2"/>
        </w:rPr>
        <w:t>justicia</w:t>
      </w:r>
      <w:r>
        <w:rPr>
          <w:color w:val="231F20"/>
          <w:spacing w:val="-7"/>
        </w:rPr>
        <w:t> </w:t>
      </w:r>
      <w:r>
        <w:rPr>
          <w:color w:val="231F20"/>
          <w:spacing w:val="-2"/>
        </w:rPr>
        <w:t>social,</w:t>
      </w:r>
      <w:r>
        <w:rPr>
          <w:color w:val="231F20"/>
          <w:spacing w:val="-7"/>
        </w:rPr>
        <w:t> </w:t>
      </w:r>
      <w:r>
        <w:rPr>
          <w:color w:val="231F20"/>
          <w:spacing w:val="-2"/>
        </w:rPr>
        <w:t>la </w:t>
      </w:r>
      <w:r>
        <w:rPr>
          <w:color w:val="231F20"/>
        </w:rPr>
        <w:t>interculturalidad y la perspectiva de género para</w:t>
      </w:r>
      <w:r>
        <w:rPr>
          <w:color w:val="231F20"/>
          <w:spacing w:val="40"/>
        </w:rPr>
        <w:t> </w:t>
      </w:r>
      <w:r>
        <w:rPr>
          <w:color w:val="231F20"/>
        </w:rPr>
        <w:t>favorecer la permanencia en la EMS.</w:t>
      </w:r>
    </w:p>
    <w:p>
      <w:pPr>
        <w:pStyle w:val="Heading3"/>
        <w:numPr>
          <w:ilvl w:val="1"/>
          <w:numId w:val="38"/>
        </w:numPr>
        <w:tabs>
          <w:tab w:pos="1782" w:val="left" w:leader="none"/>
          <w:tab w:pos="1784" w:val="left" w:leader="none"/>
        </w:tabs>
        <w:spacing w:line="288" w:lineRule="auto" w:before="160" w:after="0"/>
        <w:ind w:left="1784" w:right="1034" w:hanging="432"/>
        <w:jc w:val="left"/>
      </w:pPr>
      <w:r>
        <w:rPr/>
        <mc:AlternateContent>
          <mc:Choice Requires="wps">
            <w:drawing>
              <wp:anchor distT="0" distB="0" distL="0" distR="0" allowOverlap="1" layoutInCell="1" locked="0" behindDoc="0" simplePos="0" relativeHeight="15817728">
                <wp:simplePos x="0" y="0"/>
                <wp:positionH relativeFrom="page">
                  <wp:posOffset>360928</wp:posOffset>
                </wp:positionH>
                <wp:positionV relativeFrom="paragraph">
                  <wp:posOffset>280456</wp:posOffset>
                </wp:positionV>
                <wp:extent cx="165100" cy="157162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22.08317pt;width:13pt;height:123.75pt;mso-position-horizontal-relative:page;mso-position-vertical-relative:paragraph;z-index:15817728" type="#_x0000_t202" id="docshape332"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Emplea</w:t>
      </w:r>
      <w:r>
        <w:rPr>
          <w:color w:val="231F20"/>
          <w:spacing w:val="-6"/>
        </w:rPr>
        <w:t> </w:t>
      </w:r>
      <w:r>
        <w:rPr>
          <w:color w:val="231F20"/>
        </w:rPr>
        <w:t>el</w:t>
      </w:r>
      <w:r>
        <w:rPr>
          <w:color w:val="231F20"/>
          <w:spacing w:val="-6"/>
        </w:rPr>
        <w:t> </w:t>
      </w:r>
      <w:r>
        <w:rPr>
          <w:color w:val="231F20"/>
        </w:rPr>
        <w:t>marco</w:t>
      </w:r>
      <w:r>
        <w:rPr>
          <w:color w:val="231F20"/>
          <w:spacing w:val="-6"/>
        </w:rPr>
        <w:t> </w:t>
      </w:r>
      <w:r>
        <w:rPr>
          <w:color w:val="231F20"/>
        </w:rPr>
        <w:t>curricular,</w:t>
      </w:r>
      <w:r>
        <w:rPr>
          <w:color w:val="231F20"/>
          <w:spacing w:val="-6"/>
        </w:rPr>
        <w:t> </w:t>
      </w:r>
      <w:r>
        <w:rPr>
          <w:color w:val="231F20"/>
        </w:rPr>
        <w:t>los</w:t>
      </w:r>
      <w:r>
        <w:rPr>
          <w:color w:val="231F20"/>
          <w:spacing w:val="-6"/>
        </w:rPr>
        <w:t> </w:t>
      </w:r>
      <w:r>
        <w:rPr>
          <w:color w:val="231F20"/>
        </w:rPr>
        <w:t>planes</w:t>
      </w:r>
      <w:r>
        <w:rPr>
          <w:color w:val="231F20"/>
          <w:spacing w:val="-6"/>
        </w:rPr>
        <w:t> </w:t>
      </w:r>
      <w:r>
        <w:rPr>
          <w:color w:val="231F20"/>
        </w:rPr>
        <w:t>y</w:t>
      </w:r>
      <w:r>
        <w:rPr>
          <w:color w:val="231F20"/>
          <w:spacing w:val="-6"/>
        </w:rPr>
        <w:t> </w:t>
      </w:r>
      <w:r>
        <w:rPr>
          <w:color w:val="231F20"/>
        </w:rPr>
        <w:t>programas</w:t>
      </w:r>
      <w:r>
        <w:rPr>
          <w:color w:val="231F20"/>
          <w:spacing w:val="-6"/>
        </w:rPr>
        <w:t> </w:t>
      </w:r>
      <w:r>
        <w:rPr>
          <w:color w:val="231F20"/>
        </w:rPr>
        <w:t>de</w:t>
      </w:r>
      <w:r>
        <w:rPr>
          <w:color w:val="231F20"/>
          <w:spacing w:val="-6"/>
        </w:rPr>
        <w:t> </w:t>
      </w:r>
      <w:r>
        <w:rPr>
          <w:color w:val="231F20"/>
        </w:rPr>
        <w:t>estudio</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diseño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estrategias </w:t>
      </w:r>
      <w:r>
        <w:rPr>
          <w:color w:val="231F20"/>
          <w:w w:val="105"/>
        </w:rPr>
        <w:t>centradas en los procesos de enseñanza y aprendizaje.</w:t>
      </w:r>
    </w:p>
    <w:p>
      <w:pPr>
        <w:pStyle w:val="ListParagraph"/>
        <w:numPr>
          <w:ilvl w:val="2"/>
          <w:numId w:val="38"/>
        </w:numPr>
        <w:tabs>
          <w:tab w:pos="2309" w:val="left" w:leader="none"/>
          <w:tab w:pos="2312" w:val="left" w:leader="none"/>
        </w:tabs>
        <w:spacing w:line="285" w:lineRule="auto" w:before="161" w:after="0"/>
        <w:ind w:left="2312" w:right="1035" w:hanging="504"/>
        <w:jc w:val="both"/>
        <w:rPr>
          <w:sz w:val="18"/>
        </w:rPr>
      </w:pPr>
      <w:r>
        <w:rPr>
          <w:color w:val="231F20"/>
          <w:sz w:val="18"/>
        </w:rPr>
        <w:t>Comprende los componentes del Marco Curricular Común de la Educación Media Supe- rior para su implementación y concreción en los procesos de enseñanza aprendizaje.</w:t>
      </w:r>
    </w:p>
    <w:p>
      <w:pPr>
        <w:pStyle w:val="ListParagraph"/>
        <w:numPr>
          <w:ilvl w:val="2"/>
          <w:numId w:val="38"/>
        </w:numPr>
        <w:tabs>
          <w:tab w:pos="2308" w:val="left" w:leader="none"/>
          <w:tab w:pos="2312" w:val="left" w:leader="none"/>
        </w:tabs>
        <w:spacing w:line="285" w:lineRule="auto" w:before="164" w:after="0"/>
        <w:ind w:left="2312" w:right="1035" w:hanging="504"/>
        <w:jc w:val="both"/>
        <w:rPr>
          <w:sz w:val="18"/>
        </w:rPr>
      </w:pPr>
      <w:r>
        <w:rPr>
          <w:color w:val="231F20"/>
          <w:sz w:val="18"/>
        </w:rPr>
        <w:t>Promueve</w:t>
      </w:r>
      <w:r>
        <w:rPr>
          <w:color w:val="231F20"/>
          <w:spacing w:val="-7"/>
          <w:sz w:val="18"/>
        </w:rPr>
        <w:t> </w:t>
      </w:r>
      <w:r>
        <w:rPr>
          <w:color w:val="231F20"/>
          <w:sz w:val="18"/>
        </w:rPr>
        <w:t>trabajar</w:t>
      </w:r>
      <w:r>
        <w:rPr>
          <w:color w:val="231F20"/>
          <w:spacing w:val="-7"/>
          <w:sz w:val="18"/>
        </w:rPr>
        <w:t> </w:t>
      </w:r>
      <w:r>
        <w:rPr>
          <w:color w:val="231F20"/>
          <w:sz w:val="18"/>
        </w:rPr>
        <w:t>en</w:t>
      </w:r>
      <w:r>
        <w:rPr>
          <w:color w:val="231F20"/>
          <w:spacing w:val="-7"/>
          <w:sz w:val="18"/>
        </w:rPr>
        <w:t> </w:t>
      </w:r>
      <w:r>
        <w:rPr>
          <w:color w:val="231F20"/>
          <w:sz w:val="18"/>
        </w:rPr>
        <w:t>colegiado</w:t>
      </w:r>
      <w:r>
        <w:rPr>
          <w:color w:val="231F20"/>
          <w:spacing w:val="-7"/>
          <w:sz w:val="18"/>
        </w:rPr>
        <w:t> </w:t>
      </w:r>
      <w:r>
        <w:rPr>
          <w:color w:val="231F20"/>
          <w:sz w:val="18"/>
        </w:rPr>
        <w:t>la</w:t>
      </w:r>
      <w:r>
        <w:rPr>
          <w:color w:val="231F20"/>
          <w:spacing w:val="-7"/>
          <w:sz w:val="18"/>
        </w:rPr>
        <w:t> </w:t>
      </w:r>
      <w:r>
        <w:rPr>
          <w:color w:val="231F20"/>
          <w:sz w:val="18"/>
        </w:rPr>
        <w:t>valoración</w:t>
      </w:r>
      <w:r>
        <w:rPr>
          <w:color w:val="231F20"/>
          <w:spacing w:val="-7"/>
          <w:sz w:val="18"/>
        </w:rPr>
        <w:t> </w:t>
      </w:r>
      <w:r>
        <w:rPr>
          <w:color w:val="231F20"/>
          <w:sz w:val="18"/>
        </w:rPr>
        <w:t>diagnóstica</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7"/>
          <w:sz w:val="18"/>
        </w:rPr>
        <w:t> </w:t>
      </w:r>
      <w:r>
        <w:rPr>
          <w:color w:val="231F20"/>
          <w:sz w:val="18"/>
        </w:rPr>
        <w:t>y</w:t>
      </w:r>
      <w:r>
        <w:rPr>
          <w:color w:val="231F20"/>
          <w:spacing w:val="-7"/>
          <w:sz w:val="18"/>
        </w:rPr>
        <w:t> </w:t>
      </w:r>
      <w:r>
        <w:rPr>
          <w:color w:val="231F20"/>
          <w:sz w:val="18"/>
        </w:rPr>
        <w:t>los</w:t>
      </w:r>
      <w:r>
        <w:rPr>
          <w:color w:val="231F20"/>
          <w:spacing w:val="-7"/>
          <w:sz w:val="18"/>
        </w:rPr>
        <w:t> </w:t>
      </w:r>
      <w:r>
        <w:rPr>
          <w:color w:val="231F20"/>
          <w:sz w:val="18"/>
        </w:rPr>
        <w:t>estudiantes,</w:t>
      </w:r>
      <w:r>
        <w:rPr>
          <w:color w:val="231F20"/>
          <w:spacing w:val="-7"/>
          <w:sz w:val="18"/>
        </w:rPr>
        <w:t> </w:t>
      </w:r>
      <w:r>
        <w:rPr>
          <w:color w:val="231F20"/>
          <w:sz w:val="18"/>
        </w:rPr>
        <w:t>consi- derando</w:t>
      </w:r>
      <w:r>
        <w:rPr>
          <w:color w:val="231F20"/>
          <w:spacing w:val="-1"/>
          <w:sz w:val="18"/>
        </w:rPr>
        <w:t> </w:t>
      </w:r>
      <w:r>
        <w:rPr>
          <w:color w:val="231F20"/>
          <w:sz w:val="18"/>
        </w:rPr>
        <w:t>la</w:t>
      </w:r>
      <w:r>
        <w:rPr>
          <w:color w:val="231F20"/>
          <w:spacing w:val="-1"/>
          <w:sz w:val="18"/>
        </w:rPr>
        <w:t> </w:t>
      </w:r>
      <w:r>
        <w:rPr>
          <w:color w:val="231F20"/>
          <w:sz w:val="18"/>
        </w:rPr>
        <w:t>transversalidad</w:t>
      </w:r>
      <w:r>
        <w:rPr>
          <w:color w:val="231F20"/>
          <w:spacing w:val="-1"/>
          <w:sz w:val="18"/>
        </w:rPr>
        <w:t> </w:t>
      </w:r>
      <w:r>
        <w:rPr>
          <w:color w:val="231F20"/>
          <w:sz w:val="18"/>
        </w:rPr>
        <w:t>centrada</w:t>
      </w:r>
      <w:r>
        <w:rPr>
          <w:color w:val="231F20"/>
          <w:spacing w:val="-1"/>
          <w:sz w:val="18"/>
        </w:rPr>
        <w:t> </w:t>
      </w:r>
      <w:r>
        <w:rPr>
          <w:color w:val="231F20"/>
          <w:sz w:val="18"/>
        </w:rPr>
        <w:t>en</w:t>
      </w:r>
      <w:r>
        <w:rPr>
          <w:color w:val="231F20"/>
          <w:spacing w:val="-1"/>
          <w:sz w:val="18"/>
        </w:rPr>
        <w:t> </w:t>
      </w:r>
      <w:r>
        <w:rPr>
          <w:color w:val="231F20"/>
          <w:sz w:val="18"/>
        </w:rPr>
        <w:t>favorecer</w:t>
      </w:r>
      <w:r>
        <w:rPr>
          <w:color w:val="231F20"/>
          <w:spacing w:val="-1"/>
          <w:sz w:val="18"/>
        </w:rPr>
        <w:t> </w:t>
      </w:r>
      <w:r>
        <w:rPr>
          <w:color w:val="231F20"/>
          <w:sz w:val="18"/>
        </w:rPr>
        <w:t>recorridos</w:t>
      </w:r>
      <w:r>
        <w:rPr>
          <w:color w:val="231F20"/>
          <w:spacing w:val="-1"/>
          <w:sz w:val="18"/>
        </w:rPr>
        <w:t> </w:t>
      </w:r>
      <w:r>
        <w:rPr>
          <w:color w:val="231F20"/>
          <w:sz w:val="18"/>
        </w:rPr>
        <w:t>formativos</w:t>
      </w:r>
      <w:r>
        <w:rPr>
          <w:color w:val="231F20"/>
          <w:spacing w:val="-1"/>
          <w:sz w:val="18"/>
        </w:rPr>
        <w:t> </w:t>
      </w:r>
      <w:r>
        <w:rPr>
          <w:color w:val="231F20"/>
          <w:sz w:val="18"/>
        </w:rPr>
        <w:t>continuos</w:t>
      </w:r>
      <w:r>
        <w:rPr>
          <w:color w:val="231F20"/>
          <w:spacing w:val="-1"/>
          <w:sz w:val="18"/>
        </w:rPr>
        <w:t> </w:t>
      </w:r>
      <w:r>
        <w:rPr>
          <w:color w:val="231F20"/>
          <w:sz w:val="18"/>
        </w:rPr>
        <w:t>y</w:t>
      </w:r>
      <w:r>
        <w:rPr>
          <w:color w:val="231F20"/>
          <w:spacing w:val="-1"/>
          <w:sz w:val="18"/>
        </w:rPr>
        <w:t> </w:t>
      </w:r>
      <w:r>
        <w:rPr>
          <w:color w:val="231F20"/>
          <w:sz w:val="18"/>
        </w:rPr>
        <w:t>tra- yectorias educativas integrales.</w:t>
      </w:r>
    </w:p>
    <w:p>
      <w:pPr>
        <w:pStyle w:val="ListParagraph"/>
        <w:numPr>
          <w:ilvl w:val="2"/>
          <w:numId w:val="38"/>
        </w:numPr>
        <w:tabs>
          <w:tab w:pos="2309" w:val="left" w:leader="none"/>
          <w:tab w:pos="2312" w:val="left" w:leader="none"/>
        </w:tabs>
        <w:spacing w:line="285" w:lineRule="auto" w:before="163" w:after="0"/>
        <w:ind w:left="2312" w:right="1031" w:hanging="504"/>
        <w:jc w:val="both"/>
        <w:rPr>
          <w:sz w:val="18"/>
        </w:rPr>
      </w:pPr>
      <w:r>
        <w:rPr>
          <w:sz w:val="18"/>
        </w:rPr>
        <mc:AlternateContent>
          <mc:Choice Requires="wps">
            <w:drawing>
              <wp:anchor distT="0" distB="0" distL="0" distR="0" allowOverlap="1" layoutInCell="1" locked="0" behindDoc="1" simplePos="0" relativeHeight="487675392">
                <wp:simplePos x="0" y="0"/>
                <wp:positionH relativeFrom="page">
                  <wp:posOffset>353504</wp:posOffset>
                </wp:positionH>
                <wp:positionV relativeFrom="paragraph">
                  <wp:posOffset>622338</wp:posOffset>
                </wp:positionV>
                <wp:extent cx="193040" cy="193040"/>
                <wp:effectExtent l="0" t="0" r="0" b="0"/>
                <wp:wrapTopAndBottom/>
                <wp:docPr id="381" name="Group 381"/>
                <wp:cNvGraphicFramePr>
                  <a:graphicFrameLocks/>
                </wp:cNvGraphicFramePr>
                <a:graphic>
                  <a:graphicData uri="http://schemas.microsoft.com/office/word/2010/wordprocessingGroup">
                    <wpg:wgp>
                      <wpg:cNvPr id="381" name="Group 381"/>
                      <wpg:cNvGrpSpPr/>
                      <wpg:grpSpPr>
                        <a:xfrm>
                          <a:off x="0" y="0"/>
                          <a:ext cx="193040" cy="193040"/>
                          <a:chExt cx="193040" cy="193040"/>
                        </a:xfrm>
                      </wpg:grpSpPr>
                      <wps:wsp>
                        <wps:cNvPr id="382" name="Graphic 38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83" name="Textbox 383"/>
                        <wps:cNvSpPr txBox="1"/>
                        <wps:spPr>
                          <a:xfrm>
                            <a:off x="0" y="0"/>
                            <a:ext cx="193040" cy="193040"/>
                          </a:xfrm>
                          <a:prstGeom prst="rect">
                            <a:avLst/>
                          </a:prstGeom>
                        </wps:spPr>
                        <wps:txbx>
                          <w:txbxContent>
                            <w:p>
                              <w:pPr>
                                <w:spacing w:before="44"/>
                                <w:ind w:left="51" w:right="0" w:firstLine="0"/>
                                <w:jc w:val="left"/>
                                <w:rPr>
                                  <w:sz w:val="16"/>
                                </w:rPr>
                              </w:pPr>
                              <w:r>
                                <w:rPr>
                                  <w:color w:val="231F20"/>
                                  <w:spacing w:val="-5"/>
                                  <w:sz w:val="16"/>
                                </w:rPr>
                                <w:t>36</w:t>
                              </w:r>
                            </w:p>
                          </w:txbxContent>
                        </wps:txbx>
                        <wps:bodyPr wrap="square" lIns="0" tIns="0" rIns="0" bIns="0" rtlCol="0">
                          <a:noAutofit/>
                        </wps:bodyPr>
                      </wps:wsp>
                    </wpg:wgp>
                  </a:graphicData>
                </a:graphic>
              </wp:anchor>
            </w:drawing>
          </mc:Choice>
          <mc:Fallback>
            <w:pict>
              <v:group style="position:absolute;margin-left:27.834999pt;margin-top:49.003071pt;width:15.2pt;height:15.2pt;mso-position-horizontal-relative:page;mso-position-vertical-relative:paragraph;z-index:-15641088;mso-wrap-distance-left:0;mso-wrap-distance-right:0" id="docshapegroup333" coordorigin="557,980" coordsize="304,304">
                <v:rect style="position:absolute;left:556;top:980;width:304;height:304" id="docshape334" filled="true" fillcolor="#d1d3d4" stroked="false">
                  <v:fill type="solid"/>
                </v:rect>
                <v:shape style="position:absolute;left:556;top:980;width:304;height:304" type="#_x0000_t202" id="docshape335" filled="false" stroked="false">
                  <v:textbox inset="0,0,0,0">
                    <w:txbxContent>
                      <w:p>
                        <w:pPr>
                          <w:spacing w:before="44"/>
                          <w:ind w:left="51" w:right="0" w:firstLine="0"/>
                          <w:jc w:val="left"/>
                          <w:rPr>
                            <w:sz w:val="16"/>
                          </w:rPr>
                        </w:pPr>
                        <w:r>
                          <w:rPr>
                            <w:color w:val="231F20"/>
                            <w:spacing w:val="-5"/>
                            <w:sz w:val="16"/>
                          </w:rPr>
                          <w:t>36</w:t>
                        </w:r>
                      </w:p>
                    </w:txbxContent>
                  </v:textbox>
                  <w10:wrap type="none"/>
                </v:shape>
                <w10:wrap type="topAndBottom"/>
              </v:group>
            </w:pict>
          </mc:Fallback>
        </mc:AlternateContent>
      </w:r>
      <w:r>
        <w:rPr>
          <w:color w:val="231F20"/>
          <w:sz w:val="18"/>
        </w:rPr>
        <w:t>Reconoce los propósitos formativos, escenarios de aprendizaje y estrategias para la planeación didáctica, con la finalidad de contribuir a la formación integral de las y los </w:t>
      </w:r>
      <w:r>
        <w:rPr>
          <w:color w:val="231F20"/>
          <w:spacing w:val="-2"/>
          <w:sz w:val="18"/>
        </w:rPr>
        <w:t>estudiantes.</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38"/>
        </w:numPr>
        <w:tabs>
          <w:tab w:pos="2308" w:val="left" w:leader="none"/>
          <w:tab w:pos="2312" w:val="left" w:leader="none"/>
        </w:tabs>
        <w:spacing w:line="285" w:lineRule="auto" w:before="0" w:after="0"/>
        <w:ind w:left="2312" w:right="1035" w:hanging="504"/>
        <w:jc w:val="both"/>
        <w:rPr>
          <w:sz w:val="18"/>
        </w:rPr>
      </w:pPr>
      <w:r>
        <w:rPr>
          <w:color w:val="231F20"/>
          <w:sz w:val="18"/>
        </w:rPr>
        <w:t>Reconoce la importancia de retroalimentar las planeaciones didácticas, considerando el conocimiento</w:t>
      </w:r>
      <w:r>
        <w:rPr>
          <w:color w:val="231F20"/>
          <w:spacing w:val="-11"/>
          <w:sz w:val="18"/>
        </w:rPr>
        <w:t> </w:t>
      </w:r>
      <w:r>
        <w:rPr>
          <w:color w:val="231F20"/>
          <w:sz w:val="18"/>
        </w:rPr>
        <w:t>interdisciplinar</w:t>
      </w:r>
      <w:r>
        <w:rPr>
          <w:color w:val="231F20"/>
          <w:spacing w:val="-11"/>
          <w:sz w:val="18"/>
        </w:rPr>
        <w:t> </w:t>
      </w:r>
      <w:r>
        <w:rPr>
          <w:color w:val="231F20"/>
          <w:sz w:val="18"/>
        </w:rPr>
        <w:t>y</w:t>
      </w:r>
      <w:r>
        <w:rPr>
          <w:color w:val="231F20"/>
          <w:spacing w:val="-11"/>
          <w:sz w:val="18"/>
        </w:rPr>
        <w:t> </w:t>
      </w:r>
      <w:r>
        <w:rPr>
          <w:color w:val="231F20"/>
          <w:sz w:val="18"/>
        </w:rPr>
        <w:t>transdisciplinar,</w:t>
      </w:r>
      <w:r>
        <w:rPr>
          <w:color w:val="231F20"/>
          <w:spacing w:val="-11"/>
          <w:sz w:val="18"/>
        </w:rPr>
        <w:t> </w:t>
      </w:r>
      <w:r>
        <w:rPr>
          <w:color w:val="231F20"/>
          <w:sz w:val="18"/>
        </w:rPr>
        <w:t>las</w:t>
      </w:r>
      <w:r>
        <w:rPr>
          <w:color w:val="231F20"/>
          <w:spacing w:val="-11"/>
          <w:sz w:val="18"/>
        </w:rPr>
        <w:t> </w:t>
      </w:r>
      <w:r>
        <w:rPr>
          <w:color w:val="231F20"/>
          <w:sz w:val="18"/>
        </w:rPr>
        <w:t>estrategias</w:t>
      </w:r>
      <w:r>
        <w:rPr>
          <w:color w:val="231F20"/>
          <w:spacing w:val="-11"/>
          <w:sz w:val="18"/>
        </w:rPr>
        <w:t> </w:t>
      </w:r>
      <w:r>
        <w:rPr>
          <w:color w:val="231F20"/>
          <w:sz w:val="18"/>
        </w:rPr>
        <w:t>didácticas</w:t>
      </w:r>
      <w:r>
        <w:rPr>
          <w:color w:val="231F20"/>
          <w:spacing w:val="-11"/>
          <w:sz w:val="18"/>
        </w:rPr>
        <w:t> </w:t>
      </w:r>
      <w:r>
        <w:rPr>
          <w:color w:val="231F20"/>
          <w:sz w:val="18"/>
        </w:rPr>
        <w:t>y</w:t>
      </w:r>
      <w:r>
        <w:rPr>
          <w:color w:val="231F20"/>
          <w:spacing w:val="-11"/>
          <w:sz w:val="18"/>
        </w:rPr>
        <w:t> </w:t>
      </w:r>
      <w:r>
        <w:rPr>
          <w:color w:val="231F20"/>
          <w:sz w:val="18"/>
        </w:rPr>
        <w:t>el</w:t>
      </w:r>
      <w:r>
        <w:rPr>
          <w:color w:val="231F20"/>
          <w:spacing w:val="-11"/>
          <w:sz w:val="18"/>
        </w:rPr>
        <w:t> </w:t>
      </w:r>
      <w:r>
        <w:rPr>
          <w:color w:val="231F20"/>
          <w:sz w:val="18"/>
        </w:rPr>
        <w:t>acompaña- miento de las trayectorias estudiantiles</w:t>
      </w:r>
    </w:p>
    <w:p>
      <w:pPr>
        <w:pStyle w:val="ListParagraph"/>
        <w:numPr>
          <w:ilvl w:val="2"/>
          <w:numId w:val="38"/>
        </w:numPr>
        <w:tabs>
          <w:tab w:pos="2310" w:val="left" w:leader="none"/>
          <w:tab w:pos="2312" w:val="left" w:leader="none"/>
        </w:tabs>
        <w:spacing w:line="285" w:lineRule="auto" w:before="163" w:after="0"/>
        <w:ind w:left="2312" w:right="1035" w:hanging="504"/>
        <w:jc w:val="both"/>
        <w:rPr>
          <w:sz w:val="18"/>
        </w:rPr>
      </w:pPr>
      <w:r>
        <w:rPr>
          <w:color w:val="231F20"/>
          <w:sz w:val="18"/>
        </w:rPr>
        <w:t>Emplea estrategias de retroalimentación a las planeaciones didácticas, considerando el conocimiento</w:t>
      </w:r>
      <w:r>
        <w:rPr>
          <w:color w:val="231F20"/>
          <w:spacing w:val="-11"/>
          <w:sz w:val="18"/>
        </w:rPr>
        <w:t> </w:t>
      </w:r>
      <w:r>
        <w:rPr>
          <w:color w:val="231F20"/>
          <w:sz w:val="18"/>
        </w:rPr>
        <w:t>interdisciplinar</w:t>
      </w:r>
      <w:r>
        <w:rPr>
          <w:color w:val="231F20"/>
          <w:spacing w:val="-11"/>
          <w:sz w:val="18"/>
        </w:rPr>
        <w:t> </w:t>
      </w:r>
      <w:r>
        <w:rPr>
          <w:color w:val="231F20"/>
          <w:sz w:val="18"/>
        </w:rPr>
        <w:t>y</w:t>
      </w:r>
      <w:r>
        <w:rPr>
          <w:color w:val="231F20"/>
          <w:spacing w:val="-11"/>
          <w:sz w:val="18"/>
        </w:rPr>
        <w:t> </w:t>
      </w:r>
      <w:r>
        <w:rPr>
          <w:color w:val="231F20"/>
          <w:sz w:val="18"/>
        </w:rPr>
        <w:t>transdisciplinar,</w:t>
      </w:r>
      <w:r>
        <w:rPr>
          <w:color w:val="231F20"/>
          <w:spacing w:val="-11"/>
          <w:sz w:val="18"/>
        </w:rPr>
        <w:t> </w:t>
      </w:r>
      <w:r>
        <w:rPr>
          <w:color w:val="231F20"/>
          <w:sz w:val="18"/>
        </w:rPr>
        <w:t>las</w:t>
      </w:r>
      <w:r>
        <w:rPr>
          <w:color w:val="231F20"/>
          <w:spacing w:val="-11"/>
          <w:sz w:val="18"/>
        </w:rPr>
        <w:t> </w:t>
      </w:r>
      <w:r>
        <w:rPr>
          <w:color w:val="231F20"/>
          <w:sz w:val="18"/>
        </w:rPr>
        <w:t>estrategias</w:t>
      </w:r>
      <w:r>
        <w:rPr>
          <w:color w:val="231F20"/>
          <w:spacing w:val="-11"/>
          <w:sz w:val="18"/>
        </w:rPr>
        <w:t> </w:t>
      </w:r>
      <w:r>
        <w:rPr>
          <w:color w:val="231F20"/>
          <w:sz w:val="18"/>
        </w:rPr>
        <w:t>didácticas</w:t>
      </w:r>
      <w:r>
        <w:rPr>
          <w:color w:val="231F20"/>
          <w:spacing w:val="-11"/>
          <w:sz w:val="18"/>
        </w:rPr>
        <w:t> </w:t>
      </w:r>
      <w:r>
        <w:rPr>
          <w:color w:val="231F20"/>
          <w:sz w:val="18"/>
        </w:rPr>
        <w:t>y</w:t>
      </w:r>
      <w:r>
        <w:rPr>
          <w:color w:val="231F20"/>
          <w:spacing w:val="-11"/>
          <w:sz w:val="18"/>
        </w:rPr>
        <w:t> </w:t>
      </w:r>
      <w:r>
        <w:rPr>
          <w:color w:val="231F20"/>
          <w:sz w:val="18"/>
        </w:rPr>
        <w:t>el</w:t>
      </w:r>
      <w:r>
        <w:rPr>
          <w:color w:val="231F20"/>
          <w:spacing w:val="-11"/>
          <w:sz w:val="18"/>
        </w:rPr>
        <w:t> </w:t>
      </w:r>
      <w:r>
        <w:rPr>
          <w:color w:val="231F20"/>
          <w:sz w:val="18"/>
        </w:rPr>
        <w:t>acompaña- miento de las trayectorias estudiantiles.</w:t>
      </w:r>
    </w:p>
    <w:p>
      <w:pPr>
        <w:pStyle w:val="Heading3"/>
        <w:numPr>
          <w:ilvl w:val="1"/>
          <w:numId w:val="38"/>
        </w:numPr>
        <w:tabs>
          <w:tab w:pos="1781" w:val="left" w:leader="none"/>
          <w:tab w:pos="1784" w:val="left" w:leader="none"/>
        </w:tabs>
        <w:spacing w:line="288" w:lineRule="auto" w:before="164" w:after="0"/>
        <w:ind w:left="1784" w:right="1035" w:hanging="432"/>
        <w:jc w:val="left"/>
      </w:pPr>
      <w:r>
        <w:rPr/>
        <mc:AlternateContent>
          <mc:Choice Requires="wps">
            <w:drawing>
              <wp:anchor distT="0" distB="0" distL="0" distR="0" allowOverlap="1" layoutInCell="1" locked="0" behindDoc="0" simplePos="0" relativeHeight="15820800">
                <wp:simplePos x="0" y="0"/>
                <wp:positionH relativeFrom="page">
                  <wp:posOffset>7201474</wp:posOffset>
                </wp:positionH>
                <wp:positionV relativeFrom="paragraph">
                  <wp:posOffset>67666</wp:posOffset>
                </wp:positionV>
                <wp:extent cx="165100" cy="385445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65100" cy="3854450"/>
                        </a:xfrm>
                        <a:prstGeom prst="rect">
                          <a:avLst/>
                        </a:prstGeom>
                      </wps:spPr>
                      <wps:txbx>
                        <w:txbxContent>
                          <w:p>
                            <w:pPr>
                              <w:pStyle w:val="BodyText"/>
                              <w:numPr>
                                <w:ilvl w:val="0"/>
                                <w:numId w:val="4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328072pt;width:13pt;height:303.5pt;mso-position-horizontal-relative:page;mso-position-vertical-relative:paragraph;z-index:15820800" type="#_x0000_t202" id="docshape336" filled="false" stroked="false">
                <v:textbox inset="0,0,0,0" style="layout-flow:vertical;mso-layout-flow-alt:bottom-to-top">
                  <w:txbxContent>
                    <w:p>
                      <w:pPr>
                        <w:pStyle w:val="BodyText"/>
                        <w:numPr>
                          <w:ilvl w:val="0"/>
                          <w:numId w:val="4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Contribuye en los procesos de enseñanza y aprendizaje para la mejora continua del trayecto formativo de las y los estudiantes.</w:t>
      </w:r>
    </w:p>
    <w:p>
      <w:pPr>
        <w:pStyle w:val="ListParagraph"/>
        <w:numPr>
          <w:ilvl w:val="2"/>
          <w:numId w:val="38"/>
        </w:numPr>
        <w:tabs>
          <w:tab w:pos="2308" w:val="left" w:leader="none"/>
          <w:tab w:pos="2312" w:val="left" w:leader="none"/>
        </w:tabs>
        <w:spacing w:line="285" w:lineRule="auto" w:before="161" w:after="0"/>
        <w:ind w:left="2312" w:right="1034" w:hanging="504"/>
        <w:jc w:val="both"/>
        <w:rPr>
          <w:sz w:val="18"/>
        </w:rPr>
      </w:pPr>
      <w:r>
        <w:rPr>
          <w:sz w:val="18"/>
        </w:rPr>
        <w:drawing>
          <wp:anchor distT="0" distB="0" distL="0" distR="0" allowOverlap="1" layoutInCell="1" locked="0" behindDoc="1" simplePos="0" relativeHeight="486391296">
            <wp:simplePos x="0" y="0"/>
            <wp:positionH relativeFrom="page">
              <wp:posOffset>720001</wp:posOffset>
            </wp:positionH>
            <wp:positionV relativeFrom="paragraph">
              <wp:posOffset>600458</wp:posOffset>
            </wp:positionV>
            <wp:extent cx="6390898" cy="6100401"/>
            <wp:effectExtent l="0" t="0" r="0" b="0"/>
            <wp:wrapNone/>
            <wp:docPr id="385" name="Image 385"/>
            <wp:cNvGraphicFramePr>
              <a:graphicFrameLocks/>
            </wp:cNvGraphicFramePr>
            <a:graphic>
              <a:graphicData uri="http://schemas.openxmlformats.org/drawingml/2006/picture">
                <pic:pic>
                  <pic:nvPicPr>
                    <pic:cNvPr id="385" name="Image 38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Distingue la importancia de construir en colegiado ambientes sanos y seguros para el aprendizaje,</w:t>
      </w:r>
      <w:r>
        <w:rPr>
          <w:color w:val="231F20"/>
          <w:spacing w:val="-15"/>
          <w:sz w:val="18"/>
        </w:rPr>
        <w:t> </w:t>
      </w:r>
      <w:r>
        <w:rPr>
          <w:color w:val="231F20"/>
          <w:sz w:val="18"/>
        </w:rPr>
        <w:t>con</w:t>
      </w:r>
      <w:r>
        <w:rPr>
          <w:color w:val="231F20"/>
          <w:spacing w:val="-15"/>
          <w:sz w:val="18"/>
        </w:rPr>
        <w:t> </w:t>
      </w:r>
      <w:r>
        <w:rPr>
          <w:color w:val="231F20"/>
          <w:sz w:val="18"/>
        </w:rPr>
        <w:t>la</w:t>
      </w:r>
      <w:r>
        <w:rPr>
          <w:color w:val="231F20"/>
          <w:spacing w:val="-15"/>
          <w:sz w:val="18"/>
        </w:rPr>
        <w:t> </w:t>
      </w:r>
      <w:r>
        <w:rPr>
          <w:color w:val="231F20"/>
          <w:sz w:val="18"/>
        </w:rPr>
        <w:t>finalidad</w:t>
      </w:r>
      <w:r>
        <w:rPr>
          <w:color w:val="231F20"/>
          <w:spacing w:val="-15"/>
          <w:sz w:val="18"/>
        </w:rPr>
        <w:t> </w:t>
      </w:r>
      <w:r>
        <w:rPr>
          <w:color w:val="231F20"/>
          <w:sz w:val="18"/>
        </w:rPr>
        <w:t>de</w:t>
      </w:r>
      <w:r>
        <w:rPr>
          <w:color w:val="231F20"/>
          <w:spacing w:val="-15"/>
          <w:sz w:val="18"/>
        </w:rPr>
        <w:t> </w:t>
      </w:r>
      <w:r>
        <w:rPr>
          <w:color w:val="231F20"/>
          <w:sz w:val="18"/>
        </w:rPr>
        <w:t>lograr</w:t>
      </w:r>
      <w:r>
        <w:rPr>
          <w:color w:val="231F20"/>
          <w:spacing w:val="-15"/>
          <w:sz w:val="18"/>
        </w:rPr>
        <w:t> </w:t>
      </w:r>
      <w:r>
        <w:rPr>
          <w:color w:val="231F20"/>
          <w:sz w:val="18"/>
        </w:rPr>
        <w:t>equidad</w:t>
      </w:r>
      <w:r>
        <w:rPr>
          <w:color w:val="231F20"/>
          <w:spacing w:val="-15"/>
          <w:sz w:val="18"/>
        </w:rPr>
        <w:t> </w:t>
      </w:r>
      <w:r>
        <w:rPr>
          <w:color w:val="231F20"/>
          <w:sz w:val="18"/>
        </w:rPr>
        <w:t>y</w:t>
      </w:r>
      <w:r>
        <w:rPr>
          <w:color w:val="231F20"/>
          <w:spacing w:val="-15"/>
          <w:sz w:val="18"/>
        </w:rPr>
        <w:t> </w:t>
      </w:r>
      <w:r>
        <w:rPr>
          <w:color w:val="231F20"/>
          <w:sz w:val="18"/>
        </w:rPr>
        <w:t>excelencia</w:t>
      </w:r>
      <w:r>
        <w:rPr>
          <w:color w:val="231F20"/>
          <w:spacing w:val="-15"/>
          <w:sz w:val="18"/>
        </w:rPr>
        <w:t> </w:t>
      </w:r>
      <w:r>
        <w:rPr>
          <w:color w:val="231F20"/>
          <w:sz w:val="18"/>
        </w:rPr>
        <w:t>en</w:t>
      </w:r>
      <w:r>
        <w:rPr>
          <w:color w:val="231F20"/>
          <w:spacing w:val="-15"/>
          <w:sz w:val="18"/>
        </w:rPr>
        <w:t> </w:t>
      </w:r>
      <w:r>
        <w:rPr>
          <w:color w:val="231F20"/>
          <w:sz w:val="18"/>
        </w:rPr>
        <w:t>los</w:t>
      </w:r>
      <w:r>
        <w:rPr>
          <w:color w:val="231F20"/>
          <w:spacing w:val="-15"/>
          <w:sz w:val="18"/>
        </w:rPr>
        <w:t> </w:t>
      </w:r>
      <w:r>
        <w:rPr>
          <w:color w:val="231F20"/>
          <w:sz w:val="18"/>
        </w:rPr>
        <w:t>procesos</w:t>
      </w:r>
      <w:r>
        <w:rPr>
          <w:color w:val="231F20"/>
          <w:spacing w:val="-15"/>
          <w:sz w:val="18"/>
        </w:rPr>
        <w:t> </w:t>
      </w:r>
      <w:r>
        <w:rPr>
          <w:color w:val="231F20"/>
          <w:sz w:val="18"/>
        </w:rPr>
        <w:t>de</w:t>
      </w:r>
      <w:r>
        <w:rPr>
          <w:color w:val="231F20"/>
          <w:spacing w:val="-15"/>
          <w:sz w:val="18"/>
        </w:rPr>
        <w:t> </w:t>
      </w:r>
      <w:r>
        <w:rPr>
          <w:color w:val="231F20"/>
          <w:sz w:val="18"/>
        </w:rPr>
        <w:t>enseñanza y de aprendizaje.</w:t>
      </w:r>
    </w:p>
    <w:p>
      <w:pPr>
        <w:pStyle w:val="ListParagraph"/>
        <w:numPr>
          <w:ilvl w:val="2"/>
          <w:numId w:val="38"/>
        </w:numPr>
        <w:tabs>
          <w:tab w:pos="2307" w:val="left" w:leader="none"/>
          <w:tab w:pos="2312" w:val="left" w:leader="none"/>
        </w:tabs>
        <w:spacing w:line="285" w:lineRule="auto" w:before="163" w:after="0"/>
        <w:ind w:left="2312" w:right="1035" w:hanging="504"/>
        <w:jc w:val="both"/>
        <w:rPr>
          <w:sz w:val="18"/>
        </w:rPr>
      </w:pPr>
      <w:r>
        <w:rPr>
          <w:color w:val="231F20"/>
          <w:sz w:val="18"/>
        </w:rPr>
        <w:t>Aplica</w:t>
      </w:r>
      <w:r>
        <w:rPr>
          <w:color w:val="231F20"/>
          <w:spacing w:val="-6"/>
          <w:sz w:val="18"/>
        </w:rPr>
        <w:t> </w:t>
      </w:r>
      <w:r>
        <w:rPr>
          <w:color w:val="231F20"/>
          <w:sz w:val="18"/>
        </w:rPr>
        <w:t>acciones</w:t>
      </w:r>
      <w:r>
        <w:rPr>
          <w:color w:val="231F20"/>
          <w:spacing w:val="-6"/>
          <w:sz w:val="18"/>
        </w:rPr>
        <w:t> </w:t>
      </w:r>
      <w:r>
        <w:rPr>
          <w:color w:val="231F20"/>
          <w:sz w:val="18"/>
        </w:rPr>
        <w:t>de</w:t>
      </w:r>
      <w:r>
        <w:rPr>
          <w:color w:val="231F20"/>
          <w:spacing w:val="-6"/>
          <w:sz w:val="18"/>
        </w:rPr>
        <w:t> </w:t>
      </w:r>
      <w:r>
        <w:rPr>
          <w:color w:val="231F20"/>
          <w:sz w:val="18"/>
        </w:rPr>
        <w:t>seguimiento</w:t>
      </w:r>
      <w:r>
        <w:rPr>
          <w:color w:val="231F20"/>
          <w:spacing w:val="-6"/>
          <w:sz w:val="18"/>
        </w:rPr>
        <w:t> </w:t>
      </w:r>
      <w:r>
        <w:rPr>
          <w:color w:val="231F20"/>
          <w:sz w:val="18"/>
        </w:rPr>
        <w:t>para</w:t>
      </w:r>
      <w:r>
        <w:rPr>
          <w:color w:val="231F20"/>
          <w:spacing w:val="-6"/>
          <w:sz w:val="18"/>
        </w:rPr>
        <w:t> </w:t>
      </w:r>
      <w:r>
        <w:rPr>
          <w:color w:val="231F20"/>
          <w:sz w:val="18"/>
        </w:rPr>
        <w:t>la</w:t>
      </w:r>
      <w:r>
        <w:rPr>
          <w:color w:val="231F20"/>
          <w:spacing w:val="-6"/>
          <w:sz w:val="18"/>
        </w:rPr>
        <w:t> </w:t>
      </w:r>
      <w:r>
        <w:rPr>
          <w:color w:val="231F20"/>
          <w:sz w:val="18"/>
        </w:rPr>
        <w:t>revisión</w:t>
      </w:r>
      <w:r>
        <w:rPr>
          <w:color w:val="231F20"/>
          <w:spacing w:val="-6"/>
          <w:sz w:val="18"/>
        </w:rPr>
        <w:t> </w:t>
      </w:r>
      <w:r>
        <w:rPr>
          <w:color w:val="231F20"/>
          <w:sz w:val="18"/>
        </w:rPr>
        <w:t>del</w:t>
      </w:r>
      <w:r>
        <w:rPr>
          <w:color w:val="231F20"/>
          <w:spacing w:val="-6"/>
          <w:sz w:val="18"/>
        </w:rPr>
        <w:t> </w:t>
      </w:r>
      <w:r>
        <w:rPr>
          <w:color w:val="231F20"/>
          <w:sz w:val="18"/>
        </w:rPr>
        <w:t>desarrollo</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planeación</w:t>
      </w:r>
      <w:r>
        <w:rPr>
          <w:color w:val="231F20"/>
          <w:spacing w:val="-6"/>
          <w:sz w:val="18"/>
        </w:rPr>
        <w:t> </w:t>
      </w:r>
      <w:r>
        <w:rPr>
          <w:color w:val="231F20"/>
          <w:sz w:val="18"/>
        </w:rPr>
        <w:t>didáctica, a fin de contribuir a la formación integral de las y los estudiantes.</w:t>
      </w:r>
    </w:p>
    <w:p>
      <w:pPr>
        <w:pStyle w:val="ListParagraph"/>
        <w:numPr>
          <w:ilvl w:val="2"/>
          <w:numId w:val="38"/>
        </w:numPr>
        <w:tabs>
          <w:tab w:pos="2308" w:val="left" w:leader="none"/>
          <w:tab w:pos="2312" w:val="left" w:leader="none"/>
        </w:tabs>
        <w:spacing w:line="285" w:lineRule="auto" w:before="164" w:after="0"/>
        <w:ind w:left="2312" w:right="1035" w:hanging="504"/>
        <w:jc w:val="both"/>
        <w:rPr>
          <w:sz w:val="18"/>
        </w:rPr>
      </w:pPr>
      <w:r>
        <w:rPr>
          <w:color w:val="231F20"/>
          <w:sz w:val="18"/>
        </w:rPr>
        <w:t>Promueve,</w:t>
      </w:r>
      <w:r>
        <w:rPr>
          <w:color w:val="231F20"/>
          <w:spacing w:val="-6"/>
          <w:sz w:val="18"/>
        </w:rPr>
        <w:t> </w:t>
      </w:r>
      <w:r>
        <w:rPr>
          <w:color w:val="231F20"/>
          <w:sz w:val="18"/>
        </w:rPr>
        <w:t>construir</w:t>
      </w:r>
      <w:r>
        <w:rPr>
          <w:color w:val="231F20"/>
          <w:spacing w:val="-6"/>
          <w:sz w:val="18"/>
        </w:rPr>
        <w:t> </w:t>
      </w:r>
      <w:r>
        <w:rPr>
          <w:color w:val="231F20"/>
          <w:sz w:val="18"/>
        </w:rPr>
        <w:t>en</w:t>
      </w:r>
      <w:r>
        <w:rPr>
          <w:color w:val="231F20"/>
          <w:spacing w:val="-6"/>
          <w:sz w:val="18"/>
        </w:rPr>
        <w:t> </w:t>
      </w:r>
      <w:r>
        <w:rPr>
          <w:color w:val="231F20"/>
          <w:sz w:val="18"/>
        </w:rPr>
        <w:t>colegiado</w:t>
      </w:r>
      <w:r>
        <w:rPr>
          <w:color w:val="231F20"/>
          <w:spacing w:val="-6"/>
          <w:sz w:val="18"/>
        </w:rPr>
        <w:t> </w:t>
      </w:r>
      <w:r>
        <w:rPr>
          <w:color w:val="231F20"/>
          <w:sz w:val="18"/>
        </w:rPr>
        <w:t>ambientes</w:t>
      </w:r>
      <w:r>
        <w:rPr>
          <w:color w:val="231F20"/>
          <w:spacing w:val="-6"/>
          <w:sz w:val="18"/>
        </w:rPr>
        <w:t> </w:t>
      </w:r>
      <w:r>
        <w:rPr>
          <w:color w:val="231F20"/>
          <w:sz w:val="18"/>
        </w:rPr>
        <w:t>sanos</w:t>
      </w:r>
      <w:r>
        <w:rPr>
          <w:color w:val="231F20"/>
          <w:spacing w:val="-6"/>
          <w:sz w:val="18"/>
        </w:rPr>
        <w:t> </w:t>
      </w:r>
      <w:r>
        <w:rPr>
          <w:color w:val="231F20"/>
          <w:sz w:val="18"/>
        </w:rPr>
        <w:t>y</w:t>
      </w:r>
      <w:r>
        <w:rPr>
          <w:color w:val="231F20"/>
          <w:spacing w:val="-6"/>
          <w:sz w:val="18"/>
        </w:rPr>
        <w:t> </w:t>
      </w:r>
      <w:r>
        <w:rPr>
          <w:color w:val="231F20"/>
          <w:sz w:val="18"/>
        </w:rPr>
        <w:t>seguros</w:t>
      </w:r>
      <w:r>
        <w:rPr>
          <w:color w:val="231F20"/>
          <w:spacing w:val="-6"/>
          <w:sz w:val="18"/>
        </w:rPr>
        <w:t> </w:t>
      </w:r>
      <w:r>
        <w:rPr>
          <w:color w:val="231F20"/>
          <w:sz w:val="18"/>
        </w:rPr>
        <w:t>para</w:t>
      </w:r>
      <w:r>
        <w:rPr>
          <w:color w:val="231F20"/>
          <w:spacing w:val="-6"/>
          <w:sz w:val="18"/>
        </w:rPr>
        <w:t> </w:t>
      </w:r>
      <w:r>
        <w:rPr>
          <w:color w:val="231F20"/>
          <w:sz w:val="18"/>
        </w:rPr>
        <w:t>el</w:t>
      </w:r>
      <w:r>
        <w:rPr>
          <w:color w:val="231F20"/>
          <w:spacing w:val="-6"/>
          <w:sz w:val="18"/>
        </w:rPr>
        <w:t> </w:t>
      </w:r>
      <w:r>
        <w:rPr>
          <w:color w:val="231F20"/>
          <w:sz w:val="18"/>
        </w:rPr>
        <w:t>aprendizaje,</w:t>
      </w:r>
      <w:r>
        <w:rPr>
          <w:color w:val="231F20"/>
          <w:spacing w:val="-6"/>
          <w:sz w:val="18"/>
        </w:rPr>
        <w:t> </w:t>
      </w:r>
      <w:r>
        <w:rPr>
          <w:color w:val="231F20"/>
          <w:sz w:val="18"/>
        </w:rPr>
        <w:t>con</w:t>
      </w:r>
      <w:r>
        <w:rPr>
          <w:color w:val="231F20"/>
          <w:spacing w:val="-6"/>
          <w:sz w:val="18"/>
        </w:rPr>
        <w:t> </w:t>
      </w:r>
      <w:r>
        <w:rPr>
          <w:color w:val="231F20"/>
          <w:sz w:val="18"/>
        </w:rPr>
        <w:t>la finalidad</w:t>
      </w:r>
      <w:r>
        <w:rPr>
          <w:color w:val="231F20"/>
          <w:spacing w:val="-3"/>
          <w:sz w:val="18"/>
        </w:rPr>
        <w:t> </w:t>
      </w:r>
      <w:r>
        <w:rPr>
          <w:color w:val="231F20"/>
          <w:sz w:val="18"/>
        </w:rPr>
        <w:t>de</w:t>
      </w:r>
      <w:r>
        <w:rPr>
          <w:color w:val="231F20"/>
          <w:spacing w:val="-3"/>
          <w:sz w:val="18"/>
        </w:rPr>
        <w:t> </w:t>
      </w:r>
      <w:r>
        <w:rPr>
          <w:color w:val="231F20"/>
          <w:sz w:val="18"/>
        </w:rPr>
        <w:t>lograr</w:t>
      </w:r>
      <w:r>
        <w:rPr>
          <w:color w:val="231F20"/>
          <w:spacing w:val="-3"/>
          <w:sz w:val="18"/>
        </w:rPr>
        <w:t> </w:t>
      </w:r>
      <w:r>
        <w:rPr>
          <w:color w:val="231F20"/>
          <w:sz w:val="18"/>
        </w:rPr>
        <w:t>equidad</w:t>
      </w:r>
      <w:r>
        <w:rPr>
          <w:color w:val="231F20"/>
          <w:spacing w:val="-3"/>
          <w:sz w:val="18"/>
        </w:rPr>
        <w:t> </w:t>
      </w:r>
      <w:r>
        <w:rPr>
          <w:color w:val="231F20"/>
          <w:sz w:val="18"/>
        </w:rPr>
        <w:t>y</w:t>
      </w:r>
      <w:r>
        <w:rPr>
          <w:color w:val="231F20"/>
          <w:spacing w:val="-3"/>
          <w:sz w:val="18"/>
        </w:rPr>
        <w:t> </w:t>
      </w:r>
      <w:r>
        <w:rPr>
          <w:color w:val="231F20"/>
          <w:sz w:val="18"/>
        </w:rPr>
        <w:t>excelencia</w:t>
      </w:r>
      <w:r>
        <w:rPr>
          <w:color w:val="231F20"/>
          <w:spacing w:val="-3"/>
          <w:sz w:val="18"/>
        </w:rPr>
        <w:t> </w:t>
      </w:r>
      <w:r>
        <w:rPr>
          <w:color w:val="231F20"/>
          <w:sz w:val="18"/>
        </w:rPr>
        <w:t>en</w:t>
      </w:r>
      <w:r>
        <w:rPr>
          <w:color w:val="231F20"/>
          <w:spacing w:val="-3"/>
          <w:sz w:val="18"/>
        </w:rPr>
        <w:t> </w:t>
      </w:r>
      <w:r>
        <w:rPr>
          <w:color w:val="231F20"/>
          <w:sz w:val="18"/>
        </w:rPr>
        <w:t>los</w:t>
      </w:r>
      <w:r>
        <w:rPr>
          <w:color w:val="231F20"/>
          <w:spacing w:val="-3"/>
          <w:sz w:val="18"/>
        </w:rPr>
        <w:t> </w:t>
      </w:r>
      <w:r>
        <w:rPr>
          <w:color w:val="231F20"/>
          <w:sz w:val="18"/>
        </w:rPr>
        <w:t>procesos</w:t>
      </w:r>
      <w:r>
        <w:rPr>
          <w:color w:val="231F20"/>
          <w:spacing w:val="-3"/>
          <w:sz w:val="18"/>
        </w:rPr>
        <w:t> </w:t>
      </w:r>
      <w:r>
        <w:rPr>
          <w:color w:val="231F20"/>
          <w:sz w:val="18"/>
        </w:rPr>
        <w:t>de</w:t>
      </w:r>
      <w:r>
        <w:rPr>
          <w:color w:val="231F20"/>
          <w:spacing w:val="-3"/>
          <w:sz w:val="18"/>
        </w:rPr>
        <w:t> </w:t>
      </w:r>
      <w:r>
        <w:rPr>
          <w:color w:val="231F20"/>
          <w:sz w:val="18"/>
        </w:rPr>
        <w:t>enseñanza</w:t>
      </w:r>
      <w:r>
        <w:rPr>
          <w:color w:val="231F20"/>
          <w:spacing w:val="-3"/>
          <w:sz w:val="18"/>
        </w:rPr>
        <w:t> </w:t>
      </w:r>
      <w:r>
        <w:rPr>
          <w:color w:val="231F20"/>
          <w:sz w:val="18"/>
        </w:rPr>
        <w:t>y</w:t>
      </w:r>
      <w:r>
        <w:rPr>
          <w:color w:val="231F20"/>
          <w:spacing w:val="-3"/>
          <w:sz w:val="18"/>
        </w:rPr>
        <w:t> </w:t>
      </w:r>
      <w:r>
        <w:rPr>
          <w:color w:val="231F20"/>
          <w:sz w:val="18"/>
        </w:rPr>
        <w:t>de</w:t>
      </w:r>
      <w:r>
        <w:rPr>
          <w:color w:val="231F20"/>
          <w:spacing w:val="-3"/>
          <w:sz w:val="18"/>
        </w:rPr>
        <w:t> </w:t>
      </w:r>
      <w:r>
        <w:rPr>
          <w:color w:val="231F20"/>
          <w:sz w:val="18"/>
        </w:rPr>
        <w:t>aprendizaje.</w:t>
      </w:r>
    </w:p>
    <w:p>
      <w:pPr>
        <w:pStyle w:val="Heading3"/>
        <w:numPr>
          <w:ilvl w:val="1"/>
          <w:numId w:val="38"/>
        </w:numPr>
        <w:tabs>
          <w:tab w:pos="1781" w:val="left" w:leader="none"/>
          <w:tab w:pos="1784" w:val="left" w:leader="none"/>
        </w:tabs>
        <w:spacing w:line="288" w:lineRule="auto" w:before="164" w:after="0"/>
        <w:ind w:left="1784" w:right="1035" w:hanging="432"/>
        <w:jc w:val="left"/>
      </w:pPr>
      <w:r>
        <w:rPr>
          <w:color w:val="231F20"/>
          <w:w w:val="105"/>
        </w:rPr>
        <w:t>Promueve</w:t>
      </w:r>
      <w:r>
        <w:rPr>
          <w:color w:val="231F20"/>
          <w:spacing w:val="35"/>
          <w:w w:val="105"/>
        </w:rPr>
        <w:t> </w:t>
      </w:r>
      <w:r>
        <w:rPr>
          <w:color w:val="231F20"/>
          <w:w w:val="105"/>
        </w:rPr>
        <w:t>el</w:t>
      </w:r>
      <w:r>
        <w:rPr>
          <w:color w:val="231F20"/>
          <w:spacing w:val="35"/>
          <w:w w:val="105"/>
        </w:rPr>
        <w:t> </w:t>
      </w:r>
      <w:r>
        <w:rPr>
          <w:color w:val="231F20"/>
          <w:w w:val="105"/>
        </w:rPr>
        <w:t>uso</w:t>
      </w:r>
      <w:r>
        <w:rPr>
          <w:color w:val="231F20"/>
          <w:spacing w:val="35"/>
          <w:w w:val="105"/>
        </w:rPr>
        <w:t> </w:t>
      </w:r>
      <w:r>
        <w:rPr>
          <w:color w:val="231F20"/>
          <w:w w:val="105"/>
        </w:rPr>
        <w:t>de</w:t>
      </w:r>
      <w:r>
        <w:rPr>
          <w:color w:val="231F20"/>
          <w:spacing w:val="35"/>
          <w:w w:val="105"/>
        </w:rPr>
        <w:t> </w:t>
      </w:r>
      <w:r>
        <w:rPr>
          <w:color w:val="231F20"/>
          <w:w w:val="105"/>
        </w:rPr>
        <w:t>diversos</w:t>
      </w:r>
      <w:r>
        <w:rPr>
          <w:color w:val="231F20"/>
          <w:spacing w:val="35"/>
          <w:w w:val="105"/>
        </w:rPr>
        <w:t> </w:t>
      </w:r>
      <w:r>
        <w:rPr>
          <w:color w:val="231F20"/>
          <w:w w:val="105"/>
        </w:rPr>
        <w:t>tipos</w:t>
      </w:r>
      <w:r>
        <w:rPr>
          <w:color w:val="231F20"/>
          <w:spacing w:val="35"/>
          <w:w w:val="105"/>
        </w:rPr>
        <w:t> </w:t>
      </w:r>
      <w:r>
        <w:rPr>
          <w:color w:val="231F20"/>
          <w:w w:val="105"/>
        </w:rPr>
        <w:t>de</w:t>
      </w:r>
      <w:r>
        <w:rPr>
          <w:color w:val="231F20"/>
          <w:spacing w:val="35"/>
          <w:w w:val="105"/>
        </w:rPr>
        <w:t> </w:t>
      </w:r>
      <w:r>
        <w:rPr>
          <w:color w:val="231F20"/>
          <w:w w:val="105"/>
        </w:rPr>
        <w:t>evaluación</w:t>
      </w:r>
      <w:r>
        <w:rPr>
          <w:color w:val="231F20"/>
          <w:spacing w:val="35"/>
          <w:w w:val="105"/>
        </w:rPr>
        <w:t> </w:t>
      </w:r>
      <w:r>
        <w:rPr>
          <w:color w:val="231F20"/>
          <w:w w:val="105"/>
        </w:rPr>
        <w:t>en</w:t>
      </w:r>
      <w:r>
        <w:rPr>
          <w:color w:val="231F20"/>
          <w:spacing w:val="35"/>
          <w:w w:val="105"/>
        </w:rPr>
        <w:t> </w:t>
      </w:r>
      <w:r>
        <w:rPr>
          <w:color w:val="231F20"/>
          <w:w w:val="105"/>
        </w:rPr>
        <w:t>el</w:t>
      </w:r>
      <w:r>
        <w:rPr>
          <w:color w:val="231F20"/>
          <w:spacing w:val="35"/>
          <w:w w:val="105"/>
        </w:rPr>
        <w:t> </w:t>
      </w:r>
      <w:r>
        <w:rPr>
          <w:color w:val="231F20"/>
          <w:w w:val="105"/>
        </w:rPr>
        <w:t>desarrollo</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color w:val="231F20"/>
          <w:w w:val="105"/>
        </w:rPr>
        <w:t>planeaciones </w:t>
      </w:r>
      <w:r>
        <w:rPr>
          <w:color w:val="231F20"/>
          <w:spacing w:val="-2"/>
          <w:w w:val="105"/>
        </w:rPr>
        <w:t>didácticas.</w:t>
      </w:r>
    </w:p>
    <w:p>
      <w:pPr>
        <w:pStyle w:val="ListParagraph"/>
        <w:numPr>
          <w:ilvl w:val="2"/>
          <w:numId w:val="38"/>
        </w:numPr>
        <w:tabs>
          <w:tab w:pos="2308" w:val="left" w:leader="none"/>
          <w:tab w:pos="2312" w:val="left" w:leader="none"/>
        </w:tabs>
        <w:spacing w:line="285" w:lineRule="auto" w:before="162" w:after="0"/>
        <w:ind w:left="2312" w:right="1034" w:hanging="504"/>
        <w:jc w:val="both"/>
        <w:rPr>
          <w:sz w:val="18"/>
        </w:rPr>
      </w:pPr>
      <w:r>
        <w:rPr>
          <w:color w:val="231F20"/>
          <w:sz w:val="18"/>
        </w:rPr>
        <w:t>Propone</w:t>
      </w:r>
      <w:r>
        <w:rPr>
          <w:color w:val="231F20"/>
          <w:spacing w:val="-16"/>
          <w:sz w:val="18"/>
        </w:rPr>
        <w:t> </w:t>
      </w:r>
      <w:r>
        <w:rPr>
          <w:color w:val="231F20"/>
          <w:sz w:val="18"/>
        </w:rPr>
        <w:t>ajustes</w:t>
      </w:r>
      <w:r>
        <w:rPr>
          <w:color w:val="231F20"/>
          <w:spacing w:val="-16"/>
          <w:sz w:val="18"/>
        </w:rPr>
        <w:t> </w:t>
      </w:r>
      <w:r>
        <w:rPr>
          <w:color w:val="231F20"/>
          <w:sz w:val="18"/>
        </w:rPr>
        <w:t>a</w:t>
      </w:r>
      <w:r>
        <w:rPr>
          <w:color w:val="231F20"/>
          <w:spacing w:val="-12"/>
          <w:sz w:val="18"/>
        </w:rPr>
        <w:t> </w:t>
      </w:r>
      <w:r>
        <w:rPr>
          <w:color w:val="231F20"/>
          <w:sz w:val="18"/>
        </w:rPr>
        <w:t>las</w:t>
      </w:r>
      <w:r>
        <w:rPr>
          <w:color w:val="231F20"/>
          <w:spacing w:val="-10"/>
          <w:sz w:val="18"/>
        </w:rPr>
        <w:t> </w:t>
      </w:r>
      <w:r>
        <w:rPr>
          <w:color w:val="231F20"/>
          <w:sz w:val="18"/>
        </w:rPr>
        <w:t>planeaciones</w:t>
      </w:r>
      <w:r>
        <w:rPr>
          <w:color w:val="231F20"/>
          <w:spacing w:val="-10"/>
          <w:sz w:val="18"/>
        </w:rPr>
        <w:t> </w:t>
      </w:r>
      <w:r>
        <w:rPr>
          <w:color w:val="231F20"/>
          <w:sz w:val="18"/>
        </w:rPr>
        <w:t>didácticas,</w:t>
      </w:r>
      <w:r>
        <w:rPr>
          <w:color w:val="231F20"/>
          <w:spacing w:val="-10"/>
          <w:sz w:val="18"/>
        </w:rPr>
        <w:t> </w:t>
      </w:r>
      <w:r>
        <w:rPr>
          <w:color w:val="231F20"/>
          <w:sz w:val="18"/>
        </w:rPr>
        <w:t>a</w:t>
      </w:r>
      <w:r>
        <w:rPr>
          <w:color w:val="231F20"/>
          <w:spacing w:val="-10"/>
          <w:sz w:val="18"/>
        </w:rPr>
        <w:t> </w:t>
      </w:r>
      <w:r>
        <w:rPr>
          <w:color w:val="231F20"/>
          <w:sz w:val="18"/>
        </w:rPr>
        <w:t>partir</w:t>
      </w:r>
      <w:r>
        <w:rPr>
          <w:color w:val="231F20"/>
          <w:spacing w:val="-10"/>
          <w:sz w:val="18"/>
        </w:rPr>
        <w:t> </w:t>
      </w:r>
      <w:r>
        <w:rPr>
          <w:color w:val="231F20"/>
          <w:sz w:val="18"/>
        </w:rPr>
        <w:t>de</w:t>
      </w:r>
      <w:r>
        <w:rPr>
          <w:color w:val="231F20"/>
          <w:spacing w:val="-10"/>
          <w:sz w:val="18"/>
        </w:rPr>
        <w:t> </w:t>
      </w:r>
      <w:r>
        <w:rPr>
          <w:color w:val="231F20"/>
          <w:sz w:val="18"/>
        </w:rPr>
        <w:t>los</w:t>
      </w:r>
      <w:r>
        <w:rPr>
          <w:color w:val="231F20"/>
          <w:spacing w:val="-10"/>
          <w:sz w:val="18"/>
        </w:rPr>
        <w:t> </w:t>
      </w:r>
      <w:r>
        <w:rPr>
          <w:color w:val="231F20"/>
          <w:sz w:val="18"/>
        </w:rPr>
        <w:t>resultados</w:t>
      </w:r>
      <w:r>
        <w:rPr>
          <w:color w:val="231F20"/>
          <w:spacing w:val="-10"/>
          <w:sz w:val="18"/>
        </w:rPr>
        <w:t> </w:t>
      </w:r>
      <w:r>
        <w:rPr>
          <w:color w:val="231F20"/>
          <w:sz w:val="18"/>
        </w:rPr>
        <w:t>de</w:t>
      </w:r>
      <w:r>
        <w:rPr>
          <w:color w:val="231F20"/>
          <w:spacing w:val="-10"/>
          <w:sz w:val="18"/>
        </w:rPr>
        <w:t> </w:t>
      </w:r>
      <w:r>
        <w:rPr>
          <w:color w:val="231F20"/>
          <w:sz w:val="18"/>
        </w:rPr>
        <w:t>evaluación</w:t>
      </w:r>
      <w:r>
        <w:rPr>
          <w:color w:val="231F20"/>
          <w:spacing w:val="-10"/>
          <w:sz w:val="18"/>
        </w:rPr>
        <w:t> </w:t>
      </w:r>
      <w:r>
        <w:rPr>
          <w:color w:val="231F20"/>
          <w:sz w:val="18"/>
        </w:rPr>
        <w:t>de las y los estudiantes.</w:t>
      </w:r>
    </w:p>
    <w:p>
      <w:pPr>
        <w:pStyle w:val="ListParagraph"/>
        <w:numPr>
          <w:ilvl w:val="2"/>
          <w:numId w:val="38"/>
        </w:numPr>
        <w:tabs>
          <w:tab w:pos="2308" w:val="left" w:leader="none"/>
          <w:tab w:pos="2312" w:val="left" w:leader="none"/>
        </w:tabs>
        <w:spacing w:line="285" w:lineRule="auto" w:before="163" w:after="0"/>
        <w:ind w:left="2312" w:right="1035" w:hanging="504"/>
        <w:jc w:val="both"/>
        <w:rPr>
          <w:sz w:val="18"/>
        </w:rPr>
      </w:pPr>
      <w:r>
        <w:rPr>
          <w:color w:val="231F20"/>
          <w:sz w:val="18"/>
        </w:rPr>
        <w:t>Propone</w:t>
      </w:r>
      <w:r>
        <w:rPr>
          <w:color w:val="231F20"/>
          <w:spacing w:val="-1"/>
          <w:sz w:val="18"/>
        </w:rPr>
        <w:t> </w:t>
      </w:r>
      <w:r>
        <w:rPr>
          <w:color w:val="231F20"/>
          <w:sz w:val="18"/>
        </w:rPr>
        <w:t>acciones</w:t>
      </w:r>
      <w:r>
        <w:rPr>
          <w:color w:val="231F20"/>
          <w:spacing w:val="-1"/>
          <w:sz w:val="18"/>
        </w:rPr>
        <w:t> </w:t>
      </w:r>
      <w:r>
        <w:rPr>
          <w:color w:val="231F20"/>
          <w:sz w:val="18"/>
        </w:rPr>
        <w:t>de</w:t>
      </w:r>
      <w:r>
        <w:rPr>
          <w:color w:val="231F20"/>
          <w:spacing w:val="-1"/>
          <w:sz w:val="18"/>
        </w:rPr>
        <w:t> </w:t>
      </w:r>
      <w:r>
        <w:rPr>
          <w:color w:val="231F20"/>
          <w:sz w:val="18"/>
        </w:rPr>
        <w:t>autoevaluación,</w:t>
      </w:r>
      <w:r>
        <w:rPr>
          <w:color w:val="231F20"/>
          <w:spacing w:val="-1"/>
          <w:sz w:val="18"/>
        </w:rPr>
        <w:t> </w:t>
      </w:r>
      <w:r>
        <w:rPr>
          <w:color w:val="231F20"/>
          <w:sz w:val="18"/>
        </w:rPr>
        <w:t>coevaluación</w:t>
      </w:r>
      <w:r>
        <w:rPr>
          <w:color w:val="231F20"/>
          <w:spacing w:val="-1"/>
          <w:sz w:val="18"/>
        </w:rPr>
        <w:t> </w:t>
      </w:r>
      <w:r>
        <w:rPr>
          <w:color w:val="231F20"/>
          <w:sz w:val="18"/>
        </w:rPr>
        <w:t>y</w:t>
      </w:r>
      <w:r>
        <w:rPr>
          <w:color w:val="231F20"/>
          <w:spacing w:val="-1"/>
          <w:sz w:val="18"/>
        </w:rPr>
        <w:t> </w:t>
      </w:r>
      <w:r>
        <w:rPr>
          <w:color w:val="231F20"/>
          <w:sz w:val="18"/>
        </w:rPr>
        <w:t>heteroevaluación</w:t>
      </w:r>
      <w:r>
        <w:rPr>
          <w:color w:val="231F20"/>
          <w:spacing w:val="-1"/>
          <w:sz w:val="18"/>
        </w:rPr>
        <w:t> </w:t>
      </w:r>
      <w:r>
        <w:rPr>
          <w:color w:val="231F20"/>
          <w:sz w:val="18"/>
        </w:rPr>
        <w:t>para</w:t>
      </w:r>
      <w:r>
        <w:rPr>
          <w:color w:val="231F20"/>
          <w:spacing w:val="-1"/>
          <w:sz w:val="18"/>
        </w:rPr>
        <w:t> </w:t>
      </w:r>
      <w:r>
        <w:rPr>
          <w:color w:val="231F20"/>
          <w:sz w:val="18"/>
        </w:rPr>
        <w:t>fortalecer</w:t>
      </w:r>
      <w:r>
        <w:rPr>
          <w:color w:val="231F20"/>
          <w:spacing w:val="-1"/>
          <w:sz w:val="18"/>
        </w:rPr>
        <w:t> </w:t>
      </w:r>
      <w:r>
        <w:rPr>
          <w:color w:val="231F20"/>
          <w:sz w:val="18"/>
        </w:rPr>
        <w:t>la práctica docente y la mejora de las planeaciones didácticas.</w:t>
      </w:r>
    </w:p>
    <w:p>
      <w:pPr>
        <w:pStyle w:val="ListParagraph"/>
        <w:numPr>
          <w:ilvl w:val="2"/>
          <w:numId w:val="38"/>
        </w:numPr>
        <w:tabs>
          <w:tab w:pos="2309" w:val="left" w:leader="none"/>
          <w:tab w:pos="2312" w:val="left" w:leader="none"/>
        </w:tabs>
        <w:spacing w:line="285" w:lineRule="auto" w:before="163" w:after="0"/>
        <w:ind w:left="2312" w:right="1036" w:hanging="504"/>
        <w:jc w:val="both"/>
        <w:rPr>
          <w:sz w:val="18"/>
        </w:rPr>
      </w:pPr>
      <w:r>
        <w:rPr>
          <w:color w:val="231F20"/>
          <w:sz w:val="18"/>
        </w:rPr>
        <w:t>Aplica acciones para retroalimentar la práctica docente y la mejora de las planeaciones </w:t>
      </w:r>
      <w:r>
        <w:rPr>
          <w:color w:val="231F20"/>
          <w:spacing w:val="-2"/>
          <w:sz w:val="18"/>
        </w:rPr>
        <w:t>didácticas.</w:t>
      </w:r>
    </w:p>
    <w:p>
      <w:pPr>
        <w:pStyle w:val="ListParagraph"/>
        <w:numPr>
          <w:ilvl w:val="2"/>
          <w:numId w:val="38"/>
        </w:numPr>
        <w:tabs>
          <w:tab w:pos="2308" w:val="left" w:leader="none"/>
          <w:tab w:pos="2312" w:val="left" w:leader="none"/>
        </w:tabs>
        <w:spacing w:line="285" w:lineRule="auto" w:before="164" w:after="0"/>
        <w:ind w:left="2312" w:right="1035" w:hanging="504"/>
        <w:jc w:val="both"/>
        <w:rPr>
          <w:sz w:val="18"/>
        </w:rPr>
      </w:pPr>
      <w:r>
        <w:rPr>
          <w:sz w:val="18"/>
        </w:rPr>
        <mc:AlternateContent>
          <mc:Choice Requires="wps">
            <w:drawing>
              <wp:anchor distT="0" distB="0" distL="0" distR="0" allowOverlap="1" layoutInCell="1" locked="0" behindDoc="0" simplePos="0" relativeHeight="15818752">
                <wp:simplePos x="0" y="0"/>
                <wp:positionH relativeFrom="page">
                  <wp:posOffset>7188724</wp:posOffset>
                </wp:positionH>
                <wp:positionV relativeFrom="paragraph">
                  <wp:posOffset>342519</wp:posOffset>
                </wp:positionV>
                <wp:extent cx="193675" cy="230441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193675" cy="2304415"/>
                          <a:chExt cx="193675" cy="2304415"/>
                        </a:xfrm>
                      </wpg:grpSpPr>
                      <wps:wsp>
                        <wps:cNvPr id="387" name="Graphic 38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88" name="Graphic 38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89" name="Graphic 38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6.970058pt;width:15.25pt;height:181.45pt;mso-position-horizontal-relative:page;mso-position-vertical-relative:paragraph;z-index:15818752" id="docshapegroup337" coordorigin="11321,539" coordsize="305,3629">
                <v:shape style="position:absolute;left:11323;top:539;width:303;height:2956" id="docshape338" coordorigin="11323,539" coordsize="303,2956" path="m11626,539l11323,832,11323,3375,11333,3421,11359,3460,11397,3485,11443,3495,11506,3495,11552,3485,11590,3460,11616,3421,11626,3375,11626,539xe" filled="true" fillcolor="#e6e7e8" stroked="false">
                  <v:path arrowok="t"/>
                  <v:fill type="solid"/>
                </v:shape>
                <v:shape style="position:absolute;left:11323;top:712;width:303;height:2925" id="docshape339" coordorigin="11323,712" coordsize="303,2925" path="m11626,712l11323,1022,11323,3516,11333,3563,11359,3601,11397,3627,11443,3636,11506,3636,11552,3627,11590,3601,11616,3563,11626,3516,11626,712xe" filled="true" fillcolor="#bcbec0" stroked="false">
                  <v:path arrowok="t"/>
                  <v:fill type="solid"/>
                </v:shape>
                <v:shape style="position:absolute;left:11320;top:900;width:305;height:3268" id="docshape340" coordorigin="11321,901" coordsize="305,3268" path="m11626,901l11321,1208,11321,4168,11626,4168,11626,901xe" filled="true" fillcolor="#a7802d" stroked="false">
                  <v:path arrowok="t"/>
                  <v:fill type="solid"/>
                </v:shape>
                <w10:wrap type="none"/>
              </v:group>
            </w:pict>
          </mc:Fallback>
        </mc:AlternateContent>
      </w:r>
      <w:r>
        <w:rPr>
          <w:color w:val="231F20"/>
          <w:sz w:val="18"/>
        </w:rPr>
        <w:t>Propone</w:t>
      </w:r>
      <w:r>
        <w:rPr>
          <w:color w:val="231F20"/>
          <w:spacing w:val="-11"/>
          <w:sz w:val="18"/>
        </w:rPr>
        <w:t> </w:t>
      </w:r>
      <w:r>
        <w:rPr>
          <w:color w:val="231F20"/>
          <w:sz w:val="18"/>
        </w:rPr>
        <w:t>acciones</w:t>
      </w:r>
      <w:r>
        <w:rPr>
          <w:color w:val="231F20"/>
          <w:spacing w:val="-11"/>
          <w:sz w:val="18"/>
        </w:rPr>
        <w:t> </w:t>
      </w:r>
      <w:r>
        <w:rPr>
          <w:color w:val="231F20"/>
          <w:sz w:val="18"/>
        </w:rPr>
        <w:t>que</w:t>
      </w:r>
      <w:r>
        <w:rPr>
          <w:color w:val="231F20"/>
          <w:spacing w:val="-11"/>
          <w:sz w:val="18"/>
        </w:rPr>
        <w:t> </w:t>
      </w:r>
      <w:r>
        <w:rPr>
          <w:color w:val="231F20"/>
          <w:sz w:val="18"/>
        </w:rPr>
        <w:t>favorezcan</w:t>
      </w:r>
      <w:r>
        <w:rPr>
          <w:color w:val="231F20"/>
          <w:spacing w:val="-11"/>
          <w:sz w:val="18"/>
        </w:rPr>
        <w:t> </w:t>
      </w:r>
      <w:r>
        <w:rPr>
          <w:color w:val="231F20"/>
          <w:sz w:val="18"/>
        </w:rPr>
        <w:t>el</w:t>
      </w:r>
      <w:r>
        <w:rPr>
          <w:color w:val="231F20"/>
          <w:spacing w:val="-11"/>
          <w:sz w:val="18"/>
        </w:rPr>
        <w:t> </w:t>
      </w:r>
      <w:r>
        <w:rPr>
          <w:color w:val="231F20"/>
          <w:sz w:val="18"/>
        </w:rPr>
        <w:t>desarrollo</w:t>
      </w:r>
      <w:r>
        <w:rPr>
          <w:color w:val="231F20"/>
          <w:spacing w:val="-11"/>
          <w:sz w:val="18"/>
        </w:rPr>
        <w:t> </w:t>
      </w:r>
      <w:r>
        <w:rPr>
          <w:color w:val="231F20"/>
          <w:sz w:val="18"/>
        </w:rPr>
        <w:t>del</w:t>
      </w:r>
      <w:r>
        <w:rPr>
          <w:color w:val="231F20"/>
          <w:spacing w:val="-11"/>
          <w:sz w:val="18"/>
        </w:rPr>
        <w:t> </w:t>
      </w:r>
      <w:r>
        <w:rPr>
          <w:color w:val="231F20"/>
          <w:sz w:val="18"/>
        </w:rPr>
        <w:t>perfil</w:t>
      </w:r>
      <w:r>
        <w:rPr>
          <w:color w:val="231F20"/>
          <w:spacing w:val="-11"/>
          <w:sz w:val="18"/>
        </w:rPr>
        <w:t> </w:t>
      </w:r>
      <w:r>
        <w:rPr>
          <w:color w:val="231F20"/>
          <w:sz w:val="18"/>
        </w:rPr>
        <w:t>de</w:t>
      </w:r>
      <w:r>
        <w:rPr>
          <w:color w:val="231F20"/>
          <w:spacing w:val="-11"/>
          <w:sz w:val="18"/>
        </w:rPr>
        <w:t> </w:t>
      </w:r>
      <w:r>
        <w:rPr>
          <w:color w:val="231F20"/>
          <w:sz w:val="18"/>
        </w:rPr>
        <w:t>egreso</w:t>
      </w:r>
      <w:r>
        <w:rPr>
          <w:color w:val="231F20"/>
          <w:spacing w:val="-11"/>
          <w:sz w:val="18"/>
        </w:rPr>
        <w:t> </w:t>
      </w:r>
      <w:r>
        <w:rPr>
          <w:color w:val="231F20"/>
          <w:sz w:val="18"/>
        </w:rPr>
        <w:t>del</w:t>
      </w:r>
      <w:r>
        <w:rPr>
          <w:color w:val="231F20"/>
          <w:spacing w:val="-11"/>
          <w:sz w:val="18"/>
        </w:rPr>
        <w:t> </w:t>
      </w:r>
      <w:r>
        <w:rPr>
          <w:color w:val="231F20"/>
          <w:sz w:val="18"/>
        </w:rPr>
        <w:t>Bachillerato</w:t>
      </w:r>
      <w:r>
        <w:rPr>
          <w:color w:val="231F20"/>
          <w:spacing w:val="-11"/>
          <w:sz w:val="18"/>
        </w:rPr>
        <w:t> </w:t>
      </w:r>
      <w:r>
        <w:rPr>
          <w:color w:val="231F20"/>
          <w:sz w:val="18"/>
        </w:rPr>
        <w:t>Nacio- nal</w:t>
      </w:r>
      <w:r>
        <w:rPr>
          <w:color w:val="231F20"/>
          <w:spacing w:val="40"/>
          <w:sz w:val="18"/>
        </w:rPr>
        <w:t> </w:t>
      </w:r>
      <w:r>
        <w:rPr>
          <w:color w:val="231F20"/>
          <w:sz w:val="18"/>
        </w:rPr>
        <w:t>a</w:t>
      </w:r>
      <w:r>
        <w:rPr>
          <w:color w:val="231F20"/>
          <w:spacing w:val="-4"/>
          <w:sz w:val="18"/>
        </w:rPr>
        <w:t> </w:t>
      </w:r>
      <w:r>
        <w:rPr>
          <w:color w:val="231F20"/>
          <w:sz w:val="18"/>
        </w:rPr>
        <w:t>partir</w:t>
      </w:r>
      <w:r>
        <w:rPr>
          <w:color w:val="231F20"/>
          <w:spacing w:val="-4"/>
          <w:sz w:val="18"/>
        </w:rPr>
        <w:t> </w:t>
      </w:r>
      <w:r>
        <w:rPr>
          <w:color w:val="231F20"/>
          <w:sz w:val="18"/>
        </w:rPr>
        <w:t>de</w:t>
      </w:r>
      <w:r>
        <w:rPr>
          <w:color w:val="231F20"/>
          <w:spacing w:val="-4"/>
          <w:sz w:val="18"/>
        </w:rPr>
        <w:t> </w:t>
      </w:r>
      <w:r>
        <w:rPr>
          <w:color w:val="231F20"/>
          <w:sz w:val="18"/>
        </w:rPr>
        <w:t>los</w:t>
      </w:r>
      <w:r>
        <w:rPr>
          <w:color w:val="231F20"/>
          <w:spacing w:val="-4"/>
          <w:sz w:val="18"/>
        </w:rPr>
        <w:t> </w:t>
      </w:r>
      <w:r>
        <w:rPr>
          <w:color w:val="231F20"/>
          <w:sz w:val="18"/>
        </w:rPr>
        <w:t>resultados</w:t>
      </w:r>
      <w:r>
        <w:rPr>
          <w:color w:val="231F20"/>
          <w:spacing w:val="-4"/>
          <w:sz w:val="18"/>
        </w:rPr>
        <w:t> </w:t>
      </w:r>
      <w:r>
        <w:rPr>
          <w:color w:val="231F20"/>
          <w:sz w:val="18"/>
        </w:rPr>
        <w:t>de</w:t>
      </w:r>
      <w:r>
        <w:rPr>
          <w:color w:val="231F20"/>
          <w:spacing w:val="-4"/>
          <w:sz w:val="18"/>
        </w:rPr>
        <w:t> </w:t>
      </w:r>
      <w:r>
        <w:rPr>
          <w:color w:val="231F20"/>
          <w:sz w:val="18"/>
        </w:rPr>
        <w:t>las</w:t>
      </w:r>
      <w:r>
        <w:rPr>
          <w:color w:val="231F20"/>
          <w:spacing w:val="-4"/>
          <w:sz w:val="18"/>
        </w:rPr>
        <w:t> </w:t>
      </w:r>
      <w:r>
        <w:rPr>
          <w:color w:val="231F20"/>
          <w:sz w:val="18"/>
        </w:rPr>
        <w:t>evaluaciones</w:t>
      </w:r>
      <w:r>
        <w:rPr>
          <w:color w:val="231F20"/>
          <w:spacing w:val="-4"/>
          <w:sz w:val="18"/>
        </w:rPr>
        <w:t> </w:t>
      </w:r>
      <w:r>
        <w:rPr>
          <w:color w:val="231F20"/>
          <w:sz w:val="18"/>
        </w:rPr>
        <w:t>realizadas.</w:t>
      </w:r>
    </w:p>
    <w:p>
      <w:pPr>
        <w:pStyle w:val="ListParagraph"/>
        <w:numPr>
          <w:ilvl w:val="2"/>
          <w:numId w:val="38"/>
        </w:numPr>
        <w:tabs>
          <w:tab w:pos="2310"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20288">
                <wp:simplePos x="0" y="0"/>
                <wp:positionH relativeFrom="page">
                  <wp:posOffset>7201474</wp:posOffset>
                </wp:positionH>
                <wp:positionV relativeFrom="paragraph">
                  <wp:posOffset>453454</wp:posOffset>
                </wp:positionV>
                <wp:extent cx="165100" cy="157162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35.705040pt;width:13pt;height:123.75pt;mso-position-horizontal-relative:page;mso-position-vertical-relative:paragraph;z-index:15820288" type="#_x0000_t202" id="docshape341"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w:t>
      </w:r>
      <w:r>
        <w:rPr>
          <w:color w:val="231F20"/>
          <w:spacing w:val="-11"/>
          <w:sz w:val="18"/>
        </w:rPr>
        <w:t> </w:t>
      </w:r>
      <w:r>
        <w:rPr>
          <w:color w:val="231F20"/>
          <w:sz w:val="18"/>
        </w:rPr>
        <w:t>la</w:t>
      </w:r>
      <w:r>
        <w:rPr>
          <w:color w:val="231F20"/>
          <w:spacing w:val="-11"/>
          <w:sz w:val="18"/>
        </w:rPr>
        <w:t> </w:t>
      </w:r>
      <w:r>
        <w:rPr>
          <w:color w:val="231F20"/>
          <w:sz w:val="18"/>
        </w:rPr>
        <w:t>importancia</w:t>
      </w:r>
      <w:r>
        <w:rPr>
          <w:color w:val="231F20"/>
          <w:spacing w:val="-11"/>
          <w:sz w:val="18"/>
        </w:rPr>
        <w:t> </w:t>
      </w:r>
      <w:r>
        <w:rPr>
          <w:color w:val="231F20"/>
          <w:sz w:val="18"/>
        </w:rPr>
        <w:t>de</w:t>
      </w:r>
      <w:r>
        <w:rPr>
          <w:color w:val="231F20"/>
          <w:spacing w:val="-11"/>
          <w:sz w:val="18"/>
        </w:rPr>
        <w:t> </w:t>
      </w:r>
      <w:r>
        <w:rPr>
          <w:color w:val="231F20"/>
          <w:sz w:val="18"/>
        </w:rPr>
        <w:t>ajustar</w:t>
      </w:r>
      <w:r>
        <w:rPr>
          <w:color w:val="231F20"/>
          <w:spacing w:val="-11"/>
          <w:sz w:val="18"/>
        </w:rPr>
        <w:t> </w:t>
      </w:r>
      <w:r>
        <w:rPr>
          <w:color w:val="231F20"/>
          <w:sz w:val="18"/>
        </w:rPr>
        <w:t>las</w:t>
      </w:r>
      <w:r>
        <w:rPr>
          <w:color w:val="231F20"/>
          <w:spacing w:val="-11"/>
          <w:sz w:val="18"/>
        </w:rPr>
        <w:t> </w:t>
      </w:r>
      <w:r>
        <w:rPr>
          <w:color w:val="231F20"/>
          <w:sz w:val="18"/>
        </w:rPr>
        <w:t>planeaciones</w:t>
      </w:r>
      <w:r>
        <w:rPr>
          <w:color w:val="231F20"/>
          <w:spacing w:val="-11"/>
          <w:sz w:val="18"/>
        </w:rPr>
        <w:t> </w:t>
      </w:r>
      <w:r>
        <w:rPr>
          <w:color w:val="231F20"/>
          <w:sz w:val="18"/>
        </w:rPr>
        <w:t>didácticas,</w:t>
      </w:r>
      <w:r>
        <w:rPr>
          <w:color w:val="231F20"/>
          <w:spacing w:val="-11"/>
          <w:sz w:val="18"/>
        </w:rPr>
        <w:t> </w:t>
      </w:r>
      <w:r>
        <w:rPr>
          <w:color w:val="231F20"/>
          <w:sz w:val="18"/>
        </w:rPr>
        <w:t>a</w:t>
      </w:r>
      <w:r>
        <w:rPr>
          <w:color w:val="231F20"/>
          <w:spacing w:val="-11"/>
          <w:sz w:val="18"/>
        </w:rPr>
        <w:t> </w:t>
      </w:r>
      <w:r>
        <w:rPr>
          <w:color w:val="231F20"/>
          <w:sz w:val="18"/>
        </w:rPr>
        <w:t>partir</w:t>
      </w:r>
      <w:r>
        <w:rPr>
          <w:color w:val="231F20"/>
          <w:spacing w:val="-11"/>
          <w:sz w:val="18"/>
        </w:rPr>
        <w:t> </w:t>
      </w:r>
      <w:r>
        <w:rPr>
          <w:color w:val="231F20"/>
          <w:sz w:val="18"/>
        </w:rPr>
        <w:t>de</w:t>
      </w:r>
      <w:r>
        <w:rPr>
          <w:color w:val="231F20"/>
          <w:spacing w:val="-11"/>
          <w:sz w:val="18"/>
        </w:rPr>
        <w:t> </w:t>
      </w:r>
      <w:r>
        <w:rPr>
          <w:color w:val="231F20"/>
          <w:sz w:val="18"/>
        </w:rPr>
        <w:t>los</w:t>
      </w:r>
      <w:r>
        <w:rPr>
          <w:color w:val="231F20"/>
          <w:spacing w:val="-11"/>
          <w:sz w:val="18"/>
        </w:rPr>
        <w:t> </w:t>
      </w:r>
      <w:r>
        <w:rPr>
          <w:color w:val="231F20"/>
          <w:sz w:val="18"/>
        </w:rPr>
        <w:t>resultados de los indicadores académicos del plantel.</w:t>
      </w:r>
    </w:p>
    <w:p>
      <w:pPr>
        <w:pStyle w:val="BodyText"/>
      </w:pPr>
    </w:p>
    <w:p>
      <w:pPr>
        <w:pStyle w:val="BodyText"/>
        <w:spacing w:before="147"/>
      </w:pPr>
    </w:p>
    <w:p>
      <w:pPr>
        <w:pStyle w:val="Heading2"/>
        <w:numPr>
          <w:ilvl w:val="0"/>
          <w:numId w:val="38"/>
        </w:numPr>
        <w:tabs>
          <w:tab w:pos="1351" w:val="left" w:leader="none"/>
        </w:tabs>
        <w:spacing w:line="240" w:lineRule="auto" w:before="0" w:after="0"/>
        <w:ind w:left="1351" w:right="0" w:hanging="359"/>
        <w:jc w:val="left"/>
      </w:pPr>
      <w:r>
        <w:rPr>
          <w:color w:val="A7802D"/>
          <w:w w:val="105"/>
        </w:rPr>
        <w:t>Organiza</w:t>
      </w:r>
      <w:r>
        <w:rPr>
          <w:color w:val="A7802D"/>
          <w:spacing w:val="-11"/>
          <w:w w:val="105"/>
        </w:rPr>
        <w:t> </w:t>
      </w:r>
      <w:r>
        <w:rPr>
          <w:color w:val="A7802D"/>
          <w:w w:val="105"/>
        </w:rPr>
        <w:t>los</w:t>
      </w:r>
      <w:r>
        <w:rPr>
          <w:color w:val="A7802D"/>
          <w:spacing w:val="-10"/>
          <w:w w:val="105"/>
        </w:rPr>
        <w:t> </w:t>
      </w:r>
      <w:r>
        <w:rPr>
          <w:color w:val="A7802D"/>
          <w:w w:val="105"/>
        </w:rPr>
        <w:t>servicios</w:t>
      </w:r>
      <w:r>
        <w:rPr>
          <w:color w:val="A7802D"/>
          <w:spacing w:val="-10"/>
          <w:w w:val="105"/>
        </w:rPr>
        <w:t> </w:t>
      </w:r>
      <w:r>
        <w:rPr>
          <w:color w:val="A7802D"/>
          <w:w w:val="105"/>
        </w:rPr>
        <w:t>educativos</w:t>
      </w:r>
      <w:r>
        <w:rPr>
          <w:color w:val="A7802D"/>
          <w:spacing w:val="-10"/>
          <w:w w:val="105"/>
        </w:rPr>
        <w:t> </w:t>
      </w:r>
      <w:r>
        <w:rPr>
          <w:color w:val="A7802D"/>
          <w:w w:val="105"/>
        </w:rPr>
        <w:t>para</w:t>
      </w:r>
      <w:r>
        <w:rPr>
          <w:color w:val="A7802D"/>
          <w:spacing w:val="-10"/>
          <w:w w:val="105"/>
        </w:rPr>
        <w:t> </w:t>
      </w:r>
      <w:r>
        <w:rPr>
          <w:color w:val="A7802D"/>
          <w:w w:val="105"/>
        </w:rPr>
        <w:t>las</w:t>
      </w:r>
      <w:r>
        <w:rPr>
          <w:color w:val="A7802D"/>
          <w:spacing w:val="-10"/>
          <w:w w:val="105"/>
        </w:rPr>
        <w:t> </w:t>
      </w:r>
      <w:r>
        <w:rPr>
          <w:color w:val="A7802D"/>
          <w:w w:val="105"/>
        </w:rPr>
        <w:t>y</w:t>
      </w:r>
      <w:r>
        <w:rPr>
          <w:color w:val="A7802D"/>
          <w:spacing w:val="-10"/>
          <w:w w:val="105"/>
        </w:rPr>
        <w:t> </w:t>
      </w:r>
      <w:r>
        <w:rPr>
          <w:color w:val="A7802D"/>
          <w:w w:val="105"/>
        </w:rPr>
        <w:t>los</w:t>
      </w:r>
      <w:r>
        <w:rPr>
          <w:color w:val="A7802D"/>
          <w:spacing w:val="-10"/>
          <w:w w:val="105"/>
        </w:rPr>
        <w:t> </w:t>
      </w:r>
      <w:r>
        <w:rPr>
          <w:color w:val="A7802D"/>
          <w:spacing w:val="-2"/>
          <w:w w:val="105"/>
        </w:rPr>
        <w:t>estudiantes.</w:t>
      </w:r>
    </w:p>
    <w:p>
      <w:pPr>
        <w:pStyle w:val="BodyText"/>
        <w:spacing w:before="196"/>
        <w:rPr>
          <w:rFonts w:ascii="Tahoma"/>
          <w:b/>
          <w:sz w:val="20"/>
        </w:rPr>
      </w:pPr>
    </w:p>
    <w:p>
      <w:pPr>
        <w:pStyle w:val="BodyText"/>
        <w:spacing w:line="285" w:lineRule="auto"/>
        <w:ind w:left="992" w:right="1519"/>
      </w:pPr>
      <w:r>
        <w:rPr>
          <w:color w:val="231F20"/>
        </w:rPr>
        <w:t>Aplica la normatividad institucional para brindar los servicios educativos a las y los estudiantes</w:t>
      </w:r>
      <w:r>
        <w:rPr>
          <w:color w:val="231F20"/>
          <w:spacing w:val="40"/>
        </w:rPr>
        <w:t> </w:t>
      </w:r>
      <w:r>
        <w:rPr>
          <w:color w:val="231F20"/>
        </w:rPr>
        <w:t>que</w:t>
      </w:r>
      <w:r>
        <w:rPr>
          <w:color w:val="231F20"/>
          <w:spacing w:val="37"/>
        </w:rPr>
        <w:t> </w:t>
      </w:r>
      <w:r>
        <w:rPr>
          <w:color w:val="231F20"/>
        </w:rPr>
        <w:t>favorezcan</w:t>
      </w:r>
      <w:r>
        <w:rPr>
          <w:color w:val="231F20"/>
          <w:spacing w:val="37"/>
        </w:rPr>
        <w:t> </w:t>
      </w:r>
      <w:r>
        <w:rPr>
          <w:color w:val="231F20"/>
        </w:rPr>
        <w:t>el</w:t>
      </w:r>
      <w:r>
        <w:rPr>
          <w:color w:val="231F20"/>
          <w:spacing w:val="37"/>
        </w:rPr>
        <w:t> </w:t>
      </w:r>
      <w:r>
        <w:rPr>
          <w:color w:val="231F20"/>
        </w:rPr>
        <w:t>desarrollo</w:t>
      </w:r>
      <w:r>
        <w:rPr>
          <w:color w:val="231F20"/>
          <w:spacing w:val="37"/>
        </w:rPr>
        <w:t> </w:t>
      </w:r>
      <w:r>
        <w:rPr>
          <w:color w:val="231F20"/>
        </w:rPr>
        <w:t>del</w:t>
      </w:r>
      <w:r>
        <w:rPr>
          <w:color w:val="231F20"/>
          <w:spacing w:val="37"/>
        </w:rPr>
        <w:t> </w:t>
      </w:r>
      <w:r>
        <w:rPr>
          <w:color w:val="231F20"/>
        </w:rPr>
        <w:t>perfil</w:t>
      </w:r>
      <w:r>
        <w:rPr>
          <w:color w:val="231F20"/>
          <w:spacing w:val="37"/>
        </w:rPr>
        <w:t> </w:t>
      </w:r>
      <w:r>
        <w:rPr>
          <w:color w:val="231F20"/>
        </w:rPr>
        <w:t>de</w:t>
      </w:r>
      <w:r>
        <w:rPr>
          <w:color w:val="231F20"/>
          <w:spacing w:val="37"/>
        </w:rPr>
        <w:t> </w:t>
      </w:r>
      <w:r>
        <w:rPr>
          <w:color w:val="231F20"/>
        </w:rPr>
        <w:t>egreso</w:t>
      </w:r>
      <w:r>
        <w:rPr>
          <w:color w:val="231F20"/>
          <w:spacing w:val="37"/>
        </w:rPr>
        <w:t> </w:t>
      </w:r>
      <w:r>
        <w:rPr>
          <w:color w:val="231F20"/>
        </w:rPr>
        <w:t>del</w:t>
      </w:r>
      <w:r>
        <w:rPr>
          <w:color w:val="231F20"/>
          <w:spacing w:val="37"/>
        </w:rPr>
        <w:t> </w:t>
      </w:r>
      <w:r>
        <w:rPr>
          <w:color w:val="231F20"/>
        </w:rPr>
        <w:t>Bachillerato</w:t>
      </w:r>
      <w:r>
        <w:rPr>
          <w:color w:val="231F20"/>
          <w:spacing w:val="37"/>
        </w:rPr>
        <w:t> </w:t>
      </w:r>
      <w:r>
        <w:rPr>
          <w:color w:val="231F20"/>
        </w:rPr>
        <w:t>Nacional.</w:t>
      </w:r>
    </w:p>
    <w:p>
      <w:pPr>
        <w:pStyle w:val="Heading3"/>
        <w:numPr>
          <w:ilvl w:val="1"/>
          <w:numId w:val="38"/>
        </w:numPr>
        <w:tabs>
          <w:tab w:pos="1783" w:val="left" w:leader="none"/>
        </w:tabs>
        <w:spacing w:line="240" w:lineRule="auto" w:before="160" w:after="0"/>
        <w:ind w:left="1783" w:right="0" w:hanging="431"/>
        <w:jc w:val="left"/>
      </w:pPr>
      <w:r>
        <w:rPr>
          <w:color w:val="231F20"/>
        </w:rPr>
        <w:t>Coordina</w:t>
      </w:r>
      <w:r>
        <w:rPr>
          <w:color w:val="231F20"/>
          <w:spacing w:val="13"/>
        </w:rPr>
        <w:t> </w:t>
      </w:r>
      <w:r>
        <w:rPr>
          <w:color w:val="231F20"/>
        </w:rPr>
        <w:t>el</w:t>
      </w:r>
      <w:r>
        <w:rPr>
          <w:color w:val="231F20"/>
          <w:spacing w:val="13"/>
        </w:rPr>
        <w:t> </w:t>
      </w:r>
      <w:r>
        <w:rPr>
          <w:color w:val="231F20"/>
        </w:rPr>
        <w:t>trabajo</w:t>
      </w:r>
      <w:r>
        <w:rPr>
          <w:color w:val="231F20"/>
          <w:spacing w:val="13"/>
        </w:rPr>
        <w:t> </w:t>
      </w:r>
      <w:r>
        <w:rPr>
          <w:color w:val="231F20"/>
        </w:rPr>
        <w:t>colegiado</w:t>
      </w:r>
      <w:r>
        <w:rPr>
          <w:color w:val="231F20"/>
          <w:spacing w:val="14"/>
        </w:rPr>
        <w:t> </w:t>
      </w:r>
      <w:r>
        <w:rPr>
          <w:color w:val="231F20"/>
        </w:rPr>
        <w:t>entre</w:t>
      </w:r>
      <w:r>
        <w:rPr>
          <w:color w:val="231F20"/>
          <w:spacing w:val="13"/>
        </w:rPr>
        <w:t> </w:t>
      </w:r>
      <w:r>
        <w:rPr>
          <w:color w:val="231F20"/>
        </w:rPr>
        <w:t>personal</w:t>
      </w:r>
      <w:r>
        <w:rPr>
          <w:color w:val="231F20"/>
          <w:spacing w:val="13"/>
        </w:rPr>
        <w:t> </w:t>
      </w:r>
      <w:r>
        <w:rPr>
          <w:color w:val="231F20"/>
        </w:rPr>
        <w:t>docente</w:t>
      </w:r>
      <w:r>
        <w:rPr>
          <w:color w:val="231F20"/>
          <w:spacing w:val="14"/>
        </w:rPr>
        <w:t> </w:t>
      </w:r>
      <w:r>
        <w:rPr>
          <w:color w:val="231F20"/>
        </w:rPr>
        <w:t>y</w:t>
      </w:r>
      <w:r>
        <w:rPr>
          <w:color w:val="231F20"/>
          <w:spacing w:val="13"/>
        </w:rPr>
        <w:t> </w:t>
      </w:r>
      <w:r>
        <w:rPr>
          <w:color w:val="231F20"/>
        </w:rPr>
        <w:t>técnico</w:t>
      </w:r>
      <w:r>
        <w:rPr>
          <w:color w:val="231F20"/>
          <w:spacing w:val="13"/>
        </w:rPr>
        <w:t> </w:t>
      </w:r>
      <w:r>
        <w:rPr>
          <w:color w:val="231F20"/>
          <w:spacing w:val="-2"/>
        </w:rPr>
        <w:t>docente.</w:t>
      </w:r>
    </w:p>
    <w:p>
      <w:pPr>
        <w:pStyle w:val="ListParagraph"/>
        <w:numPr>
          <w:ilvl w:val="2"/>
          <w:numId w:val="38"/>
        </w:numPr>
        <w:tabs>
          <w:tab w:pos="2309" w:val="left" w:leader="none"/>
          <w:tab w:pos="2312" w:val="left" w:leader="none"/>
        </w:tabs>
        <w:spacing w:line="285" w:lineRule="auto" w:before="206" w:after="0"/>
        <w:ind w:left="2312" w:right="1034" w:hanging="504"/>
        <w:jc w:val="both"/>
        <w:rPr>
          <w:sz w:val="18"/>
        </w:rPr>
      </w:pPr>
      <w:r>
        <w:rPr>
          <w:sz w:val="18"/>
        </w:rPr>
        <mc:AlternateContent>
          <mc:Choice Requires="wps">
            <w:drawing>
              <wp:anchor distT="0" distB="0" distL="0" distR="0" allowOverlap="1" layoutInCell="1" locked="0" behindDoc="0" simplePos="0" relativeHeight="15819264">
                <wp:simplePos x="0" y="0"/>
                <wp:positionH relativeFrom="page">
                  <wp:posOffset>7194042</wp:posOffset>
                </wp:positionH>
                <wp:positionV relativeFrom="paragraph">
                  <wp:posOffset>463970</wp:posOffset>
                </wp:positionV>
                <wp:extent cx="193040" cy="19304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193040" cy="193040"/>
                          <a:chExt cx="193040" cy="193040"/>
                        </a:xfrm>
                      </wpg:grpSpPr>
                      <wps:wsp>
                        <wps:cNvPr id="392" name="Graphic 39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93" name="Textbox 393"/>
                        <wps:cNvSpPr txBox="1"/>
                        <wps:spPr>
                          <a:xfrm>
                            <a:off x="0" y="0"/>
                            <a:ext cx="193040" cy="193040"/>
                          </a:xfrm>
                          <a:prstGeom prst="rect">
                            <a:avLst/>
                          </a:prstGeom>
                        </wps:spPr>
                        <wps:txbx>
                          <w:txbxContent>
                            <w:p>
                              <w:pPr>
                                <w:spacing w:before="44"/>
                                <w:ind w:left="53" w:right="0" w:firstLine="0"/>
                                <w:jc w:val="left"/>
                                <w:rPr>
                                  <w:sz w:val="16"/>
                                </w:rPr>
                              </w:pPr>
                              <w:r>
                                <w:rPr>
                                  <w:color w:val="231F20"/>
                                  <w:spacing w:val="-5"/>
                                  <w:sz w:val="16"/>
                                </w:rPr>
                                <w:t>37</w:t>
                              </w:r>
                            </w:p>
                          </w:txbxContent>
                        </wps:txbx>
                        <wps:bodyPr wrap="square" lIns="0" tIns="0" rIns="0" bIns="0" rtlCol="0">
                          <a:noAutofit/>
                        </wps:bodyPr>
                      </wps:wsp>
                    </wpg:wgp>
                  </a:graphicData>
                </a:graphic>
              </wp:anchor>
            </w:drawing>
          </mc:Choice>
          <mc:Fallback>
            <w:pict>
              <v:group style="position:absolute;margin-left:566.460022pt;margin-top:36.533138pt;width:15.2pt;height:15.2pt;mso-position-horizontal-relative:page;mso-position-vertical-relative:paragraph;z-index:15819264" id="docshapegroup342" coordorigin="11329,731" coordsize="304,304">
                <v:rect style="position:absolute;left:11329;top:730;width:304;height:304" id="docshape343" filled="true" fillcolor="#d1d3d4" stroked="false">
                  <v:fill type="solid"/>
                </v:rect>
                <v:shape style="position:absolute;left:11329;top:730;width:304;height:304" type="#_x0000_t202" id="docshape344" filled="false" stroked="false">
                  <v:textbox inset="0,0,0,0">
                    <w:txbxContent>
                      <w:p>
                        <w:pPr>
                          <w:spacing w:before="44"/>
                          <w:ind w:left="53" w:right="0" w:firstLine="0"/>
                          <w:jc w:val="left"/>
                          <w:rPr>
                            <w:sz w:val="16"/>
                          </w:rPr>
                        </w:pPr>
                        <w:r>
                          <w:rPr>
                            <w:color w:val="231F20"/>
                            <w:spacing w:val="-5"/>
                            <w:sz w:val="16"/>
                          </w:rPr>
                          <w:t>37</w:t>
                        </w:r>
                      </w:p>
                    </w:txbxContent>
                  </v:textbox>
                  <w10:wrap type="none"/>
                </v:shape>
                <w10:wrap type="none"/>
              </v:group>
            </w:pict>
          </mc:Fallback>
        </mc:AlternateContent>
      </w:r>
      <w:r>
        <w:rPr>
          <w:color w:val="231F20"/>
          <w:sz w:val="18"/>
        </w:rPr>
        <w:t>Identifica</w:t>
      </w:r>
      <w:r>
        <w:rPr>
          <w:color w:val="231F20"/>
          <w:spacing w:val="-16"/>
          <w:sz w:val="18"/>
        </w:rPr>
        <w:t> </w:t>
      </w:r>
      <w:r>
        <w:rPr>
          <w:color w:val="231F20"/>
          <w:sz w:val="18"/>
        </w:rPr>
        <w:t>en</w:t>
      </w:r>
      <w:r>
        <w:rPr>
          <w:color w:val="231F20"/>
          <w:spacing w:val="-16"/>
          <w:sz w:val="18"/>
        </w:rPr>
        <w:t> </w:t>
      </w:r>
      <w:r>
        <w:rPr>
          <w:color w:val="231F20"/>
          <w:sz w:val="18"/>
        </w:rPr>
        <w:t>colegiado,</w:t>
      </w:r>
      <w:r>
        <w:rPr>
          <w:color w:val="231F20"/>
          <w:spacing w:val="-16"/>
          <w:sz w:val="18"/>
        </w:rPr>
        <w:t> </w:t>
      </w:r>
      <w:r>
        <w:rPr>
          <w:color w:val="231F20"/>
          <w:sz w:val="18"/>
        </w:rPr>
        <w:t>estrategias</w:t>
      </w:r>
      <w:r>
        <w:rPr>
          <w:color w:val="231F20"/>
          <w:spacing w:val="-16"/>
          <w:sz w:val="18"/>
        </w:rPr>
        <w:t> </w:t>
      </w:r>
      <w:r>
        <w:rPr>
          <w:color w:val="231F20"/>
          <w:sz w:val="18"/>
        </w:rPr>
        <w:t>de</w:t>
      </w:r>
      <w:r>
        <w:rPr>
          <w:color w:val="231F20"/>
          <w:spacing w:val="-16"/>
          <w:sz w:val="18"/>
        </w:rPr>
        <w:t> </w:t>
      </w:r>
      <w:r>
        <w:rPr>
          <w:color w:val="231F20"/>
          <w:sz w:val="18"/>
        </w:rPr>
        <w:t>prevención,</w:t>
      </w:r>
      <w:r>
        <w:rPr>
          <w:color w:val="231F20"/>
          <w:spacing w:val="-15"/>
          <w:sz w:val="18"/>
        </w:rPr>
        <w:t> </w:t>
      </w:r>
      <w:r>
        <w:rPr>
          <w:color w:val="231F20"/>
          <w:sz w:val="18"/>
        </w:rPr>
        <w:t>mediación,</w:t>
      </w:r>
      <w:r>
        <w:rPr>
          <w:color w:val="231F20"/>
          <w:spacing w:val="-16"/>
          <w:sz w:val="18"/>
        </w:rPr>
        <w:t> </w:t>
      </w:r>
      <w:r>
        <w:rPr>
          <w:color w:val="231F20"/>
          <w:sz w:val="18"/>
        </w:rPr>
        <w:t>canalización</w:t>
      </w:r>
      <w:r>
        <w:rPr>
          <w:color w:val="231F20"/>
          <w:spacing w:val="-16"/>
          <w:sz w:val="18"/>
        </w:rPr>
        <w:t> </w:t>
      </w:r>
      <w:r>
        <w:rPr>
          <w:color w:val="231F20"/>
          <w:sz w:val="18"/>
        </w:rPr>
        <w:t>y</w:t>
      </w:r>
      <w:r>
        <w:rPr>
          <w:color w:val="231F20"/>
          <w:spacing w:val="-16"/>
          <w:sz w:val="18"/>
        </w:rPr>
        <w:t> </w:t>
      </w:r>
      <w:r>
        <w:rPr>
          <w:color w:val="231F20"/>
          <w:sz w:val="18"/>
        </w:rPr>
        <w:t>de</w:t>
      </w:r>
      <w:r>
        <w:rPr>
          <w:color w:val="231F20"/>
          <w:spacing w:val="-16"/>
          <w:sz w:val="18"/>
        </w:rPr>
        <w:t> </w:t>
      </w:r>
      <w:r>
        <w:rPr>
          <w:color w:val="231F20"/>
          <w:sz w:val="18"/>
        </w:rPr>
        <w:t>conflictos personales</w:t>
      </w:r>
      <w:r>
        <w:rPr>
          <w:color w:val="231F20"/>
          <w:spacing w:val="-11"/>
          <w:sz w:val="18"/>
        </w:rPr>
        <w:t> </w:t>
      </w:r>
      <w:r>
        <w:rPr>
          <w:color w:val="231F20"/>
          <w:sz w:val="18"/>
        </w:rPr>
        <w:t>e</w:t>
      </w:r>
      <w:r>
        <w:rPr>
          <w:color w:val="231F20"/>
          <w:spacing w:val="-11"/>
          <w:sz w:val="18"/>
        </w:rPr>
        <w:t> </w:t>
      </w:r>
      <w:r>
        <w:rPr>
          <w:color w:val="231F20"/>
          <w:sz w:val="18"/>
        </w:rPr>
        <w:t>interpersonales,</w:t>
      </w:r>
      <w:r>
        <w:rPr>
          <w:color w:val="231F20"/>
          <w:spacing w:val="-11"/>
          <w:sz w:val="18"/>
        </w:rPr>
        <w:t> </w:t>
      </w:r>
      <w:r>
        <w:rPr>
          <w:color w:val="231F20"/>
          <w:sz w:val="18"/>
        </w:rPr>
        <w:t>que</w:t>
      </w:r>
      <w:r>
        <w:rPr>
          <w:color w:val="231F20"/>
          <w:spacing w:val="-11"/>
          <w:sz w:val="18"/>
        </w:rPr>
        <w:t> </w:t>
      </w:r>
      <w:r>
        <w:rPr>
          <w:color w:val="231F20"/>
          <w:sz w:val="18"/>
        </w:rPr>
        <w:t>propician</w:t>
      </w:r>
      <w:r>
        <w:rPr>
          <w:color w:val="231F20"/>
          <w:spacing w:val="-11"/>
          <w:sz w:val="18"/>
        </w:rPr>
        <w:t> </w:t>
      </w:r>
      <w:r>
        <w:rPr>
          <w:color w:val="231F20"/>
          <w:sz w:val="18"/>
        </w:rPr>
        <w:t>la</w:t>
      </w:r>
      <w:r>
        <w:rPr>
          <w:color w:val="231F20"/>
          <w:spacing w:val="-11"/>
          <w:sz w:val="18"/>
        </w:rPr>
        <w:t> </w:t>
      </w:r>
      <w:r>
        <w:rPr>
          <w:color w:val="231F20"/>
          <w:sz w:val="18"/>
        </w:rPr>
        <w:t>construcción</w:t>
      </w:r>
      <w:r>
        <w:rPr>
          <w:color w:val="231F20"/>
          <w:spacing w:val="-11"/>
          <w:sz w:val="18"/>
        </w:rPr>
        <w:t> </w:t>
      </w:r>
      <w:r>
        <w:rPr>
          <w:color w:val="231F20"/>
          <w:sz w:val="18"/>
        </w:rPr>
        <w:t>de</w:t>
      </w:r>
      <w:r>
        <w:rPr>
          <w:color w:val="231F20"/>
          <w:spacing w:val="-11"/>
          <w:sz w:val="18"/>
        </w:rPr>
        <w:t> </w:t>
      </w:r>
      <w:r>
        <w:rPr>
          <w:color w:val="231F20"/>
          <w:sz w:val="18"/>
        </w:rPr>
        <w:t>entornos</w:t>
      </w:r>
      <w:r>
        <w:rPr>
          <w:color w:val="231F20"/>
          <w:spacing w:val="-11"/>
          <w:sz w:val="18"/>
        </w:rPr>
        <w:t> </w:t>
      </w:r>
      <w:r>
        <w:rPr>
          <w:color w:val="231F20"/>
          <w:sz w:val="18"/>
        </w:rPr>
        <w:t>escolares</w:t>
      </w:r>
      <w:r>
        <w:rPr>
          <w:color w:val="231F20"/>
          <w:spacing w:val="-11"/>
          <w:sz w:val="18"/>
        </w:rPr>
        <w:t> </w:t>
      </w:r>
      <w:r>
        <w:rPr>
          <w:color w:val="231F20"/>
          <w:sz w:val="18"/>
        </w:rPr>
        <w:t>demo- </w:t>
      </w:r>
      <w:r>
        <w:rPr>
          <w:color w:val="231F20"/>
          <w:spacing w:val="-2"/>
          <w:sz w:val="18"/>
        </w:rPr>
        <w:t>cráticos,</w:t>
      </w:r>
      <w:r>
        <w:rPr>
          <w:color w:val="231F20"/>
          <w:spacing w:val="-12"/>
          <w:sz w:val="18"/>
        </w:rPr>
        <w:t> </w:t>
      </w:r>
      <w:r>
        <w:rPr>
          <w:color w:val="231F20"/>
          <w:spacing w:val="-2"/>
          <w:sz w:val="18"/>
        </w:rPr>
        <w:t>sanos,</w:t>
      </w:r>
      <w:r>
        <w:rPr>
          <w:color w:val="231F20"/>
          <w:spacing w:val="-12"/>
          <w:sz w:val="18"/>
        </w:rPr>
        <w:t> </w:t>
      </w:r>
      <w:r>
        <w:rPr>
          <w:color w:val="231F20"/>
          <w:spacing w:val="-2"/>
          <w:sz w:val="18"/>
        </w:rPr>
        <w:t>diversos</w:t>
      </w:r>
      <w:r>
        <w:rPr>
          <w:color w:val="231F20"/>
          <w:spacing w:val="-12"/>
          <w:sz w:val="18"/>
        </w:rPr>
        <w:t> </w:t>
      </w:r>
      <w:r>
        <w:rPr>
          <w:color w:val="231F20"/>
          <w:spacing w:val="-2"/>
          <w:sz w:val="18"/>
        </w:rPr>
        <w:t>y</w:t>
      </w:r>
      <w:r>
        <w:rPr>
          <w:color w:val="231F20"/>
          <w:spacing w:val="-12"/>
          <w:sz w:val="18"/>
        </w:rPr>
        <w:t> </w:t>
      </w:r>
      <w:r>
        <w:rPr>
          <w:color w:val="231F20"/>
          <w:spacing w:val="-2"/>
          <w:sz w:val="18"/>
        </w:rPr>
        <w:t>habitables,</w:t>
      </w:r>
      <w:r>
        <w:rPr>
          <w:color w:val="231F20"/>
          <w:spacing w:val="-12"/>
          <w:sz w:val="18"/>
        </w:rPr>
        <w:t> </w:t>
      </w:r>
      <w:r>
        <w:rPr>
          <w:color w:val="231F20"/>
          <w:spacing w:val="-2"/>
          <w:sz w:val="18"/>
        </w:rPr>
        <w:t>los</w:t>
      </w:r>
      <w:r>
        <w:rPr>
          <w:color w:val="231F20"/>
          <w:spacing w:val="-12"/>
          <w:sz w:val="18"/>
        </w:rPr>
        <w:t> </w:t>
      </w:r>
      <w:r>
        <w:rPr>
          <w:color w:val="231F20"/>
          <w:spacing w:val="-2"/>
          <w:sz w:val="18"/>
        </w:rPr>
        <w:t>derechos</w:t>
      </w:r>
      <w:r>
        <w:rPr>
          <w:color w:val="231F20"/>
          <w:spacing w:val="-12"/>
          <w:sz w:val="18"/>
        </w:rPr>
        <w:t> </w:t>
      </w:r>
      <w:r>
        <w:rPr>
          <w:color w:val="231F20"/>
          <w:spacing w:val="-2"/>
          <w:sz w:val="18"/>
        </w:rPr>
        <w:t>humanos,</w:t>
      </w:r>
      <w:r>
        <w:rPr>
          <w:color w:val="231F20"/>
          <w:spacing w:val="-12"/>
          <w:sz w:val="18"/>
        </w:rPr>
        <w:t> </w:t>
      </w:r>
      <w:r>
        <w:rPr>
          <w:color w:val="231F20"/>
          <w:spacing w:val="-2"/>
          <w:sz w:val="18"/>
        </w:rPr>
        <w:t>igualdad</w:t>
      </w:r>
      <w:r>
        <w:rPr>
          <w:color w:val="231F20"/>
          <w:spacing w:val="-12"/>
          <w:sz w:val="18"/>
        </w:rPr>
        <w:t> </w:t>
      </w:r>
      <w:r>
        <w:rPr>
          <w:color w:val="231F20"/>
          <w:spacing w:val="-2"/>
          <w:sz w:val="18"/>
        </w:rPr>
        <w:t>sustantiva,</w:t>
      </w:r>
      <w:r>
        <w:rPr>
          <w:color w:val="231F20"/>
          <w:spacing w:val="-12"/>
          <w:sz w:val="18"/>
        </w:rPr>
        <w:t> </w:t>
      </w:r>
      <w:r>
        <w:rPr>
          <w:color w:val="231F20"/>
          <w:spacing w:val="-2"/>
          <w:sz w:val="18"/>
        </w:rPr>
        <w:t>la</w:t>
      </w:r>
      <w:r>
        <w:rPr>
          <w:color w:val="231F20"/>
          <w:spacing w:val="-12"/>
          <w:sz w:val="18"/>
        </w:rPr>
        <w:t> </w:t>
      </w:r>
      <w:r>
        <w:rPr>
          <w:color w:val="231F20"/>
          <w:spacing w:val="-2"/>
          <w:sz w:val="18"/>
        </w:rPr>
        <w:t>justi- </w:t>
      </w:r>
      <w:r>
        <w:rPr>
          <w:color w:val="231F20"/>
          <w:sz w:val="18"/>
        </w:rPr>
        <w:t>cia social, la interculturalidad y la perspectiva de género.</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38"/>
        </w:numPr>
        <w:tabs>
          <w:tab w:pos="2308" w:val="left" w:leader="none"/>
          <w:tab w:pos="2312" w:val="left" w:leader="none"/>
        </w:tabs>
        <w:spacing w:line="285" w:lineRule="auto" w:before="0" w:after="0"/>
        <w:ind w:left="2312" w:right="1035" w:hanging="504"/>
        <w:jc w:val="both"/>
        <w:rPr>
          <w:sz w:val="18"/>
        </w:rPr>
      </w:pPr>
      <w:r>
        <w:rPr>
          <w:color w:val="231F20"/>
          <w:sz w:val="18"/>
        </w:rPr>
        <w:t>Reconoce la importancia de integrar y transversalizar los conocimientos de las diversas asignaturas</w:t>
      </w:r>
      <w:r>
        <w:rPr>
          <w:color w:val="231F20"/>
          <w:spacing w:val="-8"/>
          <w:sz w:val="18"/>
        </w:rPr>
        <w:t> </w:t>
      </w:r>
      <w:r>
        <w:rPr>
          <w:color w:val="231F20"/>
          <w:sz w:val="18"/>
        </w:rPr>
        <w:t>y</w:t>
      </w:r>
      <w:r>
        <w:rPr>
          <w:color w:val="231F20"/>
          <w:spacing w:val="-8"/>
          <w:sz w:val="18"/>
        </w:rPr>
        <w:t> </w:t>
      </w:r>
      <w:r>
        <w:rPr>
          <w:color w:val="231F20"/>
          <w:sz w:val="18"/>
        </w:rPr>
        <w:t>ámbitos</w:t>
      </w:r>
      <w:r>
        <w:rPr>
          <w:color w:val="231F20"/>
          <w:spacing w:val="-8"/>
          <w:sz w:val="18"/>
        </w:rPr>
        <w:t> </w:t>
      </w:r>
      <w:r>
        <w:rPr>
          <w:color w:val="231F20"/>
          <w:sz w:val="18"/>
        </w:rPr>
        <w:t>socioemocionales</w:t>
      </w:r>
      <w:r>
        <w:rPr>
          <w:color w:val="231F20"/>
          <w:spacing w:val="-8"/>
          <w:sz w:val="18"/>
        </w:rPr>
        <w:t> </w:t>
      </w:r>
      <w:r>
        <w:rPr>
          <w:color w:val="231F20"/>
          <w:sz w:val="18"/>
        </w:rPr>
        <w:t>que</w:t>
      </w:r>
      <w:r>
        <w:rPr>
          <w:color w:val="231F20"/>
          <w:spacing w:val="-8"/>
          <w:sz w:val="18"/>
        </w:rPr>
        <w:t> </w:t>
      </w:r>
      <w:r>
        <w:rPr>
          <w:color w:val="231F20"/>
          <w:sz w:val="18"/>
        </w:rPr>
        <w:t>permitan</w:t>
      </w:r>
      <w:r>
        <w:rPr>
          <w:color w:val="231F20"/>
          <w:spacing w:val="-8"/>
          <w:sz w:val="18"/>
        </w:rPr>
        <w:t> </w:t>
      </w:r>
      <w:r>
        <w:rPr>
          <w:color w:val="231F20"/>
          <w:sz w:val="18"/>
        </w:rPr>
        <w:t>analizar</w:t>
      </w:r>
      <w:r>
        <w:rPr>
          <w:color w:val="231F20"/>
          <w:spacing w:val="-8"/>
          <w:sz w:val="18"/>
        </w:rPr>
        <w:t> </w:t>
      </w:r>
      <w:r>
        <w:rPr>
          <w:color w:val="231F20"/>
          <w:sz w:val="18"/>
        </w:rPr>
        <w:t>tanto</w:t>
      </w:r>
      <w:r>
        <w:rPr>
          <w:color w:val="231F20"/>
          <w:spacing w:val="-8"/>
          <w:sz w:val="18"/>
        </w:rPr>
        <w:t> </w:t>
      </w:r>
      <w:r>
        <w:rPr>
          <w:color w:val="231F20"/>
          <w:sz w:val="18"/>
        </w:rPr>
        <w:t>las</w:t>
      </w:r>
      <w:r>
        <w:rPr>
          <w:color w:val="231F20"/>
          <w:spacing w:val="-8"/>
          <w:sz w:val="18"/>
        </w:rPr>
        <w:t> </w:t>
      </w:r>
      <w:r>
        <w:rPr>
          <w:color w:val="231F20"/>
          <w:sz w:val="18"/>
        </w:rPr>
        <w:t>problemáticas</w:t>
      </w:r>
      <w:r>
        <w:rPr>
          <w:color w:val="231F20"/>
          <w:spacing w:val="-8"/>
          <w:sz w:val="18"/>
        </w:rPr>
        <w:t> </w:t>
      </w:r>
      <w:r>
        <w:rPr>
          <w:color w:val="231F20"/>
          <w:sz w:val="18"/>
        </w:rPr>
        <w:t>y situaciones</w:t>
      </w:r>
      <w:r>
        <w:rPr>
          <w:color w:val="231F20"/>
          <w:spacing w:val="-12"/>
          <w:sz w:val="18"/>
        </w:rPr>
        <w:t> </w:t>
      </w:r>
      <w:r>
        <w:rPr>
          <w:color w:val="231F20"/>
          <w:sz w:val="18"/>
        </w:rPr>
        <w:t>del</w:t>
      </w:r>
      <w:r>
        <w:rPr>
          <w:color w:val="231F20"/>
          <w:spacing w:val="-12"/>
          <w:sz w:val="18"/>
        </w:rPr>
        <w:t> </w:t>
      </w:r>
      <w:r>
        <w:rPr>
          <w:color w:val="231F20"/>
          <w:sz w:val="18"/>
        </w:rPr>
        <w:t>entorno</w:t>
      </w:r>
      <w:r>
        <w:rPr>
          <w:color w:val="231F20"/>
          <w:spacing w:val="-12"/>
          <w:sz w:val="18"/>
        </w:rPr>
        <w:t> </w:t>
      </w:r>
      <w:r>
        <w:rPr>
          <w:color w:val="231F20"/>
          <w:sz w:val="18"/>
        </w:rPr>
        <w:t>inmediato</w:t>
      </w:r>
      <w:r>
        <w:rPr>
          <w:color w:val="231F20"/>
          <w:spacing w:val="-12"/>
          <w:sz w:val="18"/>
        </w:rPr>
        <w:t> </w:t>
      </w:r>
      <w:r>
        <w:rPr>
          <w:color w:val="231F20"/>
          <w:sz w:val="18"/>
        </w:rPr>
        <w:t>como</w:t>
      </w:r>
      <w:r>
        <w:rPr>
          <w:color w:val="231F20"/>
          <w:spacing w:val="-12"/>
          <w:sz w:val="18"/>
        </w:rPr>
        <w:t> </w:t>
      </w:r>
      <w:r>
        <w:rPr>
          <w:color w:val="231F20"/>
          <w:sz w:val="18"/>
        </w:rPr>
        <w:t>aquellos</w:t>
      </w:r>
      <w:r>
        <w:rPr>
          <w:color w:val="231F20"/>
          <w:spacing w:val="-12"/>
          <w:sz w:val="18"/>
        </w:rPr>
        <w:t> </w:t>
      </w:r>
      <w:r>
        <w:rPr>
          <w:color w:val="231F20"/>
          <w:sz w:val="18"/>
        </w:rPr>
        <w:t>factores</w:t>
      </w:r>
      <w:r>
        <w:rPr>
          <w:color w:val="231F20"/>
          <w:spacing w:val="-12"/>
          <w:sz w:val="18"/>
        </w:rPr>
        <w:t> </w:t>
      </w:r>
      <w:r>
        <w:rPr>
          <w:color w:val="231F20"/>
          <w:sz w:val="18"/>
        </w:rPr>
        <w:t>de</w:t>
      </w:r>
      <w:r>
        <w:rPr>
          <w:color w:val="231F20"/>
          <w:spacing w:val="-12"/>
          <w:sz w:val="18"/>
        </w:rPr>
        <w:t> </w:t>
      </w:r>
      <w:r>
        <w:rPr>
          <w:color w:val="231F20"/>
          <w:sz w:val="18"/>
        </w:rPr>
        <w:t>distinto</w:t>
      </w:r>
      <w:r>
        <w:rPr>
          <w:color w:val="231F20"/>
          <w:spacing w:val="-12"/>
          <w:sz w:val="18"/>
        </w:rPr>
        <w:t> </w:t>
      </w:r>
      <w:r>
        <w:rPr>
          <w:color w:val="231F20"/>
          <w:sz w:val="18"/>
        </w:rPr>
        <w:t>alcance</w:t>
      </w:r>
      <w:r>
        <w:rPr>
          <w:color w:val="231F20"/>
          <w:spacing w:val="-12"/>
          <w:sz w:val="18"/>
        </w:rPr>
        <w:t> </w:t>
      </w:r>
      <w:r>
        <w:rPr>
          <w:color w:val="231F20"/>
          <w:sz w:val="18"/>
        </w:rPr>
        <w:t>con</w:t>
      </w:r>
      <w:r>
        <w:rPr>
          <w:color w:val="231F20"/>
          <w:spacing w:val="-12"/>
          <w:sz w:val="18"/>
        </w:rPr>
        <w:t> </w:t>
      </w:r>
      <w:r>
        <w:rPr>
          <w:color w:val="231F20"/>
          <w:sz w:val="18"/>
        </w:rPr>
        <w:t>el</w:t>
      </w:r>
      <w:r>
        <w:rPr>
          <w:color w:val="231F20"/>
          <w:spacing w:val="-12"/>
          <w:sz w:val="18"/>
        </w:rPr>
        <w:t> </w:t>
      </w:r>
      <w:r>
        <w:rPr>
          <w:color w:val="231F20"/>
          <w:sz w:val="18"/>
        </w:rPr>
        <w:t>obje- to</w:t>
      </w:r>
      <w:r>
        <w:rPr>
          <w:color w:val="231F20"/>
          <w:spacing w:val="-6"/>
          <w:sz w:val="18"/>
        </w:rPr>
        <w:t> </w:t>
      </w:r>
      <w:r>
        <w:rPr>
          <w:color w:val="231F20"/>
          <w:sz w:val="18"/>
        </w:rPr>
        <w:t>de</w:t>
      </w:r>
      <w:r>
        <w:rPr>
          <w:color w:val="231F20"/>
          <w:spacing w:val="-6"/>
          <w:sz w:val="18"/>
        </w:rPr>
        <w:t> </w:t>
      </w:r>
      <w:r>
        <w:rPr>
          <w:color w:val="231F20"/>
          <w:sz w:val="18"/>
        </w:rPr>
        <w:t>ofrecer</w:t>
      </w:r>
      <w:r>
        <w:rPr>
          <w:color w:val="231F20"/>
          <w:spacing w:val="-6"/>
          <w:sz w:val="18"/>
        </w:rPr>
        <w:t> </w:t>
      </w:r>
      <w:r>
        <w:rPr>
          <w:color w:val="231F20"/>
          <w:sz w:val="18"/>
        </w:rPr>
        <w:t>trayectorias</w:t>
      </w:r>
      <w:r>
        <w:rPr>
          <w:color w:val="231F20"/>
          <w:spacing w:val="-6"/>
          <w:sz w:val="18"/>
        </w:rPr>
        <w:t> </w:t>
      </w:r>
      <w:r>
        <w:rPr>
          <w:color w:val="231F20"/>
          <w:sz w:val="18"/>
        </w:rPr>
        <w:t>formativas</w:t>
      </w:r>
      <w:r>
        <w:rPr>
          <w:color w:val="231F20"/>
          <w:spacing w:val="-6"/>
          <w:sz w:val="18"/>
        </w:rPr>
        <w:t> </w:t>
      </w:r>
      <w:r>
        <w:rPr>
          <w:color w:val="231F20"/>
          <w:sz w:val="18"/>
        </w:rPr>
        <w:t>dignas,</w:t>
      </w:r>
      <w:r>
        <w:rPr>
          <w:color w:val="231F20"/>
          <w:spacing w:val="-6"/>
          <w:sz w:val="18"/>
        </w:rPr>
        <w:t> </w:t>
      </w:r>
      <w:r>
        <w:rPr>
          <w:color w:val="231F20"/>
          <w:sz w:val="18"/>
        </w:rPr>
        <w:t>justas</w:t>
      </w:r>
      <w:r>
        <w:rPr>
          <w:color w:val="231F20"/>
          <w:spacing w:val="-6"/>
          <w:sz w:val="18"/>
        </w:rPr>
        <w:t> </w:t>
      </w:r>
      <w:r>
        <w:rPr>
          <w:color w:val="231F20"/>
          <w:sz w:val="18"/>
        </w:rPr>
        <w:t>y</w:t>
      </w:r>
      <w:r>
        <w:rPr>
          <w:color w:val="231F20"/>
          <w:spacing w:val="-6"/>
          <w:sz w:val="18"/>
        </w:rPr>
        <w:t> </w:t>
      </w:r>
      <w:r>
        <w:rPr>
          <w:color w:val="231F20"/>
          <w:sz w:val="18"/>
        </w:rPr>
        <w:t>transformadoras.</w:t>
      </w:r>
    </w:p>
    <w:p>
      <w:pPr>
        <w:pStyle w:val="ListParagraph"/>
        <w:numPr>
          <w:ilvl w:val="2"/>
          <w:numId w:val="38"/>
        </w:numPr>
        <w:tabs>
          <w:tab w:pos="2310" w:val="left" w:leader="none"/>
          <w:tab w:pos="2312" w:val="left" w:leader="none"/>
        </w:tabs>
        <w:spacing w:line="285" w:lineRule="auto" w:before="162" w:after="0"/>
        <w:ind w:left="2312" w:right="1035" w:hanging="504"/>
        <w:jc w:val="both"/>
        <w:rPr>
          <w:sz w:val="18"/>
        </w:rPr>
      </w:pPr>
      <w:r>
        <w:rPr>
          <w:color w:val="231F20"/>
          <w:sz w:val="18"/>
        </w:rPr>
        <w:t>Identifica</w:t>
      </w:r>
      <w:r>
        <w:rPr>
          <w:color w:val="231F20"/>
          <w:spacing w:val="-15"/>
          <w:sz w:val="18"/>
        </w:rPr>
        <w:t> </w:t>
      </w:r>
      <w:r>
        <w:rPr>
          <w:color w:val="231F20"/>
          <w:sz w:val="18"/>
        </w:rPr>
        <w:t>redes</w:t>
      </w:r>
      <w:r>
        <w:rPr>
          <w:color w:val="231F20"/>
          <w:spacing w:val="-13"/>
          <w:sz w:val="18"/>
        </w:rPr>
        <w:t> </w:t>
      </w:r>
      <w:r>
        <w:rPr>
          <w:color w:val="231F20"/>
          <w:sz w:val="18"/>
        </w:rPr>
        <w:t>de</w:t>
      </w:r>
      <w:r>
        <w:rPr>
          <w:color w:val="231F20"/>
          <w:spacing w:val="-13"/>
          <w:sz w:val="18"/>
        </w:rPr>
        <w:t> </w:t>
      </w:r>
      <w:r>
        <w:rPr>
          <w:color w:val="231F20"/>
          <w:sz w:val="18"/>
        </w:rPr>
        <w:t>colaboración</w:t>
      </w:r>
      <w:r>
        <w:rPr>
          <w:color w:val="231F20"/>
          <w:spacing w:val="-13"/>
          <w:sz w:val="18"/>
        </w:rPr>
        <w:t> </w:t>
      </w:r>
      <w:r>
        <w:rPr>
          <w:color w:val="231F20"/>
          <w:sz w:val="18"/>
        </w:rPr>
        <w:t>académica</w:t>
      </w:r>
      <w:r>
        <w:rPr>
          <w:color w:val="231F20"/>
          <w:spacing w:val="-13"/>
          <w:sz w:val="18"/>
        </w:rPr>
        <w:t> </w:t>
      </w:r>
      <w:r>
        <w:rPr>
          <w:color w:val="231F20"/>
          <w:sz w:val="18"/>
        </w:rPr>
        <w:t>para</w:t>
      </w:r>
      <w:r>
        <w:rPr>
          <w:color w:val="231F20"/>
          <w:spacing w:val="-13"/>
          <w:sz w:val="18"/>
        </w:rPr>
        <w:t> </w:t>
      </w:r>
      <w:r>
        <w:rPr>
          <w:color w:val="231F20"/>
          <w:sz w:val="18"/>
        </w:rPr>
        <w:t>la</w:t>
      </w:r>
      <w:r>
        <w:rPr>
          <w:color w:val="231F20"/>
          <w:spacing w:val="-13"/>
          <w:sz w:val="18"/>
        </w:rPr>
        <w:t> </w:t>
      </w:r>
      <w:r>
        <w:rPr>
          <w:color w:val="231F20"/>
          <w:sz w:val="18"/>
        </w:rPr>
        <w:t>resolución</w:t>
      </w:r>
      <w:r>
        <w:rPr>
          <w:color w:val="231F20"/>
          <w:spacing w:val="-13"/>
          <w:sz w:val="18"/>
        </w:rPr>
        <w:t> </w:t>
      </w:r>
      <w:r>
        <w:rPr>
          <w:color w:val="231F20"/>
          <w:sz w:val="18"/>
        </w:rPr>
        <w:t>de</w:t>
      </w:r>
      <w:r>
        <w:rPr>
          <w:color w:val="231F20"/>
          <w:spacing w:val="-13"/>
          <w:sz w:val="18"/>
        </w:rPr>
        <w:t> </w:t>
      </w:r>
      <w:r>
        <w:rPr>
          <w:color w:val="231F20"/>
          <w:sz w:val="18"/>
        </w:rPr>
        <w:t>problemáticas</w:t>
      </w:r>
      <w:r>
        <w:rPr>
          <w:color w:val="231F20"/>
          <w:spacing w:val="-13"/>
          <w:sz w:val="18"/>
        </w:rPr>
        <w:t> </w:t>
      </w:r>
      <w:r>
        <w:rPr>
          <w:color w:val="231F20"/>
          <w:sz w:val="18"/>
        </w:rPr>
        <w:t>que</w:t>
      </w:r>
      <w:r>
        <w:rPr>
          <w:color w:val="231F20"/>
          <w:spacing w:val="-13"/>
          <w:sz w:val="18"/>
        </w:rPr>
        <w:t> </w:t>
      </w:r>
      <w:r>
        <w:rPr>
          <w:color w:val="231F20"/>
          <w:sz w:val="18"/>
        </w:rPr>
        <w:t>afec- tan a la comunidad escolar.</w:t>
      </w:r>
    </w:p>
    <w:p>
      <w:pPr>
        <w:pStyle w:val="ListParagraph"/>
        <w:numPr>
          <w:ilvl w:val="2"/>
          <w:numId w:val="38"/>
        </w:numPr>
        <w:tabs>
          <w:tab w:pos="2309" w:val="left" w:leader="none"/>
        </w:tabs>
        <w:spacing w:line="240" w:lineRule="auto" w:before="164" w:after="0"/>
        <w:ind w:left="2309" w:right="0" w:hanging="501"/>
        <w:jc w:val="left"/>
        <w:rPr>
          <w:sz w:val="18"/>
        </w:rPr>
      </w:pPr>
      <w:r>
        <w:rPr>
          <w:sz w:val="18"/>
        </w:rPr>
        <mc:AlternateContent>
          <mc:Choice Requires="wps">
            <w:drawing>
              <wp:anchor distT="0" distB="0" distL="0" distR="0" allowOverlap="1" layoutInCell="1" locked="0" behindDoc="0" simplePos="0" relativeHeight="15823360">
                <wp:simplePos x="0" y="0"/>
                <wp:positionH relativeFrom="page">
                  <wp:posOffset>360928</wp:posOffset>
                </wp:positionH>
                <wp:positionV relativeFrom="paragraph">
                  <wp:posOffset>68301</wp:posOffset>
                </wp:positionV>
                <wp:extent cx="165100" cy="385445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165100" cy="3854450"/>
                        </a:xfrm>
                        <a:prstGeom prst="rect">
                          <a:avLst/>
                        </a:prstGeom>
                      </wps:spPr>
                      <wps:txbx>
                        <w:txbxContent>
                          <w:p>
                            <w:pPr>
                              <w:pStyle w:val="BodyText"/>
                              <w:numPr>
                                <w:ilvl w:val="0"/>
                                <w:numId w:val="4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5.378072pt;width:13pt;height:303.5pt;mso-position-horizontal-relative:page;mso-position-vertical-relative:paragraph;z-index:15823360" type="#_x0000_t202" id="docshape345" filled="false" stroked="false">
                <v:textbox inset="0,0,0,0" style="layout-flow:vertical;mso-layout-flow-alt:bottom-to-top">
                  <w:txbxContent>
                    <w:p>
                      <w:pPr>
                        <w:pStyle w:val="BodyText"/>
                        <w:numPr>
                          <w:ilvl w:val="0"/>
                          <w:numId w:val="4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Promueve</w:t>
      </w:r>
      <w:r>
        <w:rPr>
          <w:color w:val="231F20"/>
          <w:spacing w:val="-15"/>
          <w:sz w:val="18"/>
        </w:rPr>
        <w:t> </w:t>
      </w:r>
      <w:r>
        <w:rPr>
          <w:color w:val="231F20"/>
          <w:sz w:val="18"/>
        </w:rPr>
        <w:t>estrategias</w:t>
      </w:r>
      <w:r>
        <w:rPr>
          <w:color w:val="231F20"/>
          <w:spacing w:val="-14"/>
          <w:sz w:val="18"/>
        </w:rPr>
        <w:t> </w:t>
      </w:r>
      <w:r>
        <w:rPr>
          <w:color w:val="231F20"/>
          <w:sz w:val="18"/>
        </w:rPr>
        <w:t>de</w:t>
      </w:r>
      <w:r>
        <w:rPr>
          <w:color w:val="231F20"/>
          <w:spacing w:val="-14"/>
          <w:sz w:val="18"/>
        </w:rPr>
        <w:t> </w:t>
      </w:r>
      <w:r>
        <w:rPr>
          <w:color w:val="231F20"/>
          <w:sz w:val="18"/>
        </w:rPr>
        <w:t>solución</w:t>
      </w:r>
      <w:r>
        <w:rPr>
          <w:color w:val="231F20"/>
          <w:spacing w:val="-14"/>
          <w:sz w:val="18"/>
        </w:rPr>
        <w:t> </w:t>
      </w:r>
      <w:r>
        <w:rPr>
          <w:color w:val="231F20"/>
          <w:sz w:val="18"/>
        </w:rPr>
        <w:t>de</w:t>
      </w:r>
      <w:r>
        <w:rPr>
          <w:color w:val="231F20"/>
          <w:spacing w:val="-15"/>
          <w:sz w:val="18"/>
        </w:rPr>
        <w:t> </w:t>
      </w:r>
      <w:r>
        <w:rPr>
          <w:color w:val="231F20"/>
          <w:sz w:val="18"/>
        </w:rPr>
        <w:t>problemas</w:t>
      </w:r>
      <w:r>
        <w:rPr>
          <w:color w:val="231F20"/>
          <w:spacing w:val="-14"/>
          <w:sz w:val="18"/>
        </w:rPr>
        <w:t> </w:t>
      </w:r>
      <w:r>
        <w:rPr>
          <w:color w:val="231F20"/>
          <w:sz w:val="18"/>
        </w:rPr>
        <w:t>para</w:t>
      </w:r>
      <w:r>
        <w:rPr>
          <w:color w:val="231F20"/>
          <w:spacing w:val="-14"/>
          <w:sz w:val="18"/>
        </w:rPr>
        <w:t> </w:t>
      </w:r>
      <w:r>
        <w:rPr>
          <w:color w:val="231F20"/>
          <w:sz w:val="18"/>
        </w:rPr>
        <w:t>favorecer</w:t>
      </w:r>
      <w:r>
        <w:rPr>
          <w:color w:val="231F20"/>
          <w:spacing w:val="-14"/>
          <w:sz w:val="18"/>
        </w:rPr>
        <w:t> </w:t>
      </w:r>
      <w:r>
        <w:rPr>
          <w:color w:val="231F20"/>
          <w:sz w:val="18"/>
        </w:rPr>
        <w:t>el</w:t>
      </w:r>
      <w:r>
        <w:rPr>
          <w:color w:val="231F20"/>
          <w:spacing w:val="-14"/>
          <w:sz w:val="18"/>
        </w:rPr>
        <w:t> </w:t>
      </w:r>
      <w:r>
        <w:rPr>
          <w:color w:val="231F20"/>
          <w:sz w:val="18"/>
        </w:rPr>
        <w:t>trabajo</w:t>
      </w:r>
      <w:r>
        <w:rPr>
          <w:color w:val="231F20"/>
          <w:spacing w:val="-15"/>
          <w:sz w:val="18"/>
        </w:rPr>
        <w:t> </w:t>
      </w:r>
      <w:r>
        <w:rPr>
          <w:color w:val="231F20"/>
          <w:spacing w:val="-2"/>
          <w:sz w:val="18"/>
        </w:rPr>
        <w:t>colegiado.</w:t>
      </w:r>
    </w:p>
    <w:p>
      <w:pPr>
        <w:pStyle w:val="ListParagraph"/>
        <w:numPr>
          <w:ilvl w:val="2"/>
          <w:numId w:val="38"/>
        </w:numPr>
        <w:tabs>
          <w:tab w:pos="2310" w:val="left" w:leader="none"/>
          <w:tab w:pos="2312" w:val="left" w:leader="none"/>
        </w:tabs>
        <w:spacing w:line="285" w:lineRule="auto" w:before="205" w:after="0"/>
        <w:ind w:left="2312" w:right="1035" w:hanging="504"/>
        <w:jc w:val="both"/>
        <w:rPr>
          <w:sz w:val="18"/>
        </w:rPr>
      </w:pPr>
      <w:r>
        <w:rPr>
          <w:color w:val="231F20"/>
          <w:sz w:val="18"/>
        </w:rPr>
        <w:t>Selecciona acciones para informar a la comunidad académica sobre los resultados de indicadores académicos para el análisis colegiado.</w:t>
      </w:r>
    </w:p>
    <w:p>
      <w:pPr>
        <w:pStyle w:val="ListParagraph"/>
        <w:numPr>
          <w:ilvl w:val="2"/>
          <w:numId w:val="38"/>
        </w:numPr>
        <w:tabs>
          <w:tab w:pos="2310" w:val="left" w:leader="none"/>
          <w:tab w:pos="2312" w:val="left" w:leader="none"/>
        </w:tabs>
        <w:spacing w:line="285" w:lineRule="auto" w:before="163" w:after="0"/>
        <w:ind w:left="2312" w:right="1034" w:hanging="504"/>
        <w:jc w:val="both"/>
        <w:rPr>
          <w:sz w:val="18"/>
        </w:rPr>
      </w:pPr>
      <w:r>
        <w:rPr>
          <w:sz w:val="18"/>
        </w:rPr>
        <w:drawing>
          <wp:anchor distT="0" distB="0" distL="0" distR="0" allowOverlap="1" layoutInCell="1" locked="0" behindDoc="1" simplePos="0" relativeHeight="486393856">
            <wp:simplePos x="0" y="0"/>
            <wp:positionH relativeFrom="page">
              <wp:posOffset>626399</wp:posOffset>
            </wp:positionH>
            <wp:positionV relativeFrom="paragraph">
              <wp:posOffset>366697</wp:posOffset>
            </wp:positionV>
            <wp:extent cx="6188457" cy="6068791"/>
            <wp:effectExtent l="0" t="0" r="0" b="0"/>
            <wp:wrapNone/>
            <wp:docPr id="395" name="Image 395"/>
            <wp:cNvGraphicFramePr>
              <a:graphicFrameLocks/>
            </wp:cNvGraphicFramePr>
            <a:graphic>
              <a:graphicData uri="http://schemas.openxmlformats.org/drawingml/2006/picture">
                <pic:pic>
                  <pic:nvPicPr>
                    <pic:cNvPr id="395" name="Image 39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Distingue estrategias y acciones de seguimiento a los acuerdos establecidos durante el trabajo</w:t>
      </w:r>
      <w:r>
        <w:rPr>
          <w:color w:val="231F20"/>
          <w:spacing w:val="-2"/>
          <w:sz w:val="18"/>
        </w:rPr>
        <w:t> </w:t>
      </w:r>
      <w:r>
        <w:rPr>
          <w:color w:val="231F20"/>
          <w:sz w:val="18"/>
        </w:rPr>
        <w:t>colegiado,</w:t>
      </w:r>
      <w:r>
        <w:rPr>
          <w:color w:val="231F20"/>
          <w:spacing w:val="-2"/>
          <w:sz w:val="18"/>
        </w:rPr>
        <w:t> </w:t>
      </w:r>
      <w:r>
        <w:rPr>
          <w:color w:val="231F20"/>
          <w:sz w:val="18"/>
        </w:rPr>
        <w:t>para</w:t>
      </w:r>
      <w:r>
        <w:rPr>
          <w:color w:val="231F20"/>
          <w:spacing w:val="-2"/>
          <w:sz w:val="18"/>
        </w:rPr>
        <w:t> </w:t>
      </w:r>
      <w:r>
        <w:rPr>
          <w:color w:val="231F20"/>
          <w:sz w:val="18"/>
        </w:rPr>
        <w:t>la</w:t>
      </w:r>
      <w:r>
        <w:rPr>
          <w:color w:val="231F20"/>
          <w:spacing w:val="-2"/>
          <w:sz w:val="18"/>
        </w:rPr>
        <w:t> </w:t>
      </w:r>
      <w:r>
        <w:rPr>
          <w:color w:val="231F20"/>
          <w:sz w:val="18"/>
        </w:rPr>
        <w:t>formación</w:t>
      </w:r>
      <w:r>
        <w:rPr>
          <w:color w:val="231F20"/>
          <w:spacing w:val="-2"/>
          <w:sz w:val="18"/>
        </w:rPr>
        <w:t> </w:t>
      </w:r>
      <w:r>
        <w:rPr>
          <w:color w:val="231F20"/>
          <w:sz w:val="18"/>
        </w:rPr>
        <w:t>integral</w:t>
      </w:r>
      <w:r>
        <w:rPr>
          <w:color w:val="231F20"/>
          <w:spacing w:val="-2"/>
          <w:sz w:val="18"/>
        </w:rPr>
        <w:t> </w:t>
      </w:r>
      <w:r>
        <w:rPr>
          <w:color w:val="231F20"/>
          <w:sz w:val="18"/>
        </w:rPr>
        <w:t>de</w:t>
      </w:r>
      <w:r>
        <w:rPr>
          <w:color w:val="231F20"/>
          <w:spacing w:val="-2"/>
          <w:sz w:val="18"/>
        </w:rPr>
        <w:t> </w:t>
      </w:r>
      <w:r>
        <w:rPr>
          <w:color w:val="231F20"/>
          <w:sz w:val="18"/>
        </w:rPr>
        <w:t>las</w:t>
      </w:r>
      <w:r>
        <w:rPr>
          <w:color w:val="231F20"/>
          <w:spacing w:val="-2"/>
          <w:sz w:val="18"/>
        </w:rPr>
        <w:t> </w:t>
      </w:r>
      <w:r>
        <w:rPr>
          <w:color w:val="231F20"/>
          <w:sz w:val="18"/>
        </w:rPr>
        <w:t>y</w:t>
      </w:r>
      <w:r>
        <w:rPr>
          <w:color w:val="231F20"/>
          <w:spacing w:val="-2"/>
          <w:sz w:val="18"/>
        </w:rPr>
        <w:t> </w:t>
      </w:r>
      <w:r>
        <w:rPr>
          <w:color w:val="231F20"/>
          <w:sz w:val="18"/>
        </w:rPr>
        <w:t>los</w:t>
      </w:r>
      <w:r>
        <w:rPr>
          <w:color w:val="231F20"/>
          <w:spacing w:val="-2"/>
          <w:sz w:val="18"/>
        </w:rPr>
        <w:t> </w:t>
      </w:r>
      <w:r>
        <w:rPr>
          <w:color w:val="231F20"/>
          <w:sz w:val="18"/>
        </w:rPr>
        <w:t>estudiantes.</w:t>
      </w:r>
    </w:p>
    <w:p>
      <w:pPr>
        <w:pStyle w:val="Heading3"/>
        <w:numPr>
          <w:ilvl w:val="1"/>
          <w:numId w:val="38"/>
        </w:numPr>
        <w:tabs>
          <w:tab w:pos="1781" w:val="left" w:leader="none"/>
          <w:tab w:pos="1784" w:val="left" w:leader="none"/>
        </w:tabs>
        <w:spacing w:line="288" w:lineRule="auto" w:before="165" w:after="0"/>
        <w:ind w:left="1784" w:right="1035" w:hanging="432"/>
        <w:jc w:val="both"/>
      </w:pPr>
      <w:r>
        <w:rPr>
          <w:color w:val="231F20"/>
          <w:w w:val="105"/>
        </w:rPr>
        <w:t>Participa</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trabajo</w:t>
      </w:r>
      <w:r>
        <w:rPr>
          <w:color w:val="231F20"/>
          <w:spacing w:val="-8"/>
          <w:w w:val="105"/>
        </w:rPr>
        <w:t> </w:t>
      </w:r>
      <w:r>
        <w:rPr>
          <w:color w:val="231F20"/>
          <w:w w:val="105"/>
        </w:rPr>
        <w:t>colegiado</w:t>
      </w:r>
      <w:r>
        <w:rPr>
          <w:color w:val="231F20"/>
          <w:spacing w:val="-8"/>
          <w:w w:val="105"/>
        </w:rPr>
        <w:t> </w:t>
      </w:r>
      <w:r>
        <w:rPr>
          <w:color w:val="231F20"/>
          <w:w w:val="105"/>
        </w:rPr>
        <w:t>con</w:t>
      </w:r>
      <w:r>
        <w:rPr>
          <w:color w:val="231F20"/>
          <w:spacing w:val="-8"/>
          <w:w w:val="105"/>
        </w:rPr>
        <w:t> </w:t>
      </w:r>
      <w:r>
        <w:rPr>
          <w:color w:val="231F20"/>
          <w:w w:val="105"/>
        </w:rPr>
        <w:t>actores</w:t>
      </w:r>
      <w:r>
        <w:rPr>
          <w:color w:val="231F20"/>
          <w:spacing w:val="-8"/>
          <w:w w:val="105"/>
        </w:rPr>
        <w:t> </w:t>
      </w:r>
      <w:r>
        <w:rPr>
          <w:color w:val="231F20"/>
          <w:w w:val="105"/>
        </w:rPr>
        <w:t>externos</w:t>
      </w:r>
      <w:r>
        <w:rPr>
          <w:color w:val="231F20"/>
          <w:spacing w:val="-8"/>
          <w:w w:val="105"/>
        </w:rPr>
        <w:t> </w:t>
      </w:r>
      <w:r>
        <w:rPr>
          <w:color w:val="231F20"/>
          <w:w w:val="105"/>
        </w:rPr>
        <w:t>al</w:t>
      </w:r>
      <w:r>
        <w:rPr>
          <w:color w:val="231F20"/>
          <w:spacing w:val="-8"/>
          <w:w w:val="105"/>
        </w:rPr>
        <w:t> </w:t>
      </w:r>
      <w:r>
        <w:rPr>
          <w:color w:val="231F20"/>
          <w:w w:val="105"/>
        </w:rPr>
        <w:t>centro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8"/>
          <w:w w:val="105"/>
        </w:rPr>
        <w:t> </w:t>
      </w:r>
      <w:r>
        <w:rPr>
          <w:color w:val="231F20"/>
          <w:w w:val="105"/>
        </w:rPr>
        <w:t>y</w:t>
      </w:r>
      <w:r>
        <w:rPr>
          <w:color w:val="231F20"/>
          <w:spacing w:val="-8"/>
          <w:w w:val="105"/>
        </w:rPr>
        <w:t> </w:t>
      </w:r>
      <w:r>
        <w:rPr>
          <w:color w:val="231F20"/>
          <w:w w:val="105"/>
        </w:rPr>
        <w:t>lo</w:t>
      </w:r>
      <w:r>
        <w:rPr>
          <w:color w:val="231F20"/>
          <w:spacing w:val="-8"/>
          <w:w w:val="105"/>
        </w:rPr>
        <w:t> </w:t>
      </w:r>
      <w:r>
        <w:rPr>
          <w:color w:val="231F20"/>
          <w:w w:val="105"/>
        </w:rPr>
        <w:t>vincula</w:t>
      </w:r>
      <w:r>
        <w:rPr>
          <w:color w:val="231F20"/>
          <w:spacing w:val="-8"/>
          <w:w w:val="105"/>
        </w:rPr>
        <w:t> </w:t>
      </w:r>
      <w:r>
        <w:rPr>
          <w:color w:val="231F20"/>
          <w:w w:val="105"/>
        </w:rPr>
        <w:t>a</w:t>
      </w:r>
      <w:r>
        <w:rPr>
          <w:color w:val="231F20"/>
          <w:spacing w:val="-8"/>
          <w:w w:val="105"/>
        </w:rPr>
        <w:t> </w:t>
      </w:r>
      <w:r>
        <w:rPr>
          <w:color w:val="231F20"/>
          <w:w w:val="105"/>
        </w:rPr>
        <w:t>su contexto para la mejora de los procesos académicos.</w:t>
      </w:r>
    </w:p>
    <w:p>
      <w:pPr>
        <w:pStyle w:val="ListParagraph"/>
        <w:numPr>
          <w:ilvl w:val="2"/>
          <w:numId w:val="38"/>
        </w:numPr>
        <w:tabs>
          <w:tab w:pos="2308" w:val="left" w:leader="none"/>
          <w:tab w:pos="2312" w:val="left" w:leader="none"/>
        </w:tabs>
        <w:spacing w:line="285" w:lineRule="auto" w:before="161" w:after="0"/>
        <w:ind w:left="2312" w:right="1035" w:hanging="504"/>
        <w:jc w:val="both"/>
        <w:rPr>
          <w:sz w:val="18"/>
        </w:rPr>
      </w:pPr>
      <w:r>
        <w:rPr>
          <w:color w:val="231F20"/>
          <w:sz w:val="18"/>
        </w:rPr>
        <w:t>Identifica</w:t>
      </w:r>
      <w:r>
        <w:rPr>
          <w:color w:val="231F20"/>
          <w:spacing w:val="-7"/>
          <w:sz w:val="18"/>
        </w:rPr>
        <w:t> </w:t>
      </w:r>
      <w:r>
        <w:rPr>
          <w:color w:val="231F20"/>
          <w:sz w:val="18"/>
        </w:rPr>
        <w:t>vínculos</w:t>
      </w:r>
      <w:r>
        <w:rPr>
          <w:color w:val="231F20"/>
          <w:spacing w:val="-7"/>
          <w:sz w:val="18"/>
        </w:rPr>
        <w:t> </w:t>
      </w:r>
      <w:r>
        <w:rPr>
          <w:color w:val="231F20"/>
          <w:sz w:val="18"/>
        </w:rPr>
        <w:t>de</w:t>
      </w:r>
      <w:r>
        <w:rPr>
          <w:color w:val="231F20"/>
          <w:spacing w:val="-7"/>
          <w:sz w:val="18"/>
        </w:rPr>
        <w:t> </w:t>
      </w:r>
      <w:r>
        <w:rPr>
          <w:color w:val="231F20"/>
          <w:sz w:val="18"/>
        </w:rPr>
        <w:t>colaboración</w:t>
      </w:r>
      <w:r>
        <w:rPr>
          <w:color w:val="231F20"/>
          <w:spacing w:val="-7"/>
          <w:sz w:val="18"/>
        </w:rPr>
        <w:t> </w:t>
      </w:r>
      <w:r>
        <w:rPr>
          <w:color w:val="231F20"/>
          <w:sz w:val="18"/>
        </w:rPr>
        <w:t>interinstitucional</w:t>
      </w:r>
      <w:r>
        <w:rPr>
          <w:color w:val="231F20"/>
          <w:spacing w:val="-7"/>
          <w:sz w:val="18"/>
        </w:rPr>
        <w:t> </w:t>
      </w:r>
      <w:r>
        <w:rPr>
          <w:color w:val="231F20"/>
          <w:sz w:val="18"/>
        </w:rPr>
        <w:t>para</w:t>
      </w:r>
      <w:r>
        <w:rPr>
          <w:color w:val="231F20"/>
          <w:spacing w:val="-7"/>
          <w:sz w:val="18"/>
        </w:rPr>
        <w:t> </w:t>
      </w:r>
      <w:r>
        <w:rPr>
          <w:color w:val="231F20"/>
          <w:sz w:val="18"/>
        </w:rPr>
        <w:t>fortalecer</w:t>
      </w:r>
      <w:r>
        <w:rPr>
          <w:color w:val="231F20"/>
          <w:spacing w:val="-7"/>
          <w:sz w:val="18"/>
        </w:rPr>
        <w:t> </w:t>
      </w:r>
      <w:r>
        <w:rPr>
          <w:color w:val="231F20"/>
          <w:sz w:val="18"/>
        </w:rPr>
        <w:t>la</w:t>
      </w:r>
      <w:r>
        <w:rPr>
          <w:color w:val="231F20"/>
          <w:spacing w:val="-7"/>
          <w:sz w:val="18"/>
        </w:rPr>
        <w:t> </w:t>
      </w:r>
      <w:r>
        <w:rPr>
          <w:color w:val="231F20"/>
          <w:sz w:val="18"/>
        </w:rPr>
        <w:t>formación</w:t>
      </w:r>
      <w:r>
        <w:rPr>
          <w:color w:val="231F20"/>
          <w:spacing w:val="-7"/>
          <w:sz w:val="18"/>
        </w:rPr>
        <w:t> </w:t>
      </w:r>
      <w:r>
        <w:rPr>
          <w:color w:val="231F20"/>
          <w:sz w:val="18"/>
        </w:rPr>
        <w:t>integral de las y los estudiantes y los procesos pedagógicos en la comunidad escolar.</w:t>
      </w:r>
    </w:p>
    <w:p>
      <w:pPr>
        <w:pStyle w:val="ListParagraph"/>
        <w:numPr>
          <w:ilvl w:val="2"/>
          <w:numId w:val="38"/>
        </w:numPr>
        <w:tabs>
          <w:tab w:pos="2308" w:val="left" w:leader="none"/>
          <w:tab w:pos="2312" w:val="left" w:leader="none"/>
        </w:tabs>
        <w:spacing w:line="285" w:lineRule="auto" w:before="164" w:after="0"/>
        <w:ind w:left="2312" w:right="1034" w:hanging="504"/>
        <w:jc w:val="both"/>
        <w:rPr>
          <w:sz w:val="18"/>
        </w:rPr>
      </w:pPr>
      <w:r>
        <w:rPr>
          <w:color w:val="231F20"/>
          <w:spacing w:val="-2"/>
          <w:w w:val="105"/>
          <w:sz w:val="18"/>
        </w:rPr>
        <w:t>Impulsa</w:t>
      </w:r>
      <w:r>
        <w:rPr>
          <w:color w:val="231F20"/>
          <w:spacing w:val="-10"/>
          <w:w w:val="105"/>
          <w:sz w:val="18"/>
        </w:rPr>
        <w:t> </w:t>
      </w:r>
      <w:r>
        <w:rPr>
          <w:color w:val="231F20"/>
          <w:spacing w:val="-2"/>
          <w:w w:val="105"/>
          <w:sz w:val="18"/>
        </w:rPr>
        <w:t>acciones</w:t>
      </w:r>
      <w:r>
        <w:rPr>
          <w:color w:val="231F20"/>
          <w:spacing w:val="-10"/>
          <w:w w:val="105"/>
          <w:sz w:val="18"/>
        </w:rPr>
        <w:t> </w:t>
      </w:r>
      <w:r>
        <w:rPr>
          <w:color w:val="231F20"/>
          <w:spacing w:val="-2"/>
          <w:w w:val="105"/>
          <w:sz w:val="18"/>
        </w:rPr>
        <w:t>de</w:t>
      </w:r>
      <w:r>
        <w:rPr>
          <w:color w:val="231F20"/>
          <w:spacing w:val="-10"/>
          <w:w w:val="105"/>
          <w:sz w:val="18"/>
        </w:rPr>
        <w:t> </w:t>
      </w:r>
      <w:r>
        <w:rPr>
          <w:color w:val="231F20"/>
          <w:spacing w:val="-2"/>
          <w:w w:val="105"/>
          <w:sz w:val="18"/>
        </w:rPr>
        <w:t>colaboración</w:t>
      </w:r>
      <w:r>
        <w:rPr>
          <w:color w:val="231F20"/>
          <w:spacing w:val="-10"/>
          <w:w w:val="105"/>
          <w:sz w:val="18"/>
        </w:rPr>
        <w:t> </w:t>
      </w:r>
      <w:r>
        <w:rPr>
          <w:color w:val="231F20"/>
          <w:spacing w:val="-2"/>
          <w:w w:val="105"/>
          <w:sz w:val="18"/>
        </w:rPr>
        <w:t>con</w:t>
      </w:r>
      <w:r>
        <w:rPr>
          <w:color w:val="231F20"/>
          <w:spacing w:val="-10"/>
          <w:w w:val="105"/>
          <w:sz w:val="18"/>
        </w:rPr>
        <w:t> </w:t>
      </w:r>
      <w:r>
        <w:rPr>
          <w:color w:val="231F20"/>
          <w:spacing w:val="-2"/>
          <w:w w:val="105"/>
          <w:sz w:val="18"/>
        </w:rPr>
        <w:t>la</w:t>
      </w:r>
      <w:r>
        <w:rPr>
          <w:color w:val="231F20"/>
          <w:spacing w:val="-10"/>
          <w:w w:val="105"/>
          <w:sz w:val="18"/>
        </w:rPr>
        <w:t> </w:t>
      </w:r>
      <w:r>
        <w:rPr>
          <w:color w:val="231F20"/>
          <w:spacing w:val="-2"/>
          <w:w w:val="105"/>
          <w:sz w:val="18"/>
        </w:rPr>
        <w:t>comunidad</w:t>
      </w:r>
      <w:r>
        <w:rPr>
          <w:color w:val="231F20"/>
          <w:spacing w:val="-10"/>
          <w:w w:val="105"/>
          <w:sz w:val="18"/>
        </w:rPr>
        <w:t> </w:t>
      </w:r>
      <w:r>
        <w:rPr>
          <w:color w:val="231F20"/>
          <w:spacing w:val="-2"/>
          <w:w w:val="105"/>
          <w:sz w:val="18"/>
        </w:rPr>
        <w:t>escolar</w:t>
      </w:r>
      <w:r>
        <w:rPr>
          <w:color w:val="231F20"/>
          <w:spacing w:val="-10"/>
          <w:w w:val="105"/>
          <w:sz w:val="18"/>
        </w:rPr>
        <w:t> </w:t>
      </w:r>
      <w:r>
        <w:rPr>
          <w:color w:val="231F20"/>
          <w:spacing w:val="-2"/>
          <w:w w:val="105"/>
          <w:sz w:val="18"/>
        </w:rPr>
        <w:t>y</w:t>
      </w:r>
      <w:r>
        <w:rPr>
          <w:color w:val="231F20"/>
          <w:spacing w:val="-10"/>
          <w:w w:val="105"/>
          <w:sz w:val="18"/>
        </w:rPr>
        <w:t> </w:t>
      </w:r>
      <w:r>
        <w:rPr>
          <w:color w:val="231F20"/>
          <w:spacing w:val="-2"/>
          <w:w w:val="105"/>
          <w:sz w:val="18"/>
        </w:rPr>
        <w:t>actores</w:t>
      </w:r>
      <w:r>
        <w:rPr>
          <w:color w:val="231F20"/>
          <w:spacing w:val="-10"/>
          <w:w w:val="105"/>
          <w:sz w:val="18"/>
        </w:rPr>
        <w:t> </w:t>
      </w:r>
      <w:r>
        <w:rPr>
          <w:color w:val="231F20"/>
          <w:spacing w:val="-2"/>
          <w:w w:val="105"/>
          <w:sz w:val="18"/>
        </w:rPr>
        <w:t>externos</w:t>
      </w:r>
      <w:r>
        <w:rPr>
          <w:color w:val="231F20"/>
          <w:spacing w:val="-10"/>
          <w:w w:val="105"/>
          <w:sz w:val="18"/>
        </w:rPr>
        <w:t> </w:t>
      </w:r>
      <w:r>
        <w:rPr>
          <w:color w:val="231F20"/>
          <w:spacing w:val="-2"/>
          <w:w w:val="105"/>
          <w:sz w:val="18"/>
        </w:rPr>
        <w:t>para</w:t>
      </w:r>
      <w:r>
        <w:rPr>
          <w:color w:val="231F20"/>
          <w:spacing w:val="-10"/>
          <w:w w:val="105"/>
          <w:sz w:val="18"/>
        </w:rPr>
        <w:t> </w:t>
      </w:r>
      <w:r>
        <w:rPr>
          <w:color w:val="231F20"/>
          <w:spacing w:val="-2"/>
          <w:w w:val="105"/>
          <w:sz w:val="18"/>
        </w:rPr>
        <w:t>la </w:t>
      </w:r>
      <w:r>
        <w:rPr>
          <w:color w:val="231F20"/>
          <w:w w:val="105"/>
          <w:sz w:val="18"/>
        </w:rPr>
        <w:t>mejora</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la</w:t>
      </w:r>
      <w:r>
        <w:rPr>
          <w:color w:val="231F20"/>
          <w:spacing w:val="-10"/>
          <w:w w:val="105"/>
          <w:sz w:val="18"/>
        </w:rPr>
        <w:t> </w:t>
      </w:r>
      <w:r>
        <w:rPr>
          <w:color w:val="231F20"/>
          <w:w w:val="105"/>
          <w:sz w:val="18"/>
        </w:rPr>
        <w:t>gestión</w:t>
      </w:r>
      <w:r>
        <w:rPr>
          <w:color w:val="231F20"/>
          <w:spacing w:val="-10"/>
          <w:w w:val="105"/>
          <w:sz w:val="18"/>
        </w:rPr>
        <w:t> </w:t>
      </w:r>
      <w:r>
        <w:rPr>
          <w:color w:val="231F20"/>
          <w:w w:val="105"/>
          <w:sz w:val="18"/>
        </w:rPr>
        <w:t>del</w:t>
      </w:r>
      <w:r>
        <w:rPr>
          <w:color w:val="231F20"/>
          <w:spacing w:val="-10"/>
          <w:w w:val="105"/>
          <w:sz w:val="18"/>
        </w:rPr>
        <w:t> </w:t>
      </w:r>
      <w:r>
        <w:rPr>
          <w:color w:val="231F20"/>
          <w:w w:val="105"/>
          <w:sz w:val="18"/>
        </w:rPr>
        <w:t>plantel.</w:t>
      </w:r>
    </w:p>
    <w:p>
      <w:pPr>
        <w:pStyle w:val="ListParagraph"/>
        <w:numPr>
          <w:ilvl w:val="2"/>
          <w:numId w:val="38"/>
        </w:numPr>
        <w:tabs>
          <w:tab w:pos="2309" w:val="left" w:leader="none"/>
          <w:tab w:pos="2312" w:val="left" w:leader="none"/>
        </w:tabs>
        <w:spacing w:line="285" w:lineRule="auto" w:before="163" w:after="0"/>
        <w:ind w:left="2312" w:right="1035" w:hanging="504"/>
        <w:jc w:val="both"/>
        <w:rPr>
          <w:sz w:val="18"/>
        </w:rPr>
      </w:pPr>
      <w:r>
        <w:rPr>
          <w:color w:val="231F20"/>
          <w:sz w:val="18"/>
        </w:rPr>
        <w:t>Gestiona</w:t>
      </w:r>
      <w:r>
        <w:rPr>
          <w:color w:val="231F20"/>
          <w:spacing w:val="-8"/>
          <w:sz w:val="18"/>
        </w:rPr>
        <w:t> </w:t>
      </w:r>
      <w:r>
        <w:rPr>
          <w:color w:val="231F20"/>
          <w:sz w:val="18"/>
        </w:rPr>
        <w:t>el</w:t>
      </w:r>
      <w:r>
        <w:rPr>
          <w:color w:val="231F20"/>
          <w:spacing w:val="-8"/>
          <w:sz w:val="18"/>
        </w:rPr>
        <w:t> </w:t>
      </w:r>
      <w:r>
        <w:rPr>
          <w:color w:val="231F20"/>
          <w:sz w:val="18"/>
        </w:rPr>
        <w:t>trabajo</w:t>
      </w:r>
      <w:r>
        <w:rPr>
          <w:color w:val="231F20"/>
          <w:spacing w:val="-8"/>
          <w:sz w:val="18"/>
        </w:rPr>
        <w:t> </w:t>
      </w:r>
      <w:r>
        <w:rPr>
          <w:color w:val="231F20"/>
          <w:sz w:val="18"/>
        </w:rPr>
        <w:t>colaborativo</w:t>
      </w:r>
      <w:r>
        <w:rPr>
          <w:color w:val="231F20"/>
          <w:spacing w:val="-8"/>
          <w:sz w:val="18"/>
        </w:rPr>
        <w:t> </w:t>
      </w:r>
      <w:r>
        <w:rPr>
          <w:color w:val="231F20"/>
          <w:sz w:val="18"/>
        </w:rPr>
        <w:t>para</w:t>
      </w:r>
      <w:r>
        <w:rPr>
          <w:color w:val="231F20"/>
          <w:spacing w:val="-8"/>
          <w:sz w:val="18"/>
        </w:rPr>
        <w:t> </w:t>
      </w:r>
      <w:r>
        <w:rPr>
          <w:color w:val="231F20"/>
          <w:sz w:val="18"/>
        </w:rPr>
        <w:t>la</w:t>
      </w:r>
      <w:r>
        <w:rPr>
          <w:color w:val="231F20"/>
          <w:spacing w:val="-8"/>
          <w:sz w:val="18"/>
        </w:rPr>
        <w:t> </w:t>
      </w:r>
      <w:r>
        <w:rPr>
          <w:color w:val="231F20"/>
          <w:sz w:val="18"/>
        </w:rPr>
        <w:t>resolución</w:t>
      </w:r>
      <w:r>
        <w:rPr>
          <w:color w:val="231F20"/>
          <w:spacing w:val="-8"/>
          <w:sz w:val="18"/>
        </w:rPr>
        <w:t> </w:t>
      </w:r>
      <w:r>
        <w:rPr>
          <w:color w:val="231F20"/>
          <w:sz w:val="18"/>
        </w:rPr>
        <w:t>de</w:t>
      </w:r>
      <w:r>
        <w:rPr>
          <w:color w:val="231F20"/>
          <w:spacing w:val="-8"/>
          <w:sz w:val="18"/>
        </w:rPr>
        <w:t> </w:t>
      </w:r>
      <w:r>
        <w:rPr>
          <w:color w:val="231F20"/>
          <w:sz w:val="18"/>
        </w:rPr>
        <w:t>problemáticas</w:t>
      </w:r>
      <w:r>
        <w:rPr>
          <w:color w:val="231F20"/>
          <w:spacing w:val="-8"/>
          <w:sz w:val="18"/>
        </w:rPr>
        <w:t> </w:t>
      </w:r>
      <w:r>
        <w:rPr>
          <w:color w:val="231F20"/>
          <w:sz w:val="18"/>
        </w:rPr>
        <w:t>escolares</w:t>
      </w:r>
      <w:r>
        <w:rPr>
          <w:color w:val="231F20"/>
          <w:spacing w:val="-8"/>
          <w:sz w:val="18"/>
        </w:rPr>
        <w:t> </w:t>
      </w:r>
      <w:r>
        <w:rPr>
          <w:color w:val="231F20"/>
          <w:sz w:val="18"/>
        </w:rPr>
        <w:t>y</w:t>
      </w:r>
      <w:r>
        <w:rPr>
          <w:color w:val="231F20"/>
          <w:spacing w:val="-8"/>
          <w:sz w:val="18"/>
        </w:rPr>
        <w:t> </w:t>
      </w:r>
      <w:r>
        <w:rPr>
          <w:color w:val="231F20"/>
          <w:sz w:val="18"/>
        </w:rPr>
        <w:t>comuni- tarias mediante el Programa Aula, Escuela y Comunidad.</w:t>
      </w:r>
    </w:p>
    <w:p>
      <w:pPr>
        <w:pStyle w:val="Heading3"/>
        <w:numPr>
          <w:ilvl w:val="1"/>
          <w:numId w:val="38"/>
        </w:numPr>
        <w:tabs>
          <w:tab w:pos="1782" w:val="left" w:leader="none"/>
          <w:tab w:pos="1784" w:val="left" w:leader="none"/>
        </w:tabs>
        <w:spacing w:line="288" w:lineRule="auto" w:before="164" w:after="0"/>
        <w:ind w:left="1784" w:right="1035" w:hanging="432"/>
        <w:jc w:val="both"/>
      </w:pPr>
      <w:r>
        <w:rPr>
          <w:color w:val="231F20"/>
          <w:w w:val="105"/>
        </w:rPr>
        <w:t>Examina las necesidades de formación, actualización y capacitación del personal docente a su cargo, a partir de los atributos de la docencia en EMS a fin de fortalecer la práctica docente en el aula contribuyendo así a la mejora de la educación.</w:t>
      </w:r>
    </w:p>
    <w:p>
      <w:pPr>
        <w:pStyle w:val="ListParagraph"/>
        <w:numPr>
          <w:ilvl w:val="2"/>
          <w:numId w:val="38"/>
        </w:numPr>
        <w:tabs>
          <w:tab w:pos="2310" w:val="left" w:leader="none"/>
          <w:tab w:pos="2312" w:val="left" w:leader="none"/>
        </w:tabs>
        <w:spacing w:line="285" w:lineRule="auto" w:before="161" w:after="0"/>
        <w:ind w:left="2312" w:right="1029" w:hanging="504"/>
        <w:jc w:val="both"/>
        <w:rPr>
          <w:sz w:val="18"/>
        </w:rPr>
      </w:pPr>
      <w:r>
        <w:rPr>
          <w:color w:val="231F20"/>
          <w:sz w:val="18"/>
        </w:rPr>
        <w:t>Reconoce la importancia de conocer las necesidades de formación del personal </w:t>
      </w:r>
      <w:r>
        <w:rPr>
          <w:color w:val="231F20"/>
          <w:spacing w:val="-2"/>
          <w:sz w:val="18"/>
        </w:rPr>
        <w:t>educativo.</w:t>
      </w:r>
    </w:p>
    <w:p>
      <w:pPr>
        <w:pStyle w:val="ListParagraph"/>
        <w:numPr>
          <w:ilvl w:val="2"/>
          <w:numId w:val="38"/>
        </w:numPr>
        <w:tabs>
          <w:tab w:pos="2309" w:val="left" w:leader="none"/>
        </w:tabs>
        <w:spacing w:line="240" w:lineRule="auto" w:before="164" w:after="0"/>
        <w:ind w:left="2309" w:right="0" w:hanging="501"/>
        <w:jc w:val="left"/>
        <w:rPr>
          <w:sz w:val="18"/>
        </w:rPr>
      </w:pPr>
      <w:r>
        <w:rPr>
          <w:sz w:val="18"/>
        </w:rPr>
        <mc:AlternateContent>
          <mc:Choice Requires="wps">
            <w:drawing>
              <wp:anchor distT="0" distB="0" distL="0" distR="0" allowOverlap="1" layoutInCell="1" locked="0" behindDoc="0" simplePos="0" relativeHeight="15821312">
                <wp:simplePos x="0" y="0"/>
                <wp:positionH relativeFrom="page">
                  <wp:posOffset>348178</wp:posOffset>
                </wp:positionH>
                <wp:positionV relativeFrom="paragraph">
                  <wp:posOffset>73181</wp:posOffset>
                </wp:positionV>
                <wp:extent cx="193675" cy="2304415"/>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193675" cy="2304415"/>
                          <a:chExt cx="193675" cy="2304415"/>
                        </a:xfrm>
                      </wpg:grpSpPr>
                      <wps:wsp>
                        <wps:cNvPr id="397" name="Graphic 39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98" name="Graphic 39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99" name="Graphic 39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762339pt;width:15.25pt;height:181.45pt;mso-position-horizontal-relative:page;mso-position-vertical-relative:paragraph;z-index:15821312" id="docshapegroup346" coordorigin="548,115" coordsize="305,3629">
                <v:shape style="position:absolute;left:550;top:115;width:303;height:2956" id="docshape347" coordorigin="551,115" coordsize="303,2956" path="m853,115l551,408,551,2951,560,2997,586,3035,624,3061,671,3071,733,3071,780,3061,818,3035,844,2997,853,2951,853,115xe" filled="true" fillcolor="#e6e7e8" stroked="false">
                  <v:path arrowok="t"/>
                  <v:fill type="solid"/>
                </v:shape>
                <v:shape style="position:absolute;left:550;top:288;width:303;height:2925" id="docshape348" coordorigin="551,288" coordsize="303,2925" path="m853,288l551,598,551,3092,560,3139,586,3177,624,3203,671,3212,733,3212,780,3203,818,3177,844,3139,853,3092,853,288xe" filled="true" fillcolor="#bcbec0" stroked="false">
                  <v:path arrowok="t"/>
                  <v:fill type="solid"/>
                </v:shape>
                <v:shape style="position:absolute;left:548;top:476;width:305;height:3268" id="docshape349" coordorigin="548,477" coordsize="305,3268" path="m853,477l548,783,548,3744,853,3744,853,477xe" filled="true" fillcolor="#a7802d" stroked="false">
                  <v:path arrowok="t"/>
                  <v:fill type="solid"/>
                </v:shape>
                <w10:wrap type="none"/>
              </v:group>
            </w:pict>
          </mc:Fallback>
        </mc:AlternateContent>
      </w:r>
      <w:r>
        <w:rPr>
          <w:color w:val="231F20"/>
          <w:sz w:val="18"/>
        </w:rPr>
        <w:t>Aplica</w:t>
      </w:r>
      <w:r>
        <w:rPr>
          <w:color w:val="231F20"/>
          <w:spacing w:val="-10"/>
          <w:sz w:val="18"/>
        </w:rPr>
        <w:t> </w:t>
      </w:r>
      <w:r>
        <w:rPr>
          <w:color w:val="231F20"/>
          <w:sz w:val="18"/>
        </w:rPr>
        <w:t>estrategias</w:t>
      </w:r>
      <w:r>
        <w:rPr>
          <w:color w:val="231F20"/>
          <w:spacing w:val="-10"/>
          <w:sz w:val="18"/>
        </w:rPr>
        <w:t> </w:t>
      </w:r>
      <w:r>
        <w:rPr>
          <w:color w:val="231F20"/>
          <w:sz w:val="18"/>
        </w:rPr>
        <w:t>para</w:t>
      </w:r>
      <w:r>
        <w:rPr>
          <w:color w:val="231F20"/>
          <w:spacing w:val="-9"/>
          <w:sz w:val="18"/>
        </w:rPr>
        <w:t> </w:t>
      </w:r>
      <w:r>
        <w:rPr>
          <w:color w:val="231F20"/>
          <w:sz w:val="18"/>
        </w:rPr>
        <w:t>identificar</w:t>
      </w:r>
      <w:r>
        <w:rPr>
          <w:color w:val="231F20"/>
          <w:spacing w:val="-10"/>
          <w:sz w:val="18"/>
        </w:rPr>
        <w:t> </w:t>
      </w:r>
      <w:r>
        <w:rPr>
          <w:color w:val="231F20"/>
          <w:sz w:val="18"/>
        </w:rPr>
        <w:t>las</w:t>
      </w:r>
      <w:r>
        <w:rPr>
          <w:color w:val="231F20"/>
          <w:spacing w:val="-10"/>
          <w:sz w:val="18"/>
        </w:rPr>
        <w:t> </w:t>
      </w:r>
      <w:r>
        <w:rPr>
          <w:color w:val="231F20"/>
          <w:sz w:val="18"/>
        </w:rPr>
        <w:t>necesidades</w:t>
      </w:r>
      <w:r>
        <w:rPr>
          <w:color w:val="231F20"/>
          <w:spacing w:val="-9"/>
          <w:sz w:val="18"/>
        </w:rPr>
        <w:t> </w:t>
      </w:r>
      <w:r>
        <w:rPr>
          <w:color w:val="231F20"/>
          <w:sz w:val="18"/>
        </w:rPr>
        <w:t>de</w:t>
      </w:r>
      <w:r>
        <w:rPr>
          <w:color w:val="231F20"/>
          <w:spacing w:val="-10"/>
          <w:sz w:val="18"/>
        </w:rPr>
        <w:t> </w:t>
      </w:r>
      <w:r>
        <w:rPr>
          <w:color w:val="231F20"/>
          <w:sz w:val="18"/>
        </w:rPr>
        <w:t>formación</w:t>
      </w:r>
      <w:r>
        <w:rPr>
          <w:color w:val="231F20"/>
          <w:spacing w:val="-9"/>
          <w:sz w:val="18"/>
        </w:rPr>
        <w:t> </w:t>
      </w:r>
      <w:r>
        <w:rPr>
          <w:color w:val="231F20"/>
          <w:sz w:val="18"/>
        </w:rPr>
        <w:t>del</w:t>
      </w:r>
      <w:r>
        <w:rPr>
          <w:color w:val="231F20"/>
          <w:spacing w:val="-10"/>
          <w:sz w:val="18"/>
        </w:rPr>
        <w:t> </w:t>
      </w:r>
      <w:r>
        <w:rPr>
          <w:color w:val="231F20"/>
          <w:sz w:val="18"/>
        </w:rPr>
        <w:t>personal</w:t>
      </w:r>
      <w:r>
        <w:rPr>
          <w:color w:val="231F20"/>
          <w:spacing w:val="-10"/>
          <w:sz w:val="18"/>
        </w:rPr>
        <w:t> </w:t>
      </w:r>
      <w:r>
        <w:rPr>
          <w:color w:val="231F20"/>
          <w:spacing w:val="-2"/>
          <w:sz w:val="18"/>
        </w:rPr>
        <w:t>educativo.</w:t>
      </w:r>
    </w:p>
    <w:p>
      <w:pPr>
        <w:pStyle w:val="ListParagraph"/>
        <w:numPr>
          <w:ilvl w:val="2"/>
          <w:numId w:val="38"/>
        </w:numPr>
        <w:tabs>
          <w:tab w:pos="2310" w:val="left" w:leader="none"/>
          <w:tab w:pos="2312" w:val="left" w:leader="none"/>
        </w:tabs>
        <w:spacing w:line="285" w:lineRule="auto" w:before="205" w:after="0"/>
        <w:ind w:left="2312" w:right="1035" w:hanging="504"/>
        <w:jc w:val="both"/>
        <w:rPr>
          <w:sz w:val="18"/>
        </w:rPr>
      </w:pPr>
      <w:r>
        <w:rPr>
          <w:sz w:val="18"/>
        </w:rPr>
        <mc:AlternateContent>
          <mc:Choice Requires="wps">
            <w:drawing>
              <wp:anchor distT="0" distB="0" distL="0" distR="0" allowOverlap="1" layoutInCell="1" locked="0" behindDoc="0" simplePos="0" relativeHeight="15822848">
                <wp:simplePos x="0" y="0"/>
                <wp:positionH relativeFrom="page">
                  <wp:posOffset>360928</wp:posOffset>
                </wp:positionH>
                <wp:positionV relativeFrom="paragraph">
                  <wp:posOffset>375815</wp:posOffset>
                </wp:positionV>
                <wp:extent cx="165100" cy="1571625"/>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29.591743pt;width:13pt;height:123.75pt;mso-position-horizontal-relative:page;mso-position-vertical-relative:paragraph;z-index:15822848" type="#_x0000_t202" id="docshape350"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Promueve</w:t>
      </w:r>
      <w:r>
        <w:rPr>
          <w:color w:val="231F20"/>
          <w:spacing w:val="-12"/>
          <w:sz w:val="18"/>
        </w:rPr>
        <w:t> </w:t>
      </w:r>
      <w:r>
        <w:rPr>
          <w:color w:val="231F20"/>
          <w:sz w:val="18"/>
        </w:rPr>
        <w:t>la</w:t>
      </w:r>
      <w:r>
        <w:rPr>
          <w:color w:val="231F20"/>
          <w:spacing w:val="-12"/>
          <w:sz w:val="18"/>
        </w:rPr>
        <w:t> </w:t>
      </w:r>
      <w:r>
        <w:rPr>
          <w:color w:val="231F20"/>
          <w:sz w:val="18"/>
        </w:rPr>
        <w:t>reflexión</w:t>
      </w:r>
      <w:r>
        <w:rPr>
          <w:color w:val="231F20"/>
          <w:spacing w:val="-12"/>
          <w:sz w:val="18"/>
        </w:rPr>
        <w:t> </w:t>
      </w:r>
      <w:r>
        <w:rPr>
          <w:color w:val="231F20"/>
          <w:sz w:val="18"/>
        </w:rPr>
        <w:t>y</w:t>
      </w:r>
      <w:r>
        <w:rPr>
          <w:color w:val="231F20"/>
          <w:spacing w:val="-12"/>
          <w:sz w:val="18"/>
        </w:rPr>
        <w:t> </w:t>
      </w:r>
      <w:r>
        <w:rPr>
          <w:color w:val="231F20"/>
          <w:sz w:val="18"/>
        </w:rPr>
        <w:t>participación</w:t>
      </w:r>
      <w:r>
        <w:rPr>
          <w:color w:val="231F20"/>
          <w:spacing w:val="-12"/>
          <w:sz w:val="18"/>
        </w:rPr>
        <w:t> </w:t>
      </w:r>
      <w:r>
        <w:rPr>
          <w:color w:val="231F20"/>
          <w:sz w:val="18"/>
        </w:rPr>
        <w:t>del</w:t>
      </w:r>
      <w:r>
        <w:rPr>
          <w:color w:val="231F20"/>
          <w:spacing w:val="-12"/>
          <w:sz w:val="18"/>
        </w:rPr>
        <w:t> </w:t>
      </w:r>
      <w:r>
        <w:rPr>
          <w:color w:val="231F20"/>
          <w:sz w:val="18"/>
        </w:rPr>
        <w:t>personal</w:t>
      </w:r>
      <w:r>
        <w:rPr>
          <w:color w:val="231F20"/>
          <w:spacing w:val="-12"/>
          <w:sz w:val="18"/>
        </w:rPr>
        <w:t> </w:t>
      </w:r>
      <w:r>
        <w:rPr>
          <w:color w:val="231F20"/>
          <w:sz w:val="18"/>
        </w:rPr>
        <w:t>educativo</w:t>
      </w:r>
      <w:r>
        <w:rPr>
          <w:color w:val="231F20"/>
          <w:spacing w:val="-12"/>
          <w:sz w:val="18"/>
        </w:rPr>
        <w:t> </w:t>
      </w:r>
      <w:r>
        <w:rPr>
          <w:color w:val="231F20"/>
          <w:sz w:val="18"/>
        </w:rPr>
        <w:t>en</w:t>
      </w:r>
      <w:r>
        <w:rPr>
          <w:color w:val="231F20"/>
          <w:spacing w:val="-12"/>
          <w:sz w:val="18"/>
        </w:rPr>
        <w:t> </w:t>
      </w:r>
      <w:r>
        <w:rPr>
          <w:color w:val="231F20"/>
          <w:sz w:val="18"/>
        </w:rPr>
        <w:t>programas</w:t>
      </w:r>
      <w:r>
        <w:rPr>
          <w:color w:val="231F20"/>
          <w:spacing w:val="-12"/>
          <w:sz w:val="18"/>
        </w:rPr>
        <w:t> </w:t>
      </w:r>
      <w:r>
        <w:rPr>
          <w:color w:val="231F20"/>
          <w:sz w:val="18"/>
        </w:rPr>
        <w:t>de</w:t>
      </w:r>
      <w:r>
        <w:rPr>
          <w:color w:val="231F20"/>
          <w:spacing w:val="-12"/>
          <w:sz w:val="18"/>
        </w:rPr>
        <w:t> </w:t>
      </w:r>
      <w:r>
        <w:rPr>
          <w:color w:val="231F20"/>
          <w:sz w:val="18"/>
        </w:rPr>
        <w:t>formación, capacitación</w:t>
      </w:r>
      <w:r>
        <w:rPr>
          <w:color w:val="231F20"/>
          <w:spacing w:val="-3"/>
          <w:sz w:val="18"/>
        </w:rPr>
        <w:t> </w:t>
      </w:r>
      <w:r>
        <w:rPr>
          <w:color w:val="231F20"/>
          <w:sz w:val="18"/>
        </w:rPr>
        <w:t>y</w:t>
      </w:r>
      <w:r>
        <w:rPr>
          <w:color w:val="231F20"/>
          <w:spacing w:val="-3"/>
          <w:sz w:val="18"/>
        </w:rPr>
        <w:t> </w:t>
      </w:r>
      <w:r>
        <w:rPr>
          <w:color w:val="231F20"/>
          <w:sz w:val="18"/>
        </w:rPr>
        <w:t>actualización</w:t>
      </w:r>
      <w:r>
        <w:rPr>
          <w:color w:val="231F20"/>
          <w:spacing w:val="-3"/>
          <w:sz w:val="18"/>
        </w:rPr>
        <w:t> </w:t>
      </w:r>
      <w:r>
        <w:rPr>
          <w:color w:val="231F20"/>
          <w:sz w:val="18"/>
        </w:rPr>
        <w:t>que</w:t>
      </w:r>
      <w:r>
        <w:rPr>
          <w:color w:val="231F20"/>
          <w:spacing w:val="-3"/>
          <w:sz w:val="18"/>
        </w:rPr>
        <w:t> </w:t>
      </w:r>
      <w:r>
        <w:rPr>
          <w:color w:val="231F20"/>
          <w:sz w:val="18"/>
        </w:rPr>
        <w:t>contribuyen</w:t>
      </w:r>
      <w:r>
        <w:rPr>
          <w:color w:val="231F20"/>
          <w:spacing w:val="-3"/>
          <w:sz w:val="18"/>
        </w:rPr>
        <w:t> </w:t>
      </w:r>
      <w:r>
        <w:rPr>
          <w:color w:val="231F20"/>
          <w:sz w:val="18"/>
        </w:rPr>
        <w:t>a</w:t>
      </w:r>
      <w:r>
        <w:rPr>
          <w:color w:val="231F20"/>
          <w:spacing w:val="-3"/>
          <w:sz w:val="18"/>
        </w:rPr>
        <w:t> </w:t>
      </w:r>
      <w:r>
        <w:rPr>
          <w:color w:val="231F20"/>
          <w:sz w:val="18"/>
        </w:rPr>
        <w:t>la</w:t>
      </w:r>
      <w:r>
        <w:rPr>
          <w:color w:val="231F20"/>
          <w:spacing w:val="-3"/>
          <w:sz w:val="18"/>
        </w:rPr>
        <w:t> </w:t>
      </w:r>
      <w:r>
        <w:rPr>
          <w:color w:val="231F20"/>
          <w:sz w:val="18"/>
        </w:rPr>
        <w:t>mejora</w:t>
      </w:r>
      <w:r>
        <w:rPr>
          <w:color w:val="231F20"/>
          <w:spacing w:val="-3"/>
          <w:sz w:val="18"/>
        </w:rPr>
        <w:t> </w:t>
      </w:r>
      <w:r>
        <w:rPr>
          <w:color w:val="231F20"/>
          <w:sz w:val="18"/>
        </w:rPr>
        <w:t>de</w:t>
      </w:r>
      <w:r>
        <w:rPr>
          <w:color w:val="231F20"/>
          <w:spacing w:val="-3"/>
          <w:sz w:val="18"/>
        </w:rPr>
        <w:t> </w:t>
      </w:r>
      <w:r>
        <w:rPr>
          <w:color w:val="231F20"/>
          <w:sz w:val="18"/>
        </w:rPr>
        <w:t>su</w:t>
      </w:r>
      <w:r>
        <w:rPr>
          <w:color w:val="231F20"/>
          <w:spacing w:val="-3"/>
          <w:sz w:val="18"/>
        </w:rPr>
        <w:t> </w:t>
      </w:r>
      <w:r>
        <w:rPr>
          <w:color w:val="231F20"/>
          <w:sz w:val="18"/>
        </w:rPr>
        <w:t>práctica</w:t>
      </w:r>
      <w:r>
        <w:rPr>
          <w:color w:val="231F20"/>
          <w:spacing w:val="-3"/>
          <w:sz w:val="18"/>
        </w:rPr>
        <w:t> </w:t>
      </w:r>
      <w:r>
        <w:rPr>
          <w:color w:val="231F20"/>
          <w:sz w:val="18"/>
        </w:rPr>
        <w:t>y</w:t>
      </w:r>
      <w:r>
        <w:rPr>
          <w:color w:val="231F20"/>
          <w:spacing w:val="-3"/>
          <w:sz w:val="18"/>
        </w:rPr>
        <w:t> </w:t>
      </w:r>
      <w:r>
        <w:rPr>
          <w:color w:val="231F20"/>
          <w:sz w:val="18"/>
        </w:rPr>
        <w:t>a</w:t>
      </w:r>
      <w:r>
        <w:rPr>
          <w:color w:val="231F20"/>
          <w:spacing w:val="-3"/>
          <w:sz w:val="18"/>
        </w:rPr>
        <w:t> </w:t>
      </w:r>
      <w:r>
        <w:rPr>
          <w:color w:val="231F20"/>
          <w:sz w:val="18"/>
        </w:rPr>
        <w:t>la</w:t>
      </w:r>
      <w:r>
        <w:rPr>
          <w:color w:val="231F20"/>
          <w:spacing w:val="-3"/>
          <w:sz w:val="18"/>
        </w:rPr>
        <w:t> </w:t>
      </w:r>
      <w:r>
        <w:rPr>
          <w:color w:val="231F20"/>
          <w:sz w:val="18"/>
        </w:rPr>
        <w:t>formación integral de las y los estudiantes.</w:t>
      </w:r>
    </w:p>
    <w:p>
      <w:pPr>
        <w:pStyle w:val="BodyText"/>
      </w:pPr>
    </w:p>
    <w:p>
      <w:pPr>
        <w:pStyle w:val="BodyText"/>
        <w:spacing w:before="146"/>
      </w:pPr>
    </w:p>
    <w:p>
      <w:pPr>
        <w:pStyle w:val="Heading2"/>
        <w:numPr>
          <w:ilvl w:val="0"/>
          <w:numId w:val="38"/>
        </w:numPr>
        <w:tabs>
          <w:tab w:pos="1352" w:val="left" w:leader="none"/>
        </w:tabs>
        <w:spacing w:line="278" w:lineRule="auto" w:before="0" w:after="0"/>
        <w:ind w:left="1352" w:right="990" w:hanging="360"/>
        <w:jc w:val="left"/>
      </w:pPr>
      <w:r>
        <w:rPr>
          <w:color w:val="A7802D"/>
          <w:w w:val="105"/>
        </w:rPr>
        <w:t>Organiza</w:t>
      </w:r>
      <w:r>
        <w:rPr>
          <w:color w:val="A7802D"/>
          <w:spacing w:val="-6"/>
          <w:w w:val="105"/>
        </w:rPr>
        <w:t> </w:t>
      </w:r>
      <w:r>
        <w:rPr>
          <w:color w:val="A7802D"/>
          <w:w w:val="105"/>
        </w:rPr>
        <w:t>la</w:t>
      </w:r>
      <w:r>
        <w:rPr>
          <w:color w:val="A7802D"/>
          <w:spacing w:val="-6"/>
          <w:w w:val="105"/>
        </w:rPr>
        <w:t> </w:t>
      </w:r>
      <w:r>
        <w:rPr>
          <w:color w:val="A7802D"/>
          <w:w w:val="105"/>
        </w:rPr>
        <w:t>participación</w:t>
      </w:r>
      <w:r>
        <w:rPr>
          <w:color w:val="A7802D"/>
          <w:spacing w:val="-6"/>
          <w:w w:val="105"/>
        </w:rPr>
        <w:t> </w:t>
      </w:r>
      <w:r>
        <w:rPr>
          <w:color w:val="A7802D"/>
          <w:w w:val="105"/>
        </w:rPr>
        <w:t>de</w:t>
      </w:r>
      <w:r>
        <w:rPr>
          <w:color w:val="A7802D"/>
          <w:spacing w:val="-6"/>
          <w:w w:val="105"/>
        </w:rPr>
        <w:t> </w:t>
      </w:r>
      <w:r>
        <w:rPr>
          <w:color w:val="A7802D"/>
          <w:w w:val="105"/>
        </w:rPr>
        <w:t>la</w:t>
      </w:r>
      <w:r>
        <w:rPr>
          <w:color w:val="A7802D"/>
          <w:spacing w:val="-6"/>
          <w:w w:val="105"/>
        </w:rPr>
        <w:t> </w:t>
      </w:r>
      <w:r>
        <w:rPr>
          <w:color w:val="A7802D"/>
          <w:w w:val="105"/>
        </w:rPr>
        <w:t>comunidad</w:t>
      </w:r>
      <w:r>
        <w:rPr>
          <w:color w:val="A7802D"/>
          <w:spacing w:val="-6"/>
          <w:w w:val="105"/>
        </w:rPr>
        <w:t> </w:t>
      </w:r>
      <w:r>
        <w:rPr>
          <w:color w:val="A7802D"/>
          <w:w w:val="105"/>
        </w:rPr>
        <w:t>escolar</w:t>
      </w:r>
      <w:r>
        <w:rPr>
          <w:color w:val="A7802D"/>
          <w:spacing w:val="-6"/>
          <w:w w:val="105"/>
        </w:rPr>
        <w:t> </w:t>
      </w:r>
      <w:r>
        <w:rPr>
          <w:color w:val="A7802D"/>
          <w:w w:val="105"/>
        </w:rPr>
        <w:t>que</w:t>
      </w:r>
      <w:r>
        <w:rPr>
          <w:color w:val="A7802D"/>
          <w:spacing w:val="-6"/>
          <w:w w:val="105"/>
        </w:rPr>
        <w:t> </w:t>
      </w:r>
      <w:r>
        <w:rPr>
          <w:color w:val="A7802D"/>
          <w:w w:val="105"/>
        </w:rPr>
        <w:t>favorezca</w:t>
      </w:r>
      <w:r>
        <w:rPr>
          <w:color w:val="A7802D"/>
          <w:spacing w:val="-6"/>
          <w:w w:val="105"/>
        </w:rPr>
        <w:t> </w:t>
      </w:r>
      <w:r>
        <w:rPr>
          <w:color w:val="A7802D"/>
          <w:w w:val="105"/>
        </w:rPr>
        <w:t>la</w:t>
      </w:r>
      <w:r>
        <w:rPr>
          <w:color w:val="A7802D"/>
          <w:spacing w:val="-6"/>
          <w:w w:val="105"/>
        </w:rPr>
        <w:t> </w:t>
      </w:r>
      <w:r>
        <w:rPr>
          <w:color w:val="A7802D"/>
          <w:w w:val="105"/>
        </w:rPr>
        <w:t>permanencia</w:t>
      </w:r>
      <w:r>
        <w:rPr>
          <w:color w:val="A7802D"/>
          <w:spacing w:val="-6"/>
          <w:w w:val="105"/>
        </w:rPr>
        <w:t> </w:t>
      </w:r>
      <w:r>
        <w:rPr>
          <w:color w:val="A7802D"/>
          <w:w w:val="105"/>
        </w:rPr>
        <w:t>en</w:t>
      </w:r>
      <w:r>
        <w:rPr>
          <w:color w:val="A7802D"/>
          <w:spacing w:val="-6"/>
          <w:w w:val="105"/>
        </w:rPr>
        <w:t> </w:t>
      </w:r>
      <w:r>
        <w:rPr>
          <w:color w:val="A7802D"/>
          <w:w w:val="105"/>
        </w:rPr>
        <w:t>la </w:t>
      </w:r>
      <w:r>
        <w:rPr>
          <w:color w:val="A7802D"/>
          <w:spacing w:val="-4"/>
          <w:w w:val="105"/>
        </w:rPr>
        <w:t>EMS.</w:t>
      </w:r>
    </w:p>
    <w:p>
      <w:pPr>
        <w:pStyle w:val="BodyText"/>
        <w:spacing w:before="158"/>
        <w:rPr>
          <w:rFonts w:ascii="Tahoma"/>
          <w:b/>
          <w:sz w:val="20"/>
        </w:rPr>
      </w:pPr>
    </w:p>
    <w:p>
      <w:pPr>
        <w:pStyle w:val="BodyText"/>
        <w:spacing w:line="285" w:lineRule="auto"/>
        <w:ind w:left="992" w:right="957"/>
      </w:pPr>
      <w:r>
        <w:rPr>
          <w:color w:val="231F20"/>
        </w:rPr>
        <w:t>Coordina</w:t>
      </w:r>
      <w:r>
        <w:rPr>
          <w:color w:val="231F20"/>
          <w:spacing w:val="-9"/>
        </w:rPr>
        <w:t> </w:t>
      </w:r>
      <w:r>
        <w:rPr>
          <w:color w:val="231F20"/>
        </w:rPr>
        <w:t>la</w:t>
      </w:r>
      <w:r>
        <w:rPr>
          <w:color w:val="231F20"/>
          <w:spacing w:val="-9"/>
        </w:rPr>
        <w:t> </w:t>
      </w:r>
      <w:r>
        <w:rPr>
          <w:color w:val="231F20"/>
        </w:rPr>
        <w:t>implementación</w:t>
      </w:r>
      <w:r>
        <w:rPr>
          <w:color w:val="231F20"/>
          <w:spacing w:val="-9"/>
        </w:rPr>
        <w:t> </w:t>
      </w:r>
      <w:r>
        <w:rPr>
          <w:color w:val="231F20"/>
        </w:rPr>
        <w:t>de</w:t>
      </w:r>
      <w:r>
        <w:rPr>
          <w:color w:val="231F20"/>
          <w:spacing w:val="-9"/>
        </w:rPr>
        <w:t> </w:t>
      </w:r>
      <w:r>
        <w:rPr>
          <w:color w:val="231F20"/>
        </w:rPr>
        <w:t>estrategias</w:t>
      </w:r>
      <w:r>
        <w:rPr>
          <w:color w:val="231F20"/>
          <w:spacing w:val="-9"/>
        </w:rPr>
        <w:t> </w:t>
      </w:r>
      <w:r>
        <w:rPr>
          <w:color w:val="231F20"/>
        </w:rPr>
        <w:t>de</w:t>
      </w:r>
      <w:r>
        <w:rPr>
          <w:color w:val="231F20"/>
          <w:spacing w:val="-9"/>
        </w:rPr>
        <w:t> </w:t>
      </w:r>
      <w:r>
        <w:rPr>
          <w:color w:val="231F20"/>
        </w:rPr>
        <w:t>colaboración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escolar,</w:t>
      </w:r>
      <w:r>
        <w:rPr>
          <w:color w:val="231F20"/>
          <w:spacing w:val="-9"/>
        </w:rPr>
        <w:t> </w:t>
      </w:r>
      <w:r>
        <w:rPr>
          <w:color w:val="231F20"/>
        </w:rPr>
        <w:t>de</w:t>
      </w:r>
      <w:r>
        <w:rPr>
          <w:color w:val="231F20"/>
          <w:spacing w:val="-9"/>
        </w:rPr>
        <w:t> </w:t>
      </w:r>
      <w:r>
        <w:rPr>
          <w:color w:val="231F20"/>
        </w:rPr>
        <w:t>acuerdo</w:t>
      </w:r>
      <w:r>
        <w:rPr>
          <w:color w:val="231F20"/>
          <w:spacing w:val="-9"/>
        </w:rPr>
        <w:t> </w:t>
      </w:r>
      <w:r>
        <w:rPr>
          <w:color w:val="231F20"/>
        </w:rPr>
        <w:t>con</w:t>
      </w:r>
      <w:r>
        <w:rPr>
          <w:color w:val="231F20"/>
          <w:spacing w:val="-9"/>
        </w:rPr>
        <w:t> </w:t>
      </w:r>
      <w:r>
        <w:rPr>
          <w:color w:val="231F20"/>
        </w:rPr>
        <w:t>los </w:t>
      </w:r>
      <w:r>
        <w:rPr>
          <w:color w:val="231F20"/>
          <w:w w:val="105"/>
        </w:rPr>
        <w:t>fines</w:t>
      </w:r>
      <w:r>
        <w:rPr>
          <w:color w:val="231F20"/>
          <w:spacing w:val="-21"/>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educación</w:t>
      </w:r>
      <w:r>
        <w:rPr>
          <w:color w:val="231F20"/>
          <w:spacing w:val="-20"/>
          <w:w w:val="105"/>
        </w:rPr>
        <w:t> </w:t>
      </w:r>
      <w:r>
        <w:rPr>
          <w:color w:val="231F20"/>
          <w:w w:val="105"/>
        </w:rPr>
        <w:t>y</w:t>
      </w:r>
      <w:r>
        <w:rPr>
          <w:color w:val="231F20"/>
          <w:spacing w:val="-20"/>
          <w:w w:val="105"/>
        </w:rPr>
        <w:t> </w:t>
      </w:r>
      <w:r>
        <w:rPr>
          <w:color w:val="231F20"/>
          <w:w w:val="105"/>
        </w:rPr>
        <w:t>los</w:t>
      </w:r>
      <w:r>
        <w:rPr>
          <w:color w:val="231F20"/>
          <w:spacing w:val="-20"/>
          <w:w w:val="105"/>
        </w:rPr>
        <w:t> </w:t>
      </w:r>
      <w:r>
        <w:rPr>
          <w:color w:val="231F20"/>
          <w:w w:val="105"/>
        </w:rPr>
        <w:t>principios</w:t>
      </w:r>
      <w:r>
        <w:rPr>
          <w:color w:val="231F20"/>
          <w:spacing w:val="-21"/>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Nueva</w:t>
      </w:r>
      <w:r>
        <w:rPr>
          <w:color w:val="231F20"/>
          <w:spacing w:val="-20"/>
          <w:w w:val="105"/>
        </w:rPr>
        <w:t> </w:t>
      </w:r>
      <w:r>
        <w:rPr>
          <w:color w:val="231F20"/>
          <w:w w:val="105"/>
        </w:rPr>
        <w:t>Escuela</w:t>
      </w:r>
      <w:r>
        <w:rPr>
          <w:color w:val="231F20"/>
          <w:spacing w:val="-20"/>
          <w:w w:val="105"/>
        </w:rPr>
        <w:t> </w:t>
      </w:r>
      <w:r>
        <w:rPr>
          <w:color w:val="231F20"/>
          <w:w w:val="105"/>
        </w:rPr>
        <w:t>Mexicana.</w:t>
      </w:r>
    </w:p>
    <w:p>
      <w:pPr>
        <w:pStyle w:val="Heading3"/>
        <w:numPr>
          <w:ilvl w:val="1"/>
          <w:numId w:val="38"/>
        </w:numPr>
        <w:tabs>
          <w:tab w:pos="1784" w:val="left" w:leader="none"/>
        </w:tabs>
        <w:spacing w:line="288" w:lineRule="auto" w:before="160" w:after="0"/>
        <w:ind w:left="1784" w:right="1034" w:hanging="432"/>
        <w:jc w:val="both"/>
      </w:pPr>
      <w:r>
        <w:rPr/>
        <mc:AlternateContent>
          <mc:Choice Requires="wps">
            <w:drawing>
              <wp:anchor distT="0" distB="0" distL="0" distR="0" allowOverlap="1" layoutInCell="1" locked="0" behindDoc="0" simplePos="0" relativeHeight="15821824">
                <wp:simplePos x="0" y="0"/>
                <wp:positionH relativeFrom="page">
                  <wp:posOffset>353504</wp:posOffset>
                </wp:positionH>
                <wp:positionV relativeFrom="paragraph">
                  <wp:posOffset>256338</wp:posOffset>
                </wp:positionV>
                <wp:extent cx="193040" cy="19304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193040" cy="193040"/>
                          <a:chExt cx="193040" cy="193040"/>
                        </a:xfrm>
                      </wpg:grpSpPr>
                      <wps:wsp>
                        <wps:cNvPr id="402" name="Graphic 40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03" name="Textbox 403"/>
                        <wps:cNvSpPr txBox="1"/>
                        <wps:spPr>
                          <a:xfrm>
                            <a:off x="0" y="0"/>
                            <a:ext cx="193040" cy="193040"/>
                          </a:xfrm>
                          <a:prstGeom prst="rect">
                            <a:avLst/>
                          </a:prstGeom>
                        </wps:spPr>
                        <wps:txbx>
                          <w:txbxContent>
                            <w:p>
                              <w:pPr>
                                <w:spacing w:before="44"/>
                                <w:ind w:left="48" w:right="0" w:firstLine="0"/>
                                <w:jc w:val="left"/>
                                <w:rPr>
                                  <w:sz w:val="16"/>
                                </w:rPr>
                              </w:pPr>
                              <w:r>
                                <w:rPr>
                                  <w:color w:val="231F20"/>
                                  <w:spacing w:val="-5"/>
                                  <w:sz w:val="16"/>
                                </w:rPr>
                                <w:t>38</w:t>
                              </w:r>
                            </w:p>
                          </w:txbxContent>
                        </wps:txbx>
                        <wps:bodyPr wrap="square" lIns="0" tIns="0" rIns="0" bIns="0" rtlCol="0">
                          <a:noAutofit/>
                        </wps:bodyPr>
                      </wps:wsp>
                    </wpg:wgp>
                  </a:graphicData>
                </a:graphic>
              </wp:anchor>
            </w:drawing>
          </mc:Choice>
          <mc:Fallback>
            <w:pict>
              <v:group style="position:absolute;margin-left:27.834999pt;margin-top:20.184107pt;width:15.2pt;height:15.2pt;mso-position-horizontal-relative:page;mso-position-vertical-relative:paragraph;z-index:15821824" id="docshapegroup351" coordorigin="557,404" coordsize="304,304">
                <v:rect style="position:absolute;left:556;top:403;width:304;height:304" id="docshape352" filled="true" fillcolor="#d1d3d4" stroked="false">
                  <v:fill type="solid"/>
                </v:rect>
                <v:shape style="position:absolute;left:556;top:403;width:304;height:304" type="#_x0000_t202" id="docshape353" filled="false" stroked="false">
                  <v:textbox inset="0,0,0,0">
                    <w:txbxContent>
                      <w:p>
                        <w:pPr>
                          <w:spacing w:before="44"/>
                          <w:ind w:left="48" w:right="0" w:firstLine="0"/>
                          <w:jc w:val="left"/>
                          <w:rPr>
                            <w:sz w:val="16"/>
                          </w:rPr>
                        </w:pPr>
                        <w:r>
                          <w:rPr>
                            <w:color w:val="231F20"/>
                            <w:spacing w:val="-5"/>
                            <w:sz w:val="16"/>
                          </w:rPr>
                          <w:t>38</w:t>
                        </w:r>
                      </w:p>
                    </w:txbxContent>
                  </v:textbox>
                  <w10:wrap type="none"/>
                </v:shape>
                <w10:wrap type="none"/>
              </v:group>
            </w:pict>
          </mc:Fallback>
        </mc:AlternateContent>
      </w:r>
      <w:r>
        <w:rPr>
          <w:color w:val="231F20"/>
          <w:w w:val="105"/>
        </w:rPr>
        <w:t>Coordina</w:t>
      </w:r>
      <w:r>
        <w:rPr>
          <w:color w:val="231F20"/>
          <w:spacing w:val="-9"/>
          <w:w w:val="105"/>
        </w:rPr>
        <w:t> </w:t>
      </w:r>
      <w:r>
        <w:rPr>
          <w:color w:val="231F20"/>
          <w:w w:val="105"/>
        </w:rPr>
        <w:t>programas</w:t>
      </w:r>
      <w:r>
        <w:rPr>
          <w:color w:val="231F20"/>
          <w:spacing w:val="-9"/>
          <w:w w:val="105"/>
        </w:rPr>
        <w:t> </w:t>
      </w:r>
      <w:r>
        <w:rPr>
          <w:color w:val="231F20"/>
          <w:w w:val="105"/>
        </w:rPr>
        <w:t>de</w:t>
      </w:r>
      <w:r>
        <w:rPr>
          <w:color w:val="231F20"/>
          <w:spacing w:val="-9"/>
          <w:w w:val="105"/>
        </w:rPr>
        <w:t> </w:t>
      </w:r>
      <w:r>
        <w:rPr>
          <w:color w:val="231F20"/>
          <w:w w:val="105"/>
        </w:rPr>
        <w:t>apoyo,</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comunidad</w:t>
      </w:r>
      <w:r>
        <w:rPr>
          <w:color w:val="231F20"/>
          <w:spacing w:val="-9"/>
          <w:w w:val="105"/>
        </w:rPr>
        <w:t> </w:t>
      </w:r>
      <w:r>
        <w:rPr>
          <w:color w:val="231F20"/>
          <w:w w:val="105"/>
        </w:rPr>
        <w:t>escolar,</w:t>
      </w:r>
      <w:r>
        <w:rPr>
          <w:color w:val="231F20"/>
          <w:spacing w:val="-9"/>
          <w:w w:val="105"/>
        </w:rPr>
        <w:t> </w:t>
      </w:r>
      <w:r>
        <w:rPr>
          <w:color w:val="231F20"/>
          <w:w w:val="105"/>
        </w:rPr>
        <w:t>para</w:t>
      </w:r>
      <w:r>
        <w:rPr>
          <w:color w:val="231F20"/>
          <w:spacing w:val="-9"/>
          <w:w w:val="105"/>
        </w:rPr>
        <w:t> </w:t>
      </w:r>
      <w:r>
        <w:rPr>
          <w:color w:val="231F20"/>
          <w:w w:val="105"/>
        </w:rPr>
        <w:t>la</w:t>
      </w:r>
      <w:r>
        <w:rPr>
          <w:color w:val="231F20"/>
          <w:spacing w:val="-9"/>
          <w:w w:val="105"/>
        </w:rPr>
        <w:t> </w:t>
      </w:r>
      <w:r>
        <w:rPr>
          <w:color w:val="231F20"/>
          <w:w w:val="105"/>
        </w:rPr>
        <w:t>formación</w:t>
      </w:r>
      <w:r>
        <w:rPr>
          <w:color w:val="231F20"/>
          <w:spacing w:val="-9"/>
          <w:w w:val="105"/>
        </w:rPr>
        <w:t> </w:t>
      </w:r>
      <w:r>
        <w:rPr>
          <w:color w:val="231F20"/>
          <w:w w:val="105"/>
        </w:rPr>
        <w:t>integral</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y los estudiantes en ambientes sanos y seguros.</w:t>
      </w:r>
    </w:p>
    <w:p>
      <w:pPr>
        <w:pStyle w:val="ListParagraph"/>
        <w:numPr>
          <w:ilvl w:val="2"/>
          <w:numId w:val="38"/>
        </w:numPr>
        <w:tabs>
          <w:tab w:pos="2308" w:val="left" w:leader="none"/>
          <w:tab w:pos="2312" w:val="left" w:leader="none"/>
        </w:tabs>
        <w:spacing w:line="285" w:lineRule="auto" w:before="162" w:after="0"/>
        <w:ind w:left="2312" w:right="1035" w:hanging="504"/>
        <w:jc w:val="both"/>
        <w:rPr>
          <w:sz w:val="18"/>
        </w:rPr>
      </w:pPr>
      <w:r>
        <w:rPr>
          <w:color w:val="231F20"/>
          <w:sz w:val="18"/>
        </w:rPr>
        <w:t>Analiza</w:t>
      </w:r>
      <w:r>
        <w:rPr>
          <w:color w:val="231F20"/>
          <w:spacing w:val="-14"/>
          <w:sz w:val="18"/>
        </w:rPr>
        <w:t> </w:t>
      </w:r>
      <w:r>
        <w:rPr>
          <w:color w:val="231F20"/>
          <w:sz w:val="18"/>
        </w:rPr>
        <w:t>las</w:t>
      </w:r>
      <w:r>
        <w:rPr>
          <w:color w:val="231F20"/>
          <w:spacing w:val="-14"/>
          <w:sz w:val="18"/>
        </w:rPr>
        <w:t> </w:t>
      </w:r>
      <w:r>
        <w:rPr>
          <w:color w:val="231F20"/>
          <w:sz w:val="18"/>
        </w:rPr>
        <w:t>condiciones</w:t>
      </w:r>
      <w:r>
        <w:rPr>
          <w:color w:val="231F20"/>
          <w:spacing w:val="-14"/>
          <w:sz w:val="18"/>
        </w:rPr>
        <w:t> </w:t>
      </w:r>
      <w:r>
        <w:rPr>
          <w:color w:val="231F20"/>
          <w:sz w:val="18"/>
        </w:rPr>
        <w:t>específicas</w:t>
      </w:r>
      <w:r>
        <w:rPr>
          <w:color w:val="231F20"/>
          <w:spacing w:val="-14"/>
          <w:sz w:val="18"/>
        </w:rPr>
        <w:t> </w:t>
      </w:r>
      <w:r>
        <w:rPr>
          <w:color w:val="231F20"/>
          <w:sz w:val="18"/>
        </w:rPr>
        <w:t>del</w:t>
      </w:r>
      <w:r>
        <w:rPr>
          <w:color w:val="231F20"/>
          <w:spacing w:val="-14"/>
          <w:sz w:val="18"/>
        </w:rPr>
        <w:t> </w:t>
      </w:r>
      <w:r>
        <w:rPr>
          <w:color w:val="231F20"/>
          <w:sz w:val="18"/>
        </w:rPr>
        <w:t>plantel,</w:t>
      </w:r>
      <w:r>
        <w:rPr>
          <w:color w:val="231F20"/>
          <w:spacing w:val="-14"/>
          <w:sz w:val="18"/>
        </w:rPr>
        <w:t> </w:t>
      </w:r>
      <w:r>
        <w:rPr>
          <w:color w:val="231F20"/>
          <w:sz w:val="18"/>
        </w:rPr>
        <w:t>con</w:t>
      </w:r>
      <w:r>
        <w:rPr>
          <w:color w:val="231F20"/>
          <w:spacing w:val="-14"/>
          <w:sz w:val="18"/>
        </w:rPr>
        <w:t> </w:t>
      </w:r>
      <w:r>
        <w:rPr>
          <w:color w:val="231F20"/>
          <w:sz w:val="18"/>
        </w:rPr>
        <w:t>la</w:t>
      </w:r>
      <w:r>
        <w:rPr>
          <w:color w:val="231F20"/>
          <w:spacing w:val="-14"/>
          <w:sz w:val="18"/>
        </w:rPr>
        <w:t> </w:t>
      </w:r>
      <w:r>
        <w:rPr>
          <w:color w:val="231F20"/>
          <w:sz w:val="18"/>
        </w:rPr>
        <w:t>finalidad</w:t>
      </w:r>
      <w:r>
        <w:rPr>
          <w:color w:val="231F20"/>
          <w:spacing w:val="-14"/>
          <w:sz w:val="18"/>
        </w:rPr>
        <w:t> </w:t>
      </w:r>
      <w:r>
        <w:rPr>
          <w:color w:val="231F20"/>
          <w:sz w:val="18"/>
        </w:rPr>
        <w:t>de</w:t>
      </w:r>
      <w:r>
        <w:rPr>
          <w:color w:val="231F20"/>
          <w:spacing w:val="-14"/>
          <w:sz w:val="18"/>
        </w:rPr>
        <w:t> </w:t>
      </w:r>
      <w:r>
        <w:rPr>
          <w:color w:val="231F20"/>
          <w:sz w:val="18"/>
        </w:rPr>
        <w:t>identificar</w:t>
      </w:r>
      <w:r>
        <w:rPr>
          <w:color w:val="231F20"/>
          <w:spacing w:val="-14"/>
          <w:sz w:val="18"/>
        </w:rPr>
        <w:t> </w:t>
      </w:r>
      <w:r>
        <w:rPr>
          <w:color w:val="231F20"/>
          <w:sz w:val="18"/>
        </w:rPr>
        <w:t>espacios</w:t>
      </w:r>
      <w:r>
        <w:rPr>
          <w:color w:val="231F20"/>
          <w:spacing w:val="-14"/>
          <w:sz w:val="18"/>
        </w:rPr>
        <w:t> </w:t>
      </w:r>
      <w:r>
        <w:rPr>
          <w:color w:val="231F20"/>
          <w:sz w:val="18"/>
        </w:rPr>
        <w:t>pro- picios para los procesos de enseñanza y aprendizaje.</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38"/>
        </w:numPr>
        <w:tabs>
          <w:tab w:pos="2309" w:val="left" w:leader="none"/>
          <w:tab w:pos="2312" w:val="left" w:leader="none"/>
        </w:tabs>
        <w:spacing w:line="285" w:lineRule="auto" w:before="0" w:after="0"/>
        <w:ind w:left="2312" w:right="1031" w:hanging="504"/>
        <w:jc w:val="both"/>
        <w:rPr>
          <w:sz w:val="18"/>
        </w:rPr>
      </w:pPr>
      <w:r>
        <w:rPr>
          <w:color w:val="231F20"/>
          <w:sz w:val="18"/>
        </w:rPr>
        <w:t>Emplea estrategias y acciones para fomentar el acompañamiento de las trayectorias </w:t>
      </w:r>
      <w:r>
        <w:rPr>
          <w:color w:val="231F20"/>
          <w:spacing w:val="-2"/>
          <w:sz w:val="18"/>
        </w:rPr>
        <w:t>estudiantiles.</w:t>
      </w:r>
    </w:p>
    <w:p>
      <w:pPr>
        <w:pStyle w:val="Heading3"/>
        <w:numPr>
          <w:ilvl w:val="1"/>
          <w:numId w:val="38"/>
        </w:numPr>
        <w:tabs>
          <w:tab w:pos="1781" w:val="left" w:leader="none"/>
          <w:tab w:pos="1784" w:val="left" w:leader="none"/>
        </w:tabs>
        <w:spacing w:line="288" w:lineRule="auto" w:before="164" w:after="0"/>
        <w:ind w:left="1784" w:right="1035" w:hanging="432"/>
        <w:jc w:val="left"/>
      </w:pPr>
      <w:r>
        <w:rPr>
          <w:color w:val="231F20"/>
        </w:rPr>
        <w:t>Coordina</w:t>
      </w:r>
      <w:r>
        <w:rPr>
          <w:color w:val="231F20"/>
          <w:spacing w:val="-4"/>
        </w:rPr>
        <w:t> </w:t>
      </w:r>
      <w:r>
        <w:rPr>
          <w:color w:val="231F20"/>
        </w:rPr>
        <w:t>la</w:t>
      </w:r>
      <w:r>
        <w:rPr>
          <w:color w:val="231F20"/>
          <w:spacing w:val="-4"/>
        </w:rPr>
        <w:t> </w:t>
      </w:r>
      <w:r>
        <w:rPr>
          <w:color w:val="231F20"/>
        </w:rPr>
        <w:t>aplicación</w:t>
      </w:r>
      <w:r>
        <w:rPr>
          <w:color w:val="231F20"/>
          <w:spacing w:val="-4"/>
        </w:rPr>
        <w:t> </w:t>
      </w:r>
      <w:r>
        <w:rPr>
          <w:color w:val="231F20"/>
        </w:rPr>
        <w:t>del</w:t>
      </w:r>
      <w:r>
        <w:rPr>
          <w:color w:val="231F20"/>
          <w:spacing w:val="-4"/>
        </w:rPr>
        <w:t> </w:t>
      </w:r>
      <w:r>
        <w:rPr>
          <w:color w:val="231F20"/>
        </w:rPr>
        <w:t>marco</w:t>
      </w:r>
      <w:r>
        <w:rPr>
          <w:color w:val="231F20"/>
          <w:spacing w:val="-4"/>
        </w:rPr>
        <w:t> </w:t>
      </w:r>
      <w:r>
        <w:rPr>
          <w:color w:val="231F20"/>
        </w:rPr>
        <w:t>normativo</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servicios</w:t>
      </w:r>
      <w:r>
        <w:rPr>
          <w:color w:val="231F20"/>
          <w:spacing w:val="-4"/>
        </w:rPr>
        <w:t> </w:t>
      </w:r>
      <w:r>
        <w:rPr>
          <w:color w:val="231F20"/>
        </w:rPr>
        <w:t>de</w:t>
      </w:r>
      <w:r>
        <w:rPr>
          <w:color w:val="231F20"/>
          <w:spacing w:val="-4"/>
        </w:rPr>
        <w:t> </w:t>
      </w:r>
      <w:r>
        <w:rPr>
          <w:color w:val="231F20"/>
        </w:rPr>
        <w:t>atención</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estudiantes, para contribuir a su permanencia y egreso.</w:t>
      </w:r>
    </w:p>
    <w:p>
      <w:pPr>
        <w:pStyle w:val="ListParagraph"/>
        <w:numPr>
          <w:ilvl w:val="2"/>
          <w:numId w:val="38"/>
        </w:numPr>
        <w:tabs>
          <w:tab w:pos="2308" w:val="left" w:leader="none"/>
          <w:tab w:pos="2312" w:val="left" w:leader="none"/>
        </w:tabs>
        <w:spacing w:line="285" w:lineRule="auto" w:before="162" w:after="0"/>
        <w:ind w:left="2312" w:right="1034" w:hanging="504"/>
        <w:jc w:val="both"/>
        <w:rPr>
          <w:sz w:val="18"/>
        </w:rPr>
      </w:pPr>
      <w:r>
        <w:rPr>
          <w:sz w:val="18"/>
        </w:rPr>
        <mc:AlternateContent>
          <mc:Choice Requires="wps">
            <w:drawing>
              <wp:anchor distT="0" distB="0" distL="0" distR="0" allowOverlap="1" layoutInCell="1" locked="0" behindDoc="0" simplePos="0" relativeHeight="15825920">
                <wp:simplePos x="0" y="0"/>
                <wp:positionH relativeFrom="page">
                  <wp:posOffset>7201474</wp:posOffset>
                </wp:positionH>
                <wp:positionV relativeFrom="paragraph">
                  <wp:posOffset>397141</wp:posOffset>
                </wp:positionV>
                <wp:extent cx="165100" cy="385445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65100" cy="3854450"/>
                        </a:xfrm>
                        <a:prstGeom prst="rect">
                          <a:avLst/>
                        </a:prstGeom>
                      </wps:spPr>
                      <wps:txbx>
                        <w:txbxContent>
                          <w:p>
                            <w:pPr>
                              <w:pStyle w:val="BodyText"/>
                              <w:numPr>
                                <w:ilvl w:val="0"/>
                                <w:numId w:val="4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271021pt;width:13pt;height:303.5pt;mso-position-horizontal-relative:page;mso-position-vertical-relative:paragraph;z-index:15825920" type="#_x0000_t202" id="docshape354" filled="false" stroked="false">
                <v:textbox inset="0,0,0,0" style="layout-flow:vertical;mso-layout-flow-alt:bottom-to-top">
                  <w:txbxContent>
                    <w:p>
                      <w:pPr>
                        <w:pStyle w:val="BodyText"/>
                        <w:numPr>
                          <w:ilvl w:val="0"/>
                          <w:numId w:val="4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Propone</w:t>
      </w:r>
      <w:r>
        <w:rPr>
          <w:color w:val="231F20"/>
          <w:spacing w:val="-2"/>
          <w:sz w:val="18"/>
        </w:rPr>
        <w:t> </w:t>
      </w:r>
      <w:r>
        <w:rPr>
          <w:color w:val="231F20"/>
          <w:sz w:val="18"/>
        </w:rPr>
        <w:t>acciones</w:t>
      </w:r>
      <w:r>
        <w:rPr>
          <w:color w:val="231F20"/>
          <w:spacing w:val="-2"/>
          <w:sz w:val="18"/>
        </w:rPr>
        <w:t> </w:t>
      </w:r>
      <w:r>
        <w:rPr>
          <w:color w:val="231F20"/>
          <w:sz w:val="18"/>
        </w:rPr>
        <w:t>de</w:t>
      </w:r>
      <w:r>
        <w:rPr>
          <w:color w:val="231F20"/>
          <w:spacing w:val="-2"/>
          <w:sz w:val="18"/>
        </w:rPr>
        <w:t> </w:t>
      </w:r>
      <w:r>
        <w:rPr>
          <w:color w:val="231F20"/>
          <w:sz w:val="18"/>
        </w:rPr>
        <w:t>atención</w:t>
      </w:r>
      <w:r>
        <w:rPr>
          <w:color w:val="231F20"/>
          <w:spacing w:val="-2"/>
          <w:sz w:val="18"/>
        </w:rPr>
        <w:t> </w:t>
      </w:r>
      <w:r>
        <w:rPr>
          <w:color w:val="231F20"/>
          <w:sz w:val="18"/>
        </w:rPr>
        <w:t>para</w:t>
      </w:r>
      <w:r>
        <w:rPr>
          <w:color w:val="231F20"/>
          <w:spacing w:val="-2"/>
          <w:sz w:val="18"/>
        </w:rPr>
        <w:t> </w:t>
      </w:r>
      <w:r>
        <w:rPr>
          <w:color w:val="231F20"/>
          <w:sz w:val="18"/>
        </w:rPr>
        <w:t>las</w:t>
      </w:r>
      <w:r>
        <w:rPr>
          <w:color w:val="231F20"/>
          <w:spacing w:val="-2"/>
          <w:sz w:val="18"/>
        </w:rPr>
        <w:t> </w:t>
      </w:r>
      <w:r>
        <w:rPr>
          <w:color w:val="231F20"/>
          <w:sz w:val="18"/>
        </w:rPr>
        <w:t>y</w:t>
      </w:r>
      <w:r>
        <w:rPr>
          <w:color w:val="231F20"/>
          <w:spacing w:val="-2"/>
          <w:sz w:val="18"/>
        </w:rPr>
        <w:t> </w:t>
      </w:r>
      <w:r>
        <w:rPr>
          <w:color w:val="231F20"/>
          <w:sz w:val="18"/>
        </w:rPr>
        <w:t>los</w:t>
      </w:r>
      <w:r>
        <w:rPr>
          <w:color w:val="231F20"/>
          <w:spacing w:val="-2"/>
          <w:sz w:val="18"/>
        </w:rPr>
        <w:t> </w:t>
      </w:r>
      <w:r>
        <w:rPr>
          <w:color w:val="231F20"/>
          <w:sz w:val="18"/>
        </w:rPr>
        <w:t>estudiantes,</w:t>
      </w:r>
      <w:r>
        <w:rPr>
          <w:color w:val="231F20"/>
          <w:spacing w:val="-2"/>
          <w:sz w:val="18"/>
        </w:rPr>
        <w:t> </w:t>
      </w:r>
      <w:r>
        <w:rPr>
          <w:color w:val="231F20"/>
          <w:sz w:val="18"/>
        </w:rPr>
        <w:t>que</w:t>
      </w:r>
      <w:r>
        <w:rPr>
          <w:color w:val="231F20"/>
          <w:spacing w:val="-2"/>
          <w:sz w:val="18"/>
        </w:rPr>
        <w:t> </w:t>
      </w:r>
      <w:r>
        <w:rPr>
          <w:color w:val="231F20"/>
          <w:sz w:val="18"/>
        </w:rPr>
        <w:t>contribuyen</w:t>
      </w:r>
      <w:r>
        <w:rPr>
          <w:color w:val="231F20"/>
          <w:spacing w:val="-2"/>
          <w:sz w:val="18"/>
        </w:rPr>
        <w:t> </w:t>
      </w:r>
      <w:r>
        <w:rPr>
          <w:color w:val="231F20"/>
          <w:sz w:val="18"/>
        </w:rPr>
        <w:t>a</w:t>
      </w:r>
      <w:r>
        <w:rPr>
          <w:color w:val="231F20"/>
          <w:spacing w:val="-2"/>
          <w:sz w:val="18"/>
        </w:rPr>
        <w:t> </w:t>
      </w:r>
      <w:r>
        <w:rPr>
          <w:color w:val="231F20"/>
          <w:sz w:val="18"/>
        </w:rPr>
        <w:t>incrementar los indicadores de aprobación y de eficiencia terminal con base en el marco normativo.</w:t>
      </w:r>
    </w:p>
    <w:p>
      <w:pPr>
        <w:pStyle w:val="ListParagraph"/>
        <w:numPr>
          <w:ilvl w:val="2"/>
          <w:numId w:val="38"/>
        </w:numPr>
        <w:tabs>
          <w:tab w:pos="2307" w:val="left" w:leader="none"/>
          <w:tab w:pos="2312" w:val="left" w:leader="none"/>
        </w:tabs>
        <w:spacing w:line="285" w:lineRule="auto" w:before="163" w:after="0"/>
        <w:ind w:left="2312" w:right="1036" w:hanging="504"/>
        <w:jc w:val="both"/>
        <w:rPr>
          <w:sz w:val="18"/>
        </w:rPr>
      </w:pPr>
      <w:r>
        <w:rPr>
          <w:color w:val="231F20"/>
          <w:sz w:val="18"/>
        </w:rPr>
        <w:t>Selecciona</w:t>
      </w:r>
      <w:r>
        <w:rPr>
          <w:color w:val="231F20"/>
          <w:spacing w:val="-13"/>
          <w:sz w:val="18"/>
        </w:rPr>
        <w:t> </w:t>
      </w:r>
      <w:r>
        <w:rPr>
          <w:color w:val="231F20"/>
          <w:sz w:val="18"/>
        </w:rPr>
        <w:t>acciones</w:t>
      </w:r>
      <w:r>
        <w:rPr>
          <w:color w:val="231F20"/>
          <w:spacing w:val="-13"/>
          <w:sz w:val="18"/>
        </w:rPr>
        <w:t> </w:t>
      </w:r>
      <w:r>
        <w:rPr>
          <w:color w:val="231F20"/>
          <w:sz w:val="18"/>
        </w:rPr>
        <w:t>de</w:t>
      </w:r>
      <w:r>
        <w:rPr>
          <w:color w:val="231F20"/>
          <w:spacing w:val="-13"/>
          <w:sz w:val="18"/>
        </w:rPr>
        <w:t> </w:t>
      </w:r>
      <w:r>
        <w:rPr>
          <w:color w:val="231F20"/>
          <w:sz w:val="18"/>
        </w:rPr>
        <w:t>atención</w:t>
      </w:r>
      <w:r>
        <w:rPr>
          <w:color w:val="231F20"/>
          <w:spacing w:val="-13"/>
          <w:sz w:val="18"/>
        </w:rPr>
        <w:t> </w:t>
      </w:r>
      <w:r>
        <w:rPr>
          <w:color w:val="231F20"/>
          <w:sz w:val="18"/>
        </w:rPr>
        <w:t>para</w:t>
      </w:r>
      <w:r>
        <w:rPr>
          <w:color w:val="231F20"/>
          <w:spacing w:val="-13"/>
          <w:sz w:val="18"/>
        </w:rPr>
        <w:t> </w:t>
      </w:r>
      <w:r>
        <w:rPr>
          <w:color w:val="231F20"/>
          <w:sz w:val="18"/>
        </w:rPr>
        <w:t>las y los estudiantes, que contribuyen a con base en la normativa.</w:t>
      </w:r>
    </w:p>
    <w:p>
      <w:pPr>
        <w:pStyle w:val="ListParagraph"/>
        <w:numPr>
          <w:ilvl w:val="2"/>
          <w:numId w:val="38"/>
        </w:numPr>
        <w:tabs>
          <w:tab w:pos="2310" w:val="left" w:leader="none"/>
          <w:tab w:pos="2312" w:val="left" w:leader="none"/>
        </w:tabs>
        <w:spacing w:line="285" w:lineRule="auto" w:before="163" w:after="0"/>
        <w:ind w:left="2312" w:right="1030" w:hanging="504"/>
        <w:jc w:val="both"/>
        <w:rPr>
          <w:sz w:val="18"/>
        </w:rPr>
      </w:pPr>
      <w:r>
        <w:rPr>
          <w:color w:val="231F20"/>
          <w:sz w:val="18"/>
        </w:rPr>
        <w:t>Identifica estrategias para mejorar la eficiencia de los servicios de atención a las y los </w:t>
      </w:r>
      <w:r>
        <w:rPr>
          <w:color w:val="231F20"/>
          <w:spacing w:val="-2"/>
          <w:sz w:val="18"/>
        </w:rPr>
        <w:t>estudiantes.</w:t>
      </w:r>
    </w:p>
    <w:p>
      <w:pPr>
        <w:pStyle w:val="ListParagraph"/>
        <w:numPr>
          <w:ilvl w:val="2"/>
          <w:numId w:val="38"/>
        </w:numPr>
        <w:tabs>
          <w:tab w:pos="2307" w:val="left" w:leader="none"/>
          <w:tab w:pos="2312" w:val="left" w:leader="none"/>
        </w:tabs>
        <w:spacing w:line="285" w:lineRule="auto" w:before="164" w:after="0"/>
        <w:ind w:left="2312" w:right="1035" w:hanging="504"/>
        <w:jc w:val="both"/>
        <w:rPr>
          <w:sz w:val="18"/>
        </w:rPr>
      </w:pPr>
      <w:r>
        <w:rPr>
          <w:sz w:val="18"/>
        </w:rPr>
        <w:drawing>
          <wp:anchor distT="0" distB="0" distL="0" distR="0" allowOverlap="1" layoutInCell="1" locked="0" behindDoc="1" simplePos="0" relativeHeight="486396416">
            <wp:simplePos x="0" y="0"/>
            <wp:positionH relativeFrom="page">
              <wp:posOffset>720001</wp:posOffset>
            </wp:positionH>
            <wp:positionV relativeFrom="paragraph">
              <wp:posOffset>63472</wp:posOffset>
            </wp:positionV>
            <wp:extent cx="6390898" cy="6100401"/>
            <wp:effectExtent l="0" t="0" r="0" b="0"/>
            <wp:wrapNone/>
            <wp:docPr id="405" name="Image 405"/>
            <wp:cNvGraphicFramePr>
              <a:graphicFrameLocks/>
            </wp:cNvGraphicFramePr>
            <a:graphic>
              <a:graphicData uri="http://schemas.openxmlformats.org/drawingml/2006/picture">
                <pic:pic>
                  <pic:nvPicPr>
                    <pic:cNvPr id="405" name="Image 40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Propone</w:t>
      </w:r>
      <w:r>
        <w:rPr>
          <w:color w:val="231F20"/>
          <w:spacing w:val="-6"/>
          <w:sz w:val="18"/>
        </w:rPr>
        <w:t> </w:t>
      </w:r>
      <w:r>
        <w:rPr>
          <w:color w:val="231F20"/>
          <w:sz w:val="18"/>
        </w:rPr>
        <w:t>estrategias</w:t>
      </w:r>
      <w:r>
        <w:rPr>
          <w:color w:val="231F20"/>
          <w:spacing w:val="-6"/>
          <w:sz w:val="18"/>
        </w:rPr>
        <w:t> </w:t>
      </w:r>
      <w:r>
        <w:rPr>
          <w:color w:val="231F20"/>
          <w:sz w:val="18"/>
        </w:rPr>
        <w:t>para</w:t>
      </w:r>
      <w:r>
        <w:rPr>
          <w:color w:val="231F20"/>
          <w:spacing w:val="-6"/>
          <w:sz w:val="18"/>
        </w:rPr>
        <w:t> </w:t>
      </w:r>
      <w:r>
        <w:rPr>
          <w:color w:val="231F20"/>
          <w:sz w:val="18"/>
        </w:rPr>
        <w:t>mejorar</w:t>
      </w:r>
      <w:r>
        <w:rPr>
          <w:color w:val="231F20"/>
          <w:spacing w:val="-6"/>
          <w:sz w:val="18"/>
        </w:rPr>
        <w:t> </w:t>
      </w:r>
      <w:r>
        <w:rPr>
          <w:color w:val="231F20"/>
          <w:sz w:val="18"/>
        </w:rPr>
        <w:t>la</w:t>
      </w:r>
      <w:r>
        <w:rPr>
          <w:color w:val="231F20"/>
          <w:spacing w:val="-6"/>
          <w:sz w:val="18"/>
        </w:rPr>
        <w:t> </w:t>
      </w:r>
      <w:r>
        <w:rPr>
          <w:color w:val="231F20"/>
          <w:sz w:val="18"/>
        </w:rPr>
        <w:t>eficiencia</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servicios</w:t>
      </w:r>
      <w:r>
        <w:rPr>
          <w:color w:val="231F20"/>
          <w:spacing w:val="-6"/>
          <w:sz w:val="18"/>
        </w:rPr>
        <w:t> </w:t>
      </w:r>
      <w:r>
        <w:rPr>
          <w:color w:val="231F20"/>
          <w:sz w:val="18"/>
        </w:rPr>
        <w:t>de</w:t>
      </w:r>
      <w:r>
        <w:rPr>
          <w:color w:val="231F20"/>
          <w:spacing w:val="-6"/>
          <w:sz w:val="18"/>
        </w:rPr>
        <w:t> </w:t>
      </w:r>
      <w:r>
        <w:rPr>
          <w:color w:val="231F20"/>
          <w:sz w:val="18"/>
        </w:rPr>
        <w:t>atención</w:t>
      </w:r>
      <w:r>
        <w:rPr>
          <w:color w:val="231F20"/>
          <w:spacing w:val="-6"/>
          <w:sz w:val="18"/>
        </w:rPr>
        <w:t> </w:t>
      </w:r>
      <w:r>
        <w:rPr>
          <w:color w:val="231F20"/>
          <w:sz w:val="18"/>
        </w:rPr>
        <w:t>a</w:t>
      </w:r>
      <w:r>
        <w:rPr>
          <w:color w:val="231F20"/>
          <w:spacing w:val="-6"/>
          <w:sz w:val="18"/>
        </w:rPr>
        <w:t> </w:t>
      </w:r>
      <w:r>
        <w:rPr>
          <w:color w:val="231F20"/>
          <w:sz w:val="18"/>
        </w:rPr>
        <w:t>las</w:t>
      </w:r>
      <w:r>
        <w:rPr>
          <w:color w:val="231F20"/>
          <w:spacing w:val="-6"/>
          <w:sz w:val="18"/>
        </w:rPr>
        <w:t> </w:t>
      </w:r>
      <w:r>
        <w:rPr>
          <w:color w:val="231F20"/>
          <w:sz w:val="18"/>
        </w:rPr>
        <w:t>y</w:t>
      </w:r>
      <w:r>
        <w:rPr>
          <w:color w:val="231F20"/>
          <w:spacing w:val="-6"/>
          <w:sz w:val="18"/>
        </w:rPr>
        <w:t> </w:t>
      </w:r>
      <w:r>
        <w:rPr>
          <w:color w:val="231F20"/>
          <w:sz w:val="18"/>
        </w:rPr>
        <w:t>los</w:t>
      </w:r>
      <w:r>
        <w:rPr>
          <w:color w:val="231F20"/>
          <w:spacing w:val="-6"/>
          <w:sz w:val="18"/>
        </w:rPr>
        <w:t> </w:t>
      </w:r>
      <w:r>
        <w:rPr>
          <w:color w:val="231F20"/>
          <w:sz w:val="18"/>
        </w:rPr>
        <w:t>es- </w:t>
      </w:r>
      <w:r>
        <w:rPr>
          <w:color w:val="231F20"/>
          <w:spacing w:val="-2"/>
          <w:sz w:val="18"/>
        </w:rPr>
        <w:t>tudiantes.</w:t>
      </w:r>
    </w:p>
    <w:p>
      <w:pPr>
        <w:pStyle w:val="Heading3"/>
        <w:numPr>
          <w:ilvl w:val="1"/>
          <w:numId w:val="38"/>
        </w:numPr>
        <w:tabs>
          <w:tab w:pos="1782" w:val="left" w:leader="none"/>
          <w:tab w:pos="1784" w:val="left" w:leader="none"/>
        </w:tabs>
        <w:spacing w:line="288" w:lineRule="auto" w:before="164" w:after="0"/>
        <w:ind w:left="1784" w:right="1035" w:hanging="432"/>
        <w:jc w:val="left"/>
      </w:pPr>
      <w:r>
        <w:rPr>
          <w:color w:val="231F20"/>
        </w:rPr>
        <w:t>Coordina servicios de fortalecimiento académico y de orientación educativa, que contribuyen</w:t>
      </w:r>
      <w:r>
        <w:rPr>
          <w:color w:val="231F20"/>
          <w:w w:val="105"/>
        </w:rPr>
        <w:t> a la formación integral de las y los estudiantes.</w:t>
      </w:r>
    </w:p>
    <w:p>
      <w:pPr>
        <w:pStyle w:val="ListParagraph"/>
        <w:numPr>
          <w:ilvl w:val="2"/>
          <w:numId w:val="38"/>
        </w:numPr>
        <w:tabs>
          <w:tab w:pos="2309" w:val="left" w:leader="none"/>
          <w:tab w:pos="2312" w:val="left" w:leader="none"/>
        </w:tabs>
        <w:spacing w:line="285" w:lineRule="auto" w:before="162" w:after="0"/>
        <w:ind w:left="2312" w:right="1034" w:hanging="504"/>
        <w:jc w:val="both"/>
        <w:rPr>
          <w:sz w:val="18"/>
        </w:rPr>
      </w:pPr>
      <w:r>
        <w:rPr>
          <w:color w:val="231F20"/>
          <w:sz w:val="18"/>
        </w:rPr>
        <w:t>Identifica</w:t>
      </w:r>
      <w:r>
        <w:rPr>
          <w:color w:val="231F20"/>
          <w:spacing w:val="-4"/>
          <w:sz w:val="18"/>
        </w:rPr>
        <w:t> </w:t>
      </w:r>
      <w:r>
        <w:rPr>
          <w:color w:val="231F20"/>
          <w:sz w:val="18"/>
        </w:rPr>
        <w:t>estrategias</w:t>
      </w:r>
      <w:r>
        <w:rPr>
          <w:color w:val="231F20"/>
          <w:spacing w:val="-4"/>
          <w:sz w:val="18"/>
        </w:rPr>
        <w:t> </w:t>
      </w:r>
      <w:r>
        <w:rPr>
          <w:color w:val="231F20"/>
          <w:sz w:val="18"/>
        </w:rPr>
        <w:t>para</w:t>
      </w:r>
      <w:r>
        <w:rPr>
          <w:color w:val="231F20"/>
          <w:spacing w:val="-4"/>
          <w:sz w:val="18"/>
        </w:rPr>
        <w:t> </w:t>
      </w:r>
      <w:r>
        <w:rPr>
          <w:color w:val="231F20"/>
          <w:sz w:val="18"/>
        </w:rPr>
        <w:t>lograr</w:t>
      </w:r>
      <w:r>
        <w:rPr>
          <w:color w:val="231F20"/>
          <w:spacing w:val="-4"/>
          <w:sz w:val="18"/>
        </w:rPr>
        <w:t> </w:t>
      </w:r>
      <w:r>
        <w:rPr>
          <w:color w:val="231F20"/>
          <w:sz w:val="18"/>
        </w:rPr>
        <w:t>la</w:t>
      </w:r>
      <w:r>
        <w:rPr>
          <w:color w:val="231F20"/>
          <w:spacing w:val="-4"/>
          <w:sz w:val="18"/>
        </w:rPr>
        <w:t> </w:t>
      </w:r>
      <w:r>
        <w:rPr>
          <w:color w:val="231F20"/>
          <w:sz w:val="18"/>
        </w:rPr>
        <w:t>eficiencia</w:t>
      </w:r>
      <w:r>
        <w:rPr>
          <w:color w:val="231F20"/>
          <w:spacing w:val="-4"/>
          <w:sz w:val="18"/>
        </w:rPr>
        <w:t> </w:t>
      </w:r>
      <w:r>
        <w:rPr>
          <w:color w:val="231F20"/>
          <w:sz w:val="18"/>
        </w:rPr>
        <w:t>y</w:t>
      </w:r>
      <w:r>
        <w:rPr>
          <w:color w:val="231F20"/>
          <w:spacing w:val="-4"/>
          <w:sz w:val="18"/>
        </w:rPr>
        <w:t> </w:t>
      </w:r>
      <w:r>
        <w:rPr>
          <w:color w:val="231F20"/>
          <w:sz w:val="18"/>
        </w:rPr>
        <w:t>la</w:t>
      </w:r>
      <w:r>
        <w:rPr>
          <w:color w:val="231F20"/>
          <w:spacing w:val="-4"/>
          <w:sz w:val="18"/>
        </w:rPr>
        <w:t> </w:t>
      </w:r>
      <w:r>
        <w:rPr>
          <w:color w:val="231F20"/>
          <w:sz w:val="18"/>
        </w:rPr>
        <w:t>eficacia</w:t>
      </w:r>
      <w:r>
        <w:rPr>
          <w:color w:val="231F20"/>
          <w:spacing w:val="-4"/>
          <w:sz w:val="18"/>
        </w:rPr>
        <w:t> </w:t>
      </w:r>
      <w:r>
        <w:rPr>
          <w:color w:val="231F20"/>
          <w:sz w:val="18"/>
        </w:rPr>
        <w:t>de</w:t>
      </w:r>
      <w:r>
        <w:rPr>
          <w:color w:val="231F20"/>
          <w:spacing w:val="-4"/>
          <w:sz w:val="18"/>
        </w:rPr>
        <w:t> </w:t>
      </w:r>
      <w:r>
        <w:rPr>
          <w:color w:val="231F20"/>
          <w:sz w:val="18"/>
        </w:rPr>
        <w:t>los</w:t>
      </w:r>
      <w:r>
        <w:rPr>
          <w:color w:val="231F20"/>
          <w:spacing w:val="-4"/>
          <w:sz w:val="18"/>
        </w:rPr>
        <w:t> </w:t>
      </w:r>
      <w:r>
        <w:rPr>
          <w:color w:val="231F20"/>
          <w:sz w:val="18"/>
        </w:rPr>
        <w:t>servicios</w:t>
      </w:r>
      <w:r>
        <w:rPr>
          <w:color w:val="231F20"/>
          <w:spacing w:val="-4"/>
          <w:sz w:val="18"/>
        </w:rPr>
        <w:t> </w:t>
      </w:r>
      <w:r>
        <w:rPr>
          <w:color w:val="231F20"/>
          <w:sz w:val="18"/>
        </w:rPr>
        <w:t>de</w:t>
      </w:r>
      <w:r>
        <w:rPr>
          <w:color w:val="231F20"/>
          <w:spacing w:val="-4"/>
          <w:sz w:val="18"/>
        </w:rPr>
        <w:t> </w:t>
      </w:r>
      <w:r>
        <w:rPr>
          <w:color w:val="231F20"/>
          <w:sz w:val="18"/>
        </w:rPr>
        <w:t>orientación educativa y fortalecimiento académico de las y los estudiantes.</w:t>
      </w:r>
    </w:p>
    <w:p>
      <w:pPr>
        <w:pStyle w:val="ListParagraph"/>
        <w:numPr>
          <w:ilvl w:val="2"/>
          <w:numId w:val="38"/>
        </w:numPr>
        <w:tabs>
          <w:tab w:pos="2308" w:val="left" w:leader="none"/>
          <w:tab w:pos="2312" w:val="left" w:leader="none"/>
        </w:tabs>
        <w:spacing w:line="285" w:lineRule="auto" w:before="163" w:after="0"/>
        <w:ind w:left="2312" w:right="1035" w:hanging="504"/>
        <w:jc w:val="both"/>
        <w:rPr>
          <w:sz w:val="18"/>
        </w:rPr>
      </w:pPr>
      <w:r>
        <w:rPr>
          <w:color w:val="231F20"/>
          <w:sz w:val="18"/>
        </w:rPr>
        <w:t>Reconoce</w:t>
      </w:r>
      <w:r>
        <w:rPr>
          <w:color w:val="231F20"/>
          <w:spacing w:val="-3"/>
          <w:sz w:val="18"/>
        </w:rPr>
        <w:t> </w:t>
      </w:r>
      <w:r>
        <w:rPr>
          <w:color w:val="231F20"/>
          <w:sz w:val="18"/>
        </w:rPr>
        <w:t>necesidades</w:t>
      </w:r>
      <w:r>
        <w:rPr>
          <w:color w:val="231F20"/>
          <w:spacing w:val="-3"/>
          <w:sz w:val="18"/>
        </w:rPr>
        <w:t> </w:t>
      </w:r>
      <w:r>
        <w:rPr>
          <w:color w:val="231F20"/>
          <w:sz w:val="18"/>
        </w:rPr>
        <w:t>de</w:t>
      </w:r>
      <w:r>
        <w:rPr>
          <w:color w:val="231F20"/>
          <w:spacing w:val="-3"/>
          <w:sz w:val="18"/>
        </w:rPr>
        <w:t> </w:t>
      </w:r>
      <w:r>
        <w:rPr>
          <w:color w:val="231F20"/>
          <w:sz w:val="18"/>
        </w:rPr>
        <w:t>infraestructura</w:t>
      </w:r>
      <w:r>
        <w:rPr>
          <w:color w:val="231F20"/>
          <w:spacing w:val="-3"/>
          <w:sz w:val="18"/>
        </w:rPr>
        <w:t> </w:t>
      </w:r>
      <w:r>
        <w:rPr>
          <w:color w:val="231F20"/>
          <w:sz w:val="18"/>
        </w:rPr>
        <w:t>y</w:t>
      </w:r>
      <w:r>
        <w:rPr>
          <w:color w:val="231F20"/>
          <w:spacing w:val="-3"/>
          <w:sz w:val="18"/>
        </w:rPr>
        <w:t> </w:t>
      </w:r>
      <w:r>
        <w:rPr>
          <w:color w:val="231F20"/>
          <w:sz w:val="18"/>
        </w:rPr>
        <w:t>materiales</w:t>
      </w:r>
      <w:r>
        <w:rPr>
          <w:color w:val="231F20"/>
          <w:spacing w:val="-3"/>
          <w:sz w:val="18"/>
        </w:rPr>
        <w:t> </w:t>
      </w:r>
      <w:r>
        <w:rPr>
          <w:color w:val="231F20"/>
          <w:sz w:val="18"/>
        </w:rPr>
        <w:t>para</w:t>
      </w:r>
      <w:r>
        <w:rPr>
          <w:color w:val="231F20"/>
          <w:spacing w:val="-3"/>
          <w:sz w:val="18"/>
        </w:rPr>
        <w:t> </w:t>
      </w:r>
      <w:r>
        <w:rPr>
          <w:color w:val="231F20"/>
          <w:sz w:val="18"/>
        </w:rPr>
        <w:t>la</w:t>
      </w:r>
      <w:r>
        <w:rPr>
          <w:color w:val="231F20"/>
          <w:spacing w:val="-3"/>
          <w:sz w:val="18"/>
        </w:rPr>
        <w:t> </w:t>
      </w:r>
      <w:r>
        <w:rPr>
          <w:color w:val="231F20"/>
          <w:sz w:val="18"/>
        </w:rPr>
        <w:t>prestación</w:t>
      </w:r>
      <w:r>
        <w:rPr>
          <w:color w:val="231F20"/>
          <w:spacing w:val="-3"/>
          <w:sz w:val="18"/>
        </w:rPr>
        <w:t> </w:t>
      </w:r>
      <w:r>
        <w:rPr>
          <w:color w:val="231F20"/>
          <w:sz w:val="18"/>
        </w:rPr>
        <w:t>de</w:t>
      </w:r>
      <w:r>
        <w:rPr>
          <w:color w:val="231F20"/>
          <w:spacing w:val="-3"/>
          <w:sz w:val="18"/>
        </w:rPr>
        <w:t> </w:t>
      </w:r>
      <w:r>
        <w:rPr>
          <w:color w:val="231F20"/>
          <w:sz w:val="18"/>
        </w:rPr>
        <w:t>servicios</w:t>
      </w:r>
      <w:r>
        <w:rPr>
          <w:color w:val="231F20"/>
          <w:spacing w:val="-3"/>
          <w:sz w:val="18"/>
        </w:rPr>
        <w:t> </w:t>
      </w:r>
      <w:r>
        <w:rPr>
          <w:color w:val="231F20"/>
          <w:sz w:val="18"/>
        </w:rPr>
        <w:t>en las</w:t>
      </w:r>
      <w:r>
        <w:rPr>
          <w:color w:val="231F20"/>
          <w:spacing w:val="-13"/>
          <w:sz w:val="18"/>
        </w:rPr>
        <w:t> </w:t>
      </w:r>
      <w:r>
        <w:rPr>
          <w:color w:val="231F20"/>
          <w:sz w:val="18"/>
        </w:rPr>
        <w:t>áreas</w:t>
      </w:r>
      <w:r>
        <w:rPr>
          <w:color w:val="231F20"/>
          <w:spacing w:val="-13"/>
          <w:sz w:val="18"/>
        </w:rPr>
        <w:t> </w:t>
      </w:r>
      <w:r>
        <w:rPr>
          <w:color w:val="231F20"/>
          <w:sz w:val="18"/>
        </w:rPr>
        <w:t>de</w:t>
      </w:r>
      <w:r>
        <w:rPr>
          <w:color w:val="231F20"/>
          <w:spacing w:val="-13"/>
          <w:sz w:val="18"/>
        </w:rPr>
        <w:t> </w:t>
      </w:r>
      <w:r>
        <w:rPr>
          <w:color w:val="231F20"/>
          <w:sz w:val="18"/>
        </w:rPr>
        <w:t>orientación</w:t>
      </w:r>
      <w:r>
        <w:rPr>
          <w:color w:val="231F20"/>
          <w:spacing w:val="-13"/>
          <w:sz w:val="18"/>
        </w:rPr>
        <w:t> </w:t>
      </w:r>
      <w:r>
        <w:rPr>
          <w:color w:val="231F20"/>
          <w:sz w:val="18"/>
        </w:rPr>
        <w:t>educativa</w:t>
      </w:r>
      <w:r>
        <w:rPr>
          <w:color w:val="231F20"/>
          <w:spacing w:val="-13"/>
          <w:sz w:val="18"/>
        </w:rPr>
        <w:t> </w:t>
      </w:r>
      <w:r>
        <w:rPr>
          <w:color w:val="231F20"/>
          <w:sz w:val="18"/>
        </w:rPr>
        <w:t>y</w:t>
      </w:r>
      <w:r>
        <w:rPr>
          <w:color w:val="231F20"/>
          <w:spacing w:val="-13"/>
          <w:sz w:val="18"/>
        </w:rPr>
        <w:t> </w:t>
      </w:r>
      <w:r>
        <w:rPr>
          <w:color w:val="231F20"/>
          <w:sz w:val="18"/>
        </w:rPr>
        <w:t>de</w:t>
      </w:r>
      <w:r>
        <w:rPr>
          <w:color w:val="231F20"/>
          <w:spacing w:val="-13"/>
          <w:sz w:val="18"/>
        </w:rPr>
        <w:t> </w:t>
      </w:r>
      <w:r>
        <w:rPr>
          <w:color w:val="231F20"/>
          <w:sz w:val="18"/>
        </w:rPr>
        <w:t>fortalecimiento</w:t>
      </w:r>
      <w:r>
        <w:rPr>
          <w:color w:val="231F20"/>
          <w:spacing w:val="-13"/>
          <w:sz w:val="18"/>
        </w:rPr>
        <w:t> </w:t>
      </w:r>
      <w:r>
        <w:rPr>
          <w:color w:val="231F20"/>
          <w:sz w:val="18"/>
        </w:rPr>
        <w:t>académico</w:t>
      </w:r>
      <w:r>
        <w:rPr>
          <w:color w:val="231F20"/>
          <w:spacing w:val="-13"/>
          <w:sz w:val="18"/>
        </w:rPr>
        <w:t> </w:t>
      </w:r>
      <w:r>
        <w:rPr>
          <w:color w:val="231F20"/>
          <w:sz w:val="18"/>
        </w:rPr>
        <w:t>a</w:t>
      </w:r>
      <w:r>
        <w:rPr>
          <w:color w:val="231F20"/>
          <w:spacing w:val="-13"/>
          <w:sz w:val="18"/>
        </w:rPr>
        <w:t> </w:t>
      </w:r>
      <w:r>
        <w:rPr>
          <w:color w:val="231F20"/>
          <w:sz w:val="18"/>
        </w:rPr>
        <w:t>las</w:t>
      </w:r>
      <w:r>
        <w:rPr>
          <w:color w:val="231F20"/>
          <w:spacing w:val="-13"/>
          <w:sz w:val="18"/>
        </w:rPr>
        <w:t> </w:t>
      </w:r>
      <w:r>
        <w:rPr>
          <w:color w:val="231F20"/>
          <w:sz w:val="18"/>
        </w:rPr>
        <w:t>y</w:t>
      </w:r>
      <w:r>
        <w:rPr>
          <w:color w:val="231F20"/>
          <w:spacing w:val="-13"/>
          <w:sz w:val="18"/>
        </w:rPr>
        <w:t> </w:t>
      </w:r>
      <w:r>
        <w:rPr>
          <w:color w:val="231F20"/>
          <w:sz w:val="18"/>
        </w:rPr>
        <w:t>los</w:t>
      </w:r>
      <w:r>
        <w:rPr>
          <w:color w:val="231F20"/>
          <w:spacing w:val="-13"/>
          <w:sz w:val="18"/>
        </w:rPr>
        <w:t> </w:t>
      </w:r>
      <w:r>
        <w:rPr>
          <w:color w:val="231F20"/>
          <w:sz w:val="18"/>
        </w:rPr>
        <w:t>estudiantes.</w:t>
      </w:r>
    </w:p>
    <w:p>
      <w:pPr>
        <w:pStyle w:val="ListParagraph"/>
        <w:numPr>
          <w:ilvl w:val="2"/>
          <w:numId w:val="38"/>
        </w:numPr>
        <w:tabs>
          <w:tab w:pos="2309" w:val="left" w:leader="none"/>
          <w:tab w:pos="2312" w:val="left" w:leader="none"/>
        </w:tabs>
        <w:spacing w:line="285" w:lineRule="auto" w:before="163" w:after="0"/>
        <w:ind w:left="2312" w:right="1034" w:hanging="504"/>
        <w:jc w:val="both"/>
        <w:rPr>
          <w:sz w:val="18"/>
        </w:rPr>
      </w:pPr>
      <w:r>
        <w:rPr>
          <w:color w:val="231F20"/>
          <w:sz w:val="18"/>
        </w:rPr>
        <w:t>Analiza los resultados de la orientación educativa y asesorías académicas, orientadas al </w:t>
      </w:r>
      <w:r>
        <w:rPr>
          <w:color w:val="231F20"/>
          <w:w w:val="105"/>
          <w:sz w:val="18"/>
        </w:rPr>
        <w:t>acompañamiento</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las</w:t>
      </w:r>
      <w:r>
        <w:rPr>
          <w:color w:val="231F20"/>
          <w:spacing w:val="-12"/>
          <w:w w:val="105"/>
          <w:sz w:val="18"/>
        </w:rPr>
        <w:t> </w:t>
      </w:r>
      <w:r>
        <w:rPr>
          <w:color w:val="231F20"/>
          <w:w w:val="105"/>
          <w:sz w:val="18"/>
        </w:rPr>
        <w:t>trayectorias</w:t>
      </w:r>
      <w:r>
        <w:rPr>
          <w:color w:val="231F20"/>
          <w:spacing w:val="-12"/>
          <w:w w:val="105"/>
          <w:sz w:val="18"/>
        </w:rPr>
        <w:t> </w:t>
      </w:r>
      <w:r>
        <w:rPr>
          <w:color w:val="231F20"/>
          <w:w w:val="105"/>
          <w:sz w:val="18"/>
        </w:rPr>
        <w:t>estudiantiles</w:t>
      </w:r>
      <w:r>
        <w:rPr>
          <w:color w:val="231F20"/>
          <w:spacing w:val="-12"/>
          <w:w w:val="105"/>
          <w:sz w:val="18"/>
        </w:rPr>
        <w:t> </w:t>
      </w:r>
      <w:r>
        <w:rPr>
          <w:color w:val="231F20"/>
          <w:w w:val="105"/>
          <w:sz w:val="18"/>
        </w:rPr>
        <w:t>con</w:t>
      </w:r>
      <w:r>
        <w:rPr>
          <w:color w:val="231F20"/>
          <w:spacing w:val="-12"/>
          <w:w w:val="105"/>
          <w:sz w:val="18"/>
        </w:rPr>
        <w:t> </w:t>
      </w:r>
      <w:r>
        <w:rPr>
          <w:color w:val="231F20"/>
          <w:w w:val="105"/>
          <w:sz w:val="18"/>
        </w:rPr>
        <w:t>el</w:t>
      </w:r>
      <w:r>
        <w:rPr>
          <w:color w:val="231F20"/>
          <w:spacing w:val="-12"/>
          <w:w w:val="105"/>
          <w:sz w:val="18"/>
        </w:rPr>
        <w:t> </w:t>
      </w:r>
      <w:r>
        <w:rPr>
          <w:color w:val="231F20"/>
          <w:w w:val="105"/>
          <w:sz w:val="18"/>
        </w:rPr>
        <w:t>fin</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crear</w:t>
      </w:r>
      <w:r>
        <w:rPr>
          <w:color w:val="231F20"/>
          <w:spacing w:val="-12"/>
          <w:w w:val="105"/>
          <w:sz w:val="18"/>
        </w:rPr>
        <w:t> </w:t>
      </w:r>
      <w:r>
        <w:rPr>
          <w:color w:val="231F20"/>
          <w:w w:val="105"/>
          <w:sz w:val="18"/>
        </w:rPr>
        <w:t>condiciones</w:t>
      </w:r>
      <w:r>
        <w:rPr>
          <w:color w:val="231F20"/>
          <w:spacing w:val="-12"/>
          <w:w w:val="105"/>
          <w:sz w:val="18"/>
        </w:rPr>
        <w:t> </w:t>
      </w:r>
      <w:r>
        <w:rPr>
          <w:color w:val="231F20"/>
          <w:w w:val="105"/>
          <w:sz w:val="18"/>
        </w:rPr>
        <w:t>que favorezcan</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permanencia</w:t>
      </w:r>
      <w:r>
        <w:rPr>
          <w:color w:val="231F20"/>
          <w:spacing w:val="-16"/>
          <w:w w:val="105"/>
          <w:sz w:val="18"/>
        </w:rPr>
        <w:t> </w:t>
      </w:r>
      <w:r>
        <w:rPr>
          <w:color w:val="231F20"/>
          <w:w w:val="105"/>
          <w:sz w:val="18"/>
        </w:rPr>
        <w:t>en</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EMS.</w:t>
      </w:r>
    </w:p>
    <w:p>
      <w:pPr>
        <w:pStyle w:val="ListParagraph"/>
        <w:numPr>
          <w:ilvl w:val="2"/>
          <w:numId w:val="38"/>
        </w:numPr>
        <w:tabs>
          <w:tab w:pos="2309" w:val="left" w:leader="none"/>
          <w:tab w:pos="2312" w:val="left" w:leader="none"/>
        </w:tabs>
        <w:spacing w:line="285" w:lineRule="auto" w:before="163" w:after="0"/>
        <w:ind w:left="2312" w:right="1035" w:hanging="504"/>
        <w:jc w:val="both"/>
        <w:rPr>
          <w:sz w:val="18"/>
        </w:rPr>
      </w:pPr>
      <w:r>
        <w:rPr>
          <w:color w:val="231F20"/>
          <w:sz w:val="18"/>
        </w:rPr>
        <w:t>Propone</w:t>
      </w:r>
      <w:r>
        <w:rPr>
          <w:color w:val="231F20"/>
          <w:spacing w:val="-6"/>
          <w:sz w:val="18"/>
        </w:rPr>
        <w:t> </w:t>
      </w:r>
      <w:r>
        <w:rPr>
          <w:color w:val="231F20"/>
          <w:sz w:val="18"/>
        </w:rPr>
        <w:t>acciones</w:t>
      </w:r>
      <w:r>
        <w:rPr>
          <w:color w:val="231F20"/>
          <w:spacing w:val="-6"/>
          <w:sz w:val="18"/>
        </w:rPr>
        <w:t> </w:t>
      </w:r>
      <w:r>
        <w:rPr>
          <w:color w:val="231F20"/>
          <w:sz w:val="18"/>
        </w:rPr>
        <w:t>de</w:t>
      </w:r>
      <w:r>
        <w:rPr>
          <w:color w:val="231F20"/>
          <w:spacing w:val="-6"/>
          <w:sz w:val="18"/>
        </w:rPr>
        <w:t> </w:t>
      </w:r>
      <w:r>
        <w:rPr>
          <w:color w:val="231F20"/>
          <w:sz w:val="18"/>
        </w:rPr>
        <w:t>acompañamiento</w:t>
      </w:r>
      <w:r>
        <w:rPr>
          <w:color w:val="231F20"/>
          <w:spacing w:val="-6"/>
          <w:sz w:val="18"/>
        </w:rPr>
        <w:t> </w:t>
      </w:r>
      <w:r>
        <w:rPr>
          <w:color w:val="231F20"/>
          <w:sz w:val="18"/>
        </w:rPr>
        <w:t>de</w:t>
      </w:r>
      <w:r>
        <w:rPr>
          <w:color w:val="231F20"/>
          <w:spacing w:val="-6"/>
          <w:sz w:val="18"/>
        </w:rPr>
        <w:t> </w:t>
      </w:r>
      <w:r>
        <w:rPr>
          <w:color w:val="231F20"/>
          <w:sz w:val="18"/>
        </w:rPr>
        <w:t>tutoría,</w:t>
      </w:r>
      <w:r>
        <w:rPr>
          <w:color w:val="231F20"/>
          <w:spacing w:val="-6"/>
          <w:sz w:val="18"/>
        </w:rPr>
        <w:t> </w:t>
      </w:r>
      <w:r>
        <w:rPr>
          <w:color w:val="231F20"/>
          <w:sz w:val="18"/>
        </w:rPr>
        <w:t>orientación</w:t>
      </w:r>
      <w:r>
        <w:rPr>
          <w:color w:val="231F20"/>
          <w:spacing w:val="-6"/>
          <w:sz w:val="18"/>
        </w:rPr>
        <w:t> </w:t>
      </w:r>
      <w:r>
        <w:rPr>
          <w:color w:val="231F20"/>
          <w:sz w:val="18"/>
        </w:rPr>
        <w:t>educativa</w:t>
      </w:r>
      <w:r>
        <w:rPr>
          <w:color w:val="231F20"/>
          <w:spacing w:val="-6"/>
          <w:sz w:val="18"/>
        </w:rPr>
        <w:t> </w:t>
      </w:r>
      <w:r>
        <w:rPr>
          <w:color w:val="231F20"/>
          <w:sz w:val="18"/>
        </w:rPr>
        <w:t>y</w:t>
      </w:r>
      <w:r>
        <w:rPr>
          <w:color w:val="231F20"/>
          <w:spacing w:val="-6"/>
          <w:sz w:val="18"/>
        </w:rPr>
        <w:t> </w:t>
      </w:r>
      <w:r>
        <w:rPr>
          <w:color w:val="231F20"/>
          <w:sz w:val="18"/>
        </w:rPr>
        <w:t>asesorías</w:t>
      </w:r>
      <w:r>
        <w:rPr>
          <w:color w:val="231F20"/>
          <w:spacing w:val="-6"/>
          <w:sz w:val="18"/>
        </w:rPr>
        <w:t> </w:t>
      </w:r>
      <w:r>
        <w:rPr>
          <w:color w:val="231F20"/>
          <w:sz w:val="18"/>
        </w:rPr>
        <w:t>aca- </w:t>
      </w:r>
      <w:r>
        <w:rPr>
          <w:color w:val="231F20"/>
          <w:spacing w:val="-2"/>
          <w:sz w:val="18"/>
        </w:rPr>
        <w:t>démicas</w:t>
      </w:r>
      <w:r>
        <w:rPr>
          <w:color w:val="231F20"/>
          <w:spacing w:val="-4"/>
          <w:sz w:val="18"/>
        </w:rPr>
        <w:t> </w:t>
      </w:r>
      <w:r>
        <w:rPr>
          <w:color w:val="231F20"/>
          <w:spacing w:val="-2"/>
          <w:sz w:val="18"/>
        </w:rPr>
        <w:t>centradas</w:t>
      </w:r>
      <w:r>
        <w:rPr>
          <w:color w:val="231F20"/>
          <w:spacing w:val="-4"/>
          <w:sz w:val="18"/>
        </w:rPr>
        <w:t> </w:t>
      </w:r>
      <w:r>
        <w:rPr>
          <w:color w:val="231F20"/>
          <w:spacing w:val="-2"/>
          <w:sz w:val="18"/>
        </w:rPr>
        <w:t>en</w:t>
      </w:r>
      <w:r>
        <w:rPr>
          <w:color w:val="231F20"/>
          <w:spacing w:val="-4"/>
          <w:sz w:val="18"/>
        </w:rPr>
        <w:t> </w:t>
      </w:r>
      <w:r>
        <w:rPr>
          <w:color w:val="231F20"/>
          <w:spacing w:val="-2"/>
          <w:sz w:val="18"/>
        </w:rPr>
        <w:t>favorecer</w:t>
      </w:r>
      <w:r>
        <w:rPr>
          <w:color w:val="231F20"/>
          <w:spacing w:val="-4"/>
          <w:sz w:val="18"/>
        </w:rPr>
        <w:t> </w:t>
      </w:r>
      <w:r>
        <w:rPr>
          <w:color w:val="231F20"/>
          <w:spacing w:val="-2"/>
          <w:sz w:val="18"/>
        </w:rPr>
        <w:t>recorridos</w:t>
      </w:r>
      <w:r>
        <w:rPr>
          <w:color w:val="231F20"/>
          <w:spacing w:val="-4"/>
          <w:sz w:val="18"/>
        </w:rPr>
        <w:t> </w:t>
      </w:r>
      <w:r>
        <w:rPr>
          <w:color w:val="231F20"/>
          <w:spacing w:val="-2"/>
          <w:sz w:val="18"/>
        </w:rPr>
        <w:t>formativos</w:t>
      </w:r>
      <w:r>
        <w:rPr>
          <w:color w:val="231F20"/>
          <w:spacing w:val="-4"/>
          <w:sz w:val="18"/>
        </w:rPr>
        <w:t> </w:t>
      </w:r>
      <w:r>
        <w:rPr>
          <w:color w:val="231F20"/>
          <w:spacing w:val="-2"/>
          <w:sz w:val="18"/>
        </w:rPr>
        <w:t>continuos</w:t>
      </w:r>
      <w:r>
        <w:rPr>
          <w:color w:val="231F20"/>
          <w:spacing w:val="-4"/>
          <w:sz w:val="18"/>
        </w:rPr>
        <w:t> </w:t>
      </w:r>
      <w:r>
        <w:rPr>
          <w:color w:val="231F20"/>
          <w:spacing w:val="-2"/>
          <w:sz w:val="18"/>
        </w:rPr>
        <w:t>y</w:t>
      </w:r>
      <w:r>
        <w:rPr>
          <w:color w:val="231F20"/>
          <w:spacing w:val="-4"/>
          <w:sz w:val="18"/>
        </w:rPr>
        <w:t> </w:t>
      </w:r>
      <w:r>
        <w:rPr>
          <w:color w:val="231F20"/>
          <w:spacing w:val="-2"/>
          <w:sz w:val="18"/>
        </w:rPr>
        <w:t>trayectorias</w:t>
      </w:r>
      <w:r>
        <w:rPr>
          <w:color w:val="231F20"/>
          <w:spacing w:val="-4"/>
          <w:sz w:val="18"/>
        </w:rPr>
        <w:t> </w:t>
      </w:r>
      <w:r>
        <w:rPr>
          <w:color w:val="231F20"/>
          <w:spacing w:val="-2"/>
          <w:sz w:val="18"/>
        </w:rPr>
        <w:t>educativas integrales.</w:t>
      </w:r>
    </w:p>
    <w:p>
      <w:pPr>
        <w:pStyle w:val="Heading3"/>
        <w:numPr>
          <w:ilvl w:val="1"/>
          <w:numId w:val="38"/>
        </w:numPr>
        <w:tabs>
          <w:tab w:pos="1781" w:val="left" w:leader="none"/>
          <w:tab w:pos="1784" w:val="left" w:leader="none"/>
        </w:tabs>
        <w:spacing w:line="288" w:lineRule="auto" w:before="164" w:after="0"/>
        <w:ind w:left="1784" w:right="1035" w:hanging="432"/>
        <w:jc w:val="left"/>
      </w:pPr>
      <w:r>
        <w:rPr/>
        <mc:AlternateContent>
          <mc:Choice Requires="wps">
            <w:drawing>
              <wp:anchor distT="0" distB="0" distL="0" distR="0" allowOverlap="1" layoutInCell="1" locked="0" behindDoc="0" simplePos="0" relativeHeight="15824384">
                <wp:simplePos x="0" y="0"/>
                <wp:positionH relativeFrom="page">
                  <wp:posOffset>7188724</wp:posOffset>
                </wp:positionH>
                <wp:positionV relativeFrom="paragraph">
                  <wp:posOffset>73073</wp:posOffset>
                </wp:positionV>
                <wp:extent cx="193675" cy="2304415"/>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193675" cy="2304415"/>
                          <a:chExt cx="193675" cy="2304415"/>
                        </a:xfrm>
                      </wpg:grpSpPr>
                      <wps:wsp>
                        <wps:cNvPr id="407" name="Graphic 4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08" name="Graphic 4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09" name="Graphic 40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753852pt;width:15.25pt;height:181.45pt;mso-position-horizontal-relative:page;mso-position-vertical-relative:paragraph;z-index:15824384" id="docshapegroup355" coordorigin="11321,115" coordsize="305,3629">
                <v:shape style="position:absolute;left:11323;top:115;width:303;height:2956" id="docshape356" coordorigin="11323,115" coordsize="303,2956" path="m11626,115l11323,408,11323,2950,11333,2997,11359,3035,11397,3061,11443,3070,11506,3070,11552,3061,11590,3035,11616,2997,11626,2950,11626,115xe" filled="true" fillcolor="#e6e7e8" stroked="false">
                  <v:path arrowok="t"/>
                  <v:fill type="solid"/>
                </v:shape>
                <v:shape style="position:absolute;left:11323;top:287;width:303;height:2925" id="docshape357" coordorigin="11323,288" coordsize="303,2925" path="m11626,288l11323,598,11323,3092,11333,3139,11359,3177,11397,3203,11443,3212,11506,3212,11552,3203,11590,3177,11616,3139,11626,3092,11626,288xe" filled="true" fillcolor="#bcbec0" stroked="false">
                  <v:path arrowok="t"/>
                  <v:fill type="solid"/>
                </v:shape>
                <v:shape style="position:absolute;left:11320;top:476;width:305;height:3268" id="docshape358" coordorigin="11321,476" coordsize="305,3268" path="m11626,476l11321,783,11321,3744,11626,3744,11626,476xe" filled="true" fillcolor="#a7802d" stroked="false">
                  <v:path arrowok="t"/>
                  <v:fill type="solid"/>
                </v:shape>
                <w10:wrap type="none"/>
              </v:group>
            </w:pict>
          </mc:Fallback>
        </mc:AlternateContent>
      </w:r>
      <w:r>
        <w:rPr>
          <w:color w:val="231F20"/>
          <w:w w:val="105"/>
        </w:rPr>
        <w:t>Promueve</w:t>
      </w:r>
      <w:r>
        <w:rPr>
          <w:color w:val="231F20"/>
          <w:spacing w:val="-8"/>
          <w:w w:val="105"/>
        </w:rPr>
        <w:t> </w:t>
      </w:r>
      <w:r>
        <w:rPr>
          <w:color w:val="231F20"/>
          <w:w w:val="105"/>
        </w:rPr>
        <w:t>el</w:t>
      </w:r>
      <w:r>
        <w:rPr>
          <w:color w:val="231F20"/>
          <w:spacing w:val="-8"/>
          <w:w w:val="105"/>
        </w:rPr>
        <w:t> </w:t>
      </w:r>
      <w:r>
        <w:rPr>
          <w:color w:val="231F20"/>
          <w:w w:val="105"/>
        </w:rPr>
        <w:t>acceso</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información</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servicios</w:t>
      </w:r>
      <w:r>
        <w:rPr>
          <w:color w:val="231F20"/>
          <w:spacing w:val="-8"/>
          <w:w w:val="105"/>
        </w:rPr>
        <w:t> </w:t>
      </w:r>
      <w:r>
        <w:rPr>
          <w:color w:val="231F20"/>
          <w:w w:val="105"/>
        </w:rPr>
        <w:t>educativos</w:t>
      </w:r>
      <w:r>
        <w:rPr>
          <w:color w:val="231F20"/>
          <w:spacing w:val="-8"/>
          <w:w w:val="105"/>
        </w:rPr>
        <w:t> </w:t>
      </w:r>
      <w:r>
        <w:rPr>
          <w:color w:val="231F20"/>
          <w:w w:val="105"/>
        </w:rPr>
        <w:t>del</w:t>
      </w:r>
      <w:r>
        <w:rPr>
          <w:color w:val="231F20"/>
          <w:spacing w:val="-8"/>
          <w:w w:val="105"/>
        </w:rPr>
        <w:t> </w:t>
      </w:r>
      <w:r>
        <w:rPr>
          <w:color w:val="231F20"/>
          <w:w w:val="105"/>
        </w:rPr>
        <w:t>plantel</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comunidad </w:t>
      </w:r>
      <w:r>
        <w:rPr>
          <w:color w:val="231F20"/>
          <w:spacing w:val="-2"/>
          <w:w w:val="105"/>
        </w:rPr>
        <w:t>escolar.</w:t>
      </w:r>
    </w:p>
    <w:p>
      <w:pPr>
        <w:pStyle w:val="ListParagraph"/>
        <w:numPr>
          <w:ilvl w:val="2"/>
          <w:numId w:val="38"/>
        </w:numPr>
        <w:tabs>
          <w:tab w:pos="2308" w:val="left" w:leader="none"/>
          <w:tab w:pos="2312" w:val="left" w:leader="none"/>
        </w:tabs>
        <w:spacing w:line="285" w:lineRule="auto" w:before="162" w:after="0"/>
        <w:ind w:left="2312" w:right="1034" w:hanging="504"/>
        <w:jc w:val="both"/>
        <w:rPr>
          <w:sz w:val="18"/>
        </w:rPr>
      </w:pPr>
      <w:r>
        <w:rPr>
          <w:sz w:val="18"/>
        </w:rPr>
        <mc:AlternateContent>
          <mc:Choice Requires="wps">
            <w:drawing>
              <wp:anchor distT="0" distB="0" distL="0" distR="0" allowOverlap="1" layoutInCell="1" locked="0" behindDoc="0" simplePos="0" relativeHeight="15825408">
                <wp:simplePos x="0" y="0"/>
                <wp:positionH relativeFrom="page">
                  <wp:posOffset>7201474</wp:posOffset>
                </wp:positionH>
                <wp:positionV relativeFrom="paragraph">
                  <wp:posOffset>183507</wp:posOffset>
                </wp:positionV>
                <wp:extent cx="165100" cy="157162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4.449371pt;width:13pt;height:123.75pt;mso-position-horizontal-relative:page;mso-position-vertical-relative:paragraph;z-index:15825408" type="#_x0000_t202" id="docshape359"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 el marco normativo sobre transparencia y protección de datos personales en posesión de sujetos obligados.</w:t>
      </w:r>
    </w:p>
    <w:p>
      <w:pPr>
        <w:pStyle w:val="ListParagraph"/>
        <w:numPr>
          <w:ilvl w:val="2"/>
          <w:numId w:val="38"/>
        </w:numPr>
        <w:tabs>
          <w:tab w:pos="2307" w:val="left" w:leader="none"/>
          <w:tab w:pos="2312" w:val="left" w:leader="none"/>
        </w:tabs>
        <w:spacing w:line="285" w:lineRule="auto" w:before="163" w:after="0"/>
        <w:ind w:left="2312" w:right="1035" w:hanging="504"/>
        <w:jc w:val="both"/>
        <w:rPr>
          <w:sz w:val="18"/>
        </w:rPr>
      </w:pPr>
      <w:r>
        <w:rPr>
          <w:color w:val="231F20"/>
          <w:sz w:val="18"/>
        </w:rPr>
        <w:t>Aplica</w:t>
      </w:r>
      <w:r>
        <w:rPr>
          <w:color w:val="231F20"/>
          <w:spacing w:val="-14"/>
          <w:sz w:val="18"/>
        </w:rPr>
        <w:t> </w:t>
      </w:r>
      <w:r>
        <w:rPr>
          <w:color w:val="231F20"/>
          <w:sz w:val="18"/>
        </w:rPr>
        <w:t>el</w:t>
      </w:r>
      <w:r>
        <w:rPr>
          <w:color w:val="231F20"/>
          <w:spacing w:val="-14"/>
          <w:sz w:val="18"/>
        </w:rPr>
        <w:t> </w:t>
      </w:r>
      <w:r>
        <w:rPr>
          <w:color w:val="231F20"/>
          <w:sz w:val="18"/>
        </w:rPr>
        <w:t>marco</w:t>
      </w:r>
      <w:r>
        <w:rPr>
          <w:color w:val="231F20"/>
          <w:spacing w:val="-14"/>
          <w:sz w:val="18"/>
        </w:rPr>
        <w:t> </w:t>
      </w:r>
      <w:r>
        <w:rPr>
          <w:color w:val="231F20"/>
          <w:sz w:val="18"/>
        </w:rPr>
        <w:t>normativo</w:t>
      </w:r>
      <w:r>
        <w:rPr>
          <w:color w:val="231F20"/>
          <w:spacing w:val="-14"/>
          <w:sz w:val="18"/>
        </w:rPr>
        <w:t> </w:t>
      </w:r>
      <w:r>
        <w:rPr>
          <w:color w:val="231F20"/>
          <w:sz w:val="18"/>
        </w:rPr>
        <w:t>sobre</w:t>
      </w:r>
      <w:r>
        <w:rPr>
          <w:color w:val="231F20"/>
          <w:spacing w:val="-14"/>
          <w:sz w:val="18"/>
        </w:rPr>
        <w:t> </w:t>
      </w:r>
      <w:r>
        <w:rPr>
          <w:color w:val="231F20"/>
          <w:sz w:val="18"/>
        </w:rPr>
        <w:t>transparencia</w:t>
      </w:r>
      <w:r>
        <w:rPr>
          <w:color w:val="231F20"/>
          <w:spacing w:val="-14"/>
          <w:sz w:val="18"/>
        </w:rPr>
        <w:t> </w:t>
      </w:r>
      <w:r>
        <w:rPr>
          <w:color w:val="231F20"/>
          <w:sz w:val="18"/>
        </w:rPr>
        <w:t>y</w:t>
      </w:r>
      <w:r>
        <w:rPr>
          <w:color w:val="231F20"/>
          <w:spacing w:val="-14"/>
          <w:sz w:val="18"/>
        </w:rPr>
        <w:t> </w:t>
      </w:r>
      <w:r>
        <w:rPr>
          <w:color w:val="231F20"/>
          <w:sz w:val="18"/>
        </w:rPr>
        <w:t>protección</w:t>
      </w:r>
      <w:r>
        <w:rPr>
          <w:color w:val="231F20"/>
          <w:spacing w:val="-14"/>
          <w:sz w:val="18"/>
        </w:rPr>
        <w:t> </w:t>
      </w:r>
      <w:r>
        <w:rPr>
          <w:color w:val="231F20"/>
          <w:sz w:val="18"/>
        </w:rPr>
        <w:t>de</w:t>
      </w:r>
      <w:r>
        <w:rPr>
          <w:color w:val="231F20"/>
          <w:spacing w:val="-14"/>
          <w:sz w:val="18"/>
        </w:rPr>
        <w:t> </w:t>
      </w:r>
      <w:r>
        <w:rPr>
          <w:color w:val="231F20"/>
          <w:sz w:val="18"/>
        </w:rPr>
        <w:t>datos</w:t>
      </w:r>
      <w:r>
        <w:rPr>
          <w:color w:val="231F20"/>
          <w:spacing w:val="-14"/>
          <w:sz w:val="18"/>
        </w:rPr>
        <w:t> </w:t>
      </w:r>
      <w:r>
        <w:rPr>
          <w:color w:val="231F20"/>
          <w:sz w:val="18"/>
        </w:rPr>
        <w:t>personales</w:t>
      </w:r>
      <w:r>
        <w:rPr>
          <w:color w:val="231F20"/>
          <w:spacing w:val="-14"/>
          <w:sz w:val="18"/>
        </w:rPr>
        <w:t> </w:t>
      </w:r>
      <w:r>
        <w:rPr>
          <w:color w:val="231F20"/>
          <w:sz w:val="18"/>
        </w:rPr>
        <w:t>en</w:t>
      </w:r>
      <w:r>
        <w:rPr>
          <w:color w:val="231F20"/>
          <w:spacing w:val="-14"/>
          <w:sz w:val="18"/>
        </w:rPr>
        <w:t> </w:t>
      </w:r>
      <w:r>
        <w:rPr>
          <w:color w:val="231F20"/>
          <w:sz w:val="18"/>
        </w:rPr>
        <w:t>pose- sión de sujetos obligados.</w:t>
      </w:r>
    </w:p>
    <w:p>
      <w:pPr>
        <w:pStyle w:val="ListParagraph"/>
        <w:numPr>
          <w:ilvl w:val="2"/>
          <w:numId w:val="38"/>
        </w:numPr>
        <w:tabs>
          <w:tab w:pos="2309" w:val="left" w:leader="none"/>
        </w:tabs>
        <w:spacing w:line="240" w:lineRule="auto" w:before="164" w:after="0"/>
        <w:ind w:left="2309" w:right="0" w:hanging="501"/>
        <w:jc w:val="left"/>
        <w:rPr>
          <w:sz w:val="18"/>
        </w:rPr>
      </w:pPr>
      <w:r>
        <w:rPr>
          <w:color w:val="231F20"/>
          <w:sz w:val="18"/>
        </w:rPr>
        <w:t>Reconoce</w:t>
      </w:r>
      <w:r>
        <w:rPr>
          <w:color w:val="231F20"/>
          <w:spacing w:val="-8"/>
          <w:sz w:val="18"/>
        </w:rPr>
        <w:t> </w:t>
      </w:r>
      <w:r>
        <w:rPr>
          <w:color w:val="231F20"/>
          <w:sz w:val="18"/>
        </w:rPr>
        <w:t>el</w:t>
      </w:r>
      <w:r>
        <w:rPr>
          <w:color w:val="231F20"/>
          <w:spacing w:val="-8"/>
          <w:sz w:val="18"/>
        </w:rPr>
        <w:t> </w:t>
      </w:r>
      <w:r>
        <w:rPr>
          <w:color w:val="231F20"/>
          <w:sz w:val="18"/>
        </w:rPr>
        <w:t>marco</w:t>
      </w:r>
      <w:r>
        <w:rPr>
          <w:color w:val="231F20"/>
          <w:spacing w:val="-8"/>
          <w:sz w:val="18"/>
        </w:rPr>
        <w:t> </w:t>
      </w:r>
      <w:r>
        <w:rPr>
          <w:color w:val="231F20"/>
          <w:sz w:val="18"/>
        </w:rPr>
        <w:t>normativo</w:t>
      </w:r>
      <w:r>
        <w:rPr>
          <w:color w:val="231F20"/>
          <w:spacing w:val="-8"/>
          <w:sz w:val="18"/>
        </w:rPr>
        <w:t> </w:t>
      </w:r>
      <w:r>
        <w:rPr>
          <w:color w:val="231F20"/>
          <w:sz w:val="18"/>
        </w:rPr>
        <w:t>sobre</w:t>
      </w:r>
      <w:r>
        <w:rPr>
          <w:color w:val="231F20"/>
          <w:spacing w:val="-8"/>
          <w:sz w:val="18"/>
        </w:rPr>
        <w:t> </w:t>
      </w:r>
      <w:r>
        <w:rPr>
          <w:color w:val="231F20"/>
          <w:sz w:val="18"/>
        </w:rPr>
        <w:t>rendición</w:t>
      </w:r>
      <w:r>
        <w:rPr>
          <w:color w:val="231F20"/>
          <w:spacing w:val="-8"/>
          <w:sz w:val="18"/>
        </w:rPr>
        <w:t> </w:t>
      </w:r>
      <w:r>
        <w:rPr>
          <w:color w:val="231F20"/>
          <w:sz w:val="18"/>
        </w:rPr>
        <w:t>de</w:t>
      </w:r>
      <w:r>
        <w:rPr>
          <w:color w:val="231F20"/>
          <w:spacing w:val="-8"/>
          <w:sz w:val="18"/>
        </w:rPr>
        <w:t> </w:t>
      </w:r>
      <w:r>
        <w:rPr>
          <w:color w:val="231F20"/>
          <w:sz w:val="18"/>
        </w:rPr>
        <w:t>cuentas</w:t>
      </w:r>
      <w:r>
        <w:rPr>
          <w:color w:val="231F20"/>
          <w:spacing w:val="-8"/>
          <w:sz w:val="18"/>
        </w:rPr>
        <w:t> </w:t>
      </w:r>
      <w:r>
        <w:rPr>
          <w:color w:val="231F20"/>
          <w:sz w:val="18"/>
        </w:rPr>
        <w:t>en</w:t>
      </w:r>
      <w:r>
        <w:rPr>
          <w:color w:val="231F20"/>
          <w:spacing w:val="-8"/>
          <w:sz w:val="18"/>
        </w:rPr>
        <w:t> </w:t>
      </w:r>
      <w:r>
        <w:rPr>
          <w:color w:val="231F20"/>
          <w:sz w:val="18"/>
        </w:rPr>
        <w:t>el</w:t>
      </w:r>
      <w:r>
        <w:rPr>
          <w:color w:val="231F20"/>
          <w:spacing w:val="-8"/>
          <w:sz w:val="18"/>
        </w:rPr>
        <w:t> </w:t>
      </w:r>
      <w:r>
        <w:rPr>
          <w:color w:val="231F20"/>
          <w:sz w:val="18"/>
        </w:rPr>
        <w:t>ejercicio</w:t>
      </w:r>
      <w:r>
        <w:rPr>
          <w:color w:val="231F20"/>
          <w:spacing w:val="-8"/>
          <w:sz w:val="18"/>
        </w:rPr>
        <w:t> </w:t>
      </w:r>
      <w:r>
        <w:rPr>
          <w:color w:val="231F20"/>
          <w:sz w:val="18"/>
        </w:rPr>
        <w:t>de</w:t>
      </w:r>
      <w:r>
        <w:rPr>
          <w:color w:val="231F20"/>
          <w:spacing w:val="-8"/>
          <w:sz w:val="18"/>
        </w:rPr>
        <w:t> </w:t>
      </w:r>
      <w:r>
        <w:rPr>
          <w:color w:val="231F20"/>
          <w:sz w:val="18"/>
        </w:rPr>
        <w:t>su</w:t>
      </w:r>
      <w:r>
        <w:rPr>
          <w:color w:val="231F20"/>
          <w:spacing w:val="-8"/>
          <w:sz w:val="18"/>
        </w:rPr>
        <w:t> </w:t>
      </w:r>
      <w:r>
        <w:rPr>
          <w:color w:val="231F20"/>
          <w:spacing w:val="-2"/>
          <w:sz w:val="18"/>
        </w:rPr>
        <w:t>función.</w:t>
      </w:r>
    </w:p>
    <w:p>
      <w:pPr>
        <w:pStyle w:val="ListParagraph"/>
        <w:numPr>
          <w:ilvl w:val="2"/>
          <w:numId w:val="38"/>
        </w:numPr>
        <w:tabs>
          <w:tab w:pos="2308" w:val="left" w:leader="none"/>
        </w:tabs>
        <w:spacing w:line="240" w:lineRule="auto" w:before="205" w:after="0"/>
        <w:ind w:left="2308" w:right="0" w:hanging="500"/>
        <w:jc w:val="left"/>
        <w:rPr>
          <w:sz w:val="18"/>
        </w:rPr>
      </w:pPr>
      <w:r>
        <w:rPr>
          <w:color w:val="231F20"/>
          <w:sz w:val="18"/>
        </w:rPr>
        <w:t>Aplica</w:t>
      </w:r>
      <w:r>
        <w:rPr>
          <w:color w:val="231F20"/>
          <w:spacing w:val="-10"/>
          <w:sz w:val="18"/>
        </w:rPr>
        <w:t> </w:t>
      </w:r>
      <w:r>
        <w:rPr>
          <w:color w:val="231F20"/>
          <w:sz w:val="18"/>
        </w:rPr>
        <w:t>el</w:t>
      </w:r>
      <w:r>
        <w:rPr>
          <w:color w:val="231F20"/>
          <w:spacing w:val="-9"/>
          <w:sz w:val="18"/>
        </w:rPr>
        <w:t> </w:t>
      </w:r>
      <w:r>
        <w:rPr>
          <w:color w:val="231F20"/>
          <w:sz w:val="18"/>
        </w:rPr>
        <w:t>marco</w:t>
      </w:r>
      <w:r>
        <w:rPr>
          <w:color w:val="231F20"/>
          <w:spacing w:val="-9"/>
          <w:sz w:val="18"/>
        </w:rPr>
        <w:t> </w:t>
      </w:r>
      <w:r>
        <w:rPr>
          <w:color w:val="231F20"/>
          <w:sz w:val="18"/>
        </w:rPr>
        <w:t>normativo</w:t>
      </w:r>
      <w:r>
        <w:rPr>
          <w:color w:val="231F20"/>
          <w:spacing w:val="-9"/>
          <w:sz w:val="18"/>
        </w:rPr>
        <w:t> </w:t>
      </w:r>
      <w:r>
        <w:rPr>
          <w:color w:val="231F20"/>
          <w:sz w:val="18"/>
        </w:rPr>
        <w:t>sobre</w:t>
      </w:r>
      <w:r>
        <w:rPr>
          <w:color w:val="231F20"/>
          <w:spacing w:val="-9"/>
          <w:sz w:val="18"/>
        </w:rPr>
        <w:t> </w:t>
      </w:r>
      <w:r>
        <w:rPr>
          <w:color w:val="231F20"/>
          <w:sz w:val="18"/>
        </w:rPr>
        <w:t>rendición</w:t>
      </w:r>
      <w:r>
        <w:rPr>
          <w:color w:val="231F20"/>
          <w:spacing w:val="-9"/>
          <w:sz w:val="18"/>
        </w:rPr>
        <w:t> </w:t>
      </w:r>
      <w:r>
        <w:rPr>
          <w:color w:val="231F20"/>
          <w:sz w:val="18"/>
        </w:rPr>
        <w:t>de</w:t>
      </w:r>
      <w:r>
        <w:rPr>
          <w:color w:val="231F20"/>
          <w:spacing w:val="-9"/>
          <w:sz w:val="18"/>
        </w:rPr>
        <w:t> </w:t>
      </w:r>
      <w:r>
        <w:rPr>
          <w:color w:val="231F20"/>
          <w:sz w:val="18"/>
        </w:rPr>
        <w:t>cuentas</w:t>
      </w:r>
      <w:r>
        <w:rPr>
          <w:color w:val="231F20"/>
          <w:spacing w:val="-10"/>
          <w:sz w:val="18"/>
        </w:rPr>
        <w:t> </w:t>
      </w:r>
      <w:r>
        <w:rPr>
          <w:color w:val="231F20"/>
          <w:sz w:val="18"/>
        </w:rPr>
        <w:t>en</w:t>
      </w:r>
      <w:r>
        <w:rPr>
          <w:color w:val="231F20"/>
          <w:spacing w:val="-9"/>
          <w:sz w:val="18"/>
        </w:rPr>
        <w:t> </w:t>
      </w:r>
      <w:r>
        <w:rPr>
          <w:color w:val="231F20"/>
          <w:sz w:val="18"/>
        </w:rPr>
        <w:t>el</w:t>
      </w:r>
      <w:r>
        <w:rPr>
          <w:color w:val="231F20"/>
          <w:spacing w:val="-9"/>
          <w:sz w:val="18"/>
        </w:rPr>
        <w:t> </w:t>
      </w:r>
      <w:r>
        <w:rPr>
          <w:color w:val="231F20"/>
          <w:sz w:val="18"/>
        </w:rPr>
        <w:t>ejercicio</w:t>
      </w:r>
      <w:r>
        <w:rPr>
          <w:color w:val="231F20"/>
          <w:spacing w:val="-9"/>
          <w:sz w:val="18"/>
        </w:rPr>
        <w:t> </w:t>
      </w:r>
      <w:r>
        <w:rPr>
          <w:color w:val="231F20"/>
          <w:sz w:val="18"/>
        </w:rPr>
        <w:t>de</w:t>
      </w:r>
      <w:r>
        <w:rPr>
          <w:color w:val="231F20"/>
          <w:spacing w:val="-9"/>
          <w:sz w:val="18"/>
        </w:rPr>
        <w:t> </w:t>
      </w:r>
      <w:r>
        <w:rPr>
          <w:color w:val="231F20"/>
          <w:sz w:val="18"/>
        </w:rPr>
        <w:t>su</w:t>
      </w:r>
      <w:r>
        <w:rPr>
          <w:color w:val="231F20"/>
          <w:spacing w:val="-9"/>
          <w:sz w:val="18"/>
        </w:rPr>
        <w:t> </w:t>
      </w:r>
      <w:r>
        <w:rPr>
          <w:color w:val="231F20"/>
          <w:spacing w:val="-2"/>
          <w:sz w:val="18"/>
        </w:rPr>
        <w:t>función.</w:t>
      </w:r>
    </w:p>
    <w:p>
      <w:pPr>
        <w:pStyle w:val="ListParagraph"/>
        <w:numPr>
          <w:ilvl w:val="2"/>
          <w:numId w:val="38"/>
        </w:numPr>
        <w:tabs>
          <w:tab w:pos="2309" w:val="left" w:leader="none"/>
          <w:tab w:pos="2312" w:val="left" w:leader="none"/>
        </w:tabs>
        <w:spacing w:line="285" w:lineRule="auto" w:before="205" w:after="0"/>
        <w:ind w:left="2312" w:right="1035" w:hanging="504"/>
        <w:jc w:val="both"/>
        <w:rPr>
          <w:sz w:val="18"/>
        </w:rPr>
      </w:pPr>
      <w:r>
        <w:rPr>
          <w:color w:val="231F20"/>
          <w:sz w:val="18"/>
        </w:rPr>
        <w:t>Aplica el marco normativo sobre protección de datos personales, transparencia y rendi- ción de cuentas de las y los servidores públicos en el ejercicio de su función.</w:t>
      </w:r>
    </w:p>
    <w:p>
      <w:pPr>
        <w:pStyle w:val="BodyText"/>
        <w:spacing w:before="9"/>
      </w:pPr>
      <w:r>
        <w:rPr/>
        <mc:AlternateContent>
          <mc:Choice Requires="wps">
            <w:drawing>
              <wp:anchor distT="0" distB="0" distL="0" distR="0" allowOverlap="1" layoutInCell="1" locked="0" behindDoc="1" simplePos="0" relativeHeight="487683072">
                <wp:simplePos x="0" y="0"/>
                <wp:positionH relativeFrom="page">
                  <wp:posOffset>7194042</wp:posOffset>
                </wp:positionH>
                <wp:positionV relativeFrom="paragraph">
                  <wp:posOffset>160006</wp:posOffset>
                </wp:positionV>
                <wp:extent cx="193040" cy="193040"/>
                <wp:effectExtent l="0" t="0" r="0" b="0"/>
                <wp:wrapTopAndBottom/>
                <wp:docPr id="411" name="Group 411"/>
                <wp:cNvGraphicFramePr>
                  <a:graphicFrameLocks/>
                </wp:cNvGraphicFramePr>
                <a:graphic>
                  <a:graphicData uri="http://schemas.microsoft.com/office/word/2010/wordprocessingGroup">
                    <wpg:wgp>
                      <wpg:cNvPr id="411" name="Group 411"/>
                      <wpg:cNvGrpSpPr/>
                      <wpg:grpSpPr>
                        <a:xfrm>
                          <a:off x="0" y="0"/>
                          <a:ext cx="193040" cy="193040"/>
                          <a:chExt cx="193040" cy="193040"/>
                        </a:xfrm>
                      </wpg:grpSpPr>
                      <wps:wsp>
                        <wps:cNvPr id="412" name="Graphic 41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13" name="Textbox 413"/>
                        <wps:cNvSpPr txBox="1"/>
                        <wps:spPr>
                          <a:xfrm>
                            <a:off x="0" y="0"/>
                            <a:ext cx="193040" cy="193040"/>
                          </a:xfrm>
                          <a:prstGeom prst="rect">
                            <a:avLst/>
                          </a:prstGeom>
                        </wps:spPr>
                        <wps:txbx>
                          <w:txbxContent>
                            <w:p>
                              <w:pPr>
                                <w:spacing w:before="44"/>
                                <w:ind w:left="51" w:right="0" w:firstLine="0"/>
                                <w:jc w:val="left"/>
                                <w:rPr>
                                  <w:sz w:val="16"/>
                                </w:rPr>
                              </w:pPr>
                              <w:r>
                                <w:rPr>
                                  <w:color w:val="231F20"/>
                                  <w:spacing w:val="-5"/>
                                  <w:sz w:val="16"/>
                                </w:rPr>
                                <w:t>39</w:t>
                              </w:r>
                            </w:p>
                          </w:txbxContent>
                        </wps:txbx>
                        <wps:bodyPr wrap="square" lIns="0" tIns="0" rIns="0" bIns="0" rtlCol="0">
                          <a:noAutofit/>
                        </wps:bodyPr>
                      </wps:wsp>
                    </wpg:wgp>
                  </a:graphicData>
                </a:graphic>
              </wp:anchor>
            </w:drawing>
          </mc:Choice>
          <mc:Fallback>
            <w:pict>
              <v:group style="position:absolute;margin-left:566.460022pt;margin-top:12.598965pt;width:15.2pt;height:15.2pt;mso-position-horizontal-relative:page;mso-position-vertical-relative:paragraph;z-index:-15633408;mso-wrap-distance-left:0;mso-wrap-distance-right:0" id="docshapegroup360" coordorigin="11329,252" coordsize="304,304">
                <v:rect style="position:absolute;left:11329;top:251;width:304;height:304" id="docshape361" filled="true" fillcolor="#d1d3d4" stroked="false">
                  <v:fill type="solid"/>
                </v:rect>
                <v:shape style="position:absolute;left:11329;top:251;width:304;height:304" type="#_x0000_t202" id="docshape362" filled="false" stroked="false">
                  <v:textbox inset="0,0,0,0">
                    <w:txbxContent>
                      <w:p>
                        <w:pPr>
                          <w:spacing w:before="44"/>
                          <w:ind w:left="51" w:right="0" w:firstLine="0"/>
                          <w:jc w:val="left"/>
                          <w:rPr>
                            <w:sz w:val="16"/>
                          </w:rPr>
                        </w:pPr>
                        <w:r>
                          <w:rPr>
                            <w:color w:val="231F20"/>
                            <w:spacing w:val="-5"/>
                            <w:sz w:val="16"/>
                          </w:rPr>
                          <w:t>39</w:t>
                        </w:r>
                      </w:p>
                    </w:txbxContent>
                  </v:textbox>
                  <w10:wrap type="none"/>
                </v:shape>
                <w10:wrap type="topAndBottom"/>
              </v:group>
            </w:pict>
          </mc:Fallback>
        </mc:AlternateContent>
      </w:r>
    </w:p>
    <w:p>
      <w:pPr>
        <w:pStyle w:val="BodyText"/>
        <w:spacing w:after="0"/>
        <w:sectPr>
          <w:pgSz w:w="12190" w:h="15880"/>
          <w:pgMar w:header="480" w:footer="0" w:top="1980" w:bottom="0" w:left="425" w:right="425"/>
        </w:sectPr>
      </w:pPr>
    </w:p>
    <w:p>
      <w:pPr>
        <w:pStyle w:val="BodyText"/>
        <w:rPr>
          <w:sz w:val="20"/>
        </w:rPr>
      </w:pPr>
    </w:p>
    <w:p>
      <w:pPr>
        <w:pStyle w:val="BodyText"/>
        <w:spacing w:before="72"/>
        <w:rPr>
          <w:sz w:val="20"/>
        </w:rPr>
      </w:pPr>
    </w:p>
    <w:p>
      <w:pPr>
        <w:pStyle w:val="Heading2"/>
        <w:numPr>
          <w:ilvl w:val="0"/>
          <w:numId w:val="38"/>
        </w:numPr>
        <w:tabs>
          <w:tab w:pos="1352" w:val="left" w:leader="none"/>
        </w:tabs>
        <w:spacing w:line="278" w:lineRule="auto" w:before="0" w:after="0"/>
        <w:ind w:left="1352" w:right="990" w:hanging="360"/>
        <w:jc w:val="left"/>
      </w:pPr>
      <w:r>
        <w:rPr>
          <w:color w:val="A7802D"/>
          <w:w w:val="105"/>
        </w:rPr>
        <w:t>Define su trayectoria de formación, capacitación y actualización para la mejora del</w:t>
      </w:r>
      <w:r>
        <w:rPr>
          <w:color w:val="A7802D"/>
          <w:spacing w:val="80"/>
          <w:w w:val="105"/>
        </w:rPr>
        <w:t> </w:t>
      </w:r>
      <w:r>
        <w:rPr>
          <w:color w:val="A7802D"/>
          <w:w w:val="105"/>
        </w:rPr>
        <w:t>ejercicio de su función.</w:t>
      </w:r>
    </w:p>
    <w:p>
      <w:pPr>
        <w:pStyle w:val="BodyText"/>
        <w:spacing w:before="158"/>
        <w:rPr>
          <w:rFonts w:ascii="Tahoma"/>
          <w:b/>
          <w:sz w:val="20"/>
        </w:rPr>
      </w:pPr>
    </w:p>
    <w:p>
      <w:pPr>
        <w:pStyle w:val="BodyText"/>
        <w:spacing w:line="285" w:lineRule="auto"/>
        <w:ind w:left="992" w:right="990"/>
        <w:jc w:val="both"/>
      </w:pPr>
      <w:r>
        <w:rPr>
          <w:color w:val="231F20"/>
        </w:rPr>
        <w:t>Reflexiona</w:t>
      </w:r>
      <w:r>
        <w:rPr>
          <w:color w:val="231F20"/>
          <w:spacing w:val="-9"/>
        </w:rPr>
        <w:t> </w:t>
      </w:r>
      <w:r>
        <w:rPr>
          <w:color w:val="231F20"/>
        </w:rPr>
        <w:t>sobre</w:t>
      </w:r>
      <w:r>
        <w:rPr>
          <w:color w:val="231F20"/>
          <w:spacing w:val="-9"/>
        </w:rPr>
        <w:t> </w:t>
      </w:r>
      <w:r>
        <w:rPr>
          <w:color w:val="231F20"/>
        </w:rPr>
        <w:t>su</w:t>
      </w:r>
      <w:r>
        <w:rPr>
          <w:color w:val="231F20"/>
          <w:spacing w:val="-9"/>
        </w:rPr>
        <w:t> </w:t>
      </w:r>
      <w:r>
        <w:rPr>
          <w:color w:val="231F20"/>
        </w:rPr>
        <w:t>función</w:t>
      </w:r>
      <w:r>
        <w:rPr>
          <w:color w:val="231F20"/>
          <w:spacing w:val="-9"/>
        </w:rPr>
        <w:t> </w:t>
      </w:r>
      <w:r>
        <w:rPr>
          <w:color w:val="231F20"/>
        </w:rPr>
        <w:t>directiva,</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su</w:t>
      </w:r>
      <w:r>
        <w:rPr>
          <w:color w:val="231F20"/>
          <w:spacing w:val="-9"/>
        </w:rPr>
        <w:t> </w:t>
      </w:r>
      <w:r>
        <w:rPr>
          <w:color w:val="231F20"/>
        </w:rPr>
        <w:t>formación</w:t>
      </w:r>
      <w:r>
        <w:rPr>
          <w:color w:val="231F20"/>
          <w:spacing w:val="-9"/>
        </w:rPr>
        <w:t> </w:t>
      </w:r>
      <w:r>
        <w:rPr>
          <w:color w:val="231F20"/>
        </w:rPr>
        <w:t>académica</w:t>
      </w:r>
      <w:r>
        <w:rPr>
          <w:color w:val="231F20"/>
          <w:spacing w:val="-9"/>
        </w:rPr>
        <w:t> </w:t>
      </w:r>
      <w:r>
        <w:rPr>
          <w:color w:val="231F20"/>
        </w:rPr>
        <w:t>y</w:t>
      </w:r>
      <w:r>
        <w:rPr>
          <w:color w:val="231F20"/>
          <w:spacing w:val="-9"/>
        </w:rPr>
        <w:t> </w:t>
      </w:r>
      <w:r>
        <w:rPr>
          <w:color w:val="231F20"/>
        </w:rPr>
        <w:t>socioemocional</w:t>
      </w:r>
      <w:r>
        <w:rPr>
          <w:color w:val="231F20"/>
          <w:spacing w:val="-9"/>
        </w:rPr>
        <w:t> </w:t>
      </w:r>
      <w:r>
        <w:rPr>
          <w:color w:val="231F20"/>
        </w:rPr>
        <w:t>para</w:t>
      </w:r>
      <w:r>
        <w:rPr>
          <w:color w:val="231F20"/>
          <w:spacing w:val="-9"/>
        </w:rPr>
        <w:t> </w:t>
      </w:r>
      <w:r>
        <w:rPr>
          <w:color w:val="231F20"/>
        </w:rPr>
        <w:t>orientar su trayecto formativo.</w:t>
      </w:r>
    </w:p>
    <w:p>
      <w:pPr>
        <w:pStyle w:val="Heading3"/>
        <w:numPr>
          <w:ilvl w:val="1"/>
          <w:numId w:val="38"/>
        </w:numPr>
        <w:tabs>
          <w:tab w:pos="1784" w:val="left" w:leader="none"/>
        </w:tabs>
        <w:spacing w:line="288" w:lineRule="auto" w:before="160" w:after="0"/>
        <w:ind w:left="1784" w:right="1035" w:hanging="432"/>
        <w:jc w:val="left"/>
      </w:pPr>
      <w:r>
        <w:rPr/>
        <mc:AlternateContent>
          <mc:Choice Requires="wps">
            <w:drawing>
              <wp:anchor distT="0" distB="0" distL="0" distR="0" allowOverlap="1" layoutInCell="1" locked="0" behindDoc="0" simplePos="0" relativeHeight="15828480">
                <wp:simplePos x="0" y="0"/>
                <wp:positionH relativeFrom="page">
                  <wp:posOffset>360928</wp:posOffset>
                </wp:positionH>
                <wp:positionV relativeFrom="paragraph">
                  <wp:posOffset>223377</wp:posOffset>
                </wp:positionV>
                <wp:extent cx="165100" cy="385445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165100" cy="3854450"/>
                        </a:xfrm>
                        <a:prstGeom prst="rect">
                          <a:avLst/>
                        </a:prstGeom>
                      </wps:spPr>
                      <wps:txbx>
                        <w:txbxContent>
                          <w:p>
                            <w:pPr>
                              <w:pStyle w:val="BodyText"/>
                              <w:numPr>
                                <w:ilvl w:val="0"/>
                                <w:numId w:val="4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7.588795pt;width:13pt;height:303.5pt;mso-position-horizontal-relative:page;mso-position-vertical-relative:paragraph;z-index:15828480" type="#_x0000_t202" id="docshape363" filled="false" stroked="false">
                <v:textbox inset="0,0,0,0" style="layout-flow:vertical;mso-layout-flow-alt:bottom-to-top">
                  <w:txbxContent>
                    <w:p>
                      <w:pPr>
                        <w:pStyle w:val="BodyText"/>
                        <w:numPr>
                          <w:ilvl w:val="0"/>
                          <w:numId w:val="4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w w:val="105"/>
        </w:rPr>
        <w:t>Organiza</w:t>
      </w:r>
      <w:r>
        <w:rPr>
          <w:color w:val="231F20"/>
          <w:spacing w:val="40"/>
          <w:w w:val="105"/>
        </w:rPr>
        <w:t> </w:t>
      </w:r>
      <w:r>
        <w:rPr>
          <w:color w:val="231F20"/>
          <w:w w:val="105"/>
        </w:rPr>
        <w:t>su</w:t>
      </w:r>
      <w:r>
        <w:rPr>
          <w:color w:val="231F20"/>
          <w:spacing w:val="40"/>
          <w:w w:val="105"/>
        </w:rPr>
        <w:t> </w:t>
      </w:r>
      <w:r>
        <w:rPr>
          <w:color w:val="231F20"/>
          <w:w w:val="105"/>
        </w:rPr>
        <w:t>desarrollo</w:t>
      </w:r>
      <w:r>
        <w:rPr>
          <w:color w:val="231F20"/>
          <w:spacing w:val="40"/>
          <w:w w:val="105"/>
        </w:rPr>
        <w:t> </w:t>
      </w:r>
      <w:r>
        <w:rPr>
          <w:color w:val="231F20"/>
          <w:w w:val="105"/>
        </w:rPr>
        <w:t>profesional</w:t>
      </w:r>
      <w:r>
        <w:rPr>
          <w:color w:val="231F20"/>
          <w:spacing w:val="40"/>
          <w:w w:val="105"/>
        </w:rPr>
        <w:t> </w:t>
      </w:r>
      <w:r>
        <w:rPr>
          <w:color w:val="231F20"/>
          <w:w w:val="105"/>
        </w:rPr>
        <w:t>a</w:t>
      </w:r>
      <w:r>
        <w:rPr>
          <w:color w:val="231F20"/>
          <w:spacing w:val="40"/>
          <w:w w:val="105"/>
        </w:rPr>
        <w:t> </w:t>
      </w:r>
      <w:r>
        <w:rPr>
          <w:color w:val="231F20"/>
          <w:w w:val="105"/>
        </w:rPr>
        <w:t>partir</w:t>
      </w:r>
      <w:r>
        <w:rPr>
          <w:color w:val="231F20"/>
          <w:spacing w:val="40"/>
          <w:w w:val="105"/>
        </w:rPr>
        <w:t> </w:t>
      </w:r>
      <w:r>
        <w:rPr>
          <w:color w:val="231F20"/>
          <w:w w:val="105"/>
        </w:rPr>
        <w:t>del</w:t>
      </w:r>
      <w:r>
        <w:rPr>
          <w:color w:val="231F20"/>
          <w:spacing w:val="40"/>
          <w:w w:val="105"/>
        </w:rPr>
        <w:t> </w:t>
      </w:r>
      <w:r>
        <w:rPr>
          <w:color w:val="231F20"/>
          <w:w w:val="105"/>
        </w:rPr>
        <w:t>reconocimiento</w:t>
      </w:r>
      <w:r>
        <w:rPr>
          <w:color w:val="231F20"/>
          <w:spacing w:val="40"/>
          <w:w w:val="105"/>
        </w:rPr>
        <w:t> </w:t>
      </w:r>
      <w:r>
        <w:rPr>
          <w:color w:val="231F20"/>
          <w:w w:val="105"/>
        </w:rPr>
        <w:t>de</w:t>
      </w:r>
      <w:r>
        <w:rPr>
          <w:color w:val="231F20"/>
          <w:spacing w:val="40"/>
          <w:w w:val="105"/>
        </w:rPr>
        <w:t> </w:t>
      </w:r>
      <w:r>
        <w:rPr>
          <w:color w:val="231F20"/>
          <w:w w:val="105"/>
        </w:rPr>
        <w:t>sus</w:t>
      </w:r>
      <w:r>
        <w:rPr>
          <w:color w:val="231F20"/>
          <w:spacing w:val="40"/>
          <w:w w:val="105"/>
        </w:rPr>
        <w:t> </w:t>
      </w:r>
      <w:r>
        <w:rPr>
          <w:color w:val="231F20"/>
          <w:w w:val="105"/>
        </w:rPr>
        <w:t>necesidades</w:t>
      </w:r>
      <w:r>
        <w:rPr>
          <w:color w:val="231F20"/>
          <w:spacing w:val="40"/>
          <w:w w:val="105"/>
        </w:rPr>
        <w:t> </w:t>
      </w:r>
      <w:r>
        <w:rPr>
          <w:color w:val="231F20"/>
          <w:w w:val="105"/>
        </w:rPr>
        <w:t>de formación para el ejercicio de su función.</w:t>
      </w:r>
    </w:p>
    <w:p>
      <w:pPr>
        <w:pStyle w:val="ListParagraph"/>
        <w:numPr>
          <w:ilvl w:val="2"/>
          <w:numId w:val="38"/>
        </w:numPr>
        <w:tabs>
          <w:tab w:pos="2310" w:val="left" w:leader="none"/>
        </w:tabs>
        <w:spacing w:line="240" w:lineRule="auto" w:before="162" w:after="0"/>
        <w:ind w:left="2310" w:right="0" w:hanging="502"/>
        <w:jc w:val="left"/>
        <w:rPr>
          <w:sz w:val="18"/>
        </w:rPr>
      </w:pPr>
      <w:r>
        <w:rPr>
          <w:color w:val="231F20"/>
          <w:sz w:val="18"/>
        </w:rPr>
        <w:t>Reconoce</w:t>
      </w:r>
      <w:r>
        <w:rPr>
          <w:color w:val="231F20"/>
          <w:spacing w:val="-7"/>
          <w:sz w:val="18"/>
        </w:rPr>
        <w:t> </w:t>
      </w:r>
      <w:r>
        <w:rPr>
          <w:color w:val="231F20"/>
          <w:sz w:val="18"/>
        </w:rPr>
        <w:t>áreas</w:t>
      </w:r>
      <w:r>
        <w:rPr>
          <w:color w:val="231F20"/>
          <w:spacing w:val="-6"/>
          <w:sz w:val="18"/>
        </w:rPr>
        <w:t> </w:t>
      </w:r>
      <w:r>
        <w:rPr>
          <w:color w:val="231F20"/>
          <w:sz w:val="18"/>
        </w:rPr>
        <w:t>de</w:t>
      </w:r>
      <w:r>
        <w:rPr>
          <w:color w:val="231F20"/>
          <w:spacing w:val="-6"/>
          <w:sz w:val="18"/>
        </w:rPr>
        <w:t> </w:t>
      </w:r>
      <w:r>
        <w:rPr>
          <w:color w:val="231F20"/>
          <w:sz w:val="18"/>
        </w:rPr>
        <w:t>oportunidad</w:t>
      </w:r>
      <w:r>
        <w:rPr>
          <w:color w:val="231F20"/>
          <w:spacing w:val="-6"/>
          <w:sz w:val="18"/>
        </w:rPr>
        <w:t> </w:t>
      </w:r>
      <w:r>
        <w:rPr>
          <w:color w:val="231F20"/>
          <w:sz w:val="18"/>
        </w:rPr>
        <w:t>en</w:t>
      </w:r>
      <w:r>
        <w:rPr>
          <w:color w:val="231F20"/>
          <w:spacing w:val="-6"/>
          <w:sz w:val="18"/>
        </w:rPr>
        <w:t> </w:t>
      </w:r>
      <w:r>
        <w:rPr>
          <w:color w:val="231F20"/>
          <w:sz w:val="18"/>
        </w:rPr>
        <w:t>el</w:t>
      </w:r>
      <w:r>
        <w:rPr>
          <w:color w:val="231F20"/>
          <w:spacing w:val="-6"/>
          <w:sz w:val="18"/>
        </w:rPr>
        <w:t> </w:t>
      </w:r>
      <w:r>
        <w:rPr>
          <w:color w:val="231F20"/>
          <w:sz w:val="18"/>
        </w:rPr>
        <w:t>ejercicio</w:t>
      </w:r>
      <w:r>
        <w:rPr>
          <w:color w:val="231F20"/>
          <w:spacing w:val="-6"/>
          <w:sz w:val="18"/>
        </w:rPr>
        <w:t> </w:t>
      </w:r>
      <w:r>
        <w:rPr>
          <w:color w:val="231F20"/>
          <w:sz w:val="18"/>
        </w:rPr>
        <w:t>de</w:t>
      </w:r>
      <w:r>
        <w:rPr>
          <w:color w:val="231F20"/>
          <w:spacing w:val="-6"/>
          <w:sz w:val="18"/>
        </w:rPr>
        <w:t> </w:t>
      </w:r>
      <w:r>
        <w:rPr>
          <w:color w:val="231F20"/>
          <w:sz w:val="18"/>
        </w:rPr>
        <w:t>su</w:t>
      </w:r>
      <w:r>
        <w:rPr>
          <w:color w:val="231F20"/>
          <w:spacing w:val="-6"/>
          <w:sz w:val="18"/>
        </w:rPr>
        <w:t> </w:t>
      </w:r>
      <w:r>
        <w:rPr>
          <w:color w:val="231F20"/>
          <w:sz w:val="18"/>
        </w:rPr>
        <w:t>función</w:t>
      </w:r>
      <w:r>
        <w:rPr>
          <w:color w:val="231F20"/>
          <w:spacing w:val="-6"/>
          <w:sz w:val="18"/>
        </w:rPr>
        <w:t> </w:t>
      </w:r>
      <w:r>
        <w:rPr>
          <w:color w:val="231F20"/>
          <w:spacing w:val="-2"/>
          <w:sz w:val="18"/>
        </w:rPr>
        <w:t>directiva.</w:t>
      </w:r>
    </w:p>
    <w:p>
      <w:pPr>
        <w:pStyle w:val="ListParagraph"/>
        <w:numPr>
          <w:ilvl w:val="2"/>
          <w:numId w:val="38"/>
        </w:numPr>
        <w:tabs>
          <w:tab w:pos="2309" w:val="left" w:leader="none"/>
          <w:tab w:pos="2312" w:val="left" w:leader="none"/>
        </w:tabs>
        <w:spacing w:line="285" w:lineRule="auto" w:before="205" w:after="0"/>
        <w:ind w:left="2312" w:right="1035" w:hanging="504"/>
        <w:jc w:val="left"/>
        <w:rPr>
          <w:sz w:val="18"/>
        </w:rPr>
      </w:pPr>
      <w:r>
        <w:rPr>
          <w:color w:val="231F20"/>
          <w:sz w:val="18"/>
        </w:rPr>
        <w:t>Participa</w:t>
      </w:r>
      <w:r>
        <w:rPr>
          <w:color w:val="231F20"/>
          <w:spacing w:val="-6"/>
          <w:sz w:val="18"/>
        </w:rPr>
        <w:t> </w:t>
      </w:r>
      <w:r>
        <w:rPr>
          <w:color w:val="231F20"/>
          <w:sz w:val="18"/>
        </w:rPr>
        <w:t>en</w:t>
      </w:r>
      <w:r>
        <w:rPr>
          <w:color w:val="231F20"/>
          <w:spacing w:val="-6"/>
          <w:sz w:val="18"/>
        </w:rPr>
        <w:t> </w:t>
      </w:r>
      <w:r>
        <w:rPr>
          <w:color w:val="231F20"/>
          <w:sz w:val="18"/>
        </w:rPr>
        <w:t>programas</w:t>
      </w:r>
      <w:r>
        <w:rPr>
          <w:color w:val="231F20"/>
          <w:spacing w:val="-6"/>
          <w:sz w:val="18"/>
        </w:rPr>
        <w:t> </w:t>
      </w:r>
      <w:r>
        <w:rPr>
          <w:color w:val="231F20"/>
          <w:sz w:val="18"/>
        </w:rPr>
        <w:t>de</w:t>
      </w:r>
      <w:r>
        <w:rPr>
          <w:color w:val="231F20"/>
          <w:spacing w:val="-6"/>
          <w:sz w:val="18"/>
        </w:rPr>
        <w:t> </w:t>
      </w:r>
      <w:r>
        <w:rPr>
          <w:color w:val="231F20"/>
          <w:sz w:val="18"/>
        </w:rPr>
        <w:t>formación,</w:t>
      </w:r>
      <w:r>
        <w:rPr>
          <w:color w:val="231F20"/>
          <w:spacing w:val="-6"/>
          <w:sz w:val="18"/>
        </w:rPr>
        <w:t> </w:t>
      </w:r>
      <w:r>
        <w:rPr>
          <w:color w:val="231F20"/>
          <w:sz w:val="18"/>
        </w:rPr>
        <w:t>capacitación</w:t>
      </w:r>
      <w:r>
        <w:rPr>
          <w:color w:val="231F20"/>
          <w:spacing w:val="-6"/>
          <w:sz w:val="18"/>
        </w:rPr>
        <w:t> </w:t>
      </w:r>
      <w:r>
        <w:rPr>
          <w:color w:val="231F20"/>
          <w:sz w:val="18"/>
        </w:rPr>
        <w:t>y</w:t>
      </w:r>
      <w:r>
        <w:rPr>
          <w:color w:val="231F20"/>
          <w:spacing w:val="-6"/>
          <w:sz w:val="18"/>
        </w:rPr>
        <w:t> </w:t>
      </w:r>
      <w:r>
        <w:rPr>
          <w:color w:val="231F20"/>
          <w:sz w:val="18"/>
        </w:rPr>
        <w:t>actualización</w:t>
      </w:r>
      <w:r>
        <w:rPr>
          <w:color w:val="231F20"/>
          <w:spacing w:val="-6"/>
          <w:sz w:val="18"/>
        </w:rPr>
        <w:t> </w:t>
      </w:r>
      <w:r>
        <w:rPr>
          <w:color w:val="231F20"/>
          <w:sz w:val="18"/>
        </w:rPr>
        <w:t>académica</w:t>
      </w:r>
      <w:r>
        <w:rPr>
          <w:color w:val="231F20"/>
          <w:spacing w:val="-6"/>
          <w:sz w:val="18"/>
        </w:rPr>
        <w:t> </w:t>
      </w:r>
      <w:r>
        <w:rPr>
          <w:color w:val="231F20"/>
          <w:sz w:val="18"/>
        </w:rPr>
        <w:t>y</w:t>
      </w:r>
      <w:r>
        <w:rPr>
          <w:color w:val="231F20"/>
          <w:spacing w:val="-6"/>
          <w:sz w:val="18"/>
        </w:rPr>
        <w:t> </w:t>
      </w:r>
      <w:r>
        <w:rPr>
          <w:color w:val="231F20"/>
          <w:sz w:val="18"/>
        </w:rPr>
        <w:t>adminis- trativa que contribuyan a mejorar el desempeño de su función directiva.</w:t>
      </w:r>
    </w:p>
    <w:p>
      <w:pPr>
        <w:pStyle w:val="Heading3"/>
        <w:numPr>
          <w:ilvl w:val="1"/>
          <w:numId w:val="38"/>
        </w:numPr>
        <w:tabs>
          <w:tab w:pos="1782" w:val="left" w:leader="none"/>
          <w:tab w:pos="1784" w:val="left" w:leader="none"/>
        </w:tabs>
        <w:spacing w:line="288" w:lineRule="auto" w:before="164" w:after="0"/>
        <w:ind w:left="1784" w:right="1035" w:hanging="432"/>
        <w:jc w:val="left"/>
      </w:pPr>
      <w:r>
        <w:rPr/>
        <w:drawing>
          <wp:anchor distT="0" distB="0" distL="0" distR="0" allowOverlap="1" layoutInCell="1" locked="0" behindDoc="1" simplePos="0" relativeHeight="486398976">
            <wp:simplePos x="0" y="0"/>
            <wp:positionH relativeFrom="page">
              <wp:posOffset>626399</wp:posOffset>
            </wp:positionH>
            <wp:positionV relativeFrom="paragraph">
              <wp:posOffset>90330</wp:posOffset>
            </wp:positionV>
            <wp:extent cx="6188457" cy="6068791"/>
            <wp:effectExtent l="0" t="0" r="0" b="0"/>
            <wp:wrapNone/>
            <wp:docPr id="415" name="Image 415"/>
            <wp:cNvGraphicFramePr>
              <a:graphicFrameLocks/>
            </wp:cNvGraphicFramePr>
            <a:graphic>
              <a:graphicData uri="http://schemas.openxmlformats.org/drawingml/2006/picture">
                <pic:pic>
                  <pic:nvPicPr>
                    <pic:cNvPr id="415" name="Image 41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w w:val="105"/>
        </w:rPr>
        <w:t>Participa con sus pares en actividades colegiadas para el intercambio de experiencias de formación que fortalezcan el ejercicio de su función.</w:t>
      </w:r>
    </w:p>
    <w:p>
      <w:pPr>
        <w:pStyle w:val="ListParagraph"/>
        <w:numPr>
          <w:ilvl w:val="2"/>
          <w:numId w:val="38"/>
        </w:numPr>
        <w:tabs>
          <w:tab w:pos="2309" w:val="left" w:leader="none"/>
          <w:tab w:pos="2312" w:val="left" w:leader="none"/>
        </w:tabs>
        <w:spacing w:line="285" w:lineRule="auto" w:before="162" w:after="0"/>
        <w:ind w:left="2312" w:right="1036" w:hanging="504"/>
        <w:jc w:val="left"/>
        <w:rPr>
          <w:sz w:val="18"/>
        </w:rPr>
      </w:pPr>
      <w:r>
        <w:rPr>
          <w:color w:val="231F20"/>
          <w:sz w:val="18"/>
        </w:rPr>
        <w:t>Analiza</w:t>
      </w:r>
      <w:r>
        <w:rPr>
          <w:color w:val="231F20"/>
          <w:spacing w:val="-12"/>
          <w:sz w:val="18"/>
        </w:rPr>
        <w:t> </w:t>
      </w:r>
      <w:r>
        <w:rPr>
          <w:color w:val="231F20"/>
          <w:sz w:val="18"/>
        </w:rPr>
        <w:t>con</w:t>
      </w:r>
      <w:r>
        <w:rPr>
          <w:color w:val="231F20"/>
          <w:spacing w:val="-12"/>
          <w:sz w:val="18"/>
        </w:rPr>
        <w:t> </w:t>
      </w:r>
      <w:r>
        <w:rPr>
          <w:color w:val="231F20"/>
          <w:sz w:val="18"/>
        </w:rPr>
        <w:t>sus</w:t>
      </w:r>
      <w:r>
        <w:rPr>
          <w:color w:val="231F20"/>
          <w:spacing w:val="-12"/>
          <w:sz w:val="18"/>
        </w:rPr>
        <w:t> </w:t>
      </w:r>
      <w:r>
        <w:rPr>
          <w:color w:val="231F20"/>
          <w:sz w:val="18"/>
        </w:rPr>
        <w:t>pares</w:t>
      </w:r>
      <w:r>
        <w:rPr>
          <w:color w:val="231F20"/>
          <w:spacing w:val="-12"/>
          <w:sz w:val="18"/>
        </w:rPr>
        <w:t> </w:t>
      </w:r>
      <w:r>
        <w:rPr>
          <w:color w:val="231F20"/>
          <w:sz w:val="18"/>
        </w:rPr>
        <w:t>experiencias</w:t>
      </w:r>
      <w:r>
        <w:rPr>
          <w:color w:val="231F20"/>
          <w:spacing w:val="-12"/>
          <w:sz w:val="18"/>
        </w:rPr>
        <w:t> </w:t>
      </w:r>
      <w:r>
        <w:rPr>
          <w:color w:val="231F20"/>
          <w:sz w:val="18"/>
        </w:rPr>
        <w:t>exitosas</w:t>
      </w:r>
      <w:r>
        <w:rPr>
          <w:color w:val="231F20"/>
          <w:spacing w:val="-12"/>
          <w:sz w:val="18"/>
        </w:rPr>
        <w:t> </w:t>
      </w:r>
      <w:r>
        <w:rPr>
          <w:color w:val="231F20"/>
          <w:sz w:val="18"/>
        </w:rPr>
        <w:t>de</w:t>
      </w:r>
      <w:r>
        <w:rPr>
          <w:color w:val="231F20"/>
          <w:spacing w:val="-12"/>
          <w:sz w:val="18"/>
        </w:rPr>
        <w:t> </w:t>
      </w:r>
      <w:r>
        <w:rPr>
          <w:color w:val="231F20"/>
          <w:sz w:val="18"/>
        </w:rPr>
        <w:t>buenas</w:t>
      </w:r>
      <w:r>
        <w:rPr>
          <w:color w:val="231F20"/>
          <w:spacing w:val="-12"/>
          <w:sz w:val="18"/>
        </w:rPr>
        <w:t> </w:t>
      </w:r>
      <w:r>
        <w:rPr>
          <w:color w:val="231F20"/>
          <w:sz w:val="18"/>
        </w:rPr>
        <w:t>prácticas</w:t>
      </w:r>
      <w:r>
        <w:rPr>
          <w:color w:val="231F20"/>
          <w:spacing w:val="-12"/>
          <w:sz w:val="18"/>
        </w:rPr>
        <w:t> </w:t>
      </w:r>
      <w:r>
        <w:rPr>
          <w:color w:val="231F20"/>
          <w:sz w:val="18"/>
        </w:rPr>
        <w:t>académicas</w:t>
      </w:r>
      <w:r>
        <w:rPr>
          <w:color w:val="231F20"/>
          <w:spacing w:val="-12"/>
          <w:sz w:val="18"/>
        </w:rPr>
        <w:t> </w:t>
      </w:r>
      <w:r>
        <w:rPr>
          <w:color w:val="231F20"/>
          <w:sz w:val="18"/>
        </w:rPr>
        <w:t>y</w:t>
      </w:r>
      <w:r>
        <w:rPr>
          <w:color w:val="231F20"/>
          <w:spacing w:val="-12"/>
          <w:sz w:val="18"/>
        </w:rPr>
        <w:t> </w:t>
      </w:r>
      <w:r>
        <w:rPr>
          <w:color w:val="231F20"/>
          <w:sz w:val="18"/>
        </w:rPr>
        <w:t>de</w:t>
      </w:r>
      <w:r>
        <w:rPr>
          <w:color w:val="231F20"/>
          <w:spacing w:val="-12"/>
          <w:sz w:val="18"/>
        </w:rPr>
        <w:t> </w:t>
      </w:r>
      <w:r>
        <w:rPr>
          <w:color w:val="231F20"/>
          <w:sz w:val="18"/>
        </w:rPr>
        <w:t>gestión escolar que mejoran el desempeño de su función.</w:t>
      </w:r>
    </w:p>
    <w:p>
      <w:pPr>
        <w:pStyle w:val="ListParagraph"/>
        <w:numPr>
          <w:ilvl w:val="2"/>
          <w:numId w:val="38"/>
        </w:numPr>
        <w:tabs>
          <w:tab w:pos="2308" w:val="left" w:leader="none"/>
          <w:tab w:pos="2312" w:val="left" w:leader="none"/>
        </w:tabs>
        <w:spacing w:line="285" w:lineRule="auto" w:before="163" w:after="0"/>
        <w:ind w:left="2312" w:right="1036" w:hanging="504"/>
        <w:jc w:val="left"/>
        <w:rPr>
          <w:sz w:val="18"/>
        </w:rPr>
      </w:pPr>
      <w:r>
        <w:rPr>
          <w:color w:val="231F20"/>
          <w:sz w:val="18"/>
        </w:rPr>
        <w:t>Aplica conocimientos, habilidades y destrezas adquiridas en su formación continua para fortalecer su práctica directiva.</w:t>
      </w:r>
    </w:p>
    <w:p>
      <w:pPr>
        <w:pStyle w:val="BodyText"/>
      </w:pPr>
    </w:p>
    <w:p>
      <w:pPr>
        <w:pStyle w:val="BodyText"/>
        <w:spacing w:before="147"/>
      </w:pPr>
    </w:p>
    <w:p>
      <w:pPr>
        <w:pStyle w:val="Heading2"/>
        <w:ind w:firstLine="0"/>
      </w:pPr>
      <w:r>
        <w:rPr>
          <w:color w:val="58595B"/>
        </w:rPr>
        <w:t>Perfil</w:t>
      </w:r>
      <w:r>
        <w:rPr>
          <w:color w:val="58595B"/>
          <w:spacing w:val="-4"/>
        </w:rPr>
        <w:t> </w:t>
      </w:r>
      <w:r>
        <w:rPr>
          <w:color w:val="58595B"/>
        </w:rPr>
        <w:t>de</w:t>
      </w:r>
      <w:r>
        <w:rPr>
          <w:color w:val="58595B"/>
          <w:spacing w:val="-3"/>
        </w:rPr>
        <w:t> </w:t>
      </w:r>
      <w:r>
        <w:rPr>
          <w:color w:val="58595B"/>
        </w:rPr>
        <w:t>Jefa</w:t>
      </w:r>
      <w:r>
        <w:rPr>
          <w:color w:val="58595B"/>
          <w:spacing w:val="-3"/>
        </w:rPr>
        <w:t> </w:t>
      </w:r>
      <w:r>
        <w:rPr>
          <w:color w:val="58595B"/>
        </w:rPr>
        <w:t>o</w:t>
      </w:r>
      <w:r>
        <w:rPr>
          <w:color w:val="58595B"/>
          <w:spacing w:val="-3"/>
        </w:rPr>
        <w:t> </w:t>
      </w:r>
      <w:r>
        <w:rPr>
          <w:color w:val="58595B"/>
        </w:rPr>
        <w:t>Jefe</w:t>
      </w:r>
      <w:r>
        <w:rPr>
          <w:color w:val="58595B"/>
          <w:spacing w:val="-3"/>
        </w:rPr>
        <w:t> </w:t>
      </w:r>
      <w:r>
        <w:rPr>
          <w:color w:val="58595B"/>
        </w:rPr>
        <w:t>de</w:t>
      </w:r>
      <w:r>
        <w:rPr>
          <w:color w:val="58595B"/>
          <w:spacing w:val="-3"/>
        </w:rPr>
        <w:t> </w:t>
      </w:r>
      <w:r>
        <w:rPr>
          <w:color w:val="58595B"/>
        </w:rPr>
        <w:t>Departamento</w:t>
      </w:r>
      <w:r>
        <w:rPr>
          <w:color w:val="58595B"/>
          <w:spacing w:val="-3"/>
        </w:rPr>
        <w:t> </w:t>
      </w:r>
      <w:r>
        <w:rPr>
          <w:color w:val="58595B"/>
          <w:spacing w:val="-2"/>
        </w:rPr>
        <w:t>Académico</w:t>
      </w:r>
    </w:p>
    <w:p>
      <w:pPr>
        <w:pStyle w:val="BodyText"/>
        <w:spacing w:before="116"/>
        <w:rPr>
          <w:rFonts w:ascii="Tahoma"/>
          <w:b/>
          <w:sz w:val="20"/>
        </w:rPr>
      </w:pPr>
    </w:p>
    <w:p>
      <w:pPr>
        <w:pStyle w:val="BodyText"/>
        <w:spacing w:line="285" w:lineRule="auto" w:before="1"/>
        <w:ind w:left="992" w:right="989"/>
        <w:jc w:val="both"/>
      </w:pPr>
      <w:r>
        <w:rPr>
          <w:color w:val="231F20"/>
        </w:rPr>
        <w:t>Entre sus funciones están las de coordinar, gestionar y ejercer su liderazgo con el propósito de que el centro</w:t>
      </w:r>
      <w:r>
        <w:rPr>
          <w:color w:val="231F20"/>
          <w:spacing w:val="-3"/>
        </w:rPr>
        <w:t> </w:t>
      </w:r>
      <w:r>
        <w:rPr>
          <w:color w:val="231F20"/>
        </w:rPr>
        <w:t>escolar</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desempeña</w:t>
      </w:r>
      <w:r>
        <w:rPr>
          <w:color w:val="231F20"/>
          <w:spacing w:val="-3"/>
        </w:rPr>
        <w:t> </w:t>
      </w:r>
      <w:r>
        <w:rPr>
          <w:color w:val="231F20"/>
        </w:rPr>
        <w:t>ofrezca</w:t>
      </w:r>
      <w:r>
        <w:rPr>
          <w:color w:val="231F20"/>
          <w:spacing w:val="-3"/>
        </w:rPr>
        <w:t> </w:t>
      </w:r>
      <w:r>
        <w:rPr>
          <w:color w:val="231F20"/>
        </w:rPr>
        <w:t>un</w:t>
      </w:r>
      <w:r>
        <w:rPr>
          <w:color w:val="231F20"/>
          <w:spacing w:val="-3"/>
        </w:rPr>
        <w:t> </w:t>
      </w:r>
      <w:r>
        <w:rPr>
          <w:color w:val="231F20"/>
        </w:rPr>
        <w:t>servicio</w:t>
      </w:r>
      <w:r>
        <w:rPr>
          <w:color w:val="231F20"/>
          <w:spacing w:val="-3"/>
        </w:rPr>
        <w:t> </w:t>
      </w:r>
      <w:r>
        <w:rPr>
          <w:color w:val="231F20"/>
        </w:rPr>
        <w:t>de</w:t>
      </w:r>
      <w:r>
        <w:rPr>
          <w:color w:val="231F20"/>
          <w:spacing w:val="-3"/>
        </w:rPr>
        <w:t> </w:t>
      </w:r>
      <w:r>
        <w:rPr>
          <w:color w:val="231F20"/>
        </w:rPr>
        <w:t>calidad</w:t>
      </w:r>
      <w:r>
        <w:rPr>
          <w:color w:val="231F20"/>
          <w:spacing w:val="-3"/>
        </w:rPr>
        <w:t> </w:t>
      </w:r>
      <w:r>
        <w:rPr>
          <w:color w:val="231F20"/>
        </w:rPr>
        <w:t>que</w:t>
      </w:r>
      <w:r>
        <w:rPr>
          <w:color w:val="231F20"/>
          <w:spacing w:val="-3"/>
        </w:rPr>
        <w:t> </w:t>
      </w:r>
      <w:r>
        <w:rPr>
          <w:color w:val="231F20"/>
        </w:rPr>
        <w:t>favorezca</w:t>
      </w:r>
      <w:r>
        <w:rPr>
          <w:color w:val="231F20"/>
          <w:spacing w:val="-3"/>
        </w:rPr>
        <w:t> </w:t>
      </w:r>
      <w:r>
        <w:rPr>
          <w:color w:val="231F20"/>
        </w:rPr>
        <w:t>el</w:t>
      </w:r>
      <w:r>
        <w:rPr>
          <w:color w:val="231F20"/>
          <w:spacing w:val="-3"/>
        </w:rPr>
        <w:t> </w:t>
      </w:r>
      <w:r>
        <w:rPr>
          <w:color w:val="231F20"/>
        </w:rPr>
        <w:t>logro</w:t>
      </w:r>
      <w:r>
        <w:rPr>
          <w:color w:val="231F20"/>
          <w:spacing w:val="-3"/>
        </w:rPr>
        <w:t> </w:t>
      </w:r>
      <w:r>
        <w:rPr>
          <w:color w:val="231F20"/>
        </w:rPr>
        <w:t>académico </w:t>
      </w:r>
      <w:r>
        <w:rPr>
          <w:color w:val="231F20"/>
          <w:spacing w:val="-4"/>
        </w:rPr>
        <w:t>de las y los estudiantes. Trabaja colaborativamente, planea estrategias y proyectos educativos, y toma de- </w:t>
      </w:r>
      <w:r>
        <w:rPr>
          <w:color w:val="231F20"/>
        </w:rPr>
        <w:t>cisiones</w:t>
      </w:r>
      <w:r>
        <w:rPr>
          <w:color w:val="231F20"/>
          <w:spacing w:val="-10"/>
        </w:rPr>
        <w:t> </w:t>
      </w:r>
      <w:r>
        <w:rPr>
          <w:color w:val="231F20"/>
        </w:rPr>
        <w:t>reflexivamente</w:t>
      </w:r>
      <w:r>
        <w:rPr>
          <w:color w:val="231F20"/>
          <w:spacing w:val="-10"/>
        </w:rPr>
        <w:t> </w:t>
      </w:r>
      <w:r>
        <w:rPr>
          <w:color w:val="231F20"/>
        </w:rPr>
        <w:t>y</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enfoque</w:t>
      </w:r>
      <w:r>
        <w:rPr>
          <w:color w:val="231F20"/>
          <w:spacing w:val="-10"/>
        </w:rPr>
        <w:t> </w:t>
      </w:r>
      <w:r>
        <w:rPr>
          <w:color w:val="231F20"/>
        </w:rPr>
        <w:t>de</w:t>
      </w:r>
      <w:r>
        <w:rPr>
          <w:color w:val="231F20"/>
          <w:spacing w:val="-10"/>
        </w:rPr>
        <w:t> </w:t>
      </w:r>
      <w:r>
        <w:rPr>
          <w:color w:val="231F20"/>
        </w:rPr>
        <w:t>gestión</w:t>
      </w:r>
      <w:r>
        <w:rPr>
          <w:color w:val="231F20"/>
          <w:spacing w:val="-10"/>
        </w:rPr>
        <w:t> </w:t>
      </w:r>
      <w:r>
        <w:rPr>
          <w:color w:val="231F20"/>
        </w:rPr>
        <w:t>escolar</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finalidad</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las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estudiantes logren el perfil de egreso.</w:t>
      </w:r>
    </w:p>
    <w:p>
      <w:pPr>
        <w:pStyle w:val="BodyText"/>
        <w:spacing w:line="285" w:lineRule="auto" w:before="158"/>
        <w:ind w:left="992" w:right="990"/>
        <w:jc w:val="both"/>
      </w:pPr>
      <w:r>
        <w:rPr/>
        <mc:AlternateContent>
          <mc:Choice Requires="wps">
            <w:drawing>
              <wp:anchor distT="0" distB="0" distL="0" distR="0" allowOverlap="1" layoutInCell="1" locked="0" behindDoc="0" simplePos="0" relativeHeight="15826432">
                <wp:simplePos x="0" y="0"/>
                <wp:positionH relativeFrom="page">
                  <wp:posOffset>348178</wp:posOffset>
                </wp:positionH>
                <wp:positionV relativeFrom="paragraph">
                  <wp:posOffset>120759</wp:posOffset>
                </wp:positionV>
                <wp:extent cx="193675" cy="2304415"/>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193675" cy="2304415"/>
                          <a:chExt cx="193675" cy="2304415"/>
                        </a:xfrm>
                      </wpg:grpSpPr>
                      <wps:wsp>
                        <wps:cNvPr id="417" name="Graphic 41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18" name="Graphic 41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19" name="Graphic 41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9.508603pt;width:15.25pt;height:181.45pt;mso-position-horizontal-relative:page;mso-position-vertical-relative:paragraph;z-index:15826432" id="docshapegroup364" coordorigin="548,190" coordsize="305,3629">
                <v:shape style="position:absolute;left:550;top:190;width:303;height:2956" id="docshape365" coordorigin="551,190" coordsize="303,2956" path="m853,190l551,483,551,3025,560,3072,586,3110,624,3136,671,3145,733,3145,780,3136,818,3110,844,3072,853,3025,853,190xe" filled="true" fillcolor="#e6e7e8" stroked="false">
                  <v:path arrowok="t"/>
                  <v:fill type="solid"/>
                </v:shape>
                <v:shape style="position:absolute;left:550;top:363;width:303;height:2925" id="docshape366" coordorigin="551,363" coordsize="303,2925" path="m853,363l551,673,551,3167,560,3214,586,3252,624,3278,671,3287,733,3287,780,3278,818,3252,844,3214,853,3167,853,363xe" filled="true" fillcolor="#bcbec0" stroked="false">
                  <v:path arrowok="t"/>
                  <v:fill type="solid"/>
                </v:shape>
                <v:shape style="position:absolute;left:548;top:551;width:305;height:3268" id="docshape367" coordorigin="548,551" coordsize="305,3268" path="m853,551l548,858,548,3819,853,3819,853,551xe" filled="true" fillcolor="#a7802d" stroked="false">
                  <v:path arrowok="t"/>
                  <v:fill type="solid"/>
                </v:shape>
                <w10:wrap type="none"/>
              </v:group>
            </w:pict>
          </mc:Fallback>
        </mc:AlternateContent>
      </w:r>
      <w:r>
        <w:rPr>
          <w:color w:val="231F20"/>
        </w:rPr>
        <w:t>Este perfil incorpora cinco dominios, los cuales se organizan en criterios e indicadores deseables en el contexto de la Nueva Escuela Mexicana.</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827968">
                <wp:simplePos x="0" y="0"/>
                <wp:positionH relativeFrom="page">
                  <wp:posOffset>360928</wp:posOffset>
                </wp:positionH>
                <wp:positionV relativeFrom="paragraph">
                  <wp:posOffset>235503</wp:posOffset>
                </wp:positionV>
                <wp:extent cx="165100" cy="1571625"/>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8.543585pt;width:13pt;height:123.75pt;mso-position-horizontal-relative:page;mso-position-vertical-relative:paragraph;z-index:15827968" type="#_x0000_t202" id="docshape36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El primer dominio destaca la identidad como un rasgo importante que le posibilita desempeñar su </w:t>
      </w:r>
      <w:r>
        <w:rPr>
          <w:color w:val="231F20"/>
        </w:rPr>
        <w:t>rol de</w:t>
      </w:r>
      <w:r>
        <w:rPr>
          <w:color w:val="231F20"/>
          <w:spacing w:val="-5"/>
        </w:rPr>
        <w:t> </w:t>
      </w:r>
      <w:r>
        <w:rPr>
          <w:color w:val="231F20"/>
        </w:rPr>
        <w:t>liderazgo</w:t>
      </w:r>
      <w:r>
        <w:rPr>
          <w:color w:val="231F20"/>
          <w:spacing w:val="-5"/>
        </w:rPr>
        <w:t> </w:t>
      </w:r>
      <w:r>
        <w:rPr>
          <w:color w:val="231F20"/>
        </w:rPr>
        <w:t>con</w:t>
      </w:r>
      <w:r>
        <w:rPr>
          <w:color w:val="231F20"/>
          <w:spacing w:val="-5"/>
        </w:rPr>
        <w:t> </w:t>
      </w:r>
      <w:r>
        <w:rPr>
          <w:color w:val="231F20"/>
        </w:rPr>
        <w:t>responsabilidad</w:t>
      </w:r>
      <w:r>
        <w:rPr>
          <w:color w:val="231F20"/>
          <w:spacing w:val="-5"/>
        </w:rPr>
        <w:t> </w:t>
      </w:r>
      <w:r>
        <w:rPr>
          <w:color w:val="231F20"/>
        </w:rPr>
        <w:t>y</w:t>
      </w:r>
      <w:r>
        <w:rPr>
          <w:color w:val="231F20"/>
          <w:spacing w:val="-5"/>
        </w:rPr>
        <w:t> </w:t>
      </w:r>
      <w:r>
        <w:rPr>
          <w:color w:val="231F20"/>
        </w:rPr>
        <w:t>conciencia</w:t>
      </w:r>
      <w:r>
        <w:rPr>
          <w:color w:val="231F20"/>
          <w:spacing w:val="-5"/>
        </w:rPr>
        <w:t> </w:t>
      </w:r>
      <w:r>
        <w:rPr>
          <w:color w:val="231F20"/>
        </w:rPr>
        <w:t>respecto</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implicaciones</w:t>
      </w:r>
      <w:r>
        <w:rPr>
          <w:color w:val="231F20"/>
          <w:spacing w:val="-5"/>
        </w:rPr>
        <w:t> </w:t>
      </w:r>
      <w:r>
        <w:rPr>
          <w:color w:val="231F20"/>
        </w:rPr>
        <w:t>que</w:t>
      </w:r>
      <w:r>
        <w:rPr>
          <w:color w:val="231F20"/>
          <w:spacing w:val="-5"/>
        </w:rPr>
        <w:t> </w:t>
      </w:r>
      <w:r>
        <w:rPr>
          <w:color w:val="231F20"/>
        </w:rPr>
        <w:t>éste</w:t>
      </w:r>
      <w:r>
        <w:rPr>
          <w:color w:val="231F20"/>
          <w:spacing w:val="-5"/>
        </w:rPr>
        <w:t> </w:t>
      </w:r>
      <w:r>
        <w:rPr>
          <w:color w:val="231F20"/>
        </w:rPr>
        <w:t>conlleva.</w:t>
      </w:r>
      <w:r>
        <w:rPr>
          <w:color w:val="231F20"/>
          <w:spacing w:val="-5"/>
        </w:rPr>
        <w:t> </w:t>
      </w:r>
      <w:r>
        <w:rPr>
          <w:color w:val="231F20"/>
        </w:rPr>
        <w:t>Considera que</w:t>
      </w:r>
      <w:r>
        <w:rPr>
          <w:color w:val="231F20"/>
          <w:spacing w:val="-11"/>
        </w:rPr>
        <w:t> </w:t>
      </w:r>
      <w:r>
        <w:rPr>
          <w:color w:val="231F20"/>
        </w:rPr>
        <w:t>sus</w:t>
      </w:r>
      <w:r>
        <w:rPr>
          <w:color w:val="231F20"/>
          <w:spacing w:val="-11"/>
        </w:rPr>
        <w:t> </w:t>
      </w:r>
      <w:r>
        <w:rPr>
          <w:color w:val="231F20"/>
        </w:rPr>
        <w:t>conocimientos</w:t>
      </w:r>
      <w:r>
        <w:rPr>
          <w:color w:val="231F20"/>
          <w:spacing w:val="-11"/>
        </w:rPr>
        <w:t> </w:t>
      </w:r>
      <w:r>
        <w:rPr>
          <w:color w:val="231F20"/>
        </w:rPr>
        <w:t>y</w:t>
      </w:r>
      <w:r>
        <w:rPr>
          <w:color w:val="231F20"/>
          <w:spacing w:val="-11"/>
        </w:rPr>
        <w:t> </w:t>
      </w:r>
      <w:r>
        <w:rPr>
          <w:color w:val="231F20"/>
        </w:rPr>
        <w:t>experiencia</w:t>
      </w:r>
      <w:r>
        <w:rPr>
          <w:color w:val="231F20"/>
          <w:spacing w:val="-11"/>
        </w:rPr>
        <w:t> </w:t>
      </w:r>
      <w:r>
        <w:rPr>
          <w:color w:val="231F20"/>
        </w:rPr>
        <w:t>son</w:t>
      </w:r>
      <w:r>
        <w:rPr>
          <w:color w:val="231F20"/>
          <w:spacing w:val="-11"/>
        </w:rPr>
        <w:t> </w:t>
      </w:r>
      <w:r>
        <w:rPr>
          <w:color w:val="231F20"/>
        </w:rPr>
        <w:t>de</w:t>
      </w:r>
      <w:r>
        <w:rPr>
          <w:color w:val="231F20"/>
          <w:spacing w:val="-11"/>
        </w:rPr>
        <w:t> </w:t>
      </w:r>
      <w:r>
        <w:rPr>
          <w:color w:val="231F20"/>
        </w:rPr>
        <w:t>gran</w:t>
      </w:r>
      <w:r>
        <w:rPr>
          <w:color w:val="231F20"/>
          <w:spacing w:val="-11"/>
        </w:rPr>
        <w:t> </w:t>
      </w:r>
      <w:r>
        <w:rPr>
          <w:color w:val="231F20"/>
        </w:rPr>
        <w:t>valor</w:t>
      </w:r>
      <w:r>
        <w:rPr>
          <w:color w:val="231F20"/>
          <w:spacing w:val="-11"/>
        </w:rPr>
        <w:t> </w:t>
      </w:r>
      <w:r>
        <w:rPr>
          <w:color w:val="231F20"/>
        </w:rPr>
        <w:t>y</w:t>
      </w:r>
      <w:r>
        <w:rPr>
          <w:color w:val="231F20"/>
          <w:spacing w:val="-11"/>
        </w:rPr>
        <w:t> </w:t>
      </w:r>
      <w:r>
        <w:rPr>
          <w:color w:val="231F20"/>
        </w:rPr>
        <w:t>pertinencia</w:t>
      </w:r>
      <w:r>
        <w:rPr>
          <w:color w:val="231F20"/>
          <w:spacing w:val="-12"/>
        </w:rPr>
        <w:t> </w:t>
      </w:r>
      <w:r>
        <w:rPr>
          <w:color w:val="231F20"/>
        </w:rPr>
        <w:t>como</w:t>
      </w:r>
      <w:r>
        <w:rPr>
          <w:color w:val="231F20"/>
          <w:spacing w:val="-11"/>
        </w:rPr>
        <w:t> </w:t>
      </w:r>
      <w:r>
        <w:rPr>
          <w:color w:val="231F20"/>
        </w:rPr>
        <w:t>orientadores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esfuerzos de</w:t>
      </w:r>
      <w:r>
        <w:rPr>
          <w:color w:val="231F20"/>
          <w:spacing w:val="-15"/>
        </w:rPr>
        <w:t> </w:t>
      </w:r>
      <w:r>
        <w:rPr>
          <w:color w:val="231F20"/>
        </w:rPr>
        <w:t>gestión</w:t>
      </w:r>
      <w:r>
        <w:rPr>
          <w:color w:val="231F20"/>
          <w:spacing w:val="-15"/>
        </w:rPr>
        <w:t> </w:t>
      </w:r>
      <w:r>
        <w:rPr>
          <w:color w:val="231F20"/>
        </w:rPr>
        <w:t>directiva</w:t>
      </w:r>
      <w:r>
        <w:rPr>
          <w:color w:val="231F20"/>
          <w:spacing w:val="-15"/>
        </w:rPr>
        <w:t> </w:t>
      </w:r>
      <w:r>
        <w:rPr>
          <w:color w:val="231F20"/>
        </w:rPr>
        <w:t>hacia</w:t>
      </w:r>
      <w:r>
        <w:rPr>
          <w:color w:val="231F20"/>
          <w:spacing w:val="-15"/>
        </w:rPr>
        <w:t> </w:t>
      </w:r>
      <w:r>
        <w:rPr>
          <w:color w:val="231F20"/>
        </w:rPr>
        <w:t>la</w:t>
      </w:r>
      <w:r>
        <w:rPr>
          <w:color w:val="231F20"/>
          <w:spacing w:val="-15"/>
        </w:rPr>
        <w:t> </w:t>
      </w:r>
      <w:r>
        <w:rPr>
          <w:color w:val="231F20"/>
        </w:rPr>
        <w:t>mejora,</w:t>
      </w:r>
      <w:r>
        <w:rPr>
          <w:color w:val="231F20"/>
          <w:spacing w:val="-15"/>
        </w:rPr>
        <w:t> </w:t>
      </w:r>
      <w:r>
        <w:rPr>
          <w:color w:val="231F20"/>
        </w:rPr>
        <w:t>tanto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resultados</w:t>
      </w:r>
      <w:r>
        <w:rPr>
          <w:color w:val="231F20"/>
          <w:spacing w:val="-15"/>
        </w:rPr>
        <w:t> </w:t>
      </w:r>
      <w:r>
        <w:rPr>
          <w:color w:val="231F20"/>
        </w:rPr>
        <w:t>de</w:t>
      </w:r>
      <w:r>
        <w:rPr>
          <w:color w:val="231F20"/>
          <w:spacing w:val="-15"/>
        </w:rPr>
        <w:t> </w:t>
      </w:r>
      <w:r>
        <w:rPr>
          <w:color w:val="231F20"/>
        </w:rPr>
        <w:t>aprendizaje</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estudiantes</w:t>
      </w:r>
      <w:r>
        <w:rPr>
          <w:color w:val="231F20"/>
          <w:spacing w:val="-15"/>
        </w:rPr>
        <w:t> </w:t>
      </w:r>
      <w:r>
        <w:rPr>
          <w:color w:val="231F20"/>
        </w:rPr>
        <w:t>como de</w:t>
      </w:r>
      <w:r>
        <w:rPr>
          <w:color w:val="231F20"/>
          <w:spacing w:val="-1"/>
        </w:rPr>
        <w:t> </w:t>
      </w:r>
      <w:r>
        <w:rPr>
          <w:color w:val="231F20"/>
        </w:rPr>
        <w:t>las</w:t>
      </w:r>
      <w:r>
        <w:rPr>
          <w:color w:val="231F20"/>
          <w:spacing w:val="-1"/>
        </w:rPr>
        <w:t> </w:t>
      </w:r>
      <w:r>
        <w:rPr>
          <w:color w:val="231F20"/>
        </w:rPr>
        <w:t>condiciones</w:t>
      </w:r>
      <w:r>
        <w:rPr>
          <w:color w:val="231F20"/>
          <w:spacing w:val="-3"/>
        </w:rPr>
        <w:t> </w:t>
      </w:r>
      <w:r>
        <w:rPr>
          <w:color w:val="231F20"/>
        </w:rPr>
        <w:t>en</w:t>
      </w:r>
      <w:r>
        <w:rPr>
          <w:color w:val="231F20"/>
          <w:spacing w:val="-1"/>
        </w:rPr>
        <w:t> </w:t>
      </w:r>
      <w:r>
        <w:rPr>
          <w:color w:val="231F20"/>
        </w:rPr>
        <w:t>que</w:t>
      </w:r>
      <w:r>
        <w:rPr>
          <w:color w:val="231F20"/>
          <w:spacing w:val="-1"/>
        </w:rPr>
        <w:t> </w:t>
      </w:r>
      <w:r>
        <w:rPr>
          <w:color w:val="231F20"/>
        </w:rPr>
        <w:t>el</w:t>
      </w:r>
      <w:r>
        <w:rPr>
          <w:color w:val="231F20"/>
          <w:spacing w:val="-1"/>
        </w:rPr>
        <w:t> </w:t>
      </w:r>
      <w:r>
        <w:rPr>
          <w:color w:val="231F20"/>
        </w:rPr>
        <w:t>cuerpo</w:t>
      </w:r>
      <w:r>
        <w:rPr>
          <w:color w:val="231F20"/>
          <w:spacing w:val="-1"/>
        </w:rPr>
        <w:t> </w:t>
      </w:r>
      <w:r>
        <w:rPr>
          <w:color w:val="231F20"/>
        </w:rPr>
        <w:t>docente</w:t>
      </w:r>
      <w:r>
        <w:rPr>
          <w:color w:val="231F20"/>
          <w:spacing w:val="-1"/>
        </w:rPr>
        <w:t> </w:t>
      </w:r>
      <w:r>
        <w:rPr>
          <w:color w:val="231F20"/>
        </w:rPr>
        <w:t>del</w:t>
      </w:r>
      <w:r>
        <w:rPr>
          <w:color w:val="231F20"/>
          <w:spacing w:val="-1"/>
        </w:rPr>
        <w:t> </w:t>
      </w:r>
      <w:r>
        <w:rPr>
          <w:color w:val="231F20"/>
        </w:rPr>
        <w:t>plantel</w:t>
      </w:r>
      <w:r>
        <w:rPr>
          <w:color w:val="231F20"/>
          <w:spacing w:val="-1"/>
        </w:rPr>
        <w:t> </w:t>
      </w:r>
      <w:r>
        <w:rPr>
          <w:color w:val="231F20"/>
        </w:rPr>
        <w:t>desempeña</w:t>
      </w:r>
      <w:r>
        <w:rPr>
          <w:color w:val="231F20"/>
          <w:spacing w:val="-3"/>
        </w:rPr>
        <w:t> </w:t>
      </w:r>
      <w:r>
        <w:rPr>
          <w:color w:val="231F20"/>
        </w:rPr>
        <w:t>su</w:t>
      </w:r>
      <w:r>
        <w:rPr>
          <w:color w:val="231F20"/>
          <w:spacing w:val="-1"/>
        </w:rPr>
        <w:t> </w:t>
      </w:r>
      <w:r>
        <w:rPr>
          <w:color w:val="231F20"/>
        </w:rPr>
        <w:t>función.</w:t>
      </w:r>
      <w:r>
        <w:rPr>
          <w:color w:val="231F20"/>
          <w:spacing w:val="-3"/>
        </w:rPr>
        <w:t> </w:t>
      </w:r>
      <w:r>
        <w:rPr>
          <w:color w:val="231F20"/>
        </w:rPr>
        <w:t>En</w:t>
      </w:r>
      <w:r>
        <w:rPr>
          <w:color w:val="231F20"/>
          <w:spacing w:val="-1"/>
        </w:rPr>
        <w:t> </w:t>
      </w:r>
      <w:r>
        <w:rPr>
          <w:color w:val="231F20"/>
        </w:rPr>
        <w:t>este</w:t>
      </w:r>
      <w:r>
        <w:rPr>
          <w:color w:val="231F20"/>
          <w:spacing w:val="-1"/>
        </w:rPr>
        <w:t> </w:t>
      </w:r>
      <w:r>
        <w:rPr>
          <w:color w:val="231F20"/>
        </w:rPr>
        <w:t>sentido,</w:t>
      </w:r>
      <w:r>
        <w:rPr>
          <w:color w:val="231F20"/>
          <w:spacing w:val="-1"/>
        </w:rPr>
        <w:t> </w:t>
      </w:r>
      <w:r>
        <w:rPr>
          <w:color w:val="231F20"/>
        </w:rPr>
        <w:t>realiza una</w:t>
      </w:r>
      <w:r>
        <w:rPr>
          <w:color w:val="231F20"/>
          <w:spacing w:val="-7"/>
        </w:rPr>
        <w:t> </w:t>
      </w:r>
      <w:r>
        <w:rPr>
          <w:color w:val="231F20"/>
        </w:rPr>
        <w:t>reflexión</w:t>
      </w:r>
      <w:r>
        <w:rPr>
          <w:color w:val="231F20"/>
          <w:spacing w:val="-7"/>
        </w:rPr>
        <w:t> </w:t>
      </w:r>
      <w:r>
        <w:rPr>
          <w:color w:val="231F20"/>
        </w:rPr>
        <w:t>acerca</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características</w:t>
      </w:r>
      <w:r>
        <w:rPr>
          <w:color w:val="231F20"/>
          <w:spacing w:val="-7"/>
        </w:rPr>
        <w:t> </w:t>
      </w:r>
      <w:r>
        <w:rPr>
          <w:color w:val="231F20"/>
        </w:rPr>
        <w:t>personales</w:t>
      </w:r>
      <w:r>
        <w:rPr>
          <w:color w:val="231F20"/>
          <w:spacing w:val="-7"/>
        </w:rPr>
        <w:t> </w:t>
      </w:r>
      <w:r>
        <w:rPr>
          <w:color w:val="231F20"/>
        </w:rPr>
        <w:t>y</w:t>
      </w:r>
      <w:r>
        <w:rPr>
          <w:color w:val="231F20"/>
          <w:spacing w:val="-7"/>
        </w:rPr>
        <w:t> </w:t>
      </w:r>
      <w:r>
        <w:rPr>
          <w:color w:val="231F20"/>
        </w:rPr>
        <w:t>profesionales</w:t>
      </w:r>
      <w:r>
        <w:rPr>
          <w:color w:val="231F20"/>
          <w:spacing w:val="-7"/>
        </w:rPr>
        <w:t> </w:t>
      </w:r>
      <w:r>
        <w:rPr>
          <w:color w:val="231F20"/>
        </w:rPr>
        <w:t>con</w:t>
      </w:r>
      <w:r>
        <w:rPr>
          <w:color w:val="231F20"/>
          <w:spacing w:val="-7"/>
        </w:rPr>
        <w:t> </w:t>
      </w:r>
      <w:r>
        <w:rPr>
          <w:color w:val="231F20"/>
        </w:rPr>
        <w:t>base</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funciones</w:t>
      </w:r>
      <w:r>
        <w:rPr>
          <w:color w:val="231F20"/>
          <w:spacing w:val="-7"/>
        </w:rPr>
        <w:t> </w:t>
      </w:r>
      <w:r>
        <w:rPr>
          <w:color w:val="231F20"/>
        </w:rPr>
        <w:t>propias del</w:t>
      </w:r>
      <w:r>
        <w:rPr>
          <w:color w:val="231F20"/>
          <w:spacing w:val="-1"/>
        </w:rPr>
        <w:t> </w:t>
      </w:r>
      <w:r>
        <w:rPr>
          <w:color w:val="231F20"/>
        </w:rPr>
        <w:t>cargo,</w:t>
      </w:r>
      <w:r>
        <w:rPr>
          <w:color w:val="231F20"/>
          <w:spacing w:val="-1"/>
        </w:rPr>
        <w:t> </w:t>
      </w:r>
      <w:r>
        <w:rPr>
          <w:color w:val="231F20"/>
        </w:rPr>
        <w:t>así</w:t>
      </w:r>
      <w:r>
        <w:rPr>
          <w:color w:val="231F20"/>
          <w:spacing w:val="-1"/>
        </w:rPr>
        <w:t> </w:t>
      </w:r>
      <w:r>
        <w:rPr>
          <w:color w:val="231F20"/>
        </w:rPr>
        <w:t>mismo,</w:t>
      </w:r>
      <w:r>
        <w:rPr>
          <w:color w:val="231F20"/>
          <w:spacing w:val="-1"/>
        </w:rPr>
        <w:t> </w:t>
      </w:r>
      <w:r>
        <w:rPr>
          <w:color w:val="231F20"/>
        </w:rPr>
        <w:t>valora</w:t>
      </w:r>
      <w:r>
        <w:rPr>
          <w:color w:val="231F20"/>
          <w:spacing w:val="-1"/>
        </w:rPr>
        <w:t> </w:t>
      </w:r>
      <w:r>
        <w:rPr>
          <w:color w:val="231F20"/>
        </w:rPr>
        <w:t>el</w:t>
      </w:r>
      <w:r>
        <w:rPr>
          <w:color w:val="231F20"/>
          <w:spacing w:val="-1"/>
        </w:rPr>
        <w:t> </w:t>
      </w:r>
      <w:r>
        <w:rPr>
          <w:color w:val="231F20"/>
        </w:rPr>
        <w:t>impacto</w:t>
      </w:r>
      <w:r>
        <w:rPr>
          <w:color w:val="231F20"/>
          <w:spacing w:val="-1"/>
        </w:rPr>
        <w:t> </w:t>
      </w:r>
      <w:r>
        <w:rPr>
          <w:color w:val="231F20"/>
        </w:rPr>
        <w:t>que</w:t>
      </w:r>
      <w:r>
        <w:rPr>
          <w:color w:val="231F20"/>
          <w:spacing w:val="-1"/>
        </w:rPr>
        <w:t> </w:t>
      </w:r>
      <w:r>
        <w:rPr>
          <w:color w:val="231F20"/>
        </w:rPr>
        <w:t>tiene</w:t>
      </w:r>
      <w:r>
        <w:rPr>
          <w:color w:val="231F20"/>
          <w:spacing w:val="-1"/>
        </w:rPr>
        <w:t> </w:t>
      </w:r>
      <w:r>
        <w:rPr>
          <w:color w:val="231F20"/>
        </w:rPr>
        <w:t>como</w:t>
      </w:r>
      <w:r>
        <w:rPr>
          <w:color w:val="231F20"/>
          <w:spacing w:val="-1"/>
        </w:rPr>
        <w:t> </w:t>
      </w:r>
      <w:r>
        <w:rPr>
          <w:color w:val="231F20"/>
        </w:rPr>
        <w:t>agente</w:t>
      </w:r>
      <w:r>
        <w:rPr>
          <w:color w:val="231F20"/>
          <w:spacing w:val="-1"/>
        </w:rPr>
        <w:t> </w:t>
      </w:r>
      <w:r>
        <w:rPr>
          <w:color w:val="231F20"/>
        </w:rPr>
        <w:t>de</w:t>
      </w:r>
      <w:r>
        <w:rPr>
          <w:color w:val="231F20"/>
          <w:spacing w:val="-1"/>
        </w:rPr>
        <w:t> </w:t>
      </w:r>
      <w:r>
        <w:rPr>
          <w:color w:val="231F20"/>
        </w:rPr>
        <w:t>formación</w:t>
      </w:r>
      <w:r>
        <w:rPr>
          <w:color w:val="231F20"/>
          <w:spacing w:val="-1"/>
        </w:rPr>
        <w:t> </w:t>
      </w:r>
      <w:r>
        <w:rPr>
          <w:color w:val="231F20"/>
        </w:rPr>
        <w:t>de</w:t>
      </w:r>
      <w:r>
        <w:rPr>
          <w:color w:val="231F20"/>
          <w:spacing w:val="-1"/>
        </w:rPr>
        <w:t> </w:t>
      </w:r>
      <w:r>
        <w:rPr>
          <w:color w:val="231F20"/>
        </w:rPr>
        <w:t>ciudadanos</w:t>
      </w:r>
      <w:r>
        <w:rPr>
          <w:color w:val="231F20"/>
          <w:spacing w:val="-1"/>
        </w:rPr>
        <w:t> </w:t>
      </w:r>
      <w:r>
        <w:rPr>
          <w:color w:val="231F20"/>
        </w:rPr>
        <w:t>integrales.</w:t>
      </w:r>
    </w:p>
    <w:p>
      <w:pPr>
        <w:pStyle w:val="BodyText"/>
        <w:spacing w:line="285" w:lineRule="auto" w:before="158"/>
        <w:ind w:left="992" w:right="989"/>
        <w:jc w:val="both"/>
      </w:pPr>
      <w:r>
        <w:rPr/>
        <mc:AlternateContent>
          <mc:Choice Requires="wps">
            <w:drawing>
              <wp:anchor distT="0" distB="0" distL="0" distR="0" allowOverlap="1" layoutInCell="1" locked="0" behindDoc="0" simplePos="0" relativeHeight="15826944">
                <wp:simplePos x="0" y="0"/>
                <wp:positionH relativeFrom="page">
                  <wp:posOffset>353504</wp:posOffset>
                </wp:positionH>
                <wp:positionV relativeFrom="paragraph">
                  <wp:posOffset>794422</wp:posOffset>
                </wp:positionV>
                <wp:extent cx="193040" cy="193040"/>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193040" cy="193040"/>
                          <a:chExt cx="193040" cy="193040"/>
                        </a:xfrm>
                      </wpg:grpSpPr>
                      <wps:wsp>
                        <wps:cNvPr id="422" name="Graphic 42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23" name="Textbox 423"/>
                        <wps:cNvSpPr txBox="1"/>
                        <wps:spPr>
                          <a:xfrm>
                            <a:off x="0" y="0"/>
                            <a:ext cx="193040" cy="193040"/>
                          </a:xfrm>
                          <a:prstGeom prst="rect">
                            <a:avLst/>
                          </a:prstGeom>
                        </wps:spPr>
                        <wps:txbx>
                          <w:txbxContent>
                            <w:p>
                              <w:pPr>
                                <w:spacing w:before="44"/>
                                <w:ind w:left="39" w:right="0" w:firstLine="0"/>
                                <w:jc w:val="left"/>
                                <w:rPr>
                                  <w:sz w:val="16"/>
                                </w:rPr>
                              </w:pPr>
                              <w:r>
                                <w:rPr>
                                  <w:color w:val="231F20"/>
                                  <w:spacing w:val="-5"/>
                                  <w:w w:val="105"/>
                                  <w:sz w:val="16"/>
                                </w:rPr>
                                <w:t>40</w:t>
                              </w:r>
                            </w:p>
                          </w:txbxContent>
                        </wps:txbx>
                        <wps:bodyPr wrap="square" lIns="0" tIns="0" rIns="0" bIns="0" rtlCol="0">
                          <a:noAutofit/>
                        </wps:bodyPr>
                      </wps:wsp>
                    </wpg:wgp>
                  </a:graphicData>
                </a:graphic>
              </wp:anchor>
            </w:drawing>
          </mc:Choice>
          <mc:Fallback>
            <w:pict>
              <v:group style="position:absolute;margin-left:27.834999pt;margin-top:62.552948pt;width:15.2pt;height:15.2pt;mso-position-horizontal-relative:page;mso-position-vertical-relative:paragraph;z-index:15826944" id="docshapegroup369" coordorigin="557,1251" coordsize="304,304">
                <v:rect style="position:absolute;left:556;top:1251;width:304;height:304" id="docshape370" filled="true" fillcolor="#d1d3d4" stroked="false">
                  <v:fill type="solid"/>
                </v:rect>
                <v:shape style="position:absolute;left:556;top:1251;width:304;height:304" type="#_x0000_t202" id="docshape371" filled="false" stroked="false">
                  <v:textbox inset="0,0,0,0">
                    <w:txbxContent>
                      <w:p>
                        <w:pPr>
                          <w:spacing w:before="44"/>
                          <w:ind w:left="39" w:right="0" w:firstLine="0"/>
                          <w:jc w:val="left"/>
                          <w:rPr>
                            <w:sz w:val="16"/>
                          </w:rPr>
                        </w:pPr>
                        <w:r>
                          <w:rPr>
                            <w:color w:val="231F20"/>
                            <w:spacing w:val="-5"/>
                            <w:w w:val="105"/>
                            <w:sz w:val="16"/>
                          </w:rPr>
                          <w:t>40</w:t>
                        </w:r>
                      </w:p>
                    </w:txbxContent>
                  </v:textbox>
                  <w10:wrap type="none"/>
                </v:shape>
                <w10:wrap type="none"/>
              </v:group>
            </w:pict>
          </mc:Fallback>
        </mc:AlternateContent>
      </w:r>
      <w:r>
        <w:rPr>
          <w:color w:val="231F20"/>
        </w:rPr>
        <w:t>El</w:t>
      </w:r>
      <w:r>
        <w:rPr>
          <w:color w:val="231F20"/>
          <w:spacing w:val="-15"/>
        </w:rPr>
        <w:t> </w:t>
      </w:r>
      <w:r>
        <w:rPr>
          <w:color w:val="231F20"/>
        </w:rPr>
        <w:t>segundo</w:t>
      </w:r>
      <w:r>
        <w:rPr>
          <w:color w:val="231F20"/>
          <w:spacing w:val="-15"/>
        </w:rPr>
        <w:t> </w:t>
      </w:r>
      <w:r>
        <w:rPr>
          <w:color w:val="231F20"/>
        </w:rPr>
        <w:t>dominio</w:t>
      </w:r>
      <w:r>
        <w:rPr>
          <w:color w:val="231F20"/>
          <w:spacing w:val="-15"/>
        </w:rPr>
        <w:t> </w:t>
      </w:r>
      <w:r>
        <w:rPr>
          <w:color w:val="231F20"/>
        </w:rPr>
        <w:t>establece</w:t>
      </w:r>
      <w:r>
        <w:rPr>
          <w:color w:val="231F20"/>
          <w:spacing w:val="-15"/>
        </w:rPr>
        <w:t> </w:t>
      </w:r>
      <w:r>
        <w:rPr>
          <w:color w:val="231F20"/>
        </w:rPr>
        <w:t>la</w:t>
      </w:r>
      <w:r>
        <w:rPr>
          <w:color w:val="231F20"/>
          <w:spacing w:val="-15"/>
        </w:rPr>
        <w:t> </w:t>
      </w:r>
      <w:r>
        <w:rPr>
          <w:color w:val="231F20"/>
        </w:rPr>
        <w:t>importancia</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liderazgo</w:t>
      </w:r>
      <w:r>
        <w:rPr>
          <w:color w:val="231F20"/>
          <w:spacing w:val="-15"/>
        </w:rPr>
        <w:t> </w:t>
      </w:r>
      <w:r>
        <w:rPr>
          <w:color w:val="231F20"/>
        </w:rPr>
        <w:t>ya</w:t>
      </w:r>
      <w:r>
        <w:rPr>
          <w:color w:val="231F20"/>
          <w:spacing w:val="-15"/>
        </w:rPr>
        <w:t> </w:t>
      </w:r>
      <w:r>
        <w:rPr>
          <w:color w:val="231F20"/>
        </w:rPr>
        <w:t>que</w:t>
      </w:r>
      <w:r>
        <w:rPr>
          <w:color w:val="231F20"/>
          <w:spacing w:val="-15"/>
        </w:rPr>
        <w:t> </w:t>
      </w:r>
      <w:r>
        <w:rPr>
          <w:color w:val="231F20"/>
        </w:rPr>
        <w:t>establece</w:t>
      </w:r>
      <w:r>
        <w:rPr>
          <w:color w:val="231F20"/>
          <w:spacing w:val="-15"/>
        </w:rPr>
        <w:t> </w:t>
      </w:r>
      <w:r>
        <w:rPr>
          <w:color w:val="231F20"/>
        </w:rPr>
        <w:t>estrategias</w:t>
      </w:r>
      <w:r>
        <w:rPr>
          <w:color w:val="231F20"/>
          <w:spacing w:val="-15"/>
        </w:rPr>
        <w:t> </w:t>
      </w:r>
      <w:r>
        <w:rPr>
          <w:color w:val="231F20"/>
        </w:rPr>
        <w:t>para</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co- munidad</w:t>
      </w:r>
      <w:r>
        <w:rPr>
          <w:color w:val="231F20"/>
          <w:spacing w:val="-4"/>
        </w:rPr>
        <w:t> </w:t>
      </w:r>
      <w:r>
        <w:rPr>
          <w:color w:val="231F20"/>
        </w:rPr>
        <w:t>escolar</w:t>
      </w:r>
      <w:r>
        <w:rPr>
          <w:color w:val="231F20"/>
          <w:spacing w:val="-4"/>
        </w:rPr>
        <w:t> </w:t>
      </w:r>
      <w:r>
        <w:rPr>
          <w:color w:val="231F20"/>
        </w:rPr>
        <w:t>trabaje</w:t>
      </w:r>
      <w:r>
        <w:rPr>
          <w:color w:val="231F20"/>
          <w:spacing w:val="-4"/>
        </w:rPr>
        <w:t> </w:t>
      </w:r>
      <w:r>
        <w:rPr>
          <w:color w:val="231F20"/>
        </w:rPr>
        <w:t>colaborativamente</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finalidad</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las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estudiantes</w:t>
      </w:r>
      <w:r>
        <w:rPr>
          <w:color w:val="231F20"/>
          <w:spacing w:val="-4"/>
        </w:rPr>
        <w:t> </w:t>
      </w:r>
      <w:r>
        <w:rPr>
          <w:color w:val="231F20"/>
        </w:rPr>
        <w:t>logren</w:t>
      </w:r>
      <w:r>
        <w:rPr>
          <w:color w:val="231F20"/>
          <w:spacing w:val="-4"/>
        </w:rPr>
        <w:t> </w:t>
      </w:r>
      <w:r>
        <w:rPr>
          <w:color w:val="231F20"/>
        </w:rPr>
        <w:t>óptimos resultados.</w:t>
      </w:r>
      <w:r>
        <w:rPr>
          <w:color w:val="231F20"/>
          <w:spacing w:val="-11"/>
        </w:rPr>
        <w:t> </w:t>
      </w:r>
      <w:r>
        <w:rPr>
          <w:color w:val="231F20"/>
        </w:rPr>
        <w:t>Este</w:t>
      </w:r>
      <w:r>
        <w:rPr>
          <w:color w:val="231F20"/>
          <w:spacing w:val="-11"/>
        </w:rPr>
        <w:t> </w:t>
      </w:r>
      <w:r>
        <w:rPr>
          <w:color w:val="231F20"/>
        </w:rPr>
        <w:t>directivo</w:t>
      </w:r>
      <w:r>
        <w:rPr>
          <w:color w:val="231F20"/>
          <w:spacing w:val="-11"/>
        </w:rPr>
        <w:t> </w:t>
      </w:r>
      <w:r>
        <w:rPr>
          <w:color w:val="231F20"/>
        </w:rPr>
        <w:t>es</w:t>
      </w:r>
      <w:r>
        <w:rPr>
          <w:color w:val="231F20"/>
          <w:spacing w:val="-11"/>
        </w:rPr>
        <w:t> </w:t>
      </w:r>
      <w:r>
        <w:rPr>
          <w:color w:val="231F20"/>
        </w:rPr>
        <w:t>cercana</w:t>
      </w:r>
      <w:r>
        <w:rPr>
          <w:color w:val="231F20"/>
          <w:spacing w:val="-11"/>
        </w:rPr>
        <w:t> </w:t>
      </w:r>
      <w:r>
        <w:rPr>
          <w:color w:val="231F20"/>
        </w:rPr>
        <w:t>o</w:t>
      </w:r>
      <w:r>
        <w:rPr>
          <w:color w:val="231F20"/>
          <w:spacing w:val="-11"/>
        </w:rPr>
        <w:t> </w:t>
      </w:r>
      <w:r>
        <w:rPr>
          <w:color w:val="231F20"/>
        </w:rPr>
        <w:t>cercano</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estudiantes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comunidad</w:t>
      </w:r>
      <w:r>
        <w:rPr>
          <w:color w:val="231F20"/>
          <w:spacing w:val="-11"/>
        </w:rPr>
        <w:t> </w:t>
      </w:r>
      <w:r>
        <w:rPr>
          <w:color w:val="231F20"/>
        </w:rPr>
        <w:t>escolar</w:t>
      </w:r>
      <w:r>
        <w:rPr>
          <w:color w:val="231F20"/>
          <w:spacing w:val="-11"/>
        </w:rPr>
        <w:t> </w:t>
      </w:r>
      <w:r>
        <w:rPr>
          <w:color w:val="231F20"/>
        </w:rPr>
        <w:t>en</w:t>
      </w:r>
      <w:r>
        <w:rPr>
          <w:color w:val="231F20"/>
          <w:spacing w:val="-11"/>
        </w:rPr>
        <w:t> </w:t>
      </w:r>
      <w:r>
        <w:rPr>
          <w:color w:val="231F20"/>
        </w:rPr>
        <w:t>general (personal</w:t>
      </w:r>
      <w:r>
        <w:rPr>
          <w:color w:val="231F20"/>
          <w:spacing w:val="-14"/>
        </w:rPr>
        <w:t> </w:t>
      </w:r>
      <w:r>
        <w:rPr>
          <w:color w:val="231F20"/>
        </w:rPr>
        <w:t>administrativo,</w:t>
      </w:r>
      <w:r>
        <w:rPr>
          <w:color w:val="231F20"/>
          <w:spacing w:val="-14"/>
        </w:rPr>
        <w:t> </w:t>
      </w:r>
      <w:r>
        <w:rPr>
          <w:color w:val="231F20"/>
        </w:rPr>
        <w:t>colectivo</w:t>
      </w:r>
      <w:r>
        <w:rPr>
          <w:color w:val="231F20"/>
          <w:spacing w:val="-14"/>
        </w:rPr>
        <w:t> </w:t>
      </w:r>
      <w:r>
        <w:rPr>
          <w:color w:val="231F20"/>
        </w:rPr>
        <w:t>docente,</w:t>
      </w:r>
      <w:r>
        <w:rPr>
          <w:color w:val="231F20"/>
          <w:spacing w:val="-14"/>
        </w:rPr>
        <w:t> </w:t>
      </w:r>
      <w:r>
        <w:rPr>
          <w:color w:val="231F20"/>
        </w:rPr>
        <w:t>directivos,</w:t>
      </w:r>
      <w:r>
        <w:rPr>
          <w:color w:val="231F20"/>
          <w:spacing w:val="-14"/>
        </w:rPr>
        <w:t> </w:t>
      </w:r>
      <w:r>
        <w:rPr>
          <w:color w:val="231F20"/>
        </w:rPr>
        <w:t>estudiantes,</w:t>
      </w:r>
      <w:r>
        <w:rPr>
          <w:color w:val="231F20"/>
          <w:spacing w:val="-14"/>
        </w:rPr>
        <w:t> </w:t>
      </w:r>
      <w:r>
        <w:rPr>
          <w:color w:val="231F20"/>
        </w:rPr>
        <w:t>madres</w:t>
      </w:r>
      <w:r>
        <w:rPr>
          <w:color w:val="231F20"/>
          <w:spacing w:val="-14"/>
        </w:rPr>
        <w:t> </w:t>
      </w:r>
      <w:r>
        <w:rPr>
          <w:color w:val="231F20"/>
        </w:rPr>
        <w:t>y</w:t>
      </w:r>
      <w:r>
        <w:rPr>
          <w:color w:val="231F20"/>
          <w:spacing w:val="-14"/>
        </w:rPr>
        <w:t> </w:t>
      </w:r>
      <w:r>
        <w:rPr>
          <w:color w:val="231F20"/>
        </w:rPr>
        <w:t>padres</w:t>
      </w:r>
      <w:r>
        <w:rPr>
          <w:color w:val="231F20"/>
          <w:spacing w:val="-14"/>
        </w:rPr>
        <w:t> </w:t>
      </w:r>
      <w:r>
        <w:rPr>
          <w:color w:val="231F20"/>
        </w:rPr>
        <w:t>de</w:t>
      </w:r>
      <w:r>
        <w:rPr>
          <w:color w:val="231F20"/>
          <w:spacing w:val="-14"/>
        </w:rPr>
        <w:t> </w:t>
      </w:r>
      <w:r>
        <w:rPr>
          <w:color w:val="231F20"/>
        </w:rPr>
        <w:t>familia);</w:t>
      </w:r>
      <w:r>
        <w:rPr>
          <w:color w:val="231F20"/>
          <w:spacing w:val="-14"/>
        </w:rPr>
        <w:t> </w:t>
      </w:r>
      <w:r>
        <w:rPr>
          <w:color w:val="231F20"/>
        </w:rPr>
        <w:t>es</w:t>
      </w:r>
      <w:r>
        <w:rPr>
          <w:color w:val="231F20"/>
          <w:spacing w:val="-14"/>
        </w:rPr>
        <w:t> </w:t>
      </w:r>
      <w:r>
        <w:rPr>
          <w:color w:val="231F20"/>
        </w:rPr>
        <w:t>con esta comunidad con quienes comparte la disposición de conducir proyectos y contribuir con iniciativas que</w:t>
      </w:r>
      <w:r>
        <w:rPr>
          <w:color w:val="231F20"/>
          <w:spacing w:val="-2"/>
        </w:rPr>
        <w:t> </w:t>
      </w:r>
      <w:r>
        <w:rPr>
          <w:color w:val="231F20"/>
        </w:rPr>
        <w:t>buscan</w:t>
      </w:r>
      <w:r>
        <w:rPr>
          <w:color w:val="231F20"/>
          <w:spacing w:val="-2"/>
        </w:rPr>
        <w:t> </w:t>
      </w:r>
      <w:r>
        <w:rPr>
          <w:color w:val="231F20"/>
        </w:rPr>
        <w:t>mejorar</w:t>
      </w:r>
      <w:r>
        <w:rPr>
          <w:color w:val="231F20"/>
          <w:spacing w:val="-2"/>
        </w:rPr>
        <w:t> </w:t>
      </w:r>
      <w:r>
        <w:rPr>
          <w:color w:val="231F20"/>
        </w:rPr>
        <w:t>el</w:t>
      </w:r>
      <w:r>
        <w:rPr>
          <w:color w:val="231F20"/>
          <w:spacing w:val="-2"/>
        </w:rPr>
        <w:t> </w:t>
      </w:r>
      <w:r>
        <w:rPr>
          <w:color w:val="231F20"/>
        </w:rPr>
        <w:t>ambiente</w:t>
      </w:r>
      <w:r>
        <w:rPr>
          <w:color w:val="231F20"/>
          <w:spacing w:val="-2"/>
        </w:rPr>
        <w:t> </w:t>
      </w:r>
      <w:r>
        <w:rPr>
          <w:color w:val="231F20"/>
        </w:rPr>
        <w:t>escolar</w:t>
      </w:r>
      <w:r>
        <w:rPr>
          <w:color w:val="231F20"/>
          <w:spacing w:val="-2"/>
        </w:rPr>
        <w:t> </w:t>
      </w:r>
      <w:r>
        <w:rPr>
          <w:color w:val="231F20"/>
        </w:rPr>
        <w:t>y</w:t>
      </w:r>
      <w:r>
        <w:rPr>
          <w:color w:val="231F20"/>
          <w:spacing w:val="-2"/>
        </w:rPr>
        <w:t> </w:t>
      </w:r>
      <w:r>
        <w:rPr>
          <w:color w:val="231F20"/>
        </w:rPr>
        <w:t>el</w:t>
      </w:r>
      <w:r>
        <w:rPr>
          <w:color w:val="231F20"/>
          <w:spacing w:val="-2"/>
        </w:rPr>
        <w:t> </w:t>
      </w:r>
      <w:r>
        <w:rPr>
          <w:color w:val="231F20"/>
        </w:rPr>
        <w:t>aprendizaje</w:t>
      </w:r>
      <w:r>
        <w:rPr>
          <w:color w:val="231F20"/>
          <w:spacing w:val="-2"/>
        </w:rPr>
        <w:t> </w:t>
      </w:r>
      <w:r>
        <w:rPr>
          <w:color w:val="231F20"/>
        </w:rPr>
        <w:t>de</w:t>
      </w:r>
      <w:r>
        <w:rPr>
          <w:color w:val="231F20"/>
          <w:spacing w:val="-2"/>
        </w:rPr>
        <w:t> </w:t>
      </w:r>
      <w:r>
        <w:rPr>
          <w:color w:val="231F20"/>
        </w:rPr>
        <w:t>las</w:t>
      </w:r>
      <w:r>
        <w:rPr>
          <w:color w:val="231F20"/>
          <w:spacing w:val="-2"/>
        </w:rPr>
        <w:t> </w:t>
      </w:r>
      <w:r>
        <w:rPr>
          <w:color w:val="231F20"/>
        </w:rPr>
        <w:t>y</w:t>
      </w:r>
      <w:r>
        <w:rPr>
          <w:color w:val="231F20"/>
          <w:spacing w:val="-2"/>
        </w:rPr>
        <w:t> </w:t>
      </w:r>
      <w:r>
        <w:rPr>
          <w:color w:val="231F20"/>
        </w:rPr>
        <w:t>los</w:t>
      </w:r>
      <w:r>
        <w:rPr>
          <w:color w:val="231F20"/>
          <w:spacing w:val="-2"/>
        </w:rPr>
        <w:t> </w:t>
      </w:r>
      <w:r>
        <w:rPr>
          <w:color w:val="231F20"/>
        </w:rPr>
        <w:t>estudiantes.</w:t>
      </w:r>
    </w:p>
    <w:p>
      <w:pPr>
        <w:pStyle w:val="BodyText"/>
        <w:spacing w:after="0" w:line="285" w:lineRule="auto"/>
        <w:jc w:val="both"/>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90"/>
        <w:jc w:val="both"/>
      </w:pPr>
      <w:r>
        <w:rPr>
          <w:color w:val="231F20"/>
        </w:rPr>
        <w:t>El tercer dominio refiere a la coordinación de los servicios educativos para crear condiciones que con- tribuyan</w:t>
      </w:r>
      <w:r>
        <w:rPr>
          <w:color w:val="231F20"/>
          <w:spacing w:val="-6"/>
        </w:rPr>
        <w:t> </w:t>
      </w:r>
      <w:r>
        <w:rPr>
          <w:color w:val="231F20"/>
        </w:rPr>
        <w:t>al</w:t>
      </w:r>
      <w:r>
        <w:rPr>
          <w:color w:val="231F20"/>
          <w:spacing w:val="-6"/>
        </w:rPr>
        <w:t> </w:t>
      </w:r>
      <w:r>
        <w:rPr>
          <w:color w:val="231F20"/>
        </w:rPr>
        <w:t>logro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excelencia</w:t>
      </w:r>
      <w:r>
        <w:rPr>
          <w:color w:val="231F20"/>
          <w:spacing w:val="-6"/>
        </w:rPr>
        <w:t> </w:t>
      </w:r>
      <w:r>
        <w:rPr>
          <w:color w:val="231F20"/>
        </w:rPr>
        <w:t>educativa;</w:t>
      </w:r>
      <w:r>
        <w:rPr>
          <w:color w:val="231F20"/>
          <w:spacing w:val="-6"/>
        </w:rPr>
        <w:t> </w:t>
      </w:r>
      <w:r>
        <w:rPr>
          <w:color w:val="231F20"/>
        </w:rPr>
        <w:t>en</w:t>
      </w:r>
      <w:r>
        <w:rPr>
          <w:color w:val="231F20"/>
          <w:spacing w:val="-6"/>
        </w:rPr>
        <w:t> </w:t>
      </w:r>
      <w:r>
        <w:rPr>
          <w:color w:val="231F20"/>
        </w:rPr>
        <w:t>éste</w:t>
      </w:r>
      <w:r>
        <w:rPr>
          <w:color w:val="231F20"/>
          <w:spacing w:val="-6"/>
        </w:rPr>
        <w:t> </w:t>
      </w:r>
      <w:r>
        <w:rPr>
          <w:color w:val="231F20"/>
        </w:rPr>
        <w:t>se</w:t>
      </w:r>
      <w:r>
        <w:rPr>
          <w:color w:val="231F20"/>
          <w:spacing w:val="-6"/>
        </w:rPr>
        <w:t> </w:t>
      </w:r>
      <w:r>
        <w:rPr>
          <w:color w:val="231F20"/>
        </w:rPr>
        <w:t>plantea</w:t>
      </w:r>
      <w:r>
        <w:rPr>
          <w:color w:val="231F20"/>
          <w:spacing w:val="-6"/>
        </w:rPr>
        <w:t> </w:t>
      </w:r>
      <w:r>
        <w:rPr>
          <w:color w:val="231F20"/>
        </w:rPr>
        <w:t>como</w:t>
      </w:r>
      <w:r>
        <w:rPr>
          <w:color w:val="231F20"/>
          <w:spacing w:val="-6"/>
        </w:rPr>
        <w:t> </w:t>
      </w:r>
      <w:r>
        <w:rPr>
          <w:color w:val="231F20"/>
        </w:rPr>
        <w:t>establece</w:t>
      </w:r>
      <w:r>
        <w:rPr>
          <w:color w:val="231F20"/>
          <w:spacing w:val="-6"/>
        </w:rPr>
        <w:t> </w:t>
      </w:r>
      <w:r>
        <w:rPr>
          <w:color w:val="231F20"/>
        </w:rPr>
        <w:t>estrategias</w:t>
      </w:r>
      <w:r>
        <w:rPr>
          <w:color w:val="231F20"/>
          <w:spacing w:val="-6"/>
        </w:rPr>
        <w:t> </w:t>
      </w:r>
      <w:r>
        <w:rPr>
          <w:color w:val="231F20"/>
        </w:rPr>
        <w:t>apegadas</w:t>
      </w:r>
      <w:r>
        <w:rPr>
          <w:color w:val="231F20"/>
          <w:spacing w:val="-6"/>
        </w:rPr>
        <w:t> </w:t>
      </w:r>
      <w:r>
        <w:rPr>
          <w:color w:val="231F20"/>
        </w:rPr>
        <w:t>al marco</w:t>
      </w:r>
      <w:r>
        <w:rPr>
          <w:color w:val="231F20"/>
          <w:spacing w:val="-10"/>
        </w:rPr>
        <w:t> </w:t>
      </w:r>
      <w:r>
        <w:rPr>
          <w:color w:val="231F20"/>
        </w:rPr>
        <w:t>normativo</w:t>
      </w:r>
      <w:r>
        <w:rPr>
          <w:color w:val="231F20"/>
          <w:spacing w:val="-10"/>
        </w:rPr>
        <w:t> </w:t>
      </w:r>
      <w:r>
        <w:rPr>
          <w:color w:val="231F20"/>
        </w:rPr>
        <w:t>para</w:t>
      </w:r>
      <w:r>
        <w:rPr>
          <w:color w:val="231F20"/>
          <w:spacing w:val="-10"/>
        </w:rPr>
        <w:t> </w:t>
      </w:r>
      <w:r>
        <w:rPr>
          <w:color w:val="231F20"/>
        </w:rPr>
        <w:t>brindar</w:t>
      </w:r>
      <w:r>
        <w:rPr>
          <w:color w:val="231F20"/>
          <w:spacing w:val="-10"/>
        </w:rPr>
        <w:t> </w:t>
      </w:r>
      <w:r>
        <w:rPr>
          <w:color w:val="231F20"/>
        </w:rPr>
        <w:t>servicios</w:t>
      </w:r>
      <w:r>
        <w:rPr>
          <w:color w:val="231F20"/>
          <w:spacing w:val="-10"/>
        </w:rPr>
        <w:t> </w:t>
      </w:r>
      <w:r>
        <w:rPr>
          <w:color w:val="231F20"/>
        </w:rPr>
        <w:t>de</w:t>
      </w:r>
      <w:r>
        <w:rPr>
          <w:color w:val="231F20"/>
          <w:spacing w:val="-10"/>
        </w:rPr>
        <w:t> </w:t>
      </w:r>
      <w:r>
        <w:rPr>
          <w:color w:val="231F20"/>
        </w:rPr>
        <w:t>atención</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estudiantes</w:t>
      </w:r>
      <w:r>
        <w:rPr>
          <w:color w:val="231F20"/>
          <w:spacing w:val="-10"/>
        </w:rPr>
        <w:t> </w:t>
      </w:r>
      <w:r>
        <w:rPr>
          <w:color w:val="231F20"/>
        </w:rPr>
        <w:t>que</w:t>
      </w:r>
      <w:r>
        <w:rPr>
          <w:color w:val="231F20"/>
          <w:spacing w:val="-10"/>
        </w:rPr>
        <w:t> </w:t>
      </w:r>
      <w:r>
        <w:rPr>
          <w:color w:val="231F20"/>
        </w:rPr>
        <w:t>posibiliten</w:t>
      </w:r>
      <w:r>
        <w:rPr>
          <w:color w:val="231F20"/>
          <w:spacing w:val="-10"/>
        </w:rPr>
        <w:t> </w:t>
      </w:r>
      <w:r>
        <w:rPr>
          <w:color w:val="231F20"/>
        </w:rPr>
        <w:t>su</w:t>
      </w:r>
      <w:r>
        <w:rPr>
          <w:color w:val="231F20"/>
          <w:spacing w:val="-10"/>
        </w:rPr>
        <w:t> </w:t>
      </w:r>
      <w:r>
        <w:rPr>
          <w:color w:val="231F20"/>
        </w:rPr>
        <w:t>permanen- cia y egreso exitoso de la Educación Media Superior.</w:t>
      </w:r>
    </w:p>
    <w:p>
      <w:pPr>
        <w:pStyle w:val="BodyText"/>
        <w:spacing w:line="285" w:lineRule="auto" w:before="158"/>
        <w:ind w:left="992" w:right="989"/>
        <w:jc w:val="both"/>
      </w:pPr>
      <w:r>
        <w:rPr>
          <w:color w:val="231F20"/>
        </w:rPr>
        <w:t>Asimismo, se mantiene al tanto de que las y los docentes cuenten con los materiales e infraestructura necesarios</w:t>
      </w:r>
      <w:r>
        <w:rPr>
          <w:color w:val="231F20"/>
          <w:spacing w:val="-1"/>
        </w:rPr>
        <w:t> </w:t>
      </w:r>
      <w:r>
        <w:rPr>
          <w:color w:val="231F20"/>
        </w:rPr>
        <w:t>para</w:t>
      </w:r>
      <w:r>
        <w:rPr>
          <w:color w:val="231F20"/>
          <w:spacing w:val="-1"/>
        </w:rPr>
        <w:t> </w:t>
      </w:r>
      <w:r>
        <w:rPr>
          <w:color w:val="231F20"/>
        </w:rPr>
        <w:t>que</w:t>
      </w:r>
      <w:r>
        <w:rPr>
          <w:color w:val="231F20"/>
          <w:spacing w:val="-1"/>
        </w:rPr>
        <w:t> </w:t>
      </w:r>
      <w:r>
        <w:rPr>
          <w:color w:val="231F20"/>
        </w:rPr>
        <w:t>los</w:t>
      </w:r>
      <w:r>
        <w:rPr>
          <w:color w:val="231F20"/>
          <w:spacing w:val="-1"/>
        </w:rPr>
        <w:t> </w:t>
      </w:r>
      <w:r>
        <w:rPr>
          <w:color w:val="231F20"/>
        </w:rPr>
        <w:t>servicios</w:t>
      </w:r>
      <w:r>
        <w:rPr>
          <w:color w:val="231F20"/>
          <w:spacing w:val="-1"/>
        </w:rPr>
        <w:t> </w:t>
      </w:r>
      <w:r>
        <w:rPr>
          <w:color w:val="231F20"/>
        </w:rPr>
        <w:t>de</w:t>
      </w:r>
      <w:r>
        <w:rPr>
          <w:color w:val="231F20"/>
          <w:spacing w:val="-1"/>
        </w:rPr>
        <w:t> </w:t>
      </w:r>
      <w:r>
        <w:rPr>
          <w:color w:val="231F20"/>
        </w:rPr>
        <w:t>atención</w:t>
      </w:r>
      <w:r>
        <w:rPr>
          <w:color w:val="231F20"/>
          <w:spacing w:val="-1"/>
        </w:rPr>
        <w:t> </w:t>
      </w:r>
      <w:r>
        <w:rPr>
          <w:color w:val="231F20"/>
        </w:rPr>
        <w:t>a</w:t>
      </w:r>
      <w:r>
        <w:rPr>
          <w:color w:val="231F20"/>
          <w:spacing w:val="-1"/>
        </w:rPr>
        <w:t> </w:t>
      </w:r>
      <w:r>
        <w:rPr>
          <w:color w:val="231F20"/>
        </w:rPr>
        <w:t>las</w:t>
      </w:r>
      <w:r>
        <w:rPr>
          <w:color w:val="231F20"/>
          <w:spacing w:val="-1"/>
        </w:rPr>
        <w:t> </w:t>
      </w:r>
      <w:r>
        <w:rPr>
          <w:color w:val="231F20"/>
        </w:rPr>
        <w:t>y</w:t>
      </w:r>
      <w:r>
        <w:rPr>
          <w:color w:val="231F20"/>
          <w:spacing w:val="-1"/>
        </w:rPr>
        <w:t> </w:t>
      </w:r>
      <w:r>
        <w:rPr>
          <w:color w:val="231F20"/>
        </w:rPr>
        <w:t>los</w:t>
      </w:r>
      <w:r>
        <w:rPr>
          <w:color w:val="231F20"/>
          <w:spacing w:val="-1"/>
        </w:rPr>
        <w:t> </w:t>
      </w:r>
      <w:r>
        <w:rPr>
          <w:color w:val="231F20"/>
        </w:rPr>
        <w:t>estudiantes</w:t>
      </w:r>
      <w:r>
        <w:rPr>
          <w:color w:val="231F20"/>
          <w:spacing w:val="-1"/>
        </w:rPr>
        <w:t> </w:t>
      </w:r>
      <w:r>
        <w:rPr>
          <w:color w:val="231F20"/>
        </w:rPr>
        <w:t>funcionen</w:t>
      </w:r>
      <w:r>
        <w:rPr>
          <w:color w:val="231F20"/>
          <w:spacing w:val="-1"/>
        </w:rPr>
        <w:t> </w:t>
      </w:r>
      <w:r>
        <w:rPr>
          <w:color w:val="231F20"/>
        </w:rPr>
        <w:t>de</w:t>
      </w:r>
      <w:r>
        <w:rPr>
          <w:color w:val="231F20"/>
          <w:spacing w:val="-1"/>
        </w:rPr>
        <w:t> </w:t>
      </w:r>
      <w:r>
        <w:rPr>
          <w:color w:val="231F20"/>
        </w:rPr>
        <w:t>manera</w:t>
      </w:r>
      <w:r>
        <w:rPr>
          <w:color w:val="231F20"/>
          <w:spacing w:val="-1"/>
        </w:rPr>
        <w:t> </w:t>
      </w:r>
      <w:r>
        <w:rPr>
          <w:color w:val="231F20"/>
        </w:rPr>
        <w:t>eficiente.</w:t>
      </w:r>
    </w:p>
    <w:p>
      <w:pPr>
        <w:pStyle w:val="BodyText"/>
        <w:spacing w:line="285" w:lineRule="auto" w:before="160"/>
        <w:ind w:left="992" w:right="989"/>
        <w:jc w:val="both"/>
      </w:pPr>
      <w:r>
        <w:rPr/>
        <mc:AlternateContent>
          <mc:Choice Requires="wps">
            <w:drawing>
              <wp:anchor distT="0" distB="0" distL="0" distR="0" allowOverlap="1" layoutInCell="1" locked="0" behindDoc="0" simplePos="0" relativeHeight="15831040">
                <wp:simplePos x="0" y="0"/>
                <wp:positionH relativeFrom="page">
                  <wp:posOffset>7201474</wp:posOffset>
                </wp:positionH>
                <wp:positionV relativeFrom="paragraph">
                  <wp:posOffset>70841</wp:posOffset>
                </wp:positionV>
                <wp:extent cx="165100" cy="385445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65100" cy="3854450"/>
                        </a:xfrm>
                        <a:prstGeom prst="rect">
                          <a:avLst/>
                        </a:prstGeom>
                      </wps:spPr>
                      <wps:txbx>
                        <w:txbxContent>
                          <w:p>
                            <w:pPr>
                              <w:pStyle w:val="BodyText"/>
                              <w:numPr>
                                <w:ilvl w:val="0"/>
                                <w:numId w:val="4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578072pt;width:13pt;height:303.5pt;mso-position-horizontal-relative:page;mso-position-vertical-relative:paragraph;z-index:15831040" type="#_x0000_t202" id="docshape372" filled="false" stroked="false">
                <v:textbox inset="0,0,0,0" style="layout-flow:vertical;mso-layout-flow-alt:bottom-to-top">
                  <w:txbxContent>
                    <w:p>
                      <w:pPr>
                        <w:pStyle w:val="BodyText"/>
                        <w:numPr>
                          <w:ilvl w:val="0"/>
                          <w:numId w:val="4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El</w:t>
      </w:r>
      <w:r>
        <w:rPr>
          <w:color w:val="231F20"/>
          <w:spacing w:val="-3"/>
        </w:rPr>
        <w:t> </w:t>
      </w:r>
      <w:r>
        <w:rPr>
          <w:color w:val="231F20"/>
        </w:rPr>
        <w:t>siguiente</w:t>
      </w:r>
      <w:r>
        <w:rPr>
          <w:color w:val="231F20"/>
          <w:spacing w:val="-3"/>
        </w:rPr>
        <w:t> </w:t>
      </w:r>
      <w:r>
        <w:rPr>
          <w:color w:val="231F20"/>
        </w:rPr>
        <w:t>dominio</w:t>
      </w:r>
      <w:r>
        <w:rPr>
          <w:color w:val="231F20"/>
          <w:spacing w:val="-3"/>
        </w:rPr>
        <w:t> </w:t>
      </w:r>
      <w:r>
        <w:rPr>
          <w:color w:val="231F20"/>
        </w:rPr>
        <w:t>se</w:t>
      </w:r>
      <w:r>
        <w:rPr>
          <w:color w:val="231F20"/>
          <w:spacing w:val="-3"/>
        </w:rPr>
        <w:t> </w:t>
      </w:r>
      <w:r>
        <w:rPr>
          <w:color w:val="231F20"/>
        </w:rPr>
        <w:t>refiere</w:t>
      </w:r>
      <w:r>
        <w:rPr>
          <w:color w:val="231F20"/>
          <w:spacing w:val="-3"/>
        </w:rPr>
        <w:t> </w:t>
      </w:r>
      <w:r>
        <w:rPr>
          <w:color w:val="231F20"/>
        </w:rPr>
        <w:t>las</w:t>
      </w:r>
      <w:r>
        <w:rPr>
          <w:color w:val="231F20"/>
          <w:spacing w:val="-3"/>
        </w:rPr>
        <w:t> </w:t>
      </w:r>
      <w:r>
        <w:rPr>
          <w:color w:val="231F20"/>
        </w:rPr>
        <w:t>actividades</w:t>
      </w:r>
      <w:r>
        <w:rPr>
          <w:color w:val="231F20"/>
          <w:spacing w:val="-3"/>
        </w:rPr>
        <w:t> </w:t>
      </w:r>
      <w:r>
        <w:rPr>
          <w:color w:val="231F20"/>
        </w:rPr>
        <w:t>que</w:t>
      </w:r>
      <w:r>
        <w:rPr>
          <w:color w:val="231F20"/>
          <w:spacing w:val="-3"/>
        </w:rPr>
        <w:t> </w:t>
      </w:r>
      <w:r>
        <w:rPr>
          <w:color w:val="231F20"/>
        </w:rPr>
        <w:t>lleva</w:t>
      </w:r>
      <w:r>
        <w:rPr>
          <w:color w:val="231F20"/>
          <w:spacing w:val="-3"/>
        </w:rPr>
        <w:t> </w:t>
      </w:r>
      <w:r>
        <w:rPr>
          <w:color w:val="231F20"/>
        </w:rPr>
        <w:t>a</w:t>
      </w:r>
      <w:r>
        <w:rPr>
          <w:color w:val="231F20"/>
          <w:spacing w:val="-3"/>
        </w:rPr>
        <w:t> </w:t>
      </w:r>
      <w:r>
        <w:rPr>
          <w:color w:val="231F20"/>
        </w:rPr>
        <w:t>cabo</w:t>
      </w:r>
      <w:r>
        <w:rPr>
          <w:color w:val="231F20"/>
          <w:spacing w:val="-3"/>
        </w:rPr>
        <w:t> </w:t>
      </w:r>
      <w:r>
        <w:rPr>
          <w:color w:val="231F20"/>
        </w:rPr>
        <w:t>para</w:t>
      </w:r>
      <w:r>
        <w:rPr>
          <w:color w:val="231F20"/>
          <w:spacing w:val="-3"/>
        </w:rPr>
        <w:t> </w:t>
      </w:r>
      <w:r>
        <w:rPr>
          <w:color w:val="231F20"/>
        </w:rPr>
        <w:t>fomentar</w:t>
      </w:r>
      <w:r>
        <w:rPr>
          <w:color w:val="231F20"/>
          <w:spacing w:val="-3"/>
        </w:rPr>
        <w:t> </w:t>
      </w:r>
      <w:r>
        <w:rPr>
          <w:color w:val="231F20"/>
        </w:rPr>
        <w:t>la</w:t>
      </w:r>
      <w:r>
        <w:rPr>
          <w:color w:val="231F20"/>
          <w:spacing w:val="-3"/>
        </w:rPr>
        <w:t> </w:t>
      </w:r>
      <w:r>
        <w:rPr>
          <w:color w:val="231F20"/>
        </w:rPr>
        <w:t>integración</w:t>
      </w:r>
      <w:r>
        <w:rPr>
          <w:color w:val="231F20"/>
          <w:spacing w:val="-3"/>
        </w:rPr>
        <w:t> </w:t>
      </w:r>
      <w:r>
        <w:rPr>
          <w:color w:val="231F20"/>
        </w:rPr>
        <w:t>de</w:t>
      </w:r>
      <w:r>
        <w:rPr>
          <w:color w:val="231F20"/>
          <w:spacing w:val="-3"/>
        </w:rPr>
        <w:t> </w:t>
      </w:r>
      <w:r>
        <w:rPr>
          <w:color w:val="231F20"/>
        </w:rPr>
        <w:t>quienes participan cotidianamente en las actividades académicas proponiendo estrategias para el desarrollo de recursos socioemocionales en los miembros que integran la comunidad, procurando un ambiente en donde permea una cultura de cuidado y bienestar que promueve la inclusión, el reconocimiento y el respeto por la diversidad y la perspectiva de género.</w:t>
      </w:r>
    </w:p>
    <w:p>
      <w:pPr>
        <w:pStyle w:val="BodyText"/>
        <w:spacing w:line="285" w:lineRule="auto" w:before="158"/>
        <w:ind w:left="992" w:right="990"/>
        <w:jc w:val="both"/>
      </w:pPr>
      <w:r>
        <w:rPr/>
        <w:drawing>
          <wp:anchor distT="0" distB="0" distL="0" distR="0" allowOverlap="1" layoutInCell="1" locked="0" behindDoc="1" simplePos="0" relativeHeight="486401536">
            <wp:simplePos x="0" y="0"/>
            <wp:positionH relativeFrom="page">
              <wp:posOffset>720001</wp:posOffset>
            </wp:positionH>
            <wp:positionV relativeFrom="paragraph">
              <wp:posOffset>110757</wp:posOffset>
            </wp:positionV>
            <wp:extent cx="6390898" cy="6100401"/>
            <wp:effectExtent l="0" t="0" r="0" b="0"/>
            <wp:wrapNone/>
            <wp:docPr id="425" name="Image 425"/>
            <wp:cNvGraphicFramePr>
              <a:graphicFrameLocks/>
            </wp:cNvGraphicFramePr>
            <a:graphic>
              <a:graphicData uri="http://schemas.openxmlformats.org/drawingml/2006/picture">
                <pic:pic>
                  <pic:nvPicPr>
                    <pic:cNvPr id="425" name="Image 42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El</w:t>
      </w:r>
      <w:r>
        <w:rPr>
          <w:color w:val="231F20"/>
          <w:spacing w:val="-7"/>
        </w:rPr>
        <w:t> </w:t>
      </w:r>
      <w:r>
        <w:rPr>
          <w:color w:val="231F20"/>
        </w:rPr>
        <w:t>quinto</w:t>
      </w:r>
      <w:r>
        <w:rPr>
          <w:color w:val="231F20"/>
          <w:spacing w:val="-7"/>
        </w:rPr>
        <w:t> </w:t>
      </w:r>
      <w:r>
        <w:rPr>
          <w:color w:val="231F20"/>
        </w:rPr>
        <w:t>dominio</w:t>
      </w:r>
      <w:r>
        <w:rPr>
          <w:color w:val="231F20"/>
          <w:spacing w:val="-7"/>
        </w:rPr>
        <w:t> </w:t>
      </w:r>
      <w:r>
        <w:rPr>
          <w:color w:val="231F20"/>
        </w:rPr>
        <w:t>aborda</w:t>
      </w:r>
      <w:r>
        <w:rPr>
          <w:color w:val="231F20"/>
          <w:spacing w:val="-7"/>
        </w:rPr>
        <w:t> </w:t>
      </w:r>
      <w:r>
        <w:rPr>
          <w:color w:val="231F20"/>
        </w:rPr>
        <w:t>la</w:t>
      </w:r>
      <w:r>
        <w:rPr>
          <w:color w:val="231F20"/>
          <w:spacing w:val="-7"/>
        </w:rPr>
        <w:t> </w:t>
      </w:r>
      <w:r>
        <w:rPr>
          <w:color w:val="231F20"/>
        </w:rPr>
        <w:t>valoración</w:t>
      </w:r>
      <w:r>
        <w:rPr>
          <w:color w:val="231F20"/>
          <w:spacing w:val="-7"/>
        </w:rPr>
        <w:t> </w:t>
      </w:r>
      <w:r>
        <w:rPr>
          <w:color w:val="231F20"/>
        </w:rPr>
        <w:t>que</w:t>
      </w:r>
      <w:r>
        <w:rPr>
          <w:color w:val="231F20"/>
          <w:spacing w:val="-7"/>
        </w:rPr>
        <w:t> </w:t>
      </w:r>
      <w:r>
        <w:rPr>
          <w:color w:val="231F20"/>
        </w:rPr>
        <w:t>éste</w:t>
      </w:r>
      <w:r>
        <w:rPr>
          <w:color w:val="231F20"/>
          <w:spacing w:val="-7"/>
        </w:rPr>
        <w:t> </w:t>
      </w:r>
      <w:r>
        <w:rPr>
          <w:color w:val="231F20"/>
        </w:rPr>
        <w:t>realiza</w:t>
      </w:r>
      <w:r>
        <w:rPr>
          <w:color w:val="231F20"/>
          <w:spacing w:val="-7"/>
        </w:rPr>
        <w:t> </w:t>
      </w:r>
      <w:r>
        <w:rPr>
          <w:color w:val="231F20"/>
        </w:rPr>
        <w:t>sobre</w:t>
      </w:r>
      <w:r>
        <w:rPr>
          <w:color w:val="231F20"/>
          <w:spacing w:val="-7"/>
        </w:rPr>
        <w:t> </w:t>
      </w:r>
      <w:r>
        <w:rPr>
          <w:color w:val="231F20"/>
        </w:rPr>
        <w:t>su</w:t>
      </w:r>
      <w:r>
        <w:rPr>
          <w:color w:val="231F20"/>
          <w:spacing w:val="-7"/>
        </w:rPr>
        <w:t> </w:t>
      </w:r>
      <w:r>
        <w:rPr>
          <w:color w:val="231F20"/>
        </w:rPr>
        <w:t>práctica,</w:t>
      </w:r>
      <w:r>
        <w:rPr>
          <w:color w:val="231F20"/>
          <w:spacing w:val="-7"/>
        </w:rPr>
        <w:t> </w:t>
      </w:r>
      <w:r>
        <w:rPr>
          <w:color w:val="231F20"/>
        </w:rPr>
        <w:t>la</w:t>
      </w:r>
      <w:r>
        <w:rPr>
          <w:color w:val="231F20"/>
          <w:spacing w:val="-7"/>
        </w:rPr>
        <w:t> </w:t>
      </w:r>
      <w:r>
        <w:rPr>
          <w:color w:val="231F20"/>
        </w:rPr>
        <w:t>cual</w:t>
      </w:r>
      <w:r>
        <w:rPr>
          <w:color w:val="231F20"/>
          <w:spacing w:val="-7"/>
        </w:rPr>
        <w:t> </w:t>
      </w:r>
      <w:r>
        <w:rPr>
          <w:color w:val="231F20"/>
        </w:rPr>
        <w:t>sirve</w:t>
      </w:r>
      <w:r>
        <w:rPr>
          <w:color w:val="231F20"/>
          <w:spacing w:val="-7"/>
        </w:rPr>
        <w:t> </w:t>
      </w:r>
      <w:r>
        <w:rPr>
          <w:color w:val="231F20"/>
        </w:rPr>
        <w:t>como</w:t>
      </w:r>
      <w:r>
        <w:rPr>
          <w:color w:val="231F20"/>
          <w:spacing w:val="-7"/>
        </w:rPr>
        <w:t> </w:t>
      </w:r>
      <w:r>
        <w:rPr>
          <w:color w:val="231F20"/>
        </w:rPr>
        <w:t>diagnóstico útil para identificar las áreas de oportunidad o necesidades de formación o actualización que requiere</w:t>
      </w:r>
      <w:r>
        <w:rPr>
          <w:color w:val="231F20"/>
          <w:spacing w:val="40"/>
        </w:rPr>
        <w:t> </w:t>
      </w:r>
      <w:r>
        <w:rPr>
          <w:color w:val="231F20"/>
        </w:rPr>
        <w:t>y</w:t>
      </w:r>
      <w:r>
        <w:rPr>
          <w:color w:val="231F20"/>
          <w:spacing w:val="-1"/>
        </w:rPr>
        <w:t> </w:t>
      </w:r>
      <w:r>
        <w:rPr>
          <w:color w:val="231F20"/>
        </w:rPr>
        <w:t>determinar</w:t>
      </w:r>
      <w:r>
        <w:rPr>
          <w:color w:val="231F20"/>
          <w:spacing w:val="-1"/>
        </w:rPr>
        <w:t> </w:t>
      </w:r>
      <w:r>
        <w:rPr>
          <w:color w:val="231F20"/>
        </w:rPr>
        <w:t>las</w:t>
      </w:r>
      <w:r>
        <w:rPr>
          <w:color w:val="231F20"/>
          <w:spacing w:val="-1"/>
        </w:rPr>
        <w:t> </w:t>
      </w:r>
      <w:r>
        <w:rPr>
          <w:color w:val="231F20"/>
        </w:rPr>
        <w:t>acciones</w:t>
      </w:r>
      <w:r>
        <w:rPr>
          <w:color w:val="231F20"/>
          <w:spacing w:val="-1"/>
        </w:rPr>
        <w:t> </w:t>
      </w:r>
      <w:r>
        <w:rPr>
          <w:color w:val="231F20"/>
        </w:rPr>
        <w:t>académicas</w:t>
      </w:r>
      <w:r>
        <w:rPr>
          <w:color w:val="231F20"/>
          <w:spacing w:val="-1"/>
        </w:rPr>
        <w:t> </w:t>
      </w:r>
      <w:r>
        <w:rPr>
          <w:color w:val="231F20"/>
        </w:rPr>
        <w:t>o</w:t>
      </w:r>
      <w:r>
        <w:rPr>
          <w:color w:val="231F20"/>
          <w:spacing w:val="-1"/>
        </w:rPr>
        <w:t> </w:t>
      </w:r>
      <w:r>
        <w:rPr>
          <w:color w:val="231F20"/>
        </w:rPr>
        <w:t>de</w:t>
      </w:r>
      <w:r>
        <w:rPr>
          <w:color w:val="231F20"/>
          <w:spacing w:val="-1"/>
        </w:rPr>
        <w:t> </w:t>
      </w:r>
      <w:r>
        <w:rPr>
          <w:color w:val="231F20"/>
        </w:rPr>
        <w:t>gestión</w:t>
      </w:r>
      <w:r>
        <w:rPr>
          <w:color w:val="231F20"/>
          <w:spacing w:val="-1"/>
        </w:rPr>
        <w:t> </w:t>
      </w:r>
      <w:r>
        <w:rPr>
          <w:color w:val="231F20"/>
        </w:rPr>
        <w:t>que</w:t>
      </w:r>
      <w:r>
        <w:rPr>
          <w:color w:val="231F20"/>
          <w:spacing w:val="-1"/>
        </w:rPr>
        <w:t> </w:t>
      </w:r>
      <w:r>
        <w:rPr>
          <w:color w:val="231F20"/>
        </w:rPr>
        <w:t>debe</w:t>
      </w:r>
      <w:r>
        <w:rPr>
          <w:color w:val="231F20"/>
          <w:spacing w:val="-1"/>
        </w:rPr>
        <w:t> </w:t>
      </w:r>
      <w:r>
        <w:rPr>
          <w:color w:val="231F20"/>
        </w:rPr>
        <w:t>llevar</w:t>
      </w:r>
      <w:r>
        <w:rPr>
          <w:color w:val="231F20"/>
          <w:spacing w:val="-1"/>
        </w:rPr>
        <w:t> </w:t>
      </w:r>
      <w:r>
        <w:rPr>
          <w:color w:val="231F20"/>
        </w:rPr>
        <w:t>a</w:t>
      </w:r>
      <w:r>
        <w:rPr>
          <w:color w:val="231F20"/>
          <w:spacing w:val="-1"/>
        </w:rPr>
        <w:t> </w:t>
      </w:r>
      <w:r>
        <w:rPr>
          <w:color w:val="231F20"/>
        </w:rPr>
        <w:t>cabo</w:t>
      </w:r>
      <w:r>
        <w:rPr>
          <w:color w:val="231F20"/>
          <w:spacing w:val="-1"/>
        </w:rPr>
        <w:t> </w:t>
      </w:r>
      <w:r>
        <w:rPr>
          <w:color w:val="231F20"/>
        </w:rPr>
        <w:t>para</w:t>
      </w:r>
      <w:r>
        <w:rPr>
          <w:color w:val="231F20"/>
          <w:spacing w:val="-1"/>
        </w:rPr>
        <w:t> </w:t>
      </w:r>
      <w:r>
        <w:rPr>
          <w:color w:val="231F20"/>
        </w:rPr>
        <w:t>fortalecer</w:t>
      </w:r>
      <w:r>
        <w:rPr>
          <w:color w:val="231F20"/>
          <w:spacing w:val="-1"/>
        </w:rPr>
        <w:t> </w:t>
      </w:r>
      <w:r>
        <w:rPr>
          <w:color w:val="231F20"/>
        </w:rPr>
        <w:t>su</w:t>
      </w:r>
      <w:r>
        <w:rPr>
          <w:color w:val="231F20"/>
          <w:spacing w:val="-1"/>
        </w:rPr>
        <w:t> </w:t>
      </w:r>
      <w:r>
        <w:rPr>
          <w:color w:val="231F20"/>
        </w:rPr>
        <w:t>práctica</w:t>
      </w:r>
      <w:r>
        <w:rPr>
          <w:color w:val="231F20"/>
          <w:spacing w:val="-1"/>
        </w:rPr>
        <w:t> </w:t>
      </w:r>
      <w:r>
        <w:rPr>
          <w:color w:val="231F20"/>
        </w:rPr>
        <w:t>y atender sus áreas de oportunidad.</w:t>
      </w:r>
    </w:p>
    <w:p>
      <w:pPr>
        <w:pStyle w:val="BodyText"/>
        <w:spacing w:line="285" w:lineRule="auto" w:before="159"/>
        <w:ind w:left="992" w:right="989"/>
        <w:jc w:val="both"/>
      </w:pPr>
      <w:r>
        <w:rPr>
          <w:color w:val="231F20"/>
        </w:rPr>
        <w:t>Así</w:t>
      </w:r>
      <w:r>
        <w:rPr>
          <w:color w:val="231F20"/>
          <w:spacing w:val="-16"/>
        </w:rPr>
        <w:t> </w:t>
      </w:r>
      <w:r>
        <w:rPr>
          <w:color w:val="231F20"/>
        </w:rPr>
        <w:t>mismo,</w:t>
      </w:r>
      <w:r>
        <w:rPr>
          <w:color w:val="231F20"/>
          <w:spacing w:val="-16"/>
        </w:rPr>
        <w:t> </w:t>
      </w:r>
      <w:r>
        <w:rPr>
          <w:color w:val="231F20"/>
        </w:rPr>
        <w:t>tiene</w:t>
      </w:r>
      <w:r>
        <w:rPr>
          <w:color w:val="231F20"/>
          <w:spacing w:val="-16"/>
        </w:rPr>
        <w:t> </w:t>
      </w:r>
      <w:r>
        <w:rPr>
          <w:color w:val="231F20"/>
        </w:rPr>
        <w:t>orden</w:t>
      </w:r>
      <w:r>
        <w:rPr>
          <w:color w:val="231F20"/>
          <w:spacing w:val="-16"/>
        </w:rPr>
        <w:t> </w:t>
      </w:r>
      <w:r>
        <w:rPr>
          <w:color w:val="231F20"/>
        </w:rPr>
        <w:t>en</w:t>
      </w:r>
      <w:r>
        <w:rPr>
          <w:color w:val="231F20"/>
          <w:spacing w:val="-16"/>
        </w:rPr>
        <w:t> </w:t>
      </w:r>
      <w:r>
        <w:rPr>
          <w:color w:val="231F20"/>
        </w:rPr>
        <w:t>el</w:t>
      </w:r>
      <w:r>
        <w:rPr>
          <w:color w:val="231F20"/>
          <w:spacing w:val="-15"/>
        </w:rPr>
        <w:t> </w:t>
      </w:r>
      <w:r>
        <w:rPr>
          <w:color w:val="231F20"/>
        </w:rPr>
        <w:t>desarrollo</w:t>
      </w:r>
      <w:r>
        <w:rPr>
          <w:color w:val="231F20"/>
          <w:spacing w:val="-16"/>
        </w:rPr>
        <w:t> </w:t>
      </w:r>
      <w:r>
        <w:rPr>
          <w:color w:val="231F20"/>
        </w:rPr>
        <w:t>de</w:t>
      </w:r>
      <w:r>
        <w:rPr>
          <w:color w:val="231F20"/>
          <w:spacing w:val="-16"/>
        </w:rPr>
        <w:t> </w:t>
      </w:r>
      <w:r>
        <w:rPr>
          <w:color w:val="231F20"/>
        </w:rPr>
        <w:t>sus</w:t>
      </w:r>
      <w:r>
        <w:rPr>
          <w:color w:val="231F20"/>
          <w:spacing w:val="-16"/>
        </w:rPr>
        <w:t> </w:t>
      </w:r>
      <w:r>
        <w:rPr>
          <w:color w:val="231F20"/>
        </w:rPr>
        <w:t>actividades,</w:t>
      </w:r>
      <w:r>
        <w:rPr>
          <w:color w:val="231F20"/>
          <w:spacing w:val="-16"/>
        </w:rPr>
        <w:t> </w:t>
      </w:r>
      <w:r>
        <w:rPr>
          <w:color w:val="231F20"/>
        </w:rPr>
        <w:t>comparte</w:t>
      </w:r>
      <w:r>
        <w:rPr>
          <w:color w:val="231F20"/>
          <w:spacing w:val="-16"/>
        </w:rPr>
        <w:t> </w:t>
      </w:r>
      <w:r>
        <w:rPr>
          <w:color w:val="231F20"/>
        </w:rPr>
        <w:t>con</w:t>
      </w:r>
      <w:r>
        <w:rPr>
          <w:color w:val="231F20"/>
          <w:spacing w:val="-15"/>
        </w:rPr>
        <w:t> </w:t>
      </w:r>
      <w:r>
        <w:rPr>
          <w:color w:val="231F20"/>
        </w:rPr>
        <w:t>sus</w:t>
      </w:r>
      <w:r>
        <w:rPr>
          <w:color w:val="231F20"/>
          <w:spacing w:val="-16"/>
        </w:rPr>
        <w:t> </w:t>
      </w:r>
      <w:r>
        <w:rPr>
          <w:color w:val="231F20"/>
        </w:rPr>
        <w:t>pares</w:t>
      </w:r>
      <w:r>
        <w:rPr>
          <w:color w:val="231F20"/>
          <w:spacing w:val="-16"/>
        </w:rPr>
        <w:t> </w:t>
      </w:r>
      <w:r>
        <w:rPr>
          <w:color w:val="231F20"/>
        </w:rPr>
        <w:t>y</w:t>
      </w:r>
      <w:r>
        <w:rPr>
          <w:color w:val="231F20"/>
          <w:spacing w:val="-16"/>
        </w:rPr>
        <w:t> </w:t>
      </w:r>
      <w:r>
        <w:rPr>
          <w:color w:val="231F20"/>
        </w:rPr>
        <w:t>equipo</w:t>
      </w:r>
      <w:r>
        <w:rPr>
          <w:color w:val="231F20"/>
          <w:spacing w:val="-16"/>
        </w:rPr>
        <w:t> </w:t>
      </w:r>
      <w:r>
        <w:rPr>
          <w:color w:val="231F20"/>
        </w:rPr>
        <w:t>directivo</w:t>
      </w:r>
      <w:r>
        <w:rPr>
          <w:color w:val="231F20"/>
          <w:spacing w:val="-15"/>
        </w:rPr>
        <w:t> </w:t>
      </w:r>
      <w:r>
        <w:rPr>
          <w:color w:val="231F20"/>
        </w:rPr>
        <w:t>sus ideas,</w:t>
      </w:r>
      <w:r>
        <w:rPr>
          <w:color w:val="231F20"/>
          <w:spacing w:val="-16"/>
        </w:rPr>
        <w:t> </w:t>
      </w:r>
      <w:r>
        <w:rPr>
          <w:color w:val="231F20"/>
        </w:rPr>
        <w:t>estrategias</w:t>
      </w:r>
      <w:r>
        <w:rPr>
          <w:color w:val="231F20"/>
          <w:spacing w:val="-16"/>
        </w:rPr>
        <w:t> </w:t>
      </w:r>
      <w:r>
        <w:rPr>
          <w:color w:val="231F20"/>
        </w:rPr>
        <w:t>y</w:t>
      </w:r>
      <w:r>
        <w:rPr>
          <w:color w:val="231F20"/>
          <w:spacing w:val="-16"/>
        </w:rPr>
        <w:t> </w:t>
      </w:r>
      <w:r>
        <w:rPr>
          <w:color w:val="231F20"/>
        </w:rPr>
        <w:t>proyectos</w:t>
      </w:r>
      <w:r>
        <w:rPr>
          <w:color w:val="231F20"/>
          <w:spacing w:val="-16"/>
        </w:rPr>
        <w:t> </w:t>
      </w:r>
      <w:r>
        <w:rPr>
          <w:color w:val="231F20"/>
        </w:rPr>
        <w:t>para</w:t>
      </w:r>
      <w:r>
        <w:rPr>
          <w:color w:val="231F20"/>
          <w:spacing w:val="-16"/>
        </w:rPr>
        <w:t> </w:t>
      </w:r>
      <w:r>
        <w:rPr>
          <w:color w:val="231F20"/>
        </w:rPr>
        <w:t>mejorar</w:t>
      </w:r>
      <w:r>
        <w:rPr>
          <w:color w:val="231F20"/>
          <w:spacing w:val="-15"/>
        </w:rPr>
        <w:t> </w:t>
      </w:r>
      <w:r>
        <w:rPr>
          <w:color w:val="231F20"/>
        </w:rPr>
        <w:t>diversos</w:t>
      </w:r>
      <w:r>
        <w:rPr>
          <w:color w:val="231F20"/>
          <w:spacing w:val="-16"/>
        </w:rPr>
        <w:t> </w:t>
      </w:r>
      <w:r>
        <w:rPr>
          <w:color w:val="231F20"/>
        </w:rPr>
        <w:t>aspectos</w:t>
      </w:r>
      <w:r>
        <w:rPr>
          <w:color w:val="231F20"/>
          <w:spacing w:val="-16"/>
        </w:rPr>
        <w:t> </w:t>
      </w:r>
      <w:r>
        <w:rPr>
          <w:color w:val="231F20"/>
        </w:rPr>
        <w:t>que</w:t>
      </w:r>
      <w:r>
        <w:rPr>
          <w:color w:val="231F20"/>
          <w:spacing w:val="-16"/>
        </w:rPr>
        <w:t> </w:t>
      </w:r>
      <w:r>
        <w:rPr>
          <w:color w:val="231F20"/>
        </w:rPr>
        <w:t>afectan</w:t>
      </w:r>
      <w:r>
        <w:rPr>
          <w:color w:val="231F20"/>
          <w:spacing w:val="-16"/>
        </w:rPr>
        <w:t> </w:t>
      </w:r>
      <w:r>
        <w:rPr>
          <w:color w:val="231F20"/>
        </w:rPr>
        <w:t>el</w:t>
      </w:r>
      <w:r>
        <w:rPr>
          <w:color w:val="231F20"/>
          <w:spacing w:val="-16"/>
        </w:rPr>
        <w:t> </w:t>
      </w:r>
      <w:r>
        <w:rPr>
          <w:color w:val="231F20"/>
        </w:rPr>
        <w:t>logro</w:t>
      </w:r>
      <w:r>
        <w:rPr>
          <w:color w:val="231F20"/>
          <w:spacing w:val="-15"/>
        </w:rPr>
        <w:t> </w:t>
      </w:r>
      <w:r>
        <w:rPr>
          <w:color w:val="231F20"/>
        </w:rPr>
        <w:t>académico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y</w:t>
      </w:r>
      <w:r>
        <w:rPr>
          <w:color w:val="231F20"/>
          <w:spacing w:val="-16"/>
        </w:rPr>
        <w:t> </w:t>
      </w:r>
      <w:r>
        <w:rPr>
          <w:color w:val="231F20"/>
        </w:rPr>
        <w:t>los estudiantes</w:t>
      </w:r>
      <w:r>
        <w:rPr>
          <w:color w:val="231F20"/>
          <w:spacing w:val="-11"/>
        </w:rPr>
        <w:t> </w:t>
      </w:r>
      <w:r>
        <w:rPr>
          <w:color w:val="231F20"/>
        </w:rPr>
        <w:t>o</w:t>
      </w:r>
      <w:r>
        <w:rPr>
          <w:color w:val="231F20"/>
          <w:spacing w:val="-11"/>
        </w:rPr>
        <w:t> </w:t>
      </w:r>
      <w:r>
        <w:rPr>
          <w:color w:val="231F20"/>
        </w:rPr>
        <w:t>el</w:t>
      </w:r>
      <w:r>
        <w:rPr>
          <w:color w:val="231F20"/>
          <w:spacing w:val="-11"/>
        </w:rPr>
        <w:t> </w:t>
      </w:r>
      <w:r>
        <w:rPr>
          <w:color w:val="231F20"/>
        </w:rPr>
        <w:t>trabajo</w:t>
      </w:r>
      <w:r>
        <w:rPr>
          <w:color w:val="231F20"/>
          <w:spacing w:val="-11"/>
        </w:rPr>
        <w:t> </w:t>
      </w:r>
      <w:r>
        <w:rPr>
          <w:color w:val="231F20"/>
        </w:rPr>
        <w:t>de</w:t>
      </w:r>
      <w:r>
        <w:rPr>
          <w:color w:val="231F20"/>
          <w:spacing w:val="-11"/>
        </w:rPr>
        <w:t> </w:t>
      </w:r>
      <w:r>
        <w:rPr>
          <w:color w:val="231F20"/>
        </w:rPr>
        <w:t>enseñanza;</w:t>
      </w:r>
      <w:r>
        <w:rPr>
          <w:color w:val="231F20"/>
          <w:spacing w:val="-11"/>
        </w:rPr>
        <w:t> </w:t>
      </w:r>
      <w:r>
        <w:rPr>
          <w:color w:val="231F20"/>
        </w:rPr>
        <w:t>participa</w:t>
      </w:r>
      <w:r>
        <w:rPr>
          <w:color w:val="231F20"/>
          <w:spacing w:val="-11"/>
        </w:rPr>
        <w:t> </w:t>
      </w:r>
      <w:r>
        <w:rPr>
          <w:color w:val="231F20"/>
        </w:rPr>
        <w:t>en</w:t>
      </w:r>
      <w:r>
        <w:rPr>
          <w:color w:val="231F20"/>
          <w:spacing w:val="-11"/>
        </w:rPr>
        <w:t> </w:t>
      </w:r>
      <w:r>
        <w:rPr>
          <w:color w:val="231F20"/>
        </w:rPr>
        <w:t>actividades</w:t>
      </w:r>
      <w:r>
        <w:rPr>
          <w:color w:val="231F20"/>
          <w:spacing w:val="-11"/>
        </w:rPr>
        <w:t> </w:t>
      </w:r>
      <w:r>
        <w:rPr>
          <w:color w:val="231F20"/>
        </w:rPr>
        <w:t>colegiadas</w:t>
      </w:r>
      <w:r>
        <w:rPr>
          <w:color w:val="231F20"/>
          <w:spacing w:val="-11"/>
        </w:rPr>
        <w:t> </w:t>
      </w:r>
      <w:r>
        <w:rPr>
          <w:color w:val="231F20"/>
        </w:rPr>
        <w:t>con</w:t>
      </w:r>
      <w:r>
        <w:rPr>
          <w:color w:val="231F20"/>
          <w:spacing w:val="-11"/>
        </w:rPr>
        <w:t> </w:t>
      </w:r>
      <w:r>
        <w:rPr>
          <w:color w:val="231F20"/>
        </w:rPr>
        <w:t>sus</w:t>
      </w:r>
      <w:r>
        <w:rPr>
          <w:color w:val="231F20"/>
          <w:spacing w:val="-11"/>
        </w:rPr>
        <w:t> </w:t>
      </w:r>
      <w:r>
        <w:rPr>
          <w:color w:val="231F20"/>
        </w:rPr>
        <w:t>pares</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finalidad de</w:t>
      </w:r>
      <w:r>
        <w:rPr>
          <w:color w:val="231F20"/>
          <w:spacing w:val="-12"/>
        </w:rPr>
        <w:t> </w:t>
      </w:r>
      <w:r>
        <w:rPr>
          <w:color w:val="231F20"/>
        </w:rPr>
        <w:t>intercambiar</w:t>
      </w:r>
      <w:r>
        <w:rPr>
          <w:color w:val="231F20"/>
          <w:spacing w:val="-12"/>
        </w:rPr>
        <w:t> </w:t>
      </w:r>
      <w:r>
        <w:rPr>
          <w:color w:val="231F20"/>
        </w:rPr>
        <w:t>experiencias</w:t>
      </w:r>
      <w:r>
        <w:rPr>
          <w:color w:val="231F20"/>
          <w:spacing w:val="-12"/>
        </w:rPr>
        <w:t> </w:t>
      </w:r>
      <w:r>
        <w:rPr>
          <w:color w:val="231F20"/>
        </w:rPr>
        <w:t>de</w:t>
      </w:r>
      <w:r>
        <w:rPr>
          <w:color w:val="231F20"/>
          <w:spacing w:val="-12"/>
        </w:rPr>
        <w:t> </w:t>
      </w:r>
      <w:r>
        <w:rPr>
          <w:color w:val="231F20"/>
        </w:rPr>
        <w:t>éxito</w:t>
      </w:r>
      <w:r>
        <w:rPr>
          <w:color w:val="231F20"/>
          <w:spacing w:val="-12"/>
        </w:rPr>
        <w:t> </w:t>
      </w:r>
      <w:r>
        <w:rPr>
          <w:color w:val="231F20"/>
        </w:rPr>
        <w:t>que</w:t>
      </w:r>
      <w:r>
        <w:rPr>
          <w:color w:val="231F20"/>
          <w:spacing w:val="-12"/>
        </w:rPr>
        <w:t> </w:t>
      </w:r>
      <w:r>
        <w:rPr>
          <w:color w:val="231F20"/>
        </w:rPr>
        <w:t>favorecen</w:t>
      </w:r>
      <w:r>
        <w:rPr>
          <w:color w:val="231F20"/>
          <w:spacing w:val="-12"/>
        </w:rPr>
        <w:t> </w:t>
      </w:r>
      <w:r>
        <w:rPr>
          <w:color w:val="231F20"/>
        </w:rPr>
        <w:t>su</w:t>
      </w:r>
      <w:r>
        <w:rPr>
          <w:color w:val="231F20"/>
          <w:spacing w:val="-12"/>
        </w:rPr>
        <w:t> </w:t>
      </w:r>
      <w:r>
        <w:rPr>
          <w:color w:val="231F20"/>
        </w:rPr>
        <w:t>trayectoria</w:t>
      </w:r>
      <w:r>
        <w:rPr>
          <w:color w:val="231F20"/>
          <w:spacing w:val="-12"/>
        </w:rPr>
        <w:t> </w:t>
      </w:r>
      <w:r>
        <w:rPr>
          <w:color w:val="231F20"/>
        </w:rPr>
        <w:t>profesional</w:t>
      </w:r>
      <w:r>
        <w:rPr>
          <w:color w:val="231F20"/>
          <w:spacing w:val="-12"/>
        </w:rPr>
        <w:t> </w:t>
      </w:r>
      <w:r>
        <w:rPr>
          <w:color w:val="231F20"/>
        </w:rPr>
        <w:t>y,</w:t>
      </w:r>
      <w:r>
        <w:rPr>
          <w:color w:val="231F20"/>
          <w:spacing w:val="-12"/>
        </w:rPr>
        <w:t> </w:t>
      </w:r>
      <w:r>
        <w:rPr>
          <w:color w:val="231F20"/>
        </w:rPr>
        <w:t>por</w:t>
      </w:r>
      <w:r>
        <w:rPr>
          <w:color w:val="231F20"/>
          <w:spacing w:val="-12"/>
        </w:rPr>
        <w:t> </w:t>
      </w:r>
      <w:r>
        <w:rPr>
          <w:color w:val="231F20"/>
        </w:rPr>
        <w:t>ende,</w:t>
      </w:r>
      <w:r>
        <w:rPr>
          <w:color w:val="231F20"/>
          <w:spacing w:val="-12"/>
        </w:rPr>
        <w:t> </w:t>
      </w:r>
      <w:r>
        <w:rPr>
          <w:color w:val="231F20"/>
        </w:rPr>
        <w:t>la</w:t>
      </w:r>
      <w:r>
        <w:rPr>
          <w:color w:val="231F20"/>
          <w:spacing w:val="-12"/>
        </w:rPr>
        <w:t> </w:t>
      </w:r>
      <w:r>
        <w:rPr>
          <w:color w:val="231F20"/>
        </w:rPr>
        <w:t>mejora</w:t>
      </w:r>
      <w:r>
        <w:rPr>
          <w:color w:val="231F20"/>
          <w:spacing w:val="-12"/>
        </w:rPr>
        <w:t> </w:t>
      </w:r>
      <w:r>
        <w:rPr>
          <w:color w:val="231F20"/>
        </w:rPr>
        <w:t>de los procesos académicos al interior de los centros escolares.</w:t>
      </w:r>
    </w:p>
    <w:p>
      <w:pPr>
        <w:pStyle w:val="BodyText"/>
      </w:pPr>
    </w:p>
    <w:p>
      <w:pPr>
        <w:pStyle w:val="BodyText"/>
        <w:spacing w:before="141"/>
      </w:pPr>
    </w:p>
    <w:p>
      <w:pPr>
        <w:pStyle w:val="Heading2"/>
        <w:numPr>
          <w:ilvl w:val="0"/>
          <w:numId w:val="45"/>
        </w:numPr>
        <w:tabs>
          <w:tab w:pos="1352" w:val="left" w:leader="none"/>
        </w:tabs>
        <w:spacing w:line="240" w:lineRule="auto" w:before="1" w:after="0"/>
        <w:ind w:left="1352" w:right="0" w:hanging="360"/>
        <w:jc w:val="left"/>
      </w:pPr>
      <w:r>
        <w:rPr>
          <w:color w:val="A7802D"/>
          <w:w w:val="105"/>
        </w:rPr>
        <w:t>Asume</w:t>
      </w:r>
      <w:r>
        <w:rPr>
          <w:color w:val="A7802D"/>
          <w:spacing w:val="1"/>
          <w:w w:val="105"/>
        </w:rPr>
        <w:t> </w:t>
      </w:r>
      <w:r>
        <w:rPr>
          <w:color w:val="A7802D"/>
          <w:w w:val="105"/>
        </w:rPr>
        <w:t>la</w:t>
      </w:r>
      <w:r>
        <w:rPr>
          <w:color w:val="A7802D"/>
          <w:spacing w:val="2"/>
          <w:w w:val="105"/>
        </w:rPr>
        <w:t> </w:t>
      </w:r>
      <w:r>
        <w:rPr>
          <w:color w:val="A7802D"/>
          <w:w w:val="105"/>
        </w:rPr>
        <w:t>identidad</w:t>
      </w:r>
      <w:r>
        <w:rPr>
          <w:color w:val="A7802D"/>
          <w:spacing w:val="1"/>
          <w:w w:val="105"/>
        </w:rPr>
        <w:t> </w:t>
      </w:r>
      <w:r>
        <w:rPr>
          <w:color w:val="A7802D"/>
          <w:w w:val="105"/>
        </w:rPr>
        <w:t>de</w:t>
      </w:r>
      <w:r>
        <w:rPr>
          <w:color w:val="A7802D"/>
          <w:spacing w:val="2"/>
          <w:w w:val="105"/>
        </w:rPr>
        <w:t> </w:t>
      </w:r>
      <w:r>
        <w:rPr>
          <w:color w:val="A7802D"/>
          <w:w w:val="105"/>
        </w:rPr>
        <w:t>su</w:t>
      </w:r>
      <w:r>
        <w:rPr>
          <w:color w:val="A7802D"/>
          <w:spacing w:val="1"/>
          <w:w w:val="105"/>
        </w:rPr>
        <w:t> </w:t>
      </w:r>
      <w:r>
        <w:rPr>
          <w:color w:val="A7802D"/>
          <w:spacing w:val="-2"/>
          <w:w w:val="105"/>
        </w:rPr>
        <w:t>función.</w:t>
      </w:r>
    </w:p>
    <w:p>
      <w:pPr>
        <w:pStyle w:val="BodyText"/>
        <w:spacing w:before="196"/>
        <w:rPr>
          <w:rFonts w:ascii="Tahoma"/>
          <w:b/>
          <w:sz w:val="20"/>
        </w:rPr>
      </w:pPr>
    </w:p>
    <w:p>
      <w:pPr>
        <w:pStyle w:val="BodyText"/>
        <w:spacing w:line="285" w:lineRule="auto"/>
        <w:ind w:left="992" w:right="989"/>
        <w:jc w:val="both"/>
      </w:pPr>
      <w:r>
        <w:rPr>
          <w:color w:val="231F20"/>
        </w:rPr>
        <w:t>Desarrolla</w:t>
      </w:r>
      <w:r>
        <w:rPr>
          <w:color w:val="231F20"/>
          <w:spacing w:val="-13"/>
        </w:rPr>
        <w:t> </w:t>
      </w:r>
      <w:r>
        <w:rPr>
          <w:color w:val="231F20"/>
        </w:rPr>
        <w:t>su</w:t>
      </w:r>
      <w:r>
        <w:rPr>
          <w:color w:val="231F20"/>
          <w:spacing w:val="-3"/>
        </w:rPr>
        <w:t> </w:t>
      </w:r>
      <w:r>
        <w:rPr>
          <w:color w:val="231F20"/>
        </w:rPr>
        <w:t>función</w:t>
      </w:r>
      <w:r>
        <w:rPr>
          <w:color w:val="231F20"/>
          <w:spacing w:val="-3"/>
        </w:rPr>
        <w:t> </w:t>
      </w:r>
      <w:r>
        <w:rPr>
          <w:color w:val="231F20"/>
        </w:rPr>
        <w:t>directiva</w:t>
      </w:r>
      <w:r>
        <w:rPr>
          <w:color w:val="231F20"/>
          <w:spacing w:val="-3"/>
        </w:rPr>
        <w:t> </w:t>
      </w:r>
      <w:r>
        <w:rPr>
          <w:color w:val="231F20"/>
        </w:rPr>
        <w:t>como</w:t>
      </w:r>
      <w:r>
        <w:rPr>
          <w:color w:val="231F20"/>
          <w:spacing w:val="-3"/>
        </w:rPr>
        <w:t> </w:t>
      </w:r>
      <w:r>
        <w:rPr>
          <w:color w:val="231F20"/>
        </w:rPr>
        <w:t>agente</w:t>
      </w:r>
      <w:r>
        <w:rPr>
          <w:color w:val="231F20"/>
          <w:spacing w:val="-3"/>
        </w:rPr>
        <w:t> </w:t>
      </w:r>
      <w:r>
        <w:rPr>
          <w:color w:val="231F20"/>
        </w:rPr>
        <w:t>de</w:t>
      </w:r>
      <w:r>
        <w:rPr>
          <w:color w:val="231F20"/>
          <w:spacing w:val="-16"/>
        </w:rPr>
        <w:t> </w:t>
      </w:r>
      <w:r>
        <w:rPr>
          <w:color w:val="231F20"/>
        </w:rPr>
        <w:t>cambio</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formación</w:t>
      </w:r>
      <w:r>
        <w:rPr>
          <w:color w:val="231F20"/>
          <w:spacing w:val="-3"/>
        </w:rPr>
        <w:t> </w:t>
      </w:r>
      <w:r>
        <w:rPr>
          <w:color w:val="231F20"/>
        </w:rPr>
        <w:t>integral</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y</w:t>
      </w:r>
      <w:r>
        <w:rPr>
          <w:color w:val="231F20"/>
          <w:spacing w:val="-3"/>
        </w:rPr>
        <w:t> </w:t>
      </w:r>
      <w:r>
        <w:rPr>
          <w:color w:val="231F20"/>
        </w:rPr>
        <w:t>los</w:t>
      </w:r>
      <w:r>
        <w:rPr>
          <w:color w:val="231F20"/>
          <w:spacing w:val="-3"/>
        </w:rPr>
        <w:t> </w:t>
      </w:r>
      <w:r>
        <w:rPr>
          <w:color w:val="231F20"/>
        </w:rPr>
        <w:t>estudiantes con</w:t>
      </w:r>
      <w:r>
        <w:rPr>
          <w:color w:val="231F20"/>
          <w:spacing w:val="-8"/>
        </w:rPr>
        <w:t> </w:t>
      </w:r>
      <w:r>
        <w:rPr>
          <w:color w:val="231F20"/>
        </w:rPr>
        <w:t>base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marco</w:t>
      </w:r>
      <w:r>
        <w:rPr>
          <w:color w:val="231F20"/>
          <w:spacing w:val="-8"/>
        </w:rPr>
        <w:t> </w:t>
      </w:r>
      <w:r>
        <w:rPr>
          <w:color w:val="231F20"/>
        </w:rPr>
        <w:t>normativo</w:t>
      </w:r>
      <w:r>
        <w:rPr>
          <w:color w:val="231F20"/>
          <w:spacing w:val="-8"/>
        </w:rPr>
        <w:t> </w:t>
      </w:r>
      <w:r>
        <w:rPr>
          <w:color w:val="231F20"/>
        </w:rPr>
        <w:t>y</w:t>
      </w:r>
      <w:r>
        <w:rPr>
          <w:color w:val="231F20"/>
          <w:spacing w:val="-8"/>
        </w:rPr>
        <w:t> </w:t>
      </w:r>
      <w:r>
        <w:rPr>
          <w:color w:val="231F20"/>
        </w:rPr>
        <w:t>del</w:t>
      </w:r>
      <w:r>
        <w:rPr>
          <w:color w:val="231F20"/>
          <w:spacing w:val="80"/>
          <w:w w:val="150"/>
        </w:rPr>
        <w:t> </w:t>
      </w:r>
      <w:r>
        <w:rPr>
          <w:color w:val="231F20"/>
        </w:rPr>
        <w:t>enfoque de derechos humanos, igualdad sustantiva, la justicia social,</w:t>
      </w:r>
      <w:r>
        <w:rPr>
          <w:color w:val="231F20"/>
          <w:spacing w:val="-1"/>
        </w:rPr>
        <w:t> </w:t>
      </w:r>
      <w:r>
        <w:rPr>
          <w:color w:val="231F20"/>
        </w:rPr>
        <w:t>la</w:t>
      </w:r>
      <w:r>
        <w:rPr>
          <w:color w:val="231F20"/>
          <w:spacing w:val="-1"/>
        </w:rPr>
        <w:t> </w:t>
      </w:r>
      <w:r>
        <w:rPr>
          <w:color w:val="231F20"/>
        </w:rPr>
        <w:t>interculturalidad</w:t>
      </w:r>
      <w:r>
        <w:rPr>
          <w:color w:val="231F20"/>
          <w:spacing w:val="-1"/>
        </w:rPr>
        <w:t> </w:t>
      </w:r>
      <w:r>
        <w:rPr>
          <w:color w:val="231F20"/>
        </w:rPr>
        <w:t>y</w:t>
      </w:r>
      <w:r>
        <w:rPr>
          <w:color w:val="231F20"/>
          <w:spacing w:val="-1"/>
        </w:rPr>
        <w:t> </w:t>
      </w:r>
      <w:r>
        <w:rPr>
          <w:color w:val="231F20"/>
        </w:rPr>
        <w:t>la</w:t>
      </w:r>
      <w:r>
        <w:rPr>
          <w:color w:val="231F20"/>
          <w:spacing w:val="-1"/>
        </w:rPr>
        <w:t> </w:t>
      </w:r>
      <w:r>
        <w:rPr>
          <w:color w:val="231F20"/>
        </w:rPr>
        <w:t>perspectiva</w:t>
      </w:r>
      <w:r>
        <w:rPr>
          <w:color w:val="231F20"/>
          <w:spacing w:val="-1"/>
        </w:rPr>
        <w:t> </w:t>
      </w:r>
      <w:r>
        <w:rPr>
          <w:color w:val="231F20"/>
        </w:rPr>
        <w:t>de</w:t>
      </w:r>
      <w:r>
        <w:rPr>
          <w:color w:val="231F20"/>
          <w:spacing w:val="-1"/>
        </w:rPr>
        <w:t> </w:t>
      </w:r>
      <w:r>
        <w:rPr>
          <w:color w:val="231F20"/>
        </w:rPr>
        <w:t>género</w:t>
      </w:r>
      <w:r>
        <w:rPr>
          <w:color w:val="231F20"/>
          <w:spacing w:val="-1"/>
        </w:rPr>
        <w:t> </w:t>
      </w:r>
      <w:r>
        <w:rPr>
          <w:color w:val="231F20"/>
        </w:rPr>
        <w:t>para</w:t>
      </w:r>
      <w:r>
        <w:rPr>
          <w:color w:val="231F20"/>
          <w:spacing w:val="40"/>
        </w:rPr>
        <w:t> </w:t>
      </w:r>
      <w:r>
        <w:rPr>
          <w:color w:val="231F20"/>
        </w:rPr>
        <w:t>favorecer</w:t>
      </w:r>
      <w:r>
        <w:rPr>
          <w:color w:val="231F20"/>
          <w:spacing w:val="-1"/>
        </w:rPr>
        <w:t> </w:t>
      </w:r>
      <w:r>
        <w:rPr>
          <w:color w:val="231F20"/>
        </w:rPr>
        <w:t>la</w:t>
      </w:r>
      <w:r>
        <w:rPr>
          <w:color w:val="231F20"/>
          <w:spacing w:val="-1"/>
        </w:rPr>
        <w:t> </w:t>
      </w:r>
      <w:r>
        <w:rPr>
          <w:color w:val="231F20"/>
        </w:rPr>
        <w:t>permanencia</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EMS.</w:t>
      </w:r>
    </w:p>
    <w:p>
      <w:pPr>
        <w:pStyle w:val="Heading3"/>
        <w:numPr>
          <w:ilvl w:val="1"/>
          <w:numId w:val="45"/>
        </w:numPr>
        <w:tabs>
          <w:tab w:pos="1784" w:val="left" w:leader="none"/>
        </w:tabs>
        <w:spacing w:line="288" w:lineRule="auto" w:before="160" w:after="0"/>
        <w:ind w:left="1784" w:right="1035" w:hanging="432"/>
        <w:jc w:val="left"/>
        <w:rPr>
          <w:color w:val="231F20"/>
        </w:rPr>
      </w:pPr>
      <w:r>
        <w:rPr/>
        <mc:AlternateContent>
          <mc:Choice Requires="wps">
            <w:drawing>
              <wp:anchor distT="0" distB="0" distL="0" distR="0" allowOverlap="1" layoutInCell="1" locked="0" behindDoc="0" simplePos="0" relativeHeight="15828992">
                <wp:simplePos x="0" y="0"/>
                <wp:positionH relativeFrom="page">
                  <wp:posOffset>7188724</wp:posOffset>
                </wp:positionH>
                <wp:positionV relativeFrom="paragraph">
                  <wp:posOffset>72801</wp:posOffset>
                </wp:positionV>
                <wp:extent cx="193675" cy="230441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93675" cy="2304415"/>
                          <a:chExt cx="193675" cy="2304415"/>
                        </a:xfrm>
                      </wpg:grpSpPr>
                      <wps:wsp>
                        <wps:cNvPr id="427" name="Graphic 42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28" name="Graphic 42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29" name="Graphic 42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732383pt;width:15.25pt;height:181.45pt;mso-position-horizontal-relative:page;mso-position-vertical-relative:paragraph;z-index:15828992" id="docshapegroup373" coordorigin="11321,115" coordsize="305,3629">
                <v:shape style="position:absolute;left:11323;top:114;width:303;height:2956" id="docshape374" coordorigin="11323,115" coordsize="303,2956" path="m11626,115l11323,408,11323,2950,11333,2997,11359,3035,11397,3061,11443,3070,11506,3070,11552,3061,11590,3035,11616,2997,11626,2950,11626,115xe" filled="true" fillcolor="#e6e7e8" stroked="false">
                  <v:path arrowok="t"/>
                  <v:fill type="solid"/>
                </v:shape>
                <v:shape style="position:absolute;left:11323;top:287;width:303;height:2925" id="docshape375" coordorigin="11323,288" coordsize="303,2925" path="m11626,288l11323,598,11323,3092,11333,3138,11359,3177,11397,3202,11443,3212,11506,3212,11552,3202,11590,3177,11616,3138,11626,3092,11626,288xe" filled="true" fillcolor="#bcbec0" stroked="false">
                  <v:path arrowok="t"/>
                  <v:fill type="solid"/>
                </v:shape>
                <v:shape style="position:absolute;left:11320;top:475;width:305;height:3268" id="docshape376" coordorigin="11321,476" coordsize="305,3268" path="m11626,476l11321,783,11321,3743,11626,3743,11626,476xe" filled="true" fillcolor="#a7802d" stroked="false">
                  <v:path arrowok="t"/>
                  <v:fill type="solid"/>
                </v:shape>
                <w10:wrap type="none"/>
              </v:group>
            </w:pict>
          </mc:Fallback>
        </mc:AlternateContent>
      </w:r>
      <w:r>
        <w:rPr>
          <w:color w:val="231F20"/>
          <w:w w:val="105"/>
        </w:rPr>
        <w:t>Valora</w:t>
      </w:r>
      <w:r>
        <w:rPr>
          <w:color w:val="231F20"/>
          <w:spacing w:val="-14"/>
          <w:w w:val="105"/>
        </w:rPr>
        <w:t> </w:t>
      </w:r>
      <w:r>
        <w:rPr>
          <w:color w:val="231F20"/>
          <w:w w:val="105"/>
        </w:rPr>
        <w:t>su</w:t>
      </w:r>
      <w:r>
        <w:rPr>
          <w:color w:val="231F20"/>
          <w:spacing w:val="-14"/>
          <w:w w:val="105"/>
        </w:rPr>
        <w:t> </w:t>
      </w:r>
      <w:r>
        <w:rPr>
          <w:color w:val="231F20"/>
          <w:w w:val="105"/>
        </w:rPr>
        <w:t>función</w:t>
      </w:r>
      <w:r>
        <w:rPr>
          <w:color w:val="231F20"/>
          <w:spacing w:val="-14"/>
          <w:w w:val="105"/>
        </w:rPr>
        <w:t> </w:t>
      </w:r>
      <w:r>
        <w:rPr>
          <w:color w:val="231F20"/>
          <w:w w:val="105"/>
        </w:rPr>
        <w:t>directiva</w:t>
      </w:r>
      <w:r>
        <w:rPr>
          <w:color w:val="231F20"/>
          <w:spacing w:val="-13"/>
          <w:w w:val="105"/>
        </w:rPr>
        <w:t> </w:t>
      </w:r>
      <w:r>
        <w:rPr>
          <w:color w:val="231F20"/>
          <w:w w:val="105"/>
        </w:rPr>
        <w:t>como</w:t>
      </w:r>
      <w:r>
        <w:rPr>
          <w:color w:val="231F20"/>
          <w:spacing w:val="-14"/>
          <w:w w:val="105"/>
        </w:rPr>
        <w:t> </w:t>
      </w:r>
      <w:r>
        <w:rPr>
          <w:color w:val="231F20"/>
          <w:w w:val="105"/>
        </w:rPr>
        <w:t>agente</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3"/>
          <w:w w:val="105"/>
        </w:rPr>
        <w:t> </w:t>
      </w:r>
      <w:r>
        <w:rPr>
          <w:color w:val="231F20"/>
          <w:w w:val="105"/>
        </w:rPr>
        <w:t>formación</w:t>
      </w:r>
      <w:r>
        <w:rPr>
          <w:color w:val="231F20"/>
          <w:spacing w:val="-14"/>
          <w:w w:val="105"/>
        </w:rPr>
        <w:t> </w:t>
      </w:r>
      <w:r>
        <w:rPr>
          <w:color w:val="231F20"/>
          <w:w w:val="105"/>
        </w:rPr>
        <w:t>integral</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3"/>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estudiantes</w:t>
      </w:r>
      <w:r>
        <w:rPr>
          <w:color w:val="231F20"/>
          <w:spacing w:val="-14"/>
          <w:w w:val="105"/>
        </w:rPr>
        <w:t> </w:t>
      </w:r>
      <w:r>
        <w:rPr>
          <w:color w:val="231F20"/>
          <w:w w:val="105"/>
        </w:rPr>
        <w:t>de acuerdo con los principios de la Nueva Escuela Mexicana.</w:t>
      </w:r>
    </w:p>
    <w:p>
      <w:pPr>
        <w:pStyle w:val="ListParagraph"/>
        <w:numPr>
          <w:ilvl w:val="2"/>
          <w:numId w:val="45"/>
        </w:numPr>
        <w:tabs>
          <w:tab w:pos="2310" w:val="left" w:leader="none"/>
          <w:tab w:pos="2312" w:val="left" w:leader="none"/>
        </w:tabs>
        <w:spacing w:line="285" w:lineRule="auto" w:before="162"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830528">
                <wp:simplePos x="0" y="0"/>
                <wp:positionH relativeFrom="page">
                  <wp:posOffset>7201474</wp:posOffset>
                </wp:positionH>
                <wp:positionV relativeFrom="paragraph">
                  <wp:posOffset>185774</wp:posOffset>
                </wp:positionV>
                <wp:extent cx="165100" cy="157162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4.627901pt;width:13pt;height:123.75pt;mso-position-horizontal-relative:page;mso-position-vertical-relative:paragraph;z-index:15830528" type="#_x0000_t202" id="docshape37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w:t>
      </w:r>
      <w:r>
        <w:rPr>
          <w:color w:val="231F20"/>
          <w:spacing w:val="-14"/>
          <w:sz w:val="18"/>
        </w:rPr>
        <w:t> </w:t>
      </w:r>
      <w:r>
        <w:rPr>
          <w:color w:val="231F20"/>
          <w:sz w:val="18"/>
        </w:rPr>
        <w:t>la</w:t>
      </w:r>
      <w:r>
        <w:rPr>
          <w:color w:val="231F20"/>
          <w:spacing w:val="-14"/>
          <w:sz w:val="18"/>
        </w:rPr>
        <w:t> </w:t>
      </w:r>
      <w:r>
        <w:rPr>
          <w:color w:val="231F20"/>
          <w:sz w:val="18"/>
        </w:rPr>
        <w:t>importancia</w:t>
      </w:r>
      <w:r>
        <w:rPr>
          <w:color w:val="231F20"/>
          <w:spacing w:val="-14"/>
          <w:sz w:val="18"/>
        </w:rPr>
        <w:t> </w:t>
      </w:r>
      <w:r>
        <w:rPr>
          <w:color w:val="231F20"/>
          <w:sz w:val="18"/>
        </w:rPr>
        <w:t>de</w:t>
      </w:r>
      <w:r>
        <w:rPr>
          <w:color w:val="231F20"/>
          <w:spacing w:val="-14"/>
          <w:sz w:val="18"/>
        </w:rPr>
        <w:t> </w:t>
      </w:r>
      <w:r>
        <w:rPr>
          <w:color w:val="231F20"/>
          <w:sz w:val="18"/>
        </w:rPr>
        <w:t>principios</w:t>
      </w:r>
      <w:r>
        <w:rPr>
          <w:color w:val="231F20"/>
          <w:spacing w:val="-14"/>
          <w:sz w:val="18"/>
        </w:rPr>
        <w:t> </w:t>
      </w:r>
      <w:r>
        <w:rPr>
          <w:color w:val="231F20"/>
          <w:sz w:val="18"/>
        </w:rPr>
        <w:t>y</w:t>
      </w:r>
      <w:r>
        <w:rPr>
          <w:color w:val="231F20"/>
          <w:spacing w:val="-14"/>
          <w:sz w:val="18"/>
        </w:rPr>
        <w:t> </w:t>
      </w:r>
      <w:r>
        <w:rPr>
          <w:color w:val="231F20"/>
          <w:sz w:val="18"/>
        </w:rPr>
        <w:t>valores</w:t>
      </w:r>
      <w:r>
        <w:rPr>
          <w:color w:val="231F20"/>
          <w:spacing w:val="-14"/>
          <w:sz w:val="18"/>
        </w:rPr>
        <w:t> </w:t>
      </w:r>
      <w:r>
        <w:rPr>
          <w:color w:val="231F20"/>
          <w:sz w:val="18"/>
        </w:rPr>
        <w:t>establecidos</w:t>
      </w:r>
      <w:r>
        <w:rPr>
          <w:color w:val="231F20"/>
          <w:spacing w:val="-14"/>
          <w:sz w:val="18"/>
        </w:rPr>
        <w:t> </w:t>
      </w:r>
      <w:r>
        <w:rPr>
          <w:color w:val="231F20"/>
          <w:sz w:val="18"/>
        </w:rPr>
        <w:t>en</w:t>
      </w:r>
      <w:r>
        <w:rPr>
          <w:color w:val="231F20"/>
          <w:spacing w:val="-14"/>
          <w:sz w:val="18"/>
        </w:rPr>
        <w:t> </w:t>
      </w:r>
      <w:r>
        <w:rPr>
          <w:color w:val="231F20"/>
          <w:sz w:val="18"/>
        </w:rPr>
        <w:t>la</w:t>
      </w:r>
      <w:r>
        <w:rPr>
          <w:color w:val="231F20"/>
          <w:spacing w:val="-14"/>
          <w:sz w:val="18"/>
        </w:rPr>
        <w:t> </w:t>
      </w:r>
      <w:r>
        <w:rPr>
          <w:color w:val="231F20"/>
          <w:sz w:val="18"/>
        </w:rPr>
        <w:t>Nueva</w:t>
      </w:r>
      <w:r>
        <w:rPr>
          <w:color w:val="231F20"/>
          <w:spacing w:val="-14"/>
          <w:sz w:val="18"/>
        </w:rPr>
        <w:t> </w:t>
      </w:r>
      <w:r>
        <w:rPr>
          <w:color w:val="231F20"/>
          <w:sz w:val="18"/>
        </w:rPr>
        <w:t>Escuela</w:t>
      </w:r>
      <w:r>
        <w:rPr>
          <w:color w:val="231F20"/>
          <w:spacing w:val="-14"/>
          <w:sz w:val="18"/>
        </w:rPr>
        <w:t> </w:t>
      </w:r>
      <w:r>
        <w:rPr>
          <w:color w:val="231F20"/>
          <w:sz w:val="18"/>
        </w:rPr>
        <w:t>Mexica- na en el desempeño de su función.</w:t>
      </w:r>
    </w:p>
    <w:p>
      <w:pPr>
        <w:pStyle w:val="ListParagraph"/>
        <w:numPr>
          <w:ilvl w:val="2"/>
          <w:numId w:val="45"/>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Demuestra empatía y compromiso con la comunidad escolar para favorecer recorridos formativos continuos y trayectorias educativas integrales.</w:t>
      </w:r>
    </w:p>
    <w:p>
      <w:pPr>
        <w:pStyle w:val="ListParagraph"/>
        <w:numPr>
          <w:ilvl w:val="2"/>
          <w:numId w:val="45"/>
        </w:numPr>
        <w:tabs>
          <w:tab w:pos="2309" w:val="left" w:leader="none"/>
          <w:tab w:pos="2312" w:val="left" w:leader="none"/>
        </w:tabs>
        <w:spacing w:line="285" w:lineRule="auto" w:before="163" w:after="0"/>
        <w:ind w:left="2312" w:right="1034" w:hanging="504"/>
        <w:jc w:val="both"/>
        <w:rPr>
          <w:color w:val="231F20"/>
          <w:sz w:val="18"/>
        </w:rPr>
      </w:pPr>
      <w:r>
        <w:rPr>
          <w:color w:val="231F20"/>
          <w:sz w:val="18"/>
        </w:rPr>
        <w:t>Reconoce</w:t>
      </w:r>
      <w:r>
        <w:rPr>
          <w:color w:val="231F20"/>
          <w:spacing w:val="-3"/>
          <w:sz w:val="18"/>
        </w:rPr>
        <w:t> </w:t>
      </w:r>
      <w:r>
        <w:rPr>
          <w:color w:val="231F20"/>
          <w:sz w:val="18"/>
        </w:rPr>
        <w:t>sus</w:t>
      </w:r>
      <w:r>
        <w:rPr>
          <w:color w:val="231F20"/>
          <w:spacing w:val="-3"/>
          <w:sz w:val="18"/>
        </w:rPr>
        <w:t> </w:t>
      </w:r>
      <w:r>
        <w:rPr>
          <w:color w:val="231F20"/>
          <w:sz w:val="18"/>
        </w:rPr>
        <w:t>habilidades</w:t>
      </w:r>
      <w:r>
        <w:rPr>
          <w:color w:val="231F20"/>
          <w:spacing w:val="-3"/>
          <w:sz w:val="18"/>
        </w:rPr>
        <w:t> </w:t>
      </w:r>
      <w:r>
        <w:rPr>
          <w:color w:val="231F20"/>
          <w:sz w:val="18"/>
        </w:rPr>
        <w:t>de</w:t>
      </w:r>
      <w:r>
        <w:rPr>
          <w:color w:val="231F20"/>
          <w:spacing w:val="-3"/>
          <w:sz w:val="18"/>
        </w:rPr>
        <w:t> </w:t>
      </w:r>
      <w:r>
        <w:rPr>
          <w:color w:val="231F20"/>
          <w:sz w:val="18"/>
        </w:rPr>
        <w:t>liderazgo</w:t>
      </w:r>
      <w:r>
        <w:rPr>
          <w:color w:val="231F20"/>
          <w:spacing w:val="-3"/>
          <w:sz w:val="18"/>
        </w:rPr>
        <w:t> </w:t>
      </w:r>
      <w:r>
        <w:rPr>
          <w:color w:val="231F20"/>
          <w:sz w:val="18"/>
        </w:rPr>
        <w:t>para</w:t>
      </w:r>
      <w:r>
        <w:rPr>
          <w:color w:val="231F20"/>
          <w:spacing w:val="-3"/>
          <w:sz w:val="18"/>
        </w:rPr>
        <w:t> </w:t>
      </w:r>
      <w:r>
        <w:rPr>
          <w:color w:val="231F20"/>
          <w:sz w:val="18"/>
        </w:rPr>
        <w:t>la</w:t>
      </w:r>
      <w:r>
        <w:rPr>
          <w:color w:val="231F20"/>
          <w:spacing w:val="-3"/>
          <w:sz w:val="18"/>
        </w:rPr>
        <w:t> </w:t>
      </w:r>
      <w:r>
        <w:rPr>
          <w:color w:val="231F20"/>
          <w:sz w:val="18"/>
        </w:rPr>
        <w:t>resolución</w:t>
      </w:r>
      <w:r>
        <w:rPr>
          <w:color w:val="231F20"/>
          <w:spacing w:val="-3"/>
          <w:sz w:val="18"/>
        </w:rPr>
        <w:t> </w:t>
      </w:r>
      <w:r>
        <w:rPr>
          <w:color w:val="231F20"/>
          <w:sz w:val="18"/>
        </w:rPr>
        <w:t>de</w:t>
      </w:r>
      <w:r>
        <w:rPr>
          <w:color w:val="231F20"/>
          <w:spacing w:val="-3"/>
          <w:sz w:val="18"/>
        </w:rPr>
        <w:t> </w:t>
      </w:r>
      <w:r>
        <w:rPr>
          <w:color w:val="231F20"/>
          <w:sz w:val="18"/>
        </w:rPr>
        <w:t>problemas</w:t>
      </w:r>
      <w:r>
        <w:rPr>
          <w:color w:val="231F20"/>
          <w:spacing w:val="-3"/>
          <w:sz w:val="18"/>
        </w:rPr>
        <w:t> </w:t>
      </w:r>
      <w:r>
        <w:rPr>
          <w:color w:val="231F20"/>
          <w:sz w:val="18"/>
        </w:rPr>
        <w:t>en</w:t>
      </w:r>
      <w:r>
        <w:rPr>
          <w:color w:val="231F20"/>
          <w:spacing w:val="-3"/>
          <w:sz w:val="18"/>
        </w:rPr>
        <w:t> </w:t>
      </w:r>
      <w:r>
        <w:rPr>
          <w:color w:val="231F20"/>
          <w:sz w:val="18"/>
        </w:rPr>
        <w:t>la</w:t>
      </w:r>
      <w:r>
        <w:rPr>
          <w:color w:val="231F20"/>
          <w:spacing w:val="-3"/>
          <w:sz w:val="18"/>
        </w:rPr>
        <w:t> </w:t>
      </w:r>
      <w:r>
        <w:rPr>
          <w:color w:val="231F20"/>
          <w:sz w:val="18"/>
        </w:rPr>
        <w:t>comunidad </w:t>
      </w:r>
      <w:r>
        <w:rPr>
          <w:color w:val="231F20"/>
          <w:spacing w:val="-2"/>
          <w:sz w:val="18"/>
        </w:rPr>
        <w:t>escolar.</w:t>
      </w:r>
    </w:p>
    <w:p>
      <w:pPr>
        <w:pStyle w:val="ListParagraph"/>
        <w:numPr>
          <w:ilvl w:val="2"/>
          <w:numId w:val="45"/>
        </w:numPr>
        <w:tabs>
          <w:tab w:pos="2308" w:val="left" w:leader="none"/>
          <w:tab w:pos="2312" w:val="left" w:leader="none"/>
        </w:tabs>
        <w:spacing w:line="285" w:lineRule="auto" w:before="164"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829504">
                <wp:simplePos x="0" y="0"/>
                <wp:positionH relativeFrom="page">
                  <wp:posOffset>7194042</wp:posOffset>
                </wp:positionH>
                <wp:positionV relativeFrom="paragraph">
                  <wp:posOffset>701084</wp:posOffset>
                </wp:positionV>
                <wp:extent cx="193040" cy="19304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193040" cy="193040"/>
                          <a:chExt cx="193040" cy="193040"/>
                        </a:xfrm>
                      </wpg:grpSpPr>
                      <wps:wsp>
                        <wps:cNvPr id="432" name="Graphic 43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33" name="Textbox 433"/>
                        <wps:cNvSpPr txBox="1"/>
                        <wps:spPr>
                          <a:xfrm>
                            <a:off x="0" y="0"/>
                            <a:ext cx="193040" cy="193040"/>
                          </a:xfrm>
                          <a:prstGeom prst="rect">
                            <a:avLst/>
                          </a:prstGeom>
                        </wps:spPr>
                        <wps:txbx>
                          <w:txbxContent>
                            <w:p>
                              <w:pPr>
                                <w:spacing w:before="44"/>
                                <w:ind w:left="65" w:right="0" w:firstLine="0"/>
                                <w:jc w:val="left"/>
                                <w:rPr>
                                  <w:sz w:val="16"/>
                                </w:rPr>
                              </w:pPr>
                              <w:r>
                                <w:rPr>
                                  <w:color w:val="231F20"/>
                                  <w:spacing w:val="-5"/>
                                  <w:w w:val="90"/>
                                  <w:sz w:val="16"/>
                                </w:rPr>
                                <w:t>41</w:t>
                              </w:r>
                            </w:p>
                          </w:txbxContent>
                        </wps:txbx>
                        <wps:bodyPr wrap="square" lIns="0" tIns="0" rIns="0" bIns="0" rtlCol="0">
                          <a:noAutofit/>
                        </wps:bodyPr>
                      </wps:wsp>
                    </wpg:wgp>
                  </a:graphicData>
                </a:graphic>
              </wp:anchor>
            </w:drawing>
          </mc:Choice>
          <mc:Fallback>
            <w:pict>
              <v:group style="position:absolute;margin-left:566.460022pt;margin-top:55.203472pt;width:15.2pt;height:15.2pt;mso-position-horizontal-relative:page;mso-position-vertical-relative:paragraph;z-index:15829504" id="docshapegroup378" coordorigin="11329,1104" coordsize="304,304">
                <v:rect style="position:absolute;left:11329;top:1104;width:304;height:304" id="docshape379" filled="true" fillcolor="#d1d3d4" stroked="false">
                  <v:fill type="solid"/>
                </v:rect>
                <v:shape style="position:absolute;left:11329;top:1104;width:304;height:304" type="#_x0000_t202" id="docshape380" filled="false" stroked="false">
                  <v:textbox inset="0,0,0,0">
                    <w:txbxContent>
                      <w:p>
                        <w:pPr>
                          <w:spacing w:before="44"/>
                          <w:ind w:left="65" w:right="0" w:firstLine="0"/>
                          <w:jc w:val="left"/>
                          <w:rPr>
                            <w:sz w:val="16"/>
                          </w:rPr>
                        </w:pPr>
                        <w:r>
                          <w:rPr>
                            <w:color w:val="231F20"/>
                            <w:spacing w:val="-5"/>
                            <w:w w:val="90"/>
                            <w:sz w:val="16"/>
                          </w:rPr>
                          <w:t>41</w:t>
                        </w:r>
                      </w:p>
                    </w:txbxContent>
                  </v:textbox>
                  <w10:wrap type="none"/>
                </v:shape>
                <w10:wrap type="none"/>
              </v:group>
            </w:pict>
          </mc:Fallback>
        </mc:AlternateContent>
      </w:r>
      <w:r>
        <w:rPr>
          <w:color w:val="231F20"/>
          <w:sz w:val="18"/>
        </w:rPr>
        <w:t>Emplea el enfoque de derechos humanos, perspectiva de género, interculturalidad e in- clusión</w:t>
      </w:r>
      <w:r>
        <w:rPr>
          <w:color w:val="231F20"/>
          <w:spacing w:val="-14"/>
          <w:sz w:val="18"/>
        </w:rPr>
        <w:t> </w:t>
      </w:r>
      <w:r>
        <w:rPr>
          <w:color w:val="231F20"/>
          <w:sz w:val="18"/>
        </w:rPr>
        <w:t>en</w:t>
      </w:r>
      <w:r>
        <w:rPr>
          <w:color w:val="231F20"/>
          <w:spacing w:val="-14"/>
          <w:sz w:val="18"/>
        </w:rPr>
        <w:t> </w:t>
      </w:r>
      <w:r>
        <w:rPr>
          <w:color w:val="231F20"/>
          <w:sz w:val="18"/>
        </w:rPr>
        <w:t>su</w:t>
      </w:r>
      <w:r>
        <w:rPr>
          <w:color w:val="231F20"/>
          <w:spacing w:val="-14"/>
          <w:sz w:val="18"/>
        </w:rPr>
        <w:t> </w:t>
      </w:r>
      <w:r>
        <w:rPr>
          <w:color w:val="231F20"/>
          <w:sz w:val="18"/>
        </w:rPr>
        <w:t>práctica</w:t>
      </w:r>
      <w:r>
        <w:rPr>
          <w:color w:val="231F20"/>
          <w:spacing w:val="-14"/>
          <w:sz w:val="18"/>
        </w:rPr>
        <w:t> </w:t>
      </w:r>
      <w:r>
        <w:rPr>
          <w:color w:val="231F20"/>
          <w:sz w:val="18"/>
        </w:rPr>
        <w:t>directiva</w:t>
      </w:r>
      <w:r>
        <w:rPr>
          <w:color w:val="231F20"/>
          <w:spacing w:val="36"/>
          <w:sz w:val="18"/>
        </w:rPr>
        <w:t> </w:t>
      </w:r>
      <w:r>
        <w:rPr>
          <w:color w:val="231F20"/>
          <w:sz w:val="18"/>
        </w:rPr>
        <w:t>para</w:t>
      </w:r>
      <w:r>
        <w:rPr>
          <w:color w:val="231F20"/>
          <w:spacing w:val="-14"/>
          <w:sz w:val="18"/>
        </w:rPr>
        <w:t> </w:t>
      </w:r>
      <w:r>
        <w:rPr>
          <w:color w:val="231F20"/>
          <w:sz w:val="18"/>
        </w:rPr>
        <w:t>la</w:t>
      </w:r>
      <w:r>
        <w:rPr>
          <w:color w:val="231F20"/>
          <w:spacing w:val="-14"/>
          <w:sz w:val="18"/>
        </w:rPr>
        <w:t> </w:t>
      </w:r>
      <w:r>
        <w:rPr>
          <w:color w:val="231F20"/>
          <w:sz w:val="18"/>
        </w:rPr>
        <w:t>construcción</w:t>
      </w:r>
      <w:r>
        <w:rPr>
          <w:color w:val="231F20"/>
          <w:spacing w:val="-14"/>
          <w:sz w:val="18"/>
        </w:rPr>
        <w:t> </w:t>
      </w:r>
      <w:r>
        <w:rPr>
          <w:color w:val="231F20"/>
          <w:sz w:val="18"/>
        </w:rPr>
        <w:t>de</w:t>
      </w:r>
      <w:r>
        <w:rPr>
          <w:color w:val="231F20"/>
          <w:spacing w:val="-14"/>
          <w:sz w:val="18"/>
        </w:rPr>
        <w:t> </w:t>
      </w:r>
      <w:r>
        <w:rPr>
          <w:color w:val="231F20"/>
          <w:sz w:val="18"/>
        </w:rPr>
        <w:t>entornos</w:t>
      </w:r>
      <w:r>
        <w:rPr>
          <w:color w:val="231F20"/>
          <w:spacing w:val="-14"/>
          <w:sz w:val="18"/>
        </w:rPr>
        <w:t> </w:t>
      </w:r>
      <w:r>
        <w:rPr>
          <w:color w:val="231F20"/>
          <w:sz w:val="18"/>
        </w:rPr>
        <w:t>escolares</w:t>
      </w:r>
      <w:r>
        <w:rPr>
          <w:color w:val="231F20"/>
          <w:spacing w:val="-14"/>
          <w:sz w:val="18"/>
        </w:rPr>
        <w:t> </w:t>
      </w:r>
      <w:r>
        <w:rPr>
          <w:color w:val="231F20"/>
          <w:sz w:val="18"/>
        </w:rPr>
        <w:t>democráticos, sanos,</w:t>
      </w:r>
      <w:r>
        <w:rPr>
          <w:color w:val="231F20"/>
          <w:spacing w:val="-16"/>
          <w:sz w:val="18"/>
        </w:rPr>
        <w:t> </w:t>
      </w:r>
      <w:r>
        <w:rPr>
          <w:color w:val="231F20"/>
          <w:sz w:val="18"/>
        </w:rPr>
        <w:t>diversos</w:t>
      </w:r>
      <w:r>
        <w:rPr>
          <w:color w:val="231F20"/>
          <w:spacing w:val="-16"/>
          <w:sz w:val="18"/>
        </w:rPr>
        <w:t> </w:t>
      </w:r>
      <w:r>
        <w:rPr>
          <w:color w:val="231F20"/>
          <w:sz w:val="18"/>
        </w:rPr>
        <w:t>y</w:t>
      </w:r>
      <w:r>
        <w:rPr>
          <w:color w:val="231F20"/>
          <w:spacing w:val="-16"/>
          <w:sz w:val="18"/>
        </w:rPr>
        <w:t> </w:t>
      </w:r>
      <w:r>
        <w:rPr>
          <w:color w:val="231F20"/>
          <w:sz w:val="18"/>
        </w:rPr>
        <w:t>habitables,</w:t>
      </w:r>
      <w:r>
        <w:rPr>
          <w:color w:val="231F20"/>
          <w:spacing w:val="-16"/>
          <w:sz w:val="18"/>
        </w:rPr>
        <w:t> </w:t>
      </w:r>
      <w:r>
        <w:rPr>
          <w:color w:val="231F20"/>
          <w:sz w:val="18"/>
        </w:rPr>
        <w:t>los</w:t>
      </w:r>
      <w:r>
        <w:rPr>
          <w:color w:val="231F20"/>
          <w:spacing w:val="-16"/>
          <w:sz w:val="18"/>
        </w:rPr>
        <w:t> </w:t>
      </w:r>
      <w:r>
        <w:rPr>
          <w:color w:val="231F20"/>
          <w:sz w:val="18"/>
        </w:rPr>
        <w:t>derechos</w:t>
      </w:r>
      <w:r>
        <w:rPr>
          <w:color w:val="231F20"/>
          <w:spacing w:val="-15"/>
          <w:sz w:val="18"/>
        </w:rPr>
        <w:t> </w:t>
      </w:r>
      <w:r>
        <w:rPr>
          <w:color w:val="231F20"/>
          <w:sz w:val="18"/>
        </w:rPr>
        <w:t>humanos,</w:t>
      </w:r>
      <w:r>
        <w:rPr>
          <w:color w:val="231F20"/>
          <w:spacing w:val="-16"/>
          <w:sz w:val="18"/>
        </w:rPr>
        <w:t> </w:t>
      </w:r>
      <w:r>
        <w:rPr>
          <w:color w:val="231F20"/>
          <w:sz w:val="18"/>
        </w:rPr>
        <w:t>la</w:t>
      </w:r>
      <w:r>
        <w:rPr>
          <w:color w:val="231F20"/>
          <w:spacing w:val="-16"/>
          <w:sz w:val="18"/>
        </w:rPr>
        <w:t> </w:t>
      </w:r>
      <w:r>
        <w:rPr>
          <w:color w:val="231F20"/>
          <w:sz w:val="18"/>
        </w:rPr>
        <w:t>igualdad</w:t>
      </w:r>
      <w:r>
        <w:rPr>
          <w:color w:val="231F20"/>
          <w:spacing w:val="-16"/>
          <w:sz w:val="18"/>
        </w:rPr>
        <w:t> </w:t>
      </w:r>
      <w:r>
        <w:rPr>
          <w:color w:val="231F20"/>
          <w:sz w:val="18"/>
        </w:rPr>
        <w:t>sustantiva,</w:t>
      </w:r>
      <w:r>
        <w:rPr>
          <w:color w:val="231F20"/>
          <w:spacing w:val="-16"/>
          <w:sz w:val="18"/>
        </w:rPr>
        <w:t> </w:t>
      </w:r>
      <w:r>
        <w:rPr>
          <w:color w:val="231F20"/>
          <w:sz w:val="18"/>
        </w:rPr>
        <w:t>la</w:t>
      </w:r>
      <w:r>
        <w:rPr>
          <w:color w:val="231F20"/>
          <w:spacing w:val="-16"/>
          <w:sz w:val="18"/>
        </w:rPr>
        <w:t> </w:t>
      </w:r>
      <w:r>
        <w:rPr>
          <w:color w:val="231F20"/>
          <w:sz w:val="18"/>
        </w:rPr>
        <w:t>justicia</w:t>
      </w:r>
      <w:r>
        <w:rPr>
          <w:color w:val="231F20"/>
          <w:spacing w:val="-15"/>
          <w:sz w:val="18"/>
        </w:rPr>
        <w:t> </w:t>
      </w:r>
      <w:r>
        <w:rPr>
          <w:color w:val="231F20"/>
          <w:sz w:val="18"/>
        </w:rPr>
        <w:t>so- cial, la interculturalidad y la perspectiva de género.</w:t>
      </w:r>
    </w:p>
    <w:p>
      <w:pPr>
        <w:pStyle w:val="ListParagraph"/>
        <w:numPr>
          <w:ilvl w:val="2"/>
          <w:numId w:val="45"/>
        </w:numPr>
        <w:tabs>
          <w:tab w:pos="2312" w:val="left" w:leader="none"/>
        </w:tabs>
        <w:spacing w:line="285" w:lineRule="auto" w:before="162" w:after="0"/>
        <w:ind w:left="2312" w:right="1035" w:hanging="504"/>
        <w:jc w:val="both"/>
        <w:rPr>
          <w:color w:val="231F20"/>
          <w:sz w:val="18"/>
        </w:rPr>
      </w:pPr>
      <w:r>
        <w:rPr>
          <w:color w:val="231F20"/>
          <w:sz w:val="18"/>
        </w:rPr>
        <w:t>Reconoce la importancia de adaptar su práctica directiva al contexto del plantel y de la diversidad de la Educación Media Superior.</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45"/>
        </w:numPr>
        <w:tabs>
          <w:tab w:pos="2309" w:val="left" w:leader="none"/>
          <w:tab w:pos="2312" w:val="left" w:leader="none"/>
        </w:tabs>
        <w:spacing w:line="285" w:lineRule="auto" w:before="0" w:after="0"/>
        <w:ind w:left="2312" w:right="1034" w:hanging="504"/>
        <w:jc w:val="both"/>
        <w:rPr>
          <w:color w:val="231F20"/>
          <w:sz w:val="18"/>
        </w:rPr>
      </w:pPr>
      <w:r>
        <w:rPr>
          <w:color w:val="231F20"/>
          <w:sz w:val="18"/>
        </w:rPr>
        <w:t>Reconoce</w:t>
      </w:r>
      <w:r>
        <w:rPr>
          <w:color w:val="231F20"/>
          <w:spacing w:val="-4"/>
          <w:sz w:val="18"/>
        </w:rPr>
        <w:t> </w:t>
      </w:r>
      <w:r>
        <w:rPr>
          <w:color w:val="231F20"/>
          <w:sz w:val="18"/>
        </w:rPr>
        <w:t>la</w:t>
      </w:r>
      <w:r>
        <w:rPr>
          <w:color w:val="231F20"/>
          <w:spacing w:val="-4"/>
          <w:sz w:val="18"/>
        </w:rPr>
        <w:t> </w:t>
      </w:r>
      <w:r>
        <w:rPr>
          <w:color w:val="231F20"/>
          <w:sz w:val="18"/>
        </w:rPr>
        <w:t>importancia</w:t>
      </w:r>
      <w:r>
        <w:rPr>
          <w:color w:val="231F20"/>
          <w:spacing w:val="-4"/>
          <w:sz w:val="18"/>
        </w:rPr>
        <w:t> </w:t>
      </w:r>
      <w:r>
        <w:rPr>
          <w:color w:val="231F20"/>
          <w:sz w:val="18"/>
        </w:rPr>
        <w:t>de</w:t>
      </w:r>
      <w:r>
        <w:rPr>
          <w:color w:val="231F20"/>
          <w:spacing w:val="-4"/>
          <w:sz w:val="18"/>
        </w:rPr>
        <w:t> </w:t>
      </w:r>
      <w:r>
        <w:rPr>
          <w:color w:val="231F20"/>
          <w:sz w:val="18"/>
        </w:rPr>
        <w:t>las</w:t>
      </w:r>
      <w:r>
        <w:rPr>
          <w:color w:val="231F20"/>
          <w:spacing w:val="-4"/>
          <w:sz w:val="18"/>
        </w:rPr>
        <w:t> </w:t>
      </w:r>
      <w:r>
        <w:rPr>
          <w:color w:val="231F20"/>
          <w:sz w:val="18"/>
        </w:rPr>
        <w:t>expresiones</w:t>
      </w:r>
      <w:r>
        <w:rPr>
          <w:color w:val="231F20"/>
          <w:spacing w:val="-4"/>
          <w:sz w:val="18"/>
        </w:rPr>
        <w:t> </w:t>
      </w:r>
      <w:r>
        <w:rPr>
          <w:color w:val="231F20"/>
          <w:sz w:val="18"/>
        </w:rPr>
        <w:t>culturales,</w:t>
      </w:r>
      <w:r>
        <w:rPr>
          <w:color w:val="231F20"/>
          <w:spacing w:val="-4"/>
          <w:sz w:val="18"/>
        </w:rPr>
        <w:t> </w:t>
      </w:r>
      <w:r>
        <w:rPr>
          <w:color w:val="231F20"/>
          <w:sz w:val="18"/>
        </w:rPr>
        <w:t>sociales,</w:t>
      </w:r>
      <w:r>
        <w:rPr>
          <w:color w:val="231F20"/>
          <w:spacing w:val="-4"/>
          <w:sz w:val="18"/>
        </w:rPr>
        <w:t> </w:t>
      </w:r>
      <w:r>
        <w:rPr>
          <w:color w:val="231F20"/>
          <w:sz w:val="18"/>
        </w:rPr>
        <w:t>científicas,</w:t>
      </w:r>
      <w:r>
        <w:rPr>
          <w:color w:val="231F20"/>
          <w:spacing w:val="-4"/>
          <w:sz w:val="18"/>
        </w:rPr>
        <w:t> </w:t>
      </w:r>
      <w:r>
        <w:rPr>
          <w:color w:val="231F20"/>
          <w:sz w:val="18"/>
        </w:rPr>
        <w:t>deportivas</w:t>
      </w:r>
      <w:r>
        <w:rPr>
          <w:color w:val="231F20"/>
          <w:spacing w:val="-4"/>
          <w:sz w:val="18"/>
        </w:rPr>
        <w:t> </w:t>
      </w:r>
      <w:r>
        <w:rPr>
          <w:color w:val="231F20"/>
          <w:sz w:val="18"/>
        </w:rPr>
        <w:t>y artísticas en el desempeño de su función.</w:t>
      </w:r>
    </w:p>
    <w:p>
      <w:pPr>
        <w:pStyle w:val="ListParagraph"/>
        <w:numPr>
          <w:ilvl w:val="2"/>
          <w:numId w:val="45"/>
        </w:numPr>
        <w:tabs>
          <w:tab w:pos="2309" w:val="left" w:leader="none"/>
        </w:tabs>
        <w:spacing w:line="240" w:lineRule="auto" w:before="163" w:after="0"/>
        <w:ind w:left="2309" w:right="0" w:hanging="501"/>
        <w:jc w:val="left"/>
        <w:rPr>
          <w:color w:val="231F20"/>
          <w:sz w:val="18"/>
        </w:rPr>
      </w:pPr>
      <w:r>
        <w:rPr>
          <w:color w:val="231F20"/>
          <w:sz w:val="18"/>
        </w:rPr>
        <w:t>Asume</w:t>
      </w:r>
      <w:r>
        <w:rPr>
          <w:color w:val="231F20"/>
          <w:spacing w:val="-12"/>
          <w:sz w:val="18"/>
        </w:rPr>
        <w:t> </w:t>
      </w:r>
      <w:r>
        <w:rPr>
          <w:color w:val="231F20"/>
          <w:sz w:val="18"/>
        </w:rPr>
        <w:t>su</w:t>
      </w:r>
      <w:r>
        <w:rPr>
          <w:color w:val="231F20"/>
          <w:spacing w:val="-11"/>
          <w:sz w:val="18"/>
        </w:rPr>
        <w:t> </w:t>
      </w:r>
      <w:r>
        <w:rPr>
          <w:color w:val="231F20"/>
          <w:sz w:val="18"/>
        </w:rPr>
        <w:t>función</w:t>
      </w:r>
      <w:r>
        <w:rPr>
          <w:color w:val="231F20"/>
          <w:spacing w:val="-12"/>
          <w:sz w:val="18"/>
        </w:rPr>
        <w:t> </w:t>
      </w:r>
      <w:r>
        <w:rPr>
          <w:color w:val="231F20"/>
          <w:sz w:val="18"/>
        </w:rPr>
        <w:t>directiva</w:t>
      </w:r>
      <w:r>
        <w:rPr>
          <w:color w:val="231F20"/>
          <w:spacing w:val="-11"/>
          <w:sz w:val="18"/>
        </w:rPr>
        <w:t> </w:t>
      </w:r>
      <w:r>
        <w:rPr>
          <w:color w:val="231F20"/>
          <w:sz w:val="18"/>
        </w:rPr>
        <w:t>con</w:t>
      </w:r>
      <w:r>
        <w:rPr>
          <w:color w:val="231F20"/>
          <w:spacing w:val="-11"/>
          <w:sz w:val="18"/>
        </w:rPr>
        <w:t> </w:t>
      </w:r>
      <w:r>
        <w:rPr>
          <w:color w:val="231F20"/>
          <w:sz w:val="18"/>
        </w:rPr>
        <w:t>sentido</w:t>
      </w:r>
      <w:r>
        <w:rPr>
          <w:color w:val="231F20"/>
          <w:spacing w:val="-12"/>
          <w:sz w:val="18"/>
        </w:rPr>
        <w:t> </w:t>
      </w:r>
      <w:r>
        <w:rPr>
          <w:color w:val="231F20"/>
          <w:sz w:val="18"/>
        </w:rPr>
        <w:t>de</w:t>
      </w:r>
      <w:r>
        <w:rPr>
          <w:color w:val="231F20"/>
          <w:spacing w:val="-11"/>
          <w:sz w:val="18"/>
        </w:rPr>
        <w:t> </w:t>
      </w:r>
      <w:r>
        <w:rPr>
          <w:color w:val="231F20"/>
          <w:sz w:val="18"/>
        </w:rPr>
        <w:t>pertenencia</w:t>
      </w:r>
      <w:r>
        <w:rPr>
          <w:color w:val="231F20"/>
          <w:spacing w:val="-12"/>
          <w:sz w:val="18"/>
        </w:rPr>
        <w:t> </w:t>
      </w:r>
      <w:r>
        <w:rPr>
          <w:color w:val="231F20"/>
          <w:sz w:val="18"/>
        </w:rPr>
        <w:t>para</w:t>
      </w:r>
      <w:r>
        <w:rPr>
          <w:color w:val="231F20"/>
          <w:spacing w:val="-11"/>
          <w:sz w:val="18"/>
        </w:rPr>
        <w:t> </w:t>
      </w:r>
      <w:r>
        <w:rPr>
          <w:color w:val="231F20"/>
          <w:sz w:val="18"/>
        </w:rPr>
        <w:t>contribuir</w:t>
      </w:r>
      <w:r>
        <w:rPr>
          <w:color w:val="231F20"/>
          <w:spacing w:val="-11"/>
          <w:sz w:val="18"/>
        </w:rPr>
        <w:t> </w:t>
      </w:r>
      <w:r>
        <w:rPr>
          <w:color w:val="231F20"/>
          <w:sz w:val="18"/>
        </w:rPr>
        <w:t>al</w:t>
      </w:r>
      <w:r>
        <w:rPr>
          <w:color w:val="231F20"/>
          <w:spacing w:val="-12"/>
          <w:sz w:val="18"/>
        </w:rPr>
        <w:t> </w:t>
      </w:r>
      <w:r>
        <w:rPr>
          <w:color w:val="231F20"/>
          <w:sz w:val="18"/>
        </w:rPr>
        <w:t>logro</w:t>
      </w:r>
      <w:r>
        <w:rPr>
          <w:color w:val="231F20"/>
          <w:spacing w:val="-11"/>
          <w:sz w:val="18"/>
        </w:rPr>
        <w:t> </w:t>
      </w:r>
      <w:r>
        <w:rPr>
          <w:color w:val="231F20"/>
          <w:spacing w:val="-2"/>
          <w:sz w:val="18"/>
        </w:rPr>
        <w:t>educativo.</w:t>
      </w:r>
    </w:p>
    <w:p>
      <w:pPr>
        <w:pStyle w:val="ListParagraph"/>
        <w:numPr>
          <w:ilvl w:val="2"/>
          <w:numId w:val="45"/>
        </w:numPr>
        <w:tabs>
          <w:tab w:pos="2309" w:val="left" w:leader="none"/>
          <w:tab w:pos="2312" w:val="left" w:leader="none"/>
        </w:tabs>
        <w:spacing w:line="285" w:lineRule="auto" w:before="205" w:after="0"/>
        <w:ind w:left="2312" w:right="1031" w:hanging="504"/>
        <w:jc w:val="both"/>
        <w:rPr>
          <w:color w:val="231F20"/>
          <w:sz w:val="18"/>
        </w:rPr>
      </w:pPr>
      <w:r>
        <w:rPr>
          <w:sz w:val="18"/>
        </w:rPr>
        <mc:AlternateContent>
          <mc:Choice Requires="wps">
            <w:drawing>
              <wp:anchor distT="0" distB="0" distL="0" distR="0" allowOverlap="1" layoutInCell="1" locked="0" behindDoc="0" simplePos="0" relativeHeight="15833600">
                <wp:simplePos x="0" y="0"/>
                <wp:positionH relativeFrom="page">
                  <wp:posOffset>360928</wp:posOffset>
                </wp:positionH>
                <wp:positionV relativeFrom="paragraph">
                  <wp:posOffset>589977</wp:posOffset>
                </wp:positionV>
                <wp:extent cx="165100" cy="385445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65100" cy="3854450"/>
                        </a:xfrm>
                        <a:prstGeom prst="rect">
                          <a:avLst/>
                        </a:prstGeom>
                      </wps:spPr>
                      <wps:txbx>
                        <w:txbxContent>
                          <w:p>
                            <w:pPr>
                              <w:pStyle w:val="BodyText"/>
                              <w:numPr>
                                <w:ilvl w:val="0"/>
                                <w:numId w:val="4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46.454906pt;width:13pt;height:303.5pt;mso-position-horizontal-relative:page;mso-position-vertical-relative:paragraph;z-index:15833600" type="#_x0000_t202" id="docshape381" filled="false" stroked="false">
                <v:textbox inset="0,0,0,0" style="layout-flow:vertical;mso-layout-flow-alt:bottom-to-top">
                  <w:txbxContent>
                    <w:p>
                      <w:pPr>
                        <w:pStyle w:val="BodyText"/>
                        <w:numPr>
                          <w:ilvl w:val="0"/>
                          <w:numId w:val="4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Reconoce la importancia de la disposición, comunicación asertiva, trabajo colaborati-</w:t>
      </w:r>
      <w:r>
        <w:rPr>
          <w:color w:val="231F20"/>
          <w:spacing w:val="80"/>
          <w:sz w:val="18"/>
        </w:rPr>
        <w:t> </w:t>
      </w:r>
      <w:r>
        <w:rPr>
          <w:color w:val="231F20"/>
          <w:sz w:val="18"/>
        </w:rPr>
        <w:t>vo</w:t>
      </w:r>
      <w:r>
        <w:rPr>
          <w:color w:val="231F20"/>
          <w:spacing w:val="25"/>
          <w:sz w:val="18"/>
        </w:rPr>
        <w:t> </w:t>
      </w:r>
      <w:r>
        <w:rPr>
          <w:color w:val="231F20"/>
          <w:sz w:val="18"/>
        </w:rPr>
        <w:t>y</w:t>
      </w:r>
      <w:r>
        <w:rPr>
          <w:color w:val="231F20"/>
          <w:spacing w:val="25"/>
          <w:sz w:val="18"/>
        </w:rPr>
        <w:t> </w:t>
      </w:r>
      <w:r>
        <w:rPr>
          <w:color w:val="231F20"/>
          <w:sz w:val="18"/>
        </w:rPr>
        <w:t>creatividad</w:t>
      </w:r>
      <w:r>
        <w:rPr>
          <w:color w:val="231F20"/>
          <w:spacing w:val="25"/>
          <w:sz w:val="18"/>
        </w:rPr>
        <w:t> </w:t>
      </w:r>
      <w:r>
        <w:rPr>
          <w:color w:val="231F20"/>
          <w:sz w:val="18"/>
        </w:rPr>
        <w:t>ante</w:t>
      </w:r>
      <w:r>
        <w:rPr>
          <w:color w:val="231F20"/>
          <w:spacing w:val="25"/>
          <w:sz w:val="18"/>
        </w:rPr>
        <w:t> </w:t>
      </w:r>
      <w:r>
        <w:rPr>
          <w:color w:val="231F20"/>
          <w:sz w:val="18"/>
        </w:rPr>
        <w:t>situaciones</w:t>
      </w:r>
      <w:r>
        <w:rPr>
          <w:color w:val="231F20"/>
          <w:spacing w:val="25"/>
          <w:sz w:val="18"/>
        </w:rPr>
        <w:t> </w:t>
      </w:r>
      <w:r>
        <w:rPr>
          <w:color w:val="231F20"/>
          <w:sz w:val="18"/>
        </w:rPr>
        <w:t>complejas</w:t>
      </w:r>
      <w:r>
        <w:rPr>
          <w:color w:val="231F20"/>
          <w:spacing w:val="25"/>
          <w:sz w:val="18"/>
        </w:rPr>
        <w:t> </w:t>
      </w:r>
      <w:r>
        <w:rPr>
          <w:color w:val="231F20"/>
          <w:sz w:val="18"/>
        </w:rPr>
        <w:t>que</w:t>
      </w:r>
      <w:r>
        <w:rPr>
          <w:color w:val="231F20"/>
          <w:spacing w:val="25"/>
          <w:sz w:val="18"/>
        </w:rPr>
        <w:t> </w:t>
      </w:r>
      <w:r>
        <w:rPr>
          <w:color w:val="231F20"/>
          <w:sz w:val="18"/>
        </w:rPr>
        <w:t>se</w:t>
      </w:r>
      <w:r>
        <w:rPr>
          <w:color w:val="231F20"/>
          <w:spacing w:val="25"/>
          <w:sz w:val="18"/>
        </w:rPr>
        <w:t> </w:t>
      </w:r>
      <w:r>
        <w:rPr>
          <w:color w:val="231F20"/>
          <w:sz w:val="18"/>
        </w:rPr>
        <w:t>presentan</w:t>
      </w:r>
      <w:r>
        <w:rPr>
          <w:color w:val="231F20"/>
          <w:spacing w:val="25"/>
          <w:sz w:val="18"/>
        </w:rPr>
        <w:t> </w:t>
      </w:r>
      <w:r>
        <w:rPr>
          <w:color w:val="231F20"/>
          <w:sz w:val="18"/>
        </w:rPr>
        <w:t>durante</w:t>
      </w:r>
      <w:r>
        <w:rPr>
          <w:color w:val="231F20"/>
          <w:spacing w:val="25"/>
          <w:sz w:val="18"/>
        </w:rPr>
        <w:t> </w:t>
      </w:r>
      <w:r>
        <w:rPr>
          <w:color w:val="231F20"/>
          <w:sz w:val="18"/>
        </w:rPr>
        <w:t>el</w:t>
      </w:r>
      <w:r>
        <w:rPr>
          <w:color w:val="231F20"/>
          <w:spacing w:val="25"/>
          <w:sz w:val="18"/>
        </w:rPr>
        <w:t> </w:t>
      </w:r>
      <w:r>
        <w:rPr>
          <w:color w:val="231F20"/>
          <w:sz w:val="18"/>
        </w:rPr>
        <w:t>ejercicio</w:t>
      </w:r>
      <w:r>
        <w:rPr>
          <w:color w:val="231F20"/>
          <w:spacing w:val="25"/>
          <w:sz w:val="18"/>
        </w:rPr>
        <w:t> </w:t>
      </w:r>
      <w:r>
        <w:rPr>
          <w:color w:val="231F20"/>
          <w:sz w:val="18"/>
        </w:rPr>
        <w:t>de su función.</w:t>
      </w:r>
    </w:p>
    <w:p>
      <w:pPr>
        <w:pStyle w:val="ListParagraph"/>
        <w:numPr>
          <w:ilvl w:val="2"/>
          <w:numId w:val="45"/>
        </w:numPr>
        <w:tabs>
          <w:tab w:pos="2310" w:val="left" w:leader="none"/>
          <w:tab w:pos="2312" w:val="left" w:leader="none"/>
        </w:tabs>
        <w:spacing w:line="285" w:lineRule="auto" w:before="163" w:after="0"/>
        <w:ind w:left="2312" w:right="1035" w:hanging="504"/>
        <w:jc w:val="both"/>
        <w:rPr>
          <w:color w:val="231F20"/>
          <w:sz w:val="18"/>
        </w:rPr>
      </w:pPr>
      <w:r>
        <w:rPr>
          <w:color w:val="231F20"/>
          <w:sz w:val="18"/>
        </w:rPr>
        <w:t>Muestra</w:t>
      </w:r>
      <w:r>
        <w:rPr>
          <w:color w:val="231F20"/>
          <w:spacing w:val="-16"/>
          <w:sz w:val="18"/>
        </w:rPr>
        <w:t> </w:t>
      </w:r>
      <w:r>
        <w:rPr>
          <w:color w:val="231F20"/>
          <w:sz w:val="18"/>
        </w:rPr>
        <w:t>disposición,</w:t>
      </w:r>
      <w:r>
        <w:rPr>
          <w:color w:val="231F20"/>
          <w:spacing w:val="-16"/>
          <w:sz w:val="18"/>
        </w:rPr>
        <w:t> </w:t>
      </w:r>
      <w:r>
        <w:rPr>
          <w:color w:val="231F20"/>
          <w:sz w:val="18"/>
        </w:rPr>
        <w:t>comunicación</w:t>
      </w:r>
      <w:r>
        <w:rPr>
          <w:color w:val="231F20"/>
          <w:spacing w:val="-16"/>
          <w:sz w:val="18"/>
        </w:rPr>
        <w:t> </w:t>
      </w:r>
      <w:r>
        <w:rPr>
          <w:color w:val="231F20"/>
          <w:sz w:val="18"/>
        </w:rPr>
        <w:t>asertiva,</w:t>
      </w:r>
      <w:r>
        <w:rPr>
          <w:color w:val="231F20"/>
          <w:spacing w:val="-16"/>
          <w:sz w:val="18"/>
        </w:rPr>
        <w:t> </w:t>
      </w:r>
      <w:r>
        <w:rPr>
          <w:color w:val="231F20"/>
          <w:sz w:val="18"/>
        </w:rPr>
        <w:t>trabajo</w:t>
      </w:r>
      <w:r>
        <w:rPr>
          <w:color w:val="231F20"/>
          <w:spacing w:val="-16"/>
          <w:sz w:val="18"/>
        </w:rPr>
        <w:t> </w:t>
      </w:r>
      <w:r>
        <w:rPr>
          <w:color w:val="231F20"/>
          <w:sz w:val="18"/>
        </w:rPr>
        <w:t>colaborativo</w:t>
      </w:r>
      <w:r>
        <w:rPr>
          <w:color w:val="231F20"/>
          <w:spacing w:val="-15"/>
          <w:sz w:val="18"/>
        </w:rPr>
        <w:t> </w:t>
      </w:r>
      <w:r>
        <w:rPr>
          <w:color w:val="231F20"/>
          <w:sz w:val="18"/>
        </w:rPr>
        <w:t>y</w:t>
      </w:r>
      <w:r>
        <w:rPr>
          <w:color w:val="231F20"/>
          <w:spacing w:val="-16"/>
          <w:sz w:val="18"/>
        </w:rPr>
        <w:t> </w:t>
      </w:r>
      <w:r>
        <w:rPr>
          <w:color w:val="231F20"/>
          <w:sz w:val="18"/>
        </w:rPr>
        <w:t>creatividad</w:t>
      </w:r>
      <w:r>
        <w:rPr>
          <w:color w:val="231F20"/>
          <w:spacing w:val="-16"/>
          <w:sz w:val="18"/>
        </w:rPr>
        <w:t> </w:t>
      </w:r>
      <w:r>
        <w:rPr>
          <w:color w:val="231F20"/>
          <w:sz w:val="18"/>
        </w:rPr>
        <w:t>ante</w:t>
      </w:r>
      <w:r>
        <w:rPr>
          <w:color w:val="231F20"/>
          <w:spacing w:val="-16"/>
          <w:sz w:val="18"/>
        </w:rPr>
        <w:t> </w:t>
      </w:r>
      <w:r>
        <w:rPr>
          <w:color w:val="231F20"/>
          <w:sz w:val="18"/>
        </w:rPr>
        <w:t>situa- ciones complejas que se presentan durante el ejercicio de su función.</w:t>
      </w:r>
    </w:p>
    <w:p>
      <w:pPr>
        <w:pStyle w:val="Heading3"/>
        <w:numPr>
          <w:ilvl w:val="1"/>
          <w:numId w:val="45"/>
        </w:numPr>
        <w:tabs>
          <w:tab w:pos="1782" w:val="left" w:leader="none"/>
          <w:tab w:pos="1784" w:val="left" w:leader="none"/>
        </w:tabs>
        <w:spacing w:line="288" w:lineRule="auto" w:before="165" w:after="0"/>
        <w:ind w:left="1784" w:right="1035" w:hanging="432"/>
        <w:jc w:val="both"/>
        <w:rPr>
          <w:color w:val="231F20"/>
        </w:rPr>
      </w:pPr>
      <w:r>
        <w:rPr/>
        <w:drawing>
          <wp:anchor distT="0" distB="0" distL="0" distR="0" allowOverlap="1" layoutInCell="1" locked="0" behindDoc="1" simplePos="0" relativeHeight="486404096">
            <wp:simplePos x="0" y="0"/>
            <wp:positionH relativeFrom="page">
              <wp:posOffset>626399</wp:posOffset>
            </wp:positionH>
            <wp:positionV relativeFrom="paragraph">
              <wp:posOffset>532003</wp:posOffset>
            </wp:positionV>
            <wp:extent cx="6188457" cy="6068791"/>
            <wp:effectExtent l="0" t="0" r="0" b="0"/>
            <wp:wrapNone/>
            <wp:docPr id="435" name="Image 435"/>
            <wp:cNvGraphicFramePr>
              <a:graphicFrameLocks/>
            </wp:cNvGraphicFramePr>
            <a:graphic>
              <a:graphicData uri="http://schemas.openxmlformats.org/drawingml/2006/picture">
                <pic:pic>
                  <pic:nvPicPr>
                    <pic:cNvPr id="435" name="Image 43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w w:val="105"/>
        </w:rPr>
        <w:t>Analiza</w:t>
      </w:r>
      <w:r>
        <w:rPr>
          <w:color w:val="231F20"/>
          <w:spacing w:val="-7"/>
          <w:w w:val="105"/>
        </w:rPr>
        <w:t> </w:t>
      </w:r>
      <w:r>
        <w:rPr>
          <w:color w:val="231F20"/>
          <w:w w:val="105"/>
        </w:rPr>
        <w:t>la</w:t>
      </w:r>
      <w:r>
        <w:rPr>
          <w:color w:val="231F20"/>
          <w:spacing w:val="-7"/>
          <w:w w:val="105"/>
        </w:rPr>
        <w:t> </w:t>
      </w:r>
      <w:r>
        <w:rPr>
          <w:color w:val="231F20"/>
          <w:w w:val="105"/>
        </w:rPr>
        <w:t>implicación</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principios</w:t>
      </w:r>
      <w:r>
        <w:rPr>
          <w:color w:val="231F20"/>
          <w:spacing w:val="-7"/>
          <w:w w:val="105"/>
        </w:rPr>
        <w:t> </w:t>
      </w:r>
      <w:r>
        <w:rPr>
          <w:color w:val="231F20"/>
          <w:w w:val="105"/>
        </w:rPr>
        <w:t>y</w:t>
      </w:r>
      <w:r>
        <w:rPr>
          <w:color w:val="231F20"/>
          <w:spacing w:val="-7"/>
          <w:w w:val="105"/>
        </w:rPr>
        <w:t> </w:t>
      </w:r>
      <w:r>
        <w:rPr>
          <w:color w:val="231F20"/>
          <w:w w:val="105"/>
        </w:rPr>
        <w:t>valores</w:t>
      </w:r>
      <w:r>
        <w:rPr>
          <w:color w:val="231F20"/>
          <w:spacing w:val="-7"/>
          <w:w w:val="105"/>
        </w:rPr>
        <w:t> </w:t>
      </w:r>
      <w:r>
        <w:rPr>
          <w:color w:val="231F20"/>
          <w:w w:val="105"/>
        </w:rPr>
        <w:t>establecidos</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Código</w:t>
      </w:r>
      <w:r>
        <w:rPr>
          <w:color w:val="231F20"/>
          <w:spacing w:val="-7"/>
          <w:w w:val="105"/>
        </w:rPr>
        <w:t> </w:t>
      </w:r>
      <w:r>
        <w:rPr>
          <w:color w:val="231F20"/>
          <w:w w:val="105"/>
        </w:rPr>
        <w:t>de</w:t>
      </w:r>
      <w:r>
        <w:rPr>
          <w:color w:val="231F20"/>
          <w:spacing w:val="-7"/>
          <w:w w:val="105"/>
        </w:rPr>
        <w:t> </w:t>
      </w:r>
      <w:r>
        <w:rPr>
          <w:color w:val="231F20"/>
          <w:w w:val="105"/>
        </w:rPr>
        <w:t>ética</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y </w:t>
      </w:r>
      <w:r>
        <w:rPr>
          <w:color w:val="231F20"/>
        </w:rPr>
        <w:t>los servidores públicos y del Código de conducta de la Secretaría de Educación Pública, en el </w:t>
      </w:r>
      <w:r>
        <w:rPr>
          <w:color w:val="231F20"/>
          <w:w w:val="105"/>
        </w:rPr>
        <w:t>desarrollo de sus funciones.</w:t>
      </w:r>
    </w:p>
    <w:p>
      <w:pPr>
        <w:pStyle w:val="ListParagraph"/>
        <w:numPr>
          <w:ilvl w:val="2"/>
          <w:numId w:val="45"/>
        </w:numPr>
        <w:tabs>
          <w:tab w:pos="2309" w:val="left" w:leader="none"/>
          <w:tab w:pos="2312" w:val="left" w:leader="none"/>
        </w:tabs>
        <w:spacing w:line="285" w:lineRule="auto" w:before="161" w:after="0"/>
        <w:ind w:left="2312" w:right="1036" w:hanging="504"/>
        <w:jc w:val="both"/>
        <w:rPr>
          <w:color w:val="231F20"/>
          <w:sz w:val="18"/>
        </w:rPr>
      </w:pPr>
      <w:r>
        <w:rPr>
          <w:color w:val="231F20"/>
          <w:sz w:val="18"/>
        </w:rPr>
        <w:t>Reconoce</w:t>
      </w:r>
      <w:r>
        <w:rPr>
          <w:color w:val="231F20"/>
          <w:spacing w:val="-12"/>
          <w:sz w:val="18"/>
        </w:rPr>
        <w:t> </w:t>
      </w:r>
      <w:r>
        <w:rPr>
          <w:color w:val="231F20"/>
          <w:sz w:val="18"/>
        </w:rPr>
        <w:t>la</w:t>
      </w:r>
      <w:r>
        <w:rPr>
          <w:color w:val="231F20"/>
          <w:spacing w:val="-12"/>
          <w:sz w:val="18"/>
        </w:rPr>
        <w:t> </w:t>
      </w:r>
      <w:r>
        <w:rPr>
          <w:color w:val="231F20"/>
          <w:sz w:val="18"/>
        </w:rPr>
        <w:t>importancia</w:t>
      </w:r>
      <w:r>
        <w:rPr>
          <w:color w:val="231F20"/>
          <w:spacing w:val="-12"/>
          <w:sz w:val="18"/>
        </w:rPr>
        <w:t> </w:t>
      </w:r>
      <w:r>
        <w:rPr>
          <w:color w:val="231F20"/>
          <w:sz w:val="18"/>
        </w:rPr>
        <w:t>de</w:t>
      </w:r>
      <w:r>
        <w:rPr>
          <w:color w:val="231F20"/>
          <w:spacing w:val="-12"/>
          <w:sz w:val="18"/>
        </w:rPr>
        <w:t> </w:t>
      </w:r>
      <w:r>
        <w:rPr>
          <w:color w:val="231F20"/>
          <w:sz w:val="18"/>
        </w:rPr>
        <w:t>principios</w:t>
      </w:r>
      <w:r>
        <w:rPr>
          <w:color w:val="231F20"/>
          <w:spacing w:val="-12"/>
          <w:sz w:val="18"/>
        </w:rPr>
        <w:t> </w:t>
      </w:r>
      <w:r>
        <w:rPr>
          <w:color w:val="231F20"/>
          <w:sz w:val="18"/>
        </w:rPr>
        <w:t>y</w:t>
      </w:r>
      <w:r>
        <w:rPr>
          <w:color w:val="231F20"/>
          <w:spacing w:val="-12"/>
          <w:sz w:val="18"/>
        </w:rPr>
        <w:t> </w:t>
      </w:r>
      <w:r>
        <w:rPr>
          <w:color w:val="231F20"/>
          <w:sz w:val="18"/>
        </w:rPr>
        <w:t>valores</w:t>
      </w:r>
      <w:r>
        <w:rPr>
          <w:color w:val="231F20"/>
          <w:spacing w:val="-12"/>
          <w:sz w:val="18"/>
        </w:rPr>
        <w:t> </w:t>
      </w:r>
      <w:r>
        <w:rPr>
          <w:color w:val="231F20"/>
          <w:sz w:val="18"/>
        </w:rPr>
        <w:t>establecidos</w:t>
      </w:r>
      <w:r>
        <w:rPr>
          <w:color w:val="231F20"/>
          <w:spacing w:val="-12"/>
          <w:sz w:val="18"/>
        </w:rPr>
        <w:t> </w:t>
      </w:r>
      <w:r>
        <w:rPr>
          <w:color w:val="231F20"/>
          <w:sz w:val="18"/>
        </w:rPr>
        <w:t>en</w:t>
      </w:r>
      <w:r>
        <w:rPr>
          <w:color w:val="231F20"/>
          <w:spacing w:val="-12"/>
          <w:sz w:val="18"/>
        </w:rPr>
        <w:t> </w:t>
      </w:r>
      <w:r>
        <w:rPr>
          <w:color w:val="231F20"/>
          <w:sz w:val="18"/>
        </w:rPr>
        <w:t>el</w:t>
      </w:r>
      <w:r>
        <w:rPr>
          <w:color w:val="231F20"/>
          <w:spacing w:val="-12"/>
          <w:sz w:val="18"/>
        </w:rPr>
        <w:t> </w:t>
      </w:r>
      <w:r>
        <w:rPr>
          <w:color w:val="231F20"/>
          <w:sz w:val="18"/>
        </w:rPr>
        <w:t>Código</w:t>
      </w:r>
      <w:r>
        <w:rPr>
          <w:color w:val="231F20"/>
          <w:spacing w:val="-12"/>
          <w:sz w:val="18"/>
        </w:rPr>
        <w:t> </w:t>
      </w:r>
      <w:r>
        <w:rPr>
          <w:color w:val="231F20"/>
          <w:sz w:val="18"/>
        </w:rPr>
        <w:t>de</w:t>
      </w:r>
      <w:r>
        <w:rPr>
          <w:color w:val="231F20"/>
          <w:spacing w:val="-12"/>
          <w:sz w:val="18"/>
        </w:rPr>
        <w:t> </w:t>
      </w:r>
      <w:r>
        <w:rPr>
          <w:color w:val="231F20"/>
          <w:sz w:val="18"/>
        </w:rPr>
        <w:t>conducta</w:t>
      </w:r>
      <w:r>
        <w:rPr>
          <w:color w:val="231F20"/>
          <w:spacing w:val="-12"/>
          <w:sz w:val="18"/>
        </w:rPr>
        <w:t> </w:t>
      </w:r>
      <w:r>
        <w:rPr>
          <w:color w:val="231F20"/>
          <w:sz w:val="18"/>
        </w:rPr>
        <w:t>de la Secretaría de Educación Pública para el desempeño de su función.</w:t>
      </w:r>
    </w:p>
    <w:p>
      <w:pPr>
        <w:pStyle w:val="ListParagraph"/>
        <w:numPr>
          <w:ilvl w:val="2"/>
          <w:numId w:val="45"/>
        </w:numPr>
        <w:tabs>
          <w:tab w:pos="2308" w:val="left" w:leader="none"/>
          <w:tab w:pos="2312" w:val="left" w:leader="none"/>
        </w:tabs>
        <w:spacing w:line="285" w:lineRule="auto" w:before="163" w:after="0"/>
        <w:ind w:left="2312" w:right="1036" w:hanging="504"/>
        <w:jc w:val="both"/>
        <w:rPr>
          <w:color w:val="231F20"/>
          <w:sz w:val="18"/>
        </w:rPr>
      </w:pPr>
      <w:r>
        <w:rPr>
          <w:color w:val="231F20"/>
          <w:sz w:val="18"/>
        </w:rPr>
        <w:t>Aplica</w:t>
      </w:r>
      <w:r>
        <w:rPr>
          <w:color w:val="231F20"/>
          <w:spacing w:val="-2"/>
          <w:sz w:val="18"/>
        </w:rPr>
        <w:t> </w:t>
      </w:r>
      <w:r>
        <w:rPr>
          <w:color w:val="231F20"/>
          <w:sz w:val="18"/>
        </w:rPr>
        <w:t>principios</w:t>
      </w:r>
      <w:r>
        <w:rPr>
          <w:color w:val="231F20"/>
          <w:spacing w:val="-2"/>
          <w:sz w:val="18"/>
        </w:rPr>
        <w:t> </w:t>
      </w:r>
      <w:r>
        <w:rPr>
          <w:color w:val="231F20"/>
          <w:sz w:val="18"/>
        </w:rPr>
        <w:t>y</w:t>
      </w:r>
      <w:r>
        <w:rPr>
          <w:color w:val="231F20"/>
          <w:spacing w:val="-2"/>
          <w:sz w:val="18"/>
        </w:rPr>
        <w:t> </w:t>
      </w:r>
      <w:r>
        <w:rPr>
          <w:color w:val="231F20"/>
          <w:sz w:val="18"/>
        </w:rPr>
        <w:t>valores</w:t>
      </w:r>
      <w:r>
        <w:rPr>
          <w:color w:val="231F20"/>
          <w:spacing w:val="-2"/>
          <w:sz w:val="18"/>
        </w:rPr>
        <w:t> </w:t>
      </w:r>
      <w:r>
        <w:rPr>
          <w:color w:val="231F20"/>
          <w:sz w:val="18"/>
        </w:rPr>
        <w:t>establecidos</w:t>
      </w:r>
      <w:r>
        <w:rPr>
          <w:color w:val="231F20"/>
          <w:spacing w:val="-2"/>
          <w:sz w:val="18"/>
        </w:rPr>
        <w:t> </w:t>
      </w:r>
      <w:r>
        <w:rPr>
          <w:color w:val="231F20"/>
          <w:sz w:val="18"/>
        </w:rPr>
        <w:t>en</w:t>
      </w:r>
      <w:r>
        <w:rPr>
          <w:color w:val="231F20"/>
          <w:spacing w:val="-2"/>
          <w:sz w:val="18"/>
        </w:rPr>
        <w:t> </w:t>
      </w:r>
      <w:r>
        <w:rPr>
          <w:color w:val="231F20"/>
          <w:sz w:val="18"/>
        </w:rPr>
        <w:t>el</w:t>
      </w:r>
      <w:r>
        <w:rPr>
          <w:color w:val="231F20"/>
          <w:spacing w:val="-2"/>
          <w:sz w:val="18"/>
        </w:rPr>
        <w:t> </w:t>
      </w:r>
      <w:r>
        <w:rPr>
          <w:color w:val="231F20"/>
          <w:sz w:val="18"/>
        </w:rPr>
        <w:t>Código</w:t>
      </w:r>
      <w:r>
        <w:rPr>
          <w:color w:val="231F20"/>
          <w:spacing w:val="-2"/>
          <w:sz w:val="18"/>
        </w:rPr>
        <w:t> </w:t>
      </w:r>
      <w:r>
        <w:rPr>
          <w:color w:val="231F20"/>
          <w:sz w:val="18"/>
        </w:rPr>
        <w:t>de</w:t>
      </w:r>
      <w:r>
        <w:rPr>
          <w:color w:val="231F20"/>
          <w:spacing w:val="-2"/>
          <w:sz w:val="18"/>
        </w:rPr>
        <w:t> </w:t>
      </w:r>
      <w:r>
        <w:rPr>
          <w:color w:val="231F20"/>
          <w:sz w:val="18"/>
        </w:rPr>
        <w:t>Ética</w:t>
      </w:r>
      <w:r>
        <w:rPr>
          <w:color w:val="231F20"/>
          <w:spacing w:val="-2"/>
          <w:sz w:val="18"/>
        </w:rPr>
        <w:t> </w:t>
      </w:r>
      <w:r>
        <w:rPr>
          <w:color w:val="231F20"/>
          <w:sz w:val="18"/>
        </w:rPr>
        <w:t>de</w:t>
      </w:r>
      <w:r>
        <w:rPr>
          <w:color w:val="231F20"/>
          <w:spacing w:val="-2"/>
          <w:sz w:val="18"/>
        </w:rPr>
        <w:t> </w:t>
      </w:r>
      <w:r>
        <w:rPr>
          <w:color w:val="231F20"/>
          <w:sz w:val="18"/>
        </w:rPr>
        <w:t>las</w:t>
      </w:r>
      <w:r>
        <w:rPr>
          <w:color w:val="231F20"/>
          <w:spacing w:val="-2"/>
          <w:sz w:val="18"/>
        </w:rPr>
        <w:t> </w:t>
      </w:r>
      <w:r>
        <w:rPr>
          <w:color w:val="231F20"/>
          <w:sz w:val="18"/>
        </w:rPr>
        <w:t>Personas</w:t>
      </w:r>
      <w:r>
        <w:rPr>
          <w:color w:val="231F20"/>
          <w:spacing w:val="-2"/>
          <w:sz w:val="18"/>
        </w:rPr>
        <w:t> </w:t>
      </w:r>
      <w:r>
        <w:rPr>
          <w:color w:val="231F20"/>
          <w:sz w:val="18"/>
        </w:rPr>
        <w:t>Servidoras Públicas en el desempeño de su función.</w:t>
      </w:r>
    </w:p>
    <w:p>
      <w:pPr>
        <w:pStyle w:val="ListParagraph"/>
        <w:numPr>
          <w:ilvl w:val="2"/>
          <w:numId w:val="45"/>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Aplica</w:t>
      </w:r>
      <w:r>
        <w:rPr>
          <w:color w:val="231F20"/>
          <w:spacing w:val="-12"/>
          <w:sz w:val="18"/>
        </w:rPr>
        <w:t> </w:t>
      </w:r>
      <w:r>
        <w:rPr>
          <w:color w:val="231F20"/>
          <w:sz w:val="18"/>
        </w:rPr>
        <w:t>principios</w:t>
      </w:r>
      <w:r>
        <w:rPr>
          <w:color w:val="231F20"/>
          <w:spacing w:val="-12"/>
          <w:sz w:val="18"/>
        </w:rPr>
        <w:t> </w:t>
      </w:r>
      <w:r>
        <w:rPr>
          <w:color w:val="231F20"/>
          <w:sz w:val="18"/>
        </w:rPr>
        <w:t>y</w:t>
      </w:r>
      <w:r>
        <w:rPr>
          <w:color w:val="231F20"/>
          <w:spacing w:val="-12"/>
          <w:sz w:val="18"/>
        </w:rPr>
        <w:t> </w:t>
      </w:r>
      <w:r>
        <w:rPr>
          <w:color w:val="231F20"/>
          <w:sz w:val="18"/>
        </w:rPr>
        <w:t>valores</w:t>
      </w:r>
      <w:r>
        <w:rPr>
          <w:color w:val="231F20"/>
          <w:spacing w:val="-12"/>
          <w:sz w:val="18"/>
        </w:rPr>
        <w:t> </w:t>
      </w:r>
      <w:r>
        <w:rPr>
          <w:color w:val="231F20"/>
          <w:sz w:val="18"/>
        </w:rPr>
        <w:t>establecidos</w:t>
      </w:r>
      <w:r>
        <w:rPr>
          <w:color w:val="231F20"/>
          <w:spacing w:val="-12"/>
          <w:sz w:val="18"/>
        </w:rPr>
        <w:t> </w:t>
      </w:r>
      <w:r>
        <w:rPr>
          <w:color w:val="231F20"/>
          <w:sz w:val="18"/>
        </w:rPr>
        <w:t>en</w:t>
      </w:r>
      <w:r>
        <w:rPr>
          <w:color w:val="231F20"/>
          <w:spacing w:val="-12"/>
          <w:sz w:val="18"/>
        </w:rPr>
        <w:t> </w:t>
      </w:r>
      <w:r>
        <w:rPr>
          <w:color w:val="231F20"/>
          <w:sz w:val="18"/>
        </w:rPr>
        <w:t>el</w:t>
      </w:r>
      <w:r>
        <w:rPr>
          <w:color w:val="231F20"/>
          <w:spacing w:val="-12"/>
          <w:sz w:val="18"/>
        </w:rPr>
        <w:t> </w:t>
      </w:r>
      <w:r>
        <w:rPr>
          <w:color w:val="231F20"/>
          <w:sz w:val="18"/>
        </w:rPr>
        <w:t>Código</w:t>
      </w:r>
      <w:r>
        <w:rPr>
          <w:color w:val="231F20"/>
          <w:spacing w:val="-12"/>
          <w:sz w:val="18"/>
        </w:rPr>
        <w:t> </w:t>
      </w:r>
      <w:r>
        <w:rPr>
          <w:color w:val="231F20"/>
          <w:sz w:val="18"/>
        </w:rPr>
        <w:t>de</w:t>
      </w:r>
      <w:r>
        <w:rPr>
          <w:color w:val="231F20"/>
          <w:spacing w:val="-12"/>
          <w:sz w:val="18"/>
        </w:rPr>
        <w:t> </w:t>
      </w:r>
      <w:r>
        <w:rPr>
          <w:color w:val="231F20"/>
          <w:sz w:val="18"/>
        </w:rPr>
        <w:t>conducta</w:t>
      </w:r>
      <w:r>
        <w:rPr>
          <w:color w:val="231F20"/>
          <w:spacing w:val="-12"/>
          <w:sz w:val="18"/>
        </w:rPr>
        <w:t> </w:t>
      </w:r>
      <w:r>
        <w:rPr>
          <w:color w:val="231F20"/>
          <w:sz w:val="18"/>
        </w:rPr>
        <w:t>de</w:t>
      </w:r>
      <w:r>
        <w:rPr>
          <w:color w:val="231F20"/>
          <w:spacing w:val="-12"/>
          <w:sz w:val="18"/>
        </w:rPr>
        <w:t> </w:t>
      </w:r>
      <w:r>
        <w:rPr>
          <w:color w:val="231F20"/>
          <w:sz w:val="18"/>
        </w:rPr>
        <w:t>la</w:t>
      </w:r>
      <w:r>
        <w:rPr>
          <w:color w:val="231F20"/>
          <w:spacing w:val="-12"/>
          <w:sz w:val="18"/>
        </w:rPr>
        <w:t> </w:t>
      </w:r>
      <w:r>
        <w:rPr>
          <w:color w:val="231F20"/>
          <w:sz w:val="18"/>
        </w:rPr>
        <w:t>Secretaría</w:t>
      </w:r>
      <w:r>
        <w:rPr>
          <w:color w:val="231F20"/>
          <w:spacing w:val="-12"/>
          <w:sz w:val="18"/>
        </w:rPr>
        <w:t> </w:t>
      </w:r>
      <w:r>
        <w:rPr>
          <w:color w:val="231F20"/>
          <w:sz w:val="18"/>
        </w:rPr>
        <w:t>de</w:t>
      </w:r>
      <w:r>
        <w:rPr>
          <w:color w:val="231F20"/>
          <w:spacing w:val="-12"/>
          <w:sz w:val="18"/>
        </w:rPr>
        <w:t> </w:t>
      </w:r>
      <w:r>
        <w:rPr>
          <w:color w:val="231F20"/>
          <w:sz w:val="18"/>
        </w:rPr>
        <w:t>Edu- cación Pública en el desempeño de su función.</w:t>
      </w:r>
    </w:p>
    <w:p>
      <w:pPr>
        <w:pStyle w:val="BodyText"/>
      </w:pPr>
    </w:p>
    <w:p>
      <w:pPr>
        <w:pStyle w:val="BodyText"/>
        <w:spacing w:before="147"/>
      </w:pPr>
    </w:p>
    <w:p>
      <w:pPr>
        <w:pStyle w:val="Heading2"/>
        <w:numPr>
          <w:ilvl w:val="0"/>
          <w:numId w:val="45"/>
        </w:numPr>
        <w:tabs>
          <w:tab w:pos="1352" w:val="left" w:leader="none"/>
        </w:tabs>
        <w:spacing w:line="278" w:lineRule="auto" w:before="0" w:after="0"/>
        <w:ind w:left="1352" w:right="990" w:hanging="360"/>
        <w:jc w:val="left"/>
      </w:pPr>
      <w:r>
        <w:rPr>
          <w:color w:val="A7802D"/>
          <w:w w:val="105"/>
        </w:rPr>
        <w:t>Propicia</w:t>
      </w:r>
      <w:r>
        <w:rPr>
          <w:color w:val="A7802D"/>
          <w:spacing w:val="39"/>
          <w:w w:val="105"/>
        </w:rPr>
        <w:t> </w:t>
      </w:r>
      <w:r>
        <w:rPr>
          <w:color w:val="A7802D"/>
          <w:w w:val="105"/>
        </w:rPr>
        <w:t>que</w:t>
      </w:r>
      <w:r>
        <w:rPr>
          <w:color w:val="A7802D"/>
          <w:spacing w:val="39"/>
          <w:w w:val="105"/>
        </w:rPr>
        <w:t> </w:t>
      </w:r>
      <w:r>
        <w:rPr>
          <w:color w:val="A7802D"/>
          <w:w w:val="105"/>
        </w:rPr>
        <w:t>se</w:t>
      </w:r>
      <w:r>
        <w:rPr>
          <w:color w:val="A7802D"/>
          <w:spacing w:val="39"/>
          <w:w w:val="105"/>
        </w:rPr>
        <w:t> </w:t>
      </w:r>
      <w:r>
        <w:rPr>
          <w:color w:val="A7802D"/>
          <w:w w:val="105"/>
        </w:rPr>
        <w:t>realicen</w:t>
      </w:r>
      <w:r>
        <w:rPr>
          <w:color w:val="A7802D"/>
          <w:spacing w:val="39"/>
          <w:w w:val="105"/>
        </w:rPr>
        <w:t> </w:t>
      </w:r>
      <w:r>
        <w:rPr>
          <w:color w:val="A7802D"/>
          <w:w w:val="105"/>
        </w:rPr>
        <w:t>acciones</w:t>
      </w:r>
      <w:r>
        <w:rPr>
          <w:color w:val="A7802D"/>
          <w:spacing w:val="39"/>
          <w:w w:val="105"/>
        </w:rPr>
        <w:t> </w:t>
      </w:r>
      <w:r>
        <w:rPr>
          <w:color w:val="A7802D"/>
          <w:w w:val="105"/>
        </w:rPr>
        <w:t>de</w:t>
      </w:r>
      <w:r>
        <w:rPr>
          <w:color w:val="A7802D"/>
          <w:spacing w:val="39"/>
          <w:w w:val="105"/>
        </w:rPr>
        <w:t> </w:t>
      </w:r>
      <w:r>
        <w:rPr>
          <w:color w:val="A7802D"/>
          <w:w w:val="105"/>
        </w:rPr>
        <w:t>equidad</w:t>
      </w:r>
      <w:r>
        <w:rPr>
          <w:color w:val="A7802D"/>
          <w:spacing w:val="39"/>
          <w:w w:val="105"/>
        </w:rPr>
        <w:t> </w:t>
      </w:r>
      <w:r>
        <w:rPr>
          <w:color w:val="A7802D"/>
          <w:w w:val="105"/>
        </w:rPr>
        <w:t>y</w:t>
      </w:r>
      <w:r>
        <w:rPr>
          <w:color w:val="A7802D"/>
          <w:spacing w:val="39"/>
          <w:w w:val="105"/>
        </w:rPr>
        <w:t> </w:t>
      </w:r>
      <w:r>
        <w:rPr>
          <w:color w:val="A7802D"/>
          <w:w w:val="105"/>
        </w:rPr>
        <w:t>excelencia</w:t>
      </w:r>
      <w:r>
        <w:rPr>
          <w:color w:val="A7802D"/>
          <w:spacing w:val="39"/>
          <w:w w:val="105"/>
        </w:rPr>
        <w:t> </w:t>
      </w:r>
      <w:r>
        <w:rPr>
          <w:color w:val="A7802D"/>
          <w:w w:val="105"/>
        </w:rPr>
        <w:t>para</w:t>
      </w:r>
      <w:r>
        <w:rPr>
          <w:color w:val="A7802D"/>
          <w:spacing w:val="39"/>
          <w:w w:val="105"/>
        </w:rPr>
        <w:t> </w:t>
      </w:r>
      <w:r>
        <w:rPr>
          <w:color w:val="A7802D"/>
          <w:w w:val="105"/>
        </w:rPr>
        <w:t>la</w:t>
      </w:r>
      <w:r>
        <w:rPr>
          <w:color w:val="A7802D"/>
          <w:spacing w:val="39"/>
          <w:w w:val="105"/>
        </w:rPr>
        <w:t> </w:t>
      </w:r>
      <w:r>
        <w:rPr>
          <w:color w:val="A7802D"/>
          <w:w w:val="105"/>
        </w:rPr>
        <w:t>enseñanza</w:t>
      </w:r>
      <w:r>
        <w:rPr>
          <w:color w:val="A7802D"/>
          <w:spacing w:val="39"/>
          <w:w w:val="105"/>
        </w:rPr>
        <w:t> </w:t>
      </w:r>
      <w:r>
        <w:rPr>
          <w:color w:val="A7802D"/>
          <w:w w:val="105"/>
        </w:rPr>
        <w:t>y</w:t>
      </w:r>
      <w:r>
        <w:rPr>
          <w:color w:val="A7802D"/>
          <w:spacing w:val="39"/>
          <w:w w:val="105"/>
        </w:rPr>
        <w:t> </w:t>
      </w:r>
      <w:r>
        <w:rPr>
          <w:color w:val="A7802D"/>
          <w:w w:val="105"/>
        </w:rPr>
        <w:t>el </w:t>
      </w:r>
      <w:r>
        <w:rPr>
          <w:color w:val="A7802D"/>
          <w:spacing w:val="-2"/>
          <w:w w:val="105"/>
        </w:rPr>
        <w:t>aprendizaje.</w:t>
      </w:r>
    </w:p>
    <w:p>
      <w:pPr>
        <w:pStyle w:val="BodyText"/>
        <w:spacing w:before="157"/>
        <w:rPr>
          <w:rFonts w:ascii="Tahoma"/>
          <w:b/>
          <w:sz w:val="20"/>
        </w:rPr>
      </w:pPr>
    </w:p>
    <w:p>
      <w:pPr>
        <w:pStyle w:val="BodyText"/>
        <w:spacing w:line="285" w:lineRule="auto" w:before="1"/>
        <w:ind w:left="992" w:right="957"/>
      </w:pPr>
      <w:r>
        <w:rPr>
          <w:color w:val="231F20"/>
        </w:rPr>
        <w:t>Realiza</w:t>
      </w:r>
      <w:r>
        <w:rPr>
          <w:color w:val="231F20"/>
          <w:spacing w:val="-8"/>
        </w:rPr>
        <w:t> </w:t>
      </w:r>
      <w:r>
        <w:rPr>
          <w:color w:val="231F20"/>
        </w:rPr>
        <w:t>actividades</w:t>
      </w:r>
      <w:r>
        <w:rPr>
          <w:color w:val="231F20"/>
          <w:spacing w:val="-8"/>
        </w:rPr>
        <w:t> </w:t>
      </w:r>
      <w:r>
        <w:rPr>
          <w:color w:val="231F20"/>
        </w:rPr>
        <w:t>académicas</w:t>
      </w:r>
      <w:r>
        <w:rPr>
          <w:color w:val="231F20"/>
          <w:spacing w:val="-8"/>
        </w:rPr>
        <w:t> </w:t>
      </w:r>
      <w:r>
        <w:rPr>
          <w:color w:val="231F20"/>
        </w:rPr>
        <w:t>en</w:t>
      </w:r>
      <w:r>
        <w:rPr>
          <w:color w:val="231F20"/>
          <w:spacing w:val="-8"/>
        </w:rPr>
        <w:t> </w:t>
      </w:r>
      <w:r>
        <w:rPr>
          <w:color w:val="231F20"/>
        </w:rPr>
        <w:t>colaboración</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comunidad</w:t>
      </w:r>
      <w:r>
        <w:rPr>
          <w:color w:val="231F20"/>
          <w:spacing w:val="-8"/>
        </w:rPr>
        <w:t> </w:t>
      </w:r>
      <w:r>
        <w:rPr>
          <w:color w:val="231F20"/>
        </w:rPr>
        <w:t>escolar,</w:t>
      </w:r>
      <w:r>
        <w:rPr>
          <w:color w:val="231F20"/>
          <w:spacing w:val="-8"/>
        </w:rPr>
        <w:t> </w:t>
      </w:r>
      <w:r>
        <w:rPr>
          <w:color w:val="231F20"/>
        </w:rPr>
        <w:t>centradas</w:t>
      </w:r>
      <w:r>
        <w:rPr>
          <w:color w:val="231F20"/>
          <w:spacing w:val="-8"/>
        </w:rPr>
        <w:t> </w:t>
      </w:r>
      <w:r>
        <w:rPr>
          <w:color w:val="231F20"/>
        </w:rPr>
        <w:t>en</w:t>
      </w:r>
      <w:r>
        <w:rPr>
          <w:color w:val="231F20"/>
          <w:spacing w:val="-8"/>
        </w:rPr>
        <w:t> </w:t>
      </w:r>
      <w:r>
        <w:rPr>
          <w:color w:val="231F20"/>
        </w:rPr>
        <w:t>favorecer</w:t>
      </w:r>
      <w:r>
        <w:rPr>
          <w:color w:val="231F20"/>
          <w:spacing w:val="-8"/>
        </w:rPr>
        <w:t> </w:t>
      </w:r>
      <w:r>
        <w:rPr>
          <w:color w:val="231F20"/>
        </w:rPr>
        <w:t>reco- rridos formativos continuos y trayectorias educativas integrales.</w:t>
      </w:r>
    </w:p>
    <w:p>
      <w:pPr>
        <w:pStyle w:val="Heading3"/>
        <w:numPr>
          <w:ilvl w:val="1"/>
          <w:numId w:val="45"/>
        </w:numPr>
        <w:tabs>
          <w:tab w:pos="1782" w:val="left" w:leader="none"/>
          <w:tab w:pos="1784" w:val="left" w:leader="none"/>
        </w:tabs>
        <w:spacing w:line="288" w:lineRule="auto" w:before="160" w:after="0"/>
        <w:ind w:left="1784" w:right="1035" w:hanging="432"/>
        <w:jc w:val="both"/>
        <w:rPr>
          <w:color w:val="231F20"/>
        </w:rPr>
      </w:pPr>
      <w:r>
        <w:rPr/>
        <mc:AlternateContent>
          <mc:Choice Requires="wps">
            <w:drawing>
              <wp:anchor distT="0" distB="0" distL="0" distR="0" allowOverlap="1" layoutInCell="1" locked="0" behindDoc="0" simplePos="0" relativeHeight="15831552">
                <wp:simplePos x="0" y="0"/>
                <wp:positionH relativeFrom="page">
                  <wp:posOffset>348178</wp:posOffset>
                </wp:positionH>
                <wp:positionV relativeFrom="paragraph">
                  <wp:posOffset>230294</wp:posOffset>
                </wp:positionV>
                <wp:extent cx="193675" cy="2304415"/>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193675" cy="2304415"/>
                          <a:chExt cx="193675" cy="2304415"/>
                        </a:xfrm>
                      </wpg:grpSpPr>
                      <wps:wsp>
                        <wps:cNvPr id="437" name="Graphic 4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38" name="Graphic 4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39" name="Graphic 43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8.133417pt;width:15.25pt;height:181.45pt;mso-position-horizontal-relative:page;mso-position-vertical-relative:paragraph;z-index:15831552" id="docshapegroup382" coordorigin="548,363" coordsize="305,3629">
                <v:shape style="position:absolute;left:550;top:362;width:303;height:2956" id="docshape383" coordorigin="551,363" coordsize="303,2956" path="m853,363l551,656,551,3198,560,3245,586,3283,624,3309,671,3318,733,3318,780,3309,818,3283,844,3245,853,3198,853,363xe" filled="true" fillcolor="#e6e7e8" stroked="false">
                  <v:path arrowok="t"/>
                  <v:fill type="solid"/>
                </v:shape>
                <v:shape style="position:absolute;left:550;top:535;width:303;height:2925" id="docshape384" coordorigin="551,536" coordsize="303,2925" path="m853,536l551,846,551,3340,560,3386,586,3425,624,3450,671,3460,733,3460,780,3450,818,3425,844,3386,853,3340,853,536xe" filled="true" fillcolor="#bcbec0" stroked="false">
                  <v:path arrowok="t"/>
                  <v:fill type="solid"/>
                </v:shape>
                <v:shape style="position:absolute;left:548;top:724;width:305;height:3268" id="docshape385" coordorigin="548,724" coordsize="305,3268" path="m853,724l548,1031,548,3991,853,3991,853,724xe" filled="true" fillcolor="#a7802d" stroked="false">
                  <v:path arrowok="t"/>
                  <v:fill type="solid"/>
                </v:shape>
                <w10:wrap type="none"/>
              </v:group>
            </w:pict>
          </mc:Fallback>
        </mc:AlternateContent>
      </w:r>
      <w:r>
        <w:rPr>
          <w:color w:val="231F20"/>
          <w:w w:val="105"/>
        </w:rPr>
        <w:t>Desarrolla</w:t>
      </w:r>
      <w:r>
        <w:rPr>
          <w:color w:val="231F20"/>
          <w:spacing w:val="-7"/>
          <w:w w:val="105"/>
        </w:rPr>
        <w:t> </w:t>
      </w:r>
      <w:r>
        <w:rPr>
          <w:color w:val="231F20"/>
          <w:w w:val="105"/>
        </w:rPr>
        <w:t>su</w:t>
      </w:r>
      <w:r>
        <w:rPr>
          <w:color w:val="231F20"/>
          <w:spacing w:val="-7"/>
          <w:w w:val="105"/>
        </w:rPr>
        <w:t> </w:t>
      </w:r>
      <w:r>
        <w:rPr>
          <w:color w:val="231F20"/>
          <w:w w:val="105"/>
        </w:rPr>
        <w:t>función</w:t>
      </w:r>
      <w:r>
        <w:rPr>
          <w:color w:val="231F20"/>
          <w:spacing w:val="-7"/>
          <w:w w:val="105"/>
        </w:rPr>
        <w:t> </w:t>
      </w:r>
      <w:r>
        <w:rPr>
          <w:color w:val="231F20"/>
          <w:w w:val="105"/>
        </w:rPr>
        <w:t>de</w:t>
      </w:r>
      <w:r>
        <w:rPr>
          <w:color w:val="231F20"/>
          <w:spacing w:val="-7"/>
          <w:w w:val="105"/>
        </w:rPr>
        <w:t> </w:t>
      </w:r>
      <w:r>
        <w:rPr>
          <w:color w:val="231F20"/>
          <w:w w:val="105"/>
        </w:rPr>
        <w:t>acuerdo</w:t>
      </w:r>
      <w:r>
        <w:rPr>
          <w:color w:val="231F20"/>
          <w:spacing w:val="-7"/>
          <w:w w:val="105"/>
        </w:rPr>
        <w:t> </w:t>
      </w:r>
      <w:r>
        <w:rPr>
          <w:color w:val="231F20"/>
          <w:w w:val="105"/>
        </w:rPr>
        <w:t>con</w:t>
      </w:r>
      <w:r>
        <w:rPr>
          <w:color w:val="231F20"/>
          <w:spacing w:val="-7"/>
          <w:w w:val="105"/>
        </w:rPr>
        <w:t> </w:t>
      </w:r>
      <w:r>
        <w:rPr>
          <w:color w:val="231F20"/>
          <w:w w:val="105"/>
        </w:rPr>
        <w:t>la</w:t>
      </w:r>
      <w:r>
        <w:rPr>
          <w:color w:val="231F20"/>
          <w:spacing w:val="-7"/>
          <w:w w:val="105"/>
        </w:rPr>
        <w:t> </w:t>
      </w:r>
      <w:r>
        <w:rPr>
          <w:color w:val="231F20"/>
          <w:w w:val="105"/>
        </w:rPr>
        <w:t>normatividad</w:t>
      </w:r>
      <w:r>
        <w:rPr>
          <w:color w:val="231F20"/>
          <w:spacing w:val="-7"/>
          <w:w w:val="105"/>
        </w:rPr>
        <w:t> </w:t>
      </w:r>
      <w:r>
        <w:rPr>
          <w:color w:val="231F20"/>
          <w:w w:val="105"/>
        </w:rPr>
        <w:t>y</w:t>
      </w:r>
      <w:r>
        <w:rPr>
          <w:color w:val="231F20"/>
          <w:spacing w:val="-7"/>
          <w:w w:val="105"/>
        </w:rPr>
        <w:t> </w:t>
      </w:r>
      <w:r>
        <w:rPr>
          <w:color w:val="231F20"/>
          <w:w w:val="105"/>
        </w:rPr>
        <w:t>a</w:t>
      </w:r>
      <w:r>
        <w:rPr>
          <w:color w:val="231F20"/>
          <w:spacing w:val="-7"/>
          <w:w w:val="105"/>
        </w:rPr>
        <w:t> </w:t>
      </w:r>
      <w:r>
        <w:rPr>
          <w:color w:val="231F20"/>
          <w:w w:val="105"/>
        </w:rPr>
        <w:t>los</w:t>
      </w:r>
      <w:r>
        <w:rPr>
          <w:color w:val="231F20"/>
          <w:spacing w:val="-7"/>
          <w:w w:val="105"/>
        </w:rPr>
        <w:t> </w:t>
      </w:r>
      <w:r>
        <w:rPr>
          <w:color w:val="231F20"/>
          <w:w w:val="105"/>
        </w:rPr>
        <w:t>valores</w:t>
      </w:r>
      <w:r>
        <w:rPr>
          <w:color w:val="231F20"/>
          <w:spacing w:val="-7"/>
          <w:w w:val="105"/>
        </w:rPr>
        <w:t> </w:t>
      </w:r>
      <w:r>
        <w:rPr>
          <w:color w:val="231F20"/>
          <w:w w:val="105"/>
        </w:rPr>
        <w:t>del</w:t>
      </w:r>
      <w:r>
        <w:rPr>
          <w:color w:val="231F20"/>
          <w:spacing w:val="-7"/>
          <w:w w:val="105"/>
        </w:rPr>
        <w:t> </w:t>
      </w:r>
      <w:r>
        <w:rPr>
          <w:color w:val="231F20"/>
          <w:w w:val="105"/>
        </w:rPr>
        <w:t>sistema</w:t>
      </w:r>
      <w:r>
        <w:rPr>
          <w:color w:val="231F20"/>
          <w:spacing w:val="-7"/>
          <w:w w:val="105"/>
        </w:rPr>
        <w:t> </w:t>
      </w:r>
      <w:r>
        <w:rPr>
          <w:color w:val="231F20"/>
          <w:w w:val="105"/>
        </w:rPr>
        <w:t>educativo con</w:t>
      </w:r>
      <w:r>
        <w:rPr>
          <w:color w:val="231F20"/>
          <w:w w:val="105"/>
        </w:rPr>
        <w:t> el</w:t>
      </w:r>
      <w:r>
        <w:rPr>
          <w:color w:val="231F20"/>
          <w:w w:val="105"/>
        </w:rPr>
        <w:t> fin</w:t>
      </w:r>
      <w:r>
        <w:rPr>
          <w:color w:val="231F20"/>
          <w:w w:val="105"/>
        </w:rPr>
        <w:t> de</w:t>
      </w:r>
      <w:r>
        <w:rPr>
          <w:color w:val="231F20"/>
          <w:w w:val="105"/>
        </w:rPr>
        <w:t> ejecutar</w:t>
      </w:r>
      <w:r>
        <w:rPr>
          <w:color w:val="231F20"/>
          <w:w w:val="105"/>
        </w:rPr>
        <w:t> acciones</w:t>
      </w:r>
      <w:r>
        <w:rPr>
          <w:color w:val="231F20"/>
          <w:w w:val="105"/>
        </w:rPr>
        <w:t> centradas</w:t>
      </w:r>
      <w:r>
        <w:rPr>
          <w:color w:val="231F20"/>
          <w:w w:val="105"/>
        </w:rPr>
        <w:t> en</w:t>
      </w:r>
      <w:r>
        <w:rPr>
          <w:color w:val="231F20"/>
          <w:w w:val="105"/>
        </w:rPr>
        <w:t> favorecer</w:t>
      </w:r>
      <w:r>
        <w:rPr>
          <w:color w:val="231F20"/>
          <w:w w:val="105"/>
        </w:rPr>
        <w:t> recorridos</w:t>
      </w:r>
      <w:r>
        <w:rPr>
          <w:color w:val="231F20"/>
          <w:w w:val="105"/>
        </w:rPr>
        <w:t> formativos</w:t>
      </w:r>
      <w:r>
        <w:rPr>
          <w:color w:val="231F20"/>
          <w:w w:val="105"/>
        </w:rPr>
        <w:t> continuos</w:t>
      </w:r>
      <w:r>
        <w:rPr>
          <w:color w:val="231F20"/>
          <w:w w:val="105"/>
        </w:rPr>
        <w:t> y trayectorias educativas integrales.</w:t>
      </w:r>
    </w:p>
    <w:p>
      <w:pPr>
        <w:pStyle w:val="ListParagraph"/>
        <w:numPr>
          <w:ilvl w:val="2"/>
          <w:numId w:val="45"/>
        </w:numPr>
        <w:tabs>
          <w:tab w:pos="2309" w:val="left" w:leader="none"/>
        </w:tabs>
        <w:spacing w:line="240" w:lineRule="auto" w:before="161" w:after="0"/>
        <w:ind w:left="2309" w:right="0" w:hanging="501"/>
        <w:jc w:val="left"/>
        <w:rPr>
          <w:color w:val="231F20"/>
          <w:sz w:val="18"/>
        </w:rPr>
      </w:pPr>
      <w:r>
        <w:rPr>
          <w:sz w:val="18"/>
        </w:rPr>
        <mc:AlternateContent>
          <mc:Choice Requires="wps">
            <w:drawing>
              <wp:anchor distT="0" distB="0" distL="0" distR="0" allowOverlap="1" layoutInCell="1" locked="0" behindDoc="0" simplePos="0" relativeHeight="15833088">
                <wp:simplePos x="0" y="0"/>
                <wp:positionH relativeFrom="page">
                  <wp:posOffset>360928</wp:posOffset>
                </wp:positionH>
                <wp:positionV relativeFrom="paragraph">
                  <wp:posOffset>177711</wp:posOffset>
                </wp:positionV>
                <wp:extent cx="165100" cy="157162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3.992999pt;width:13pt;height:123.75pt;mso-position-horizontal-relative:page;mso-position-vertical-relative:paragraph;z-index:15833088" type="#_x0000_t202" id="docshape38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w:t>
      </w:r>
      <w:r>
        <w:rPr>
          <w:color w:val="231F20"/>
          <w:spacing w:val="-8"/>
          <w:sz w:val="18"/>
        </w:rPr>
        <w:t> </w:t>
      </w:r>
      <w:r>
        <w:rPr>
          <w:color w:val="231F20"/>
          <w:sz w:val="18"/>
        </w:rPr>
        <w:t>la</w:t>
      </w:r>
      <w:r>
        <w:rPr>
          <w:color w:val="231F20"/>
          <w:spacing w:val="-8"/>
          <w:sz w:val="18"/>
        </w:rPr>
        <w:t> </w:t>
      </w:r>
      <w:r>
        <w:rPr>
          <w:color w:val="231F20"/>
          <w:sz w:val="18"/>
        </w:rPr>
        <w:t>normatividad</w:t>
      </w:r>
      <w:r>
        <w:rPr>
          <w:color w:val="231F20"/>
          <w:spacing w:val="-7"/>
          <w:sz w:val="18"/>
        </w:rPr>
        <w:t> </w:t>
      </w:r>
      <w:r>
        <w:rPr>
          <w:color w:val="231F20"/>
          <w:sz w:val="18"/>
        </w:rPr>
        <w:t>que</w:t>
      </w:r>
      <w:r>
        <w:rPr>
          <w:color w:val="231F20"/>
          <w:spacing w:val="-8"/>
          <w:sz w:val="18"/>
        </w:rPr>
        <w:t> </w:t>
      </w:r>
      <w:r>
        <w:rPr>
          <w:color w:val="231F20"/>
          <w:sz w:val="18"/>
        </w:rPr>
        <w:t>aplica</w:t>
      </w:r>
      <w:r>
        <w:rPr>
          <w:color w:val="231F20"/>
          <w:spacing w:val="-7"/>
          <w:sz w:val="18"/>
        </w:rPr>
        <w:t> </w:t>
      </w:r>
      <w:r>
        <w:rPr>
          <w:color w:val="231F20"/>
          <w:sz w:val="18"/>
        </w:rPr>
        <w:t>a</w:t>
      </w:r>
      <w:r>
        <w:rPr>
          <w:color w:val="231F20"/>
          <w:spacing w:val="-8"/>
          <w:sz w:val="18"/>
        </w:rPr>
        <w:t> </w:t>
      </w:r>
      <w:r>
        <w:rPr>
          <w:color w:val="231F20"/>
          <w:sz w:val="18"/>
        </w:rPr>
        <w:t>las</w:t>
      </w:r>
      <w:r>
        <w:rPr>
          <w:color w:val="231F20"/>
          <w:spacing w:val="-8"/>
          <w:sz w:val="18"/>
        </w:rPr>
        <w:t> </w:t>
      </w:r>
      <w:r>
        <w:rPr>
          <w:color w:val="231F20"/>
          <w:sz w:val="18"/>
        </w:rPr>
        <w:t>funciones</w:t>
      </w:r>
      <w:r>
        <w:rPr>
          <w:color w:val="231F20"/>
          <w:spacing w:val="-7"/>
          <w:sz w:val="18"/>
        </w:rPr>
        <w:t> </w:t>
      </w:r>
      <w:r>
        <w:rPr>
          <w:color w:val="231F20"/>
          <w:sz w:val="18"/>
        </w:rPr>
        <w:t>de</w:t>
      </w:r>
      <w:r>
        <w:rPr>
          <w:color w:val="231F20"/>
          <w:spacing w:val="-8"/>
          <w:sz w:val="18"/>
        </w:rPr>
        <w:t> </w:t>
      </w:r>
      <w:r>
        <w:rPr>
          <w:color w:val="231F20"/>
          <w:sz w:val="18"/>
        </w:rPr>
        <w:t>su</w:t>
      </w:r>
      <w:r>
        <w:rPr>
          <w:color w:val="231F20"/>
          <w:spacing w:val="-7"/>
          <w:sz w:val="18"/>
        </w:rPr>
        <w:t> </w:t>
      </w:r>
      <w:r>
        <w:rPr>
          <w:color w:val="231F20"/>
          <w:spacing w:val="-2"/>
          <w:sz w:val="18"/>
        </w:rPr>
        <w:t>cargo.</w:t>
      </w:r>
    </w:p>
    <w:p>
      <w:pPr>
        <w:pStyle w:val="ListParagraph"/>
        <w:numPr>
          <w:ilvl w:val="2"/>
          <w:numId w:val="45"/>
        </w:numPr>
        <w:tabs>
          <w:tab w:pos="2308" w:val="left" w:leader="none"/>
        </w:tabs>
        <w:spacing w:line="240" w:lineRule="auto" w:before="205" w:after="0"/>
        <w:ind w:left="2308" w:right="0" w:hanging="500"/>
        <w:jc w:val="left"/>
        <w:rPr>
          <w:color w:val="231F20"/>
          <w:sz w:val="18"/>
        </w:rPr>
      </w:pPr>
      <w:r>
        <w:rPr>
          <w:color w:val="231F20"/>
          <w:sz w:val="18"/>
        </w:rPr>
        <w:t>Reconoce</w:t>
      </w:r>
      <w:r>
        <w:rPr>
          <w:color w:val="231F20"/>
          <w:spacing w:val="-8"/>
          <w:sz w:val="18"/>
        </w:rPr>
        <w:t> </w:t>
      </w:r>
      <w:r>
        <w:rPr>
          <w:color w:val="231F20"/>
          <w:sz w:val="18"/>
        </w:rPr>
        <w:t>la</w:t>
      </w:r>
      <w:r>
        <w:rPr>
          <w:color w:val="231F20"/>
          <w:spacing w:val="-7"/>
          <w:sz w:val="18"/>
        </w:rPr>
        <w:t> </w:t>
      </w:r>
      <w:r>
        <w:rPr>
          <w:color w:val="231F20"/>
          <w:sz w:val="18"/>
        </w:rPr>
        <w:t>importancia</w:t>
      </w:r>
      <w:r>
        <w:rPr>
          <w:color w:val="231F20"/>
          <w:spacing w:val="-7"/>
          <w:sz w:val="18"/>
        </w:rPr>
        <w:t> </w:t>
      </w:r>
      <w:r>
        <w:rPr>
          <w:color w:val="231F20"/>
          <w:sz w:val="18"/>
        </w:rPr>
        <w:t>de</w:t>
      </w:r>
      <w:r>
        <w:rPr>
          <w:color w:val="231F20"/>
          <w:spacing w:val="-8"/>
          <w:sz w:val="18"/>
        </w:rPr>
        <w:t> </w:t>
      </w:r>
      <w:r>
        <w:rPr>
          <w:color w:val="231F20"/>
          <w:sz w:val="18"/>
        </w:rPr>
        <w:t>aplicar</w:t>
      </w:r>
      <w:r>
        <w:rPr>
          <w:color w:val="231F20"/>
          <w:spacing w:val="-7"/>
          <w:sz w:val="18"/>
        </w:rPr>
        <w:t> </w:t>
      </w:r>
      <w:r>
        <w:rPr>
          <w:color w:val="231F20"/>
          <w:sz w:val="18"/>
        </w:rPr>
        <w:t>la</w:t>
      </w:r>
      <w:r>
        <w:rPr>
          <w:color w:val="231F20"/>
          <w:spacing w:val="-7"/>
          <w:sz w:val="18"/>
        </w:rPr>
        <w:t> </w:t>
      </w:r>
      <w:r>
        <w:rPr>
          <w:color w:val="231F20"/>
          <w:sz w:val="18"/>
        </w:rPr>
        <w:t>normatividad</w:t>
      </w:r>
      <w:r>
        <w:rPr>
          <w:color w:val="231F20"/>
          <w:spacing w:val="-8"/>
          <w:sz w:val="18"/>
        </w:rPr>
        <w:t> </w:t>
      </w:r>
      <w:r>
        <w:rPr>
          <w:color w:val="231F20"/>
          <w:sz w:val="18"/>
        </w:rPr>
        <w:t>para</w:t>
      </w:r>
      <w:r>
        <w:rPr>
          <w:color w:val="231F20"/>
          <w:spacing w:val="-7"/>
          <w:sz w:val="18"/>
        </w:rPr>
        <w:t> </w:t>
      </w:r>
      <w:r>
        <w:rPr>
          <w:color w:val="231F20"/>
          <w:sz w:val="18"/>
        </w:rPr>
        <w:t>el</w:t>
      </w:r>
      <w:r>
        <w:rPr>
          <w:color w:val="231F20"/>
          <w:spacing w:val="-7"/>
          <w:sz w:val="18"/>
        </w:rPr>
        <w:t> </w:t>
      </w:r>
      <w:r>
        <w:rPr>
          <w:color w:val="231F20"/>
          <w:sz w:val="18"/>
        </w:rPr>
        <w:t>logro</w:t>
      </w:r>
      <w:r>
        <w:rPr>
          <w:color w:val="231F20"/>
          <w:spacing w:val="-8"/>
          <w:sz w:val="18"/>
        </w:rPr>
        <w:t> </w:t>
      </w:r>
      <w:r>
        <w:rPr>
          <w:color w:val="231F20"/>
          <w:spacing w:val="-2"/>
          <w:sz w:val="18"/>
        </w:rPr>
        <w:t>educativo.</w:t>
      </w:r>
    </w:p>
    <w:p>
      <w:pPr>
        <w:pStyle w:val="ListParagraph"/>
        <w:numPr>
          <w:ilvl w:val="2"/>
          <w:numId w:val="45"/>
        </w:numPr>
        <w:tabs>
          <w:tab w:pos="2308" w:val="left" w:leader="none"/>
          <w:tab w:pos="2312" w:val="left" w:leader="none"/>
        </w:tabs>
        <w:spacing w:line="285" w:lineRule="auto" w:before="205" w:after="0"/>
        <w:ind w:left="2312" w:right="1034" w:hanging="504"/>
        <w:jc w:val="both"/>
        <w:rPr>
          <w:color w:val="231F20"/>
          <w:sz w:val="18"/>
        </w:rPr>
      </w:pPr>
      <w:r>
        <w:rPr>
          <w:color w:val="231F20"/>
          <w:sz w:val="18"/>
        </w:rPr>
        <w:t>Aplica</w:t>
      </w:r>
      <w:r>
        <w:rPr>
          <w:color w:val="231F20"/>
          <w:spacing w:val="-3"/>
          <w:sz w:val="18"/>
        </w:rPr>
        <w:t> </w:t>
      </w:r>
      <w:r>
        <w:rPr>
          <w:color w:val="231F20"/>
          <w:sz w:val="18"/>
        </w:rPr>
        <w:t>la</w:t>
      </w:r>
      <w:r>
        <w:rPr>
          <w:color w:val="231F20"/>
          <w:spacing w:val="-3"/>
          <w:sz w:val="18"/>
        </w:rPr>
        <w:t> </w:t>
      </w:r>
      <w:r>
        <w:rPr>
          <w:color w:val="231F20"/>
          <w:sz w:val="18"/>
        </w:rPr>
        <w:t>normatividad</w:t>
      </w:r>
      <w:r>
        <w:rPr>
          <w:color w:val="231F20"/>
          <w:spacing w:val="-3"/>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ejercicio</w:t>
      </w:r>
      <w:r>
        <w:rPr>
          <w:color w:val="231F20"/>
          <w:spacing w:val="-3"/>
          <w:sz w:val="18"/>
        </w:rPr>
        <w:t> </w:t>
      </w:r>
      <w:r>
        <w:rPr>
          <w:color w:val="231F20"/>
          <w:sz w:val="18"/>
        </w:rPr>
        <w:t>de</w:t>
      </w:r>
      <w:r>
        <w:rPr>
          <w:color w:val="231F20"/>
          <w:spacing w:val="-3"/>
          <w:sz w:val="18"/>
        </w:rPr>
        <w:t> </w:t>
      </w:r>
      <w:r>
        <w:rPr>
          <w:color w:val="231F20"/>
          <w:sz w:val="18"/>
        </w:rPr>
        <w:t>sus</w:t>
      </w:r>
      <w:r>
        <w:rPr>
          <w:color w:val="231F20"/>
          <w:spacing w:val="-3"/>
          <w:sz w:val="18"/>
        </w:rPr>
        <w:t> </w:t>
      </w:r>
      <w:r>
        <w:rPr>
          <w:color w:val="231F20"/>
          <w:sz w:val="18"/>
        </w:rPr>
        <w:t>funciones</w:t>
      </w:r>
      <w:r>
        <w:rPr>
          <w:color w:val="231F20"/>
          <w:spacing w:val="-3"/>
          <w:sz w:val="18"/>
        </w:rPr>
        <w:t> </w:t>
      </w:r>
      <w:r>
        <w:rPr>
          <w:color w:val="231F20"/>
          <w:sz w:val="18"/>
        </w:rPr>
        <w:t>considerando</w:t>
      </w:r>
      <w:r>
        <w:rPr>
          <w:color w:val="231F20"/>
          <w:spacing w:val="-3"/>
          <w:sz w:val="18"/>
        </w:rPr>
        <w:t> </w:t>
      </w:r>
      <w:r>
        <w:rPr>
          <w:color w:val="231F20"/>
          <w:sz w:val="18"/>
        </w:rPr>
        <w:t>el</w:t>
      </w:r>
      <w:r>
        <w:rPr>
          <w:color w:val="231F20"/>
          <w:spacing w:val="-3"/>
          <w:sz w:val="18"/>
        </w:rPr>
        <w:t> </w:t>
      </w:r>
      <w:r>
        <w:rPr>
          <w:color w:val="231F20"/>
          <w:sz w:val="18"/>
        </w:rPr>
        <w:t>contexto</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 los estudiantes y del plantel.</w:t>
      </w:r>
    </w:p>
    <w:p>
      <w:pPr>
        <w:pStyle w:val="Heading3"/>
        <w:numPr>
          <w:ilvl w:val="1"/>
          <w:numId w:val="45"/>
        </w:numPr>
        <w:tabs>
          <w:tab w:pos="1781" w:val="left" w:leader="none"/>
          <w:tab w:pos="1784" w:val="left" w:leader="none"/>
        </w:tabs>
        <w:spacing w:line="288" w:lineRule="auto" w:before="165" w:after="0"/>
        <w:ind w:left="1784" w:right="1035" w:hanging="432"/>
        <w:jc w:val="both"/>
        <w:rPr>
          <w:color w:val="231F20"/>
        </w:rPr>
      </w:pPr>
      <w:r>
        <w:rPr>
          <w:color w:val="231F20"/>
        </w:rPr>
        <w:t>Promueve actividades académicas en el plantel para contribuir a la formación integral de las</w:t>
      </w:r>
      <w:r>
        <w:rPr>
          <w:color w:val="231F20"/>
          <w:spacing w:val="80"/>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estudiantes</w:t>
      </w:r>
      <w:r>
        <w:rPr>
          <w:color w:val="231F20"/>
          <w:spacing w:val="-3"/>
          <w:w w:val="105"/>
        </w:rPr>
        <w:t> </w:t>
      </w:r>
      <w:r>
        <w:rPr>
          <w:color w:val="231F20"/>
          <w:w w:val="105"/>
        </w:rPr>
        <w:t>conforme</w:t>
      </w:r>
      <w:r>
        <w:rPr>
          <w:color w:val="231F20"/>
          <w:spacing w:val="-3"/>
          <w:w w:val="105"/>
        </w:rPr>
        <w:t> </w:t>
      </w:r>
      <w:r>
        <w:rPr>
          <w:color w:val="231F20"/>
          <w:w w:val="105"/>
        </w:rPr>
        <w:t>a</w:t>
      </w:r>
      <w:r>
        <w:rPr>
          <w:color w:val="231F20"/>
          <w:spacing w:val="-3"/>
          <w:w w:val="105"/>
        </w:rPr>
        <w:t> </w:t>
      </w:r>
      <w:r>
        <w:rPr>
          <w:color w:val="231F20"/>
          <w:w w:val="105"/>
        </w:rPr>
        <w:t>los</w:t>
      </w:r>
      <w:r>
        <w:rPr>
          <w:color w:val="231F20"/>
          <w:spacing w:val="-3"/>
          <w:w w:val="105"/>
        </w:rPr>
        <w:t> </w:t>
      </w:r>
      <w:r>
        <w:rPr>
          <w:color w:val="231F20"/>
          <w:w w:val="105"/>
        </w:rPr>
        <w:t>principios</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Nueva</w:t>
      </w:r>
      <w:r>
        <w:rPr>
          <w:color w:val="231F20"/>
          <w:spacing w:val="-3"/>
          <w:w w:val="105"/>
        </w:rPr>
        <w:t> </w:t>
      </w:r>
      <w:r>
        <w:rPr>
          <w:color w:val="231F20"/>
          <w:w w:val="105"/>
        </w:rPr>
        <w:t>Escuela</w:t>
      </w:r>
      <w:r>
        <w:rPr>
          <w:color w:val="231F20"/>
          <w:spacing w:val="-3"/>
          <w:w w:val="105"/>
        </w:rPr>
        <w:t> </w:t>
      </w:r>
      <w:r>
        <w:rPr>
          <w:color w:val="231F20"/>
          <w:w w:val="105"/>
        </w:rPr>
        <w:t>Mexicana.</w:t>
      </w:r>
    </w:p>
    <w:p>
      <w:pPr>
        <w:pStyle w:val="ListParagraph"/>
        <w:numPr>
          <w:ilvl w:val="2"/>
          <w:numId w:val="45"/>
        </w:numPr>
        <w:tabs>
          <w:tab w:pos="2308" w:val="left" w:leader="none"/>
          <w:tab w:pos="2312" w:val="left" w:leader="none"/>
        </w:tabs>
        <w:spacing w:line="285" w:lineRule="auto" w:before="161" w:after="0"/>
        <w:ind w:left="2312" w:right="1035" w:hanging="504"/>
        <w:jc w:val="both"/>
        <w:rPr>
          <w:color w:val="221F1F"/>
          <w:sz w:val="18"/>
        </w:rPr>
      </w:pPr>
      <w:r>
        <w:rPr>
          <w:color w:val="221F1F"/>
          <w:sz w:val="18"/>
        </w:rPr>
        <w:t>Compre</w:t>
      </w:r>
      <w:r>
        <w:rPr>
          <w:color w:val="231F20"/>
          <w:sz w:val="18"/>
        </w:rPr>
        <w:t>nde los componentes del Marco Curricular Común de la Educación Media Supe- rior para su implementación y concreción en los procesos de enseñanza aprendizaje.</w:t>
      </w:r>
    </w:p>
    <w:p>
      <w:pPr>
        <w:pStyle w:val="ListParagraph"/>
        <w:numPr>
          <w:ilvl w:val="2"/>
          <w:numId w:val="45"/>
        </w:numPr>
        <w:tabs>
          <w:tab w:pos="2307" w:val="left" w:leader="none"/>
          <w:tab w:pos="2312" w:val="left" w:leader="none"/>
        </w:tabs>
        <w:spacing w:line="285" w:lineRule="auto" w:before="164"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832064">
                <wp:simplePos x="0" y="0"/>
                <wp:positionH relativeFrom="page">
                  <wp:posOffset>353504</wp:posOffset>
                </wp:positionH>
                <wp:positionV relativeFrom="paragraph">
                  <wp:posOffset>154979</wp:posOffset>
                </wp:positionV>
                <wp:extent cx="193040" cy="193040"/>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193040" cy="193040"/>
                          <a:chExt cx="193040" cy="193040"/>
                        </a:xfrm>
                      </wpg:grpSpPr>
                      <wps:wsp>
                        <wps:cNvPr id="442" name="Graphic 44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43" name="Textbox 443"/>
                        <wps:cNvSpPr txBox="1"/>
                        <wps:spPr>
                          <a:xfrm>
                            <a:off x="0" y="0"/>
                            <a:ext cx="193040" cy="193040"/>
                          </a:xfrm>
                          <a:prstGeom prst="rect">
                            <a:avLst/>
                          </a:prstGeom>
                        </wps:spPr>
                        <wps:txbx>
                          <w:txbxContent>
                            <w:p>
                              <w:pPr>
                                <w:spacing w:before="44"/>
                                <w:ind w:left="46" w:right="0" w:firstLine="0"/>
                                <w:jc w:val="left"/>
                                <w:rPr>
                                  <w:sz w:val="16"/>
                                </w:rPr>
                              </w:pPr>
                              <w:r>
                                <w:rPr>
                                  <w:color w:val="231F20"/>
                                  <w:spacing w:val="-5"/>
                                  <w:sz w:val="16"/>
                                </w:rPr>
                                <w:t>42</w:t>
                              </w:r>
                            </w:p>
                          </w:txbxContent>
                        </wps:txbx>
                        <wps:bodyPr wrap="square" lIns="0" tIns="0" rIns="0" bIns="0" rtlCol="0">
                          <a:noAutofit/>
                        </wps:bodyPr>
                      </wps:wsp>
                    </wpg:wgp>
                  </a:graphicData>
                </a:graphic>
              </wp:anchor>
            </w:drawing>
          </mc:Choice>
          <mc:Fallback>
            <w:pict>
              <v:group style="position:absolute;margin-left:27.834999pt;margin-top:12.20313pt;width:15.2pt;height:15.2pt;mso-position-horizontal-relative:page;mso-position-vertical-relative:paragraph;z-index:15832064" id="docshapegroup387" coordorigin="557,244" coordsize="304,304">
                <v:rect style="position:absolute;left:556;top:244;width:304;height:304" id="docshape388" filled="true" fillcolor="#d1d3d4" stroked="false">
                  <v:fill type="solid"/>
                </v:rect>
                <v:shape style="position:absolute;left:556;top:244;width:304;height:304" type="#_x0000_t202" id="docshape389" filled="false" stroked="false">
                  <v:textbox inset="0,0,0,0">
                    <w:txbxContent>
                      <w:p>
                        <w:pPr>
                          <w:spacing w:before="44"/>
                          <w:ind w:left="46" w:right="0" w:firstLine="0"/>
                          <w:jc w:val="left"/>
                          <w:rPr>
                            <w:sz w:val="16"/>
                          </w:rPr>
                        </w:pPr>
                        <w:r>
                          <w:rPr>
                            <w:color w:val="231F20"/>
                            <w:spacing w:val="-5"/>
                            <w:sz w:val="16"/>
                          </w:rPr>
                          <w:t>42</w:t>
                        </w:r>
                      </w:p>
                    </w:txbxContent>
                  </v:textbox>
                  <w10:wrap type="none"/>
                </v:shape>
                <w10:wrap type="none"/>
              </v:group>
            </w:pict>
          </mc:Fallback>
        </mc:AlternateContent>
      </w:r>
      <w:r>
        <w:rPr>
          <w:color w:val="231F20"/>
          <w:sz w:val="18"/>
        </w:rPr>
        <w:t>Identifica en colegiado necesidades académicas de las y los estudiantes de acuerdo con el contexto educativo.</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45"/>
        </w:numPr>
        <w:tabs>
          <w:tab w:pos="2308" w:val="left" w:leader="none"/>
          <w:tab w:pos="2312" w:val="left" w:leader="none"/>
        </w:tabs>
        <w:spacing w:line="285" w:lineRule="auto" w:before="0" w:after="0"/>
        <w:ind w:left="2312" w:right="1035" w:hanging="504"/>
        <w:jc w:val="both"/>
        <w:rPr>
          <w:color w:val="231F20"/>
          <w:sz w:val="18"/>
        </w:rPr>
      </w:pPr>
      <w:r>
        <w:rPr>
          <w:color w:val="231F20"/>
          <w:sz w:val="18"/>
        </w:rPr>
        <w:t>Propone actividades académicas que promueven la pertenencia histórica, cultural y so- cial de las y los estudiantes en la comunidad escolar.</w:t>
      </w:r>
    </w:p>
    <w:p>
      <w:pPr>
        <w:pStyle w:val="ListParagraph"/>
        <w:numPr>
          <w:ilvl w:val="2"/>
          <w:numId w:val="45"/>
        </w:numPr>
        <w:tabs>
          <w:tab w:pos="2308" w:val="left" w:leader="none"/>
          <w:tab w:pos="2312" w:val="left" w:leader="none"/>
        </w:tabs>
        <w:spacing w:line="285" w:lineRule="auto" w:before="163" w:after="0"/>
        <w:ind w:left="2312" w:right="1035" w:hanging="504"/>
        <w:jc w:val="both"/>
        <w:rPr>
          <w:color w:val="231F20"/>
          <w:sz w:val="18"/>
        </w:rPr>
      </w:pPr>
      <w:r>
        <w:rPr>
          <w:color w:val="231F20"/>
          <w:spacing w:val="-2"/>
          <w:sz w:val="18"/>
        </w:rPr>
        <w:t>Implementa</w:t>
      </w:r>
      <w:r>
        <w:rPr>
          <w:color w:val="231F20"/>
          <w:spacing w:val="-8"/>
          <w:sz w:val="18"/>
        </w:rPr>
        <w:t> </w:t>
      </w:r>
      <w:r>
        <w:rPr>
          <w:color w:val="231F20"/>
          <w:spacing w:val="-2"/>
          <w:sz w:val="18"/>
        </w:rPr>
        <w:t>a</w:t>
      </w:r>
      <w:r>
        <w:rPr>
          <w:color w:val="221F1F"/>
          <w:spacing w:val="-2"/>
          <w:sz w:val="18"/>
        </w:rPr>
        <w:t>cciones</w:t>
      </w:r>
      <w:r>
        <w:rPr>
          <w:color w:val="221F1F"/>
          <w:spacing w:val="-8"/>
          <w:sz w:val="18"/>
        </w:rPr>
        <w:t> </w:t>
      </w:r>
      <w:r>
        <w:rPr>
          <w:color w:val="221F1F"/>
          <w:spacing w:val="-2"/>
          <w:sz w:val="18"/>
        </w:rPr>
        <w:t>que</w:t>
      </w:r>
      <w:r>
        <w:rPr>
          <w:color w:val="221F1F"/>
          <w:spacing w:val="-8"/>
          <w:sz w:val="18"/>
        </w:rPr>
        <w:t> </w:t>
      </w:r>
      <w:r>
        <w:rPr>
          <w:color w:val="221F1F"/>
          <w:spacing w:val="-2"/>
          <w:sz w:val="18"/>
        </w:rPr>
        <w:t>promueven</w:t>
      </w:r>
      <w:r>
        <w:rPr>
          <w:color w:val="221F1F"/>
          <w:spacing w:val="-8"/>
          <w:sz w:val="18"/>
        </w:rPr>
        <w:t> </w:t>
      </w:r>
      <w:r>
        <w:rPr>
          <w:color w:val="221F1F"/>
          <w:spacing w:val="-2"/>
          <w:sz w:val="18"/>
        </w:rPr>
        <w:t>la</w:t>
      </w:r>
      <w:r>
        <w:rPr>
          <w:color w:val="221F1F"/>
          <w:spacing w:val="-8"/>
          <w:sz w:val="18"/>
        </w:rPr>
        <w:t> </w:t>
      </w:r>
      <w:r>
        <w:rPr>
          <w:color w:val="221F1F"/>
          <w:spacing w:val="-2"/>
          <w:sz w:val="18"/>
        </w:rPr>
        <w:t>pertenencia</w:t>
      </w:r>
      <w:r>
        <w:rPr>
          <w:color w:val="221F1F"/>
          <w:spacing w:val="-8"/>
          <w:sz w:val="18"/>
        </w:rPr>
        <w:t> </w:t>
      </w:r>
      <w:r>
        <w:rPr>
          <w:color w:val="221F1F"/>
          <w:spacing w:val="-2"/>
          <w:sz w:val="18"/>
        </w:rPr>
        <w:t>histórica,</w:t>
      </w:r>
      <w:r>
        <w:rPr>
          <w:color w:val="221F1F"/>
          <w:spacing w:val="-8"/>
          <w:sz w:val="18"/>
        </w:rPr>
        <w:t> </w:t>
      </w:r>
      <w:r>
        <w:rPr>
          <w:color w:val="221F1F"/>
          <w:spacing w:val="-2"/>
          <w:sz w:val="18"/>
        </w:rPr>
        <w:t>cultural</w:t>
      </w:r>
      <w:r>
        <w:rPr>
          <w:color w:val="221F1F"/>
          <w:spacing w:val="-8"/>
          <w:sz w:val="18"/>
        </w:rPr>
        <w:t> </w:t>
      </w:r>
      <w:r>
        <w:rPr>
          <w:color w:val="221F1F"/>
          <w:spacing w:val="-2"/>
          <w:sz w:val="18"/>
        </w:rPr>
        <w:t>y</w:t>
      </w:r>
      <w:r>
        <w:rPr>
          <w:color w:val="221F1F"/>
          <w:spacing w:val="-8"/>
          <w:sz w:val="18"/>
        </w:rPr>
        <w:t> </w:t>
      </w:r>
      <w:r>
        <w:rPr>
          <w:color w:val="221F1F"/>
          <w:spacing w:val="-2"/>
          <w:sz w:val="18"/>
        </w:rPr>
        <w:t>social</w:t>
      </w:r>
      <w:r>
        <w:rPr>
          <w:color w:val="221F1F"/>
          <w:spacing w:val="-8"/>
          <w:sz w:val="18"/>
        </w:rPr>
        <w:t> </w:t>
      </w:r>
      <w:r>
        <w:rPr>
          <w:color w:val="221F1F"/>
          <w:spacing w:val="-2"/>
          <w:sz w:val="18"/>
        </w:rPr>
        <w:t>de</w:t>
      </w:r>
      <w:r>
        <w:rPr>
          <w:color w:val="221F1F"/>
          <w:spacing w:val="-8"/>
          <w:sz w:val="18"/>
        </w:rPr>
        <w:t> </w:t>
      </w:r>
      <w:r>
        <w:rPr>
          <w:color w:val="221F1F"/>
          <w:spacing w:val="-2"/>
          <w:sz w:val="18"/>
        </w:rPr>
        <w:t>las</w:t>
      </w:r>
      <w:r>
        <w:rPr>
          <w:color w:val="221F1F"/>
          <w:spacing w:val="-8"/>
          <w:sz w:val="18"/>
        </w:rPr>
        <w:t> </w:t>
      </w:r>
      <w:r>
        <w:rPr>
          <w:color w:val="221F1F"/>
          <w:spacing w:val="-2"/>
          <w:sz w:val="18"/>
        </w:rPr>
        <w:t>y</w:t>
      </w:r>
      <w:r>
        <w:rPr>
          <w:color w:val="221F1F"/>
          <w:spacing w:val="-8"/>
          <w:sz w:val="18"/>
        </w:rPr>
        <w:t> </w:t>
      </w:r>
      <w:r>
        <w:rPr>
          <w:color w:val="221F1F"/>
          <w:spacing w:val="-2"/>
          <w:sz w:val="18"/>
        </w:rPr>
        <w:t>los </w:t>
      </w:r>
      <w:r>
        <w:rPr>
          <w:color w:val="221F1F"/>
          <w:sz w:val="18"/>
        </w:rPr>
        <w:t>estudiantes en su contexto local, regional y nacional.</w:t>
      </w:r>
    </w:p>
    <w:p>
      <w:pPr>
        <w:pStyle w:val="Heading3"/>
        <w:numPr>
          <w:ilvl w:val="1"/>
          <w:numId w:val="45"/>
        </w:numPr>
        <w:tabs>
          <w:tab w:pos="1781" w:val="left" w:leader="none"/>
          <w:tab w:pos="1784" w:val="left" w:leader="none"/>
        </w:tabs>
        <w:spacing w:line="288" w:lineRule="auto" w:before="164" w:after="0"/>
        <w:ind w:left="1784" w:right="1035" w:hanging="432"/>
        <w:jc w:val="left"/>
        <w:rPr>
          <w:color w:val="231F20"/>
        </w:rPr>
      </w:pPr>
      <w:r>
        <w:rPr/>
        <mc:AlternateContent>
          <mc:Choice Requires="wps">
            <w:drawing>
              <wp:anchor distT="0" distB="0" distL="0" distR="0" allowOverlap="1" layoutInCell="1" locked="0" behindDoc="0" simplePos="0" relativeHeight="15836160">
                <wp:simplePos x="0" y="0"/>
                <wp:positionH relativeFrom="page">
                  <wp:posOffset>7201474</wp:posOffset>
                </wp:positionH>
                <wp:positionV relativeFrom="paragraph">
                  <wp:posOffset>398278</wp:posOffset>
                </wp:positionV>
                <wp:extent cx="165100" cy="385445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165100" cy="3854450"/>
                        </a:xfrm>
                        <a:prstGeom prst="rect">
                          <a:avLst/>
                        </a:prstGeom>
                      </wps:spPr>
                      <wps:txbx>
                        <w:txbxContent>
                          <w:p>
                            <w:pPr>
                              <w:pStyle w:val="BodyText"/>
                              <w:numPr>
                                <w:ilvl w:val="0"/>
                                <w:numId w:val="4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360483pt;width:13pt;height:303.5pt;mso-position-horizontal-relative:page;mso-position-vertical-relative:paragraph;z-index:15836160" type="#_x0000_t202" id="docshape390" filled="false" stroked="false">
                <v:textbox inset="0,0,0,0" style="layout-flow:vertical;mso-layout-flow-alt:bottom-to-top">
                  <w:txbxContent>
                    <w:p>
                      <w:pPr>
                        <w:pStyle w:val="BodyText"/>
                        <w:numPr>
                          <w:ilvl w:val="0"/>
                          <w:numId w:val="4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w w:val="105"/>
        </w:rPr>
        <w:t>Promueve</w:t>
      </w:r>
      <w:r>
        <w:rPr>
          <w:color w:val="231F20"/>
          <w:spacing w:val="29"/>
          <w:w w:val="105"/>
        </w:rPr>
        <w:t> </w:t>
      </w:r>
      <w:r>
        <w:rPr>
          <w:color w:val="231F20"/>
          <w:w w:val="105"/>
        </w:rPr>
        <w:t>acciones</w:t>
      </w:r>
      <w:r>
        <w:rPr>
          <w:color w:val="231F20"/>
          <w:spacing w:val="29"/>
          <w:w w:val="105"/>
        </w:rPr>
        <w:t> </w:t>
      </w:r>
      <w:r>
        <w:rPr>
          <w:color w:val="231F20"/>
          <w:w w:val="105"/>
        </w:rPr>
        <w:t>que</w:t>
      </w:r>
      <w:r>
        <w:rPr>
          <w:color w:val="231F20"/>
          <w:spacing w:val="29"/>
          <w:w w:val="105"/>
        </w:rPr>
        <w:t> </w:t>
      </w:r>
      <w:r>
        <w:rPr>
          <w:color w:val="231F20"/>
          <w:w w:val="105"/>
        </w:rPr>
        <w:t>fortalecen</w:t>
      </w:r>
      <w:r>
        <w:rPr>
          <w:color w:val="231F20"/>
          <w:spacing w:val="29"/>
          <w:w w:val="105"/>
        </w:rPr>
        <w:t> </w:t>
      </w:r>
      <w:r>
        <w:rPr>
          <w:color w:val="231F20"/>
          <w:w w:val="105"/>
        </w:rPr>
        <w:t>relaciones</w:t>
      </w:r>
      <w:r>
        <w:rPr>
          <w:color w:val="231F20"/>
          <w:spacing w:val="29"/>
          <w:w w:val="105"/>
        </w:rPr>
        <w:t> </w:t>
      </w:r>
      <w:r>
        <w:rPr>
          <w:color w:val="231F20"/>
          <w:w w:val="105"/>
        </w:rPr>
        <w:t>solidarias</w:t>
      </w:r>
      <w:r>
        <w:rPr>
          <w:color w:val="231F20"/>
          <w:spacing w:val="29"/>
          <w:w w:val="105"/>
        </w:rPr>
        <w:t> </w:t>
      </w:r>
      <w:r>
        <w:rPr>
          <w:color w:val="231F20"/>
          <w:w w:val="105"/>
        </w:rPr>
        <w:t>y</w:t>
      </w:r>
      <w:r>
        <w:rPr>
          <w:color w:val="231F20"/>
          <w:spacing w:val="29"/>
          <w:w w:val="105"/>
        </w:rPr>
        <w:t> </w:t>
      </w:r>
      <w:r>
        <w:rPr>
          <w:color w:val="231F20"/>
          <w:w w:val="105"/>
        </w:rPr>
        <w:t>de</w:t>
      </w:r>
      <w:r>
        <w:rPr>
          <w:color w:val="231F20"/>
          <w:spacing w:val="29"/>
          <w:w w:val="105"/>
        </w:rPr>
        <w:t> </w:t>
      </w:r>
      <w:r>
        <w:rPr>
          <w:color w:val="231F20"/>
          <w:w w:val="105"/>
        </w:rPr>
        <w:t>sana</w:t>
      </w:r>
      <w:r>
        <w:rPr>
          <w:color w:val="231F20"/>
          <w:spacing w:val="29"/>
          <w:w w:val="105"/>
        </w:rPr>
        <w:t> </w:t>
      </w:r>
      <w:r>
        <w:rPr>
          <w:color w:val="231F20"/>
          <w:w w:val="105"/>
        </w:rPr>
        <w:t>convivencia</w:t>
      </w:r>
      <w:r>
        <w:rPr>
          <w:color w:val="231F20"/>
          <w:spacing w:val="29"/>
          <w:w w:val="105"/>
        </w:rPr>
        <w:t> </w:t>
      </w:r>
      <w:r>
        <w:rPr>
          <w:color w:val="231F20"/>
          <w:w w:val="105"/>
        </w:rPr>
        <w:t>entre</w:t>
      </w:r>
      <w:r>
        <w:rPr>
          <w:color w:val="231F20"/>
          <w:spacing w:val="29"/>
          <w:w w:val="105"/>
        </w:rPr>
        <w:t> </w:t>
      </w:r>
      <w:r>
        <w:rPr>
          <w:color w:val="231F20"/>
          <w:w w:val="105"/>
        </w:rPr>
        <w:t>la comunidad escolar que contribuyen a la cultura de la paz.</w:t>
      </w:r>
    </w:p>
    <w:p>
      <w:pPr>
        <w:pStyle w:val="ListParagraph"/>
        <w:numPr>
          <w:ilvl w:val="2"/>
          <w:numId w:val="45"/>
        </w:numPr>
        <w:tabs>
          <w:tab w:pos="2308" w:val="left" w:leader="none"/>
          <w:tab w:pos="2312" w:val="left" w:leader="none"/>
        </w:tabs>
        <w:spacing w:line="285" w:lineRule="auto" w:before="162" w:after="0"/>
        <w:ind w:left="2312" w:right="1035" w:hanging="504"/>
        <w:jc w:val="both"/>
        <w:rPr>
          <w:color w:val="231F20"/>
          <w:sz w:val="18"/>
        </w:rPr>
      </w:pPr>
      <w:r>
        <w:rPr>
          <w:color w:val="231F20"/>
          <w:sz w:val="18"/>
        </w:rPr>
        <w:t>Promueve</w:t>
      </w:r>
      <w:r>
        <w:rPr>
          <w:color w:val="231F20"/>
          <w:spacing w:val="-7"/>
          <w:sz w:val="18"/>
        </w:rPr>
        <w:t> </w:t>
      </w:r>
      <w:r>
        <w:rPr>
          <w:color w:val="231F20"/>
          <w:sz w:val="18"/>
        </w:rPr>
        <w:t>acciones</w:t>
      </w:r>
      <w:r>
        <w:rPr>
          <w:color w:val="231F20"/>
          <w:spacing w:val="-7"/>
          <w:sz w:val="18"/>
        </w:rPr>
        <w:t> </w:t>
      </w:r>
      <w:r>
        <w:rPr>
          <w:color w:val="231F20"/>
          <w:sz w:val="18"/>
        </w:rPr>
        <w:t>que</w:t>
      </w:r>
      <w:r>
        <w:rPr>
          <w:color w:val="231F20"/>
          <w:spacing w:val="-7"/>
          <w:sz w:val="18"/>
        </w:rPr>
        <w:t> </w:t>
      </w:r>
      <w:r>
        <w:rPr>
          <w:color w:val="231F20"/>
          <w:sz w:val="18"/>
        </w:rPr>
        <w:t>favorezcan</w:t>
      </w:r>
      <w:r>
        <w:rPr>
          <w:color w:val="231F20"/>
          <w:spacing w:val="-7"/>
          <w:sz w:val="18"/>
        </w:rPr>
        <w:t> </w:t>
      </w:r>
      <w:r>
        <w:rPr>
          <w:color w:val="231F20"/>
          <w:sz w:val="18"/>
        </w:rPr>
        <w:t>el</w:t>
      </w:r>
      <w:r>
        <w:rPr>
          <w:color w:val="231F20"/>
          <w:spacing w:val="-7"/>
          <w:sz w:val="18"/>
        </w:rPr>
        <w:t> </w:t>
      </w:r>
      <w:r>
        <w:rPr>
          <w:color w:val="231F20"/>
          <w:sz w:val="18"/>
        </w:rPr>
        <w:t>acompañamiento</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7"/>
          <w:sz w:val="18"/>
        </w:rPr>
        <w:t> </w:t>
      </w:r>
      <w:r>
        <w:rPr>
          <w:color w:val="231F20"/>
          <w:sz w:val="18"/>
        </w:rPr>
        <w:t>trayectorias</w:t>
      </w:r>
      <w:r>
        <w:rPr>
          <w:color w:val="231F20"/>
          <w:spacing w:val="-7"/>
          <w:sz w:val="18"/>
        </w:rPr>
        <w:t> </w:t>
      </w:r>
      <w:r>
        <w:rPr>
          <w:color w:val="231F20"/>
          <w:sz w:val="18"/>
        </w:rPr>
        <w:t>estudiantiles, la perspectiva de género y el respeto a la diversidad.</w:t>
      </w:r>
    </w:p>
    <w:p>
      <w:pPr>
        <w:pStyle w:val="ListParagraph"/>
        <w:numPr>
          <w:ilvl w:val="2"/>
          <w:numId w:val="45"/>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Promueve actividades colaborativas en la comunidad escolar, con enfoque de derechos humanos, interculturalidad e inclusión.</w:t>
      </w:r>
    </w:p>
    <w:p>
      <w:pPr>
        <w:pStyle w:val="ListParagraph"/>
        <w:numPr>
          <w:ilvl w:val="2"/>
          <w:numId w:val="45"/>
        </w:numPr>
        <w:tabs>
          <w:tab w:pos="2309" w:val="left" w:leader="none"/>
          <w:tab w:pos="2312" w:val="left" w:leader="none"/>
        </w:tabs>
        <w:spacing w:line="285" w:lineRule="auto" w:before="164" w:after="0"/>
        <w:ind w:left="2312" w:right="1036" w:hanging="504"/>
        <w:jc w:val="both"/>
        <w:rPr>
          <w:color w:val="231F20"/>
          <w:sz w:val="18"/>
        </w:rPr>
      </w:pPr>
      <w:r>
        <w:rPr>
          <w:sz w:val="18"/>
        </w:rPr>
        <w:drawing>
          <wp:anchor distT="0" distB="0" distL="0" distR="0" allowOverlap="1" layoutInCell="1" locked="0" behindDoc="1" simplePos="0" relativeHeight="486406656">
            <wp:simplePos x="0" y="0"/>
            <wp:positionH relativeFrom="page">
              <wp:posOffset>720001</wp:posOffset>
            </wp:positionH>
            <wp:positionV relativeFrom="paragraph">
              <wp:posOffset>63472</wp:posOffset>
            </wp:positionV>
            <wp:extent cx="6390898" cy="6100401"/>
            <wp:effectExtent l="0" t="0" r="0" b="0"/>
            <wp:wrapNone/>
            <wp:docPr id="445" name="Image 445"/>
            <wp:cNvGraphicFramePr>
              <a:graphicFrameLocks/>
            </wp:cNvGraphicFramePr>
            <a:graphic>
              <a:graphicData uri="http://schemas.openxmlformats.org/drawingml/2006/picture">
                <pic:pic>
                  <pic:nvPicPr>
                    <pic:cNvPr id="445" name="Image 44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Promueve</w:t>
      </w:r>
      <w:r>
        <w:rPr>
          <w:color w:val="231F20"/>
          <w:spacing w:val="-2"/>
          <w:sz w:val="18"/>
        </w:rPr>
        <w:t> </w:t>
      </w:r>
      <w:r>
        <w:rPr>
          <w:color w:val="231F20"/>
          <w:sz w:val="18"/>
        </w:rPr>
        <w:t>la</w:t>
      </w:r>
      <w:r>
        <w:rPr>
          <w:color w:val="231F20"/>
          <w:spacing w:val="-2"/>
          <w:sz w:val="18"/>
        </w:rPr>
        <w:t> </w:t>
      </w:r>
      <w:r>
        <w:rPr>
          <w:color w:val="231F20"/>
          <w:sz w:val="18"/>
        </w:rPr>
        <w:t>participación</w:t>
      </w:r>
      <w:r>
        <w:rPr>
          <w:color w:val="231F20"/>
          <w:spacing w:val="-2"/>
          <w:sz w:val="18"/>
        </w:rPr>
        <w:t> </w:t>
      </w:r>
      <w:r>
        <w:rPr>
          <w:color w:val="231F20"/>
          <w:sz w:val="18"/>
        </w:rPr>
        <w:t>de</w:t>
      </w:r>
      <w:r>
        <w:rPr>
          <w:color w:val="231F20"/>
          <w:spacing w:val="-2"/>
          <w:sz w:val="18"/>
        </w:rPr>
        <w:t> </w:t>
      </w:r>
      <w:r>
        <w:rPr>
          <w:color w:val="231F20"/>
          <w:sz w:val="18"/>
        </w:rPr>
        <w:t>las</w:t>
      </w:r>
      <w:r>
        <w:rPr>
          <w:color w:val="231F20"/>
          <w:spacing w:val="-2"/>
          <w:sz w:val="18"/>
        </w:rPr>
        <w:t> </w:t>
      </w:r>
      <w:r>
        <w:rPr>
          <w:color w:val="231F20"/>
          <w:sz w:val="18"/>
        </w:rPr>
        <w:t>madres,</w:t>
      </w:r>
      <w:r>
        <w:rPr>
          <w:color w:val="231F20"/>
          <w:spacing w:val="-2"/>
          <w:sz w:val="18"/>
        </w:rPr>
        <w:t> </w:t>
      </w:r>
      <w:r>
        <w:rPr>
          <w:color w:val="231F20"/>
          <w:sz w:val="18"/>
        </w:rPr>
        <w:t>padres</w:t>
      </w:r>
      <w:r>
        <w:rPr>
          <w:color w:val="231F20"/>
          <w:spacing w:val="-2"/>
          <w:sz w:val="18"/>
        </w:rPr>
        <w:t> </w:t>
      </w:r>
      <w:r>
        <w:rPr>
          <w:color w:val="231F20"/>
          <w:sz w:val="18"/>
        </w:rPr>
        <w:t>de</w:t>
      </w:r>
      <w:r>
        <w:rPr>
          <w:color w:val="231F20"/>
          <w:spacing w:val="-2"/>
          <w:sz w:val="18"/>
        </w:rPr>
        <w:t> </w:t>
      </w:r>
      <w:r>
        <w:rPr>
          <w:color w:val="231F20"/>
          <w:sz w:val="18"/>
        </w:rPr>
        <w:t>familia</w:t>
      </w:r>
      <w:r>
        <w:rPr>
          <w:color w:val="231F20"/>
          <w:spacing w:val="-2"/>
          <w:sz w:val="18"/>
        </w:rPr>
        <w:t> </w:t>
      </w:r>
      <w:r>
        <w:rPr>
          <w:color w:val="231F20"/>
          <w:sz w:val="18"/>
        </w:rPr>
        <w:t>y</w:t>
      </w:r>
      <w:r>
        <w:rPr>
          <w:color w:val="231F20"/>
          <w:spacing w:val="-2"/>
          <w:sz w:val="18"/>
        </w:rPr>
        <w:t> </w:t>
      </w:r>
      <w:r>
        <w:rPr>
          <w:color w:val="231F20"/>
          <w:sz w:val="18"/>
        </w:rPr>
        <w:t>tutores</w:t>
      </w:r>
      <w:r>
        <w:rPr>
          <w:color w:val="231F20"/>
          <w:spacing w:val="-2"/>
          <w:sz w:val="18"/>
        </w:rPr>
        <w:t> </w:t>
      </w:r>
      <w:r>
        <w:rPr>
          <w:color w:val="231F20"/>
          <w:sz w:val="18"/>
        </w:rPr>
        <w:t>en</w:t>
      </w:r>
      <w:r>
        <w:rPr>
          <w:color w:val="231F20"/>
          <w:spacing w:val="-2"/>
          <w:sz w:val="18"/>
        </w:rPr>
        <w:t> </w:t>
      </w:r>
      <w:r>
        <w:rPr>
          <w:color w:val="231F20"/>
          <w:sz w:val="18"/>
        </w:rPr>
        <w:t>el</w:t>
      </w:r>
      <w:r>
        <w:rPr>
          <w:color w:val="231F20"/>
          <w:spacing w:val="-2"/>
          <w:sz w:val="18"/>
        </w:rPr>
        <w:t> </w:t>
      </w:r>
      <w:r>
        <w:rPr>
          <w:color w:val="231F20"/>
          <w:sz w:val="18"/>
        </w:rPr>
        <w:t>desarrollo</w:t>
      </w:r>
      <w:r>
        <w:rPr>
          <w:color w:val="231F20"/>
          <w:spacing w:val="-2"/>
          <w:sz w:val="18"/>
        </w:rPr>
        <w:t> </w:t>
      </w:r>
      <w:r>
        <w:rPr>
          <w:color w:val="231F20"/>
          <w:sz w:val="18"/>
        </w:rPr>
        <w:t>de relaciones solidarias y colaborativas en la comunidad escolar.</w:t>
      </w:r>
    </w:p>
    <w:p>
      <w:pPr>
        <w:pStyle w:val="BodyText"/>
      </w:pPr>
    </w:p>
    <w:p>
      <w:pPr>
        <w:pStyle w:val="BodyText"/>
        <w:spacing w:before="146"/>
      </w:pPr>
    </w:p>
    <w:p>
      <w:pPr>
        <w:pStyle w:val="Heading2"/>
        <w:numPr>
          <w:ilvl w:val="0"/>
          <w:numId w:val="45"/>
        </w:numPr>
        <w:tabs>
          <w:tab w:pos="1351" w:val="left" w:leader="none"/>
        </w:tabs>
        <w:spacing w:line="240" w:lineRule="auto" w:before="0" w:after="0"/>
        <w:ind w:left="1351" w:right="0" w:hanging="359"/>
        <w:jc w:val="left"/>
      </w:pPr>
      <w:r>
        <w:rPr>
          <w:color w:val="A7802D"/>
          <w:w w:val="105"/>
        </w:rPr>
        <w:t>Coordina</w:t>
      </w:r>
      <w:r>
        <w:rPr>
          <w:color w:val="A7802D"/>
          <w:spacing w:val="-10"/>
          <w:w w:val="105"/>
        </w:rPr>
        <w:t> </w:t>
      </w:r>
      <w:r>
        <w:rPr>
          <w:color w:val="A7802D"/>
          <w:w w:val="105"/>
        </w:rPr>
        <w:t>los</w:t>
      </w:r>
      <w:r>
        <w:rPr>
          <w:color w:val="A7802D"/>
          <w:spacing w:val="-10"/>
          <w:w w:val="105"/>
        </w:rPr>
        <w:t> </w:t>
      </w:r>
      <w:r>
        <w:rPr>
          <w:color w:val="A7802D"/>
          <w:w w:val="105"/>
        </w:rPr>
        <w:t>servicios</w:t>
      </w:r>
      <w:r>
        <w:rPr>
          <w:color w:val="A7802D"/>
          <w:spacing w:val="-10"/>
          <w:w w:val="105"/>
        </w:rPr>
        <w:t> </w:t>
      </w:r>
      <w:r>
        <w:rPr>
          <w:color w:val="A7802D"/>
          <w:w w:val="105"/>
        </w:rPr>
        <w:t>educativos</w:t>
      </w:r>
      <w:r>
        <w:rPr>
          <w:color w:val="A7802D"/>
          <w:spacing w:val="-10"/>
          <w:w w:val="105"/>
        </w:rPr>
        <w:t> </w:t>
      </w:r>
      <w:r>
        <w:rPr>
          <w:color w:val="A7802D"/>
          <w:w w:val="105"/>
        </w:rPr>
        <w:t>para</w:t>
      </w:r>
      <w:r>
        <w:rPr>
          <w:color w:val="A7802D"/>
          <w:spacing w:val="-10"/>
          <w:w w:val="105"/>
        </w:rPr>
        <w:t> </w:t>
      </w:r>
      <w:r>
        <w:rPr>
          <w:color w:val="A7802D"/>
          <w:w w:val="105"/>
        </w:rPr>
        <w:t>las</w:t>
      </w:r>
      <w:r>
        <w:rPr>
          <w:color w:val="A7802D"/>
          <w:spacing w:val="-9"/>
          <w:w w:val="105"/>
        </w:rPr>
        <w:t> </w:t>
      </w:r>
      <w:r>
        <w:rPr>
          <w:color w:val="A7802D"/>
          <w:w w:val="105"/>
        </w:rPr>
        <w:t>y</w:t>
      </w:r>
      <w:r>
        <w:rPr>
          <w:color w:val="A7802D"/>
          <w:spacing w:val="-10"/>
          <w:w w:val="105"/>
        </w:rPr>
        <w:t> </w:t>
      </w:r>
      <w:r>
        <w:rPr>
          <w:color w:val="A7802D"/>
          <w:w w:val="105"/>
        </w:rPr>
        <w:t>los</w:t>
      </w:r>
      <w:r>
        <w:rPr>
          <w:color w:val="A7802D"/>
          <w:spacing w:val="-10"/>
          <w:w w:val="105"/>
        </w:rPr>
        <w:t> </w:t>
      </w:r>
      <w:r>
        <w:rPr>
          <w:color w:val="A7802D"/>
          <w:spacing w:val="-2"/>
          <w:w w:val="105"/>
        </w:rPr>
        <w:t>estudiantes.</w:t>
      </w:r>
    </w:p>
    <w:p>
      <w:pPr>
        <w:pStyle w:val="BodyText"/>
        <w:spacing w:before="197"/>
        <w:rPr>
          <w:rFonts w:ascii="Tahoma"/>
          <w:b/>
          <w:sz w:val="20"/>
        </w:rPr>
      </w:pPr>
    </w:p>
    <w:p>
      <w:pPr>
        <w:pStyle w:val="BodyText"/>
        <w:ind w:left="992"/>
      </w:pPr>
      <w:r>
        <w:rPr>
          <w:color w:val="231F20"/>
        </w:rPr>
        <w:t>Colabora</w:t>
      </w:r>
      <w:r>
        <w:rPr>
          <w:color w:val="231F20"/>
          <w:spacing w:val="-12"/>
        </w:rPr>
        <w:t> </w:t>
      </w:r>
      <w:r>
        <w:rPr>
          <w:color w:val="231F20"/>
        </w:rPr>
        <w:t>en</w:t>
      </w:r>
      <w:r>
        <w:rPr>
          <w:color w:val="231F20"/>
          <w:spacing w:val="-12"/>
        </w:rPr>
        <w:t> </w:t>
      </w:r>
      <w:r>
        <w:rPr>
          <w:color w:val="231F20"/>
        </w:rPr>
        <w:t>la</w:t>
      </w:r>
      <w:r>
        <w:rPr>
          <w:color w:val="231F20"/>
          <w:spacing w:val="-11"/>
        </w:rPr>
        <w:t> </w:t>
      </w:r>
      <w:r>
        <w:rPr>
          <w:color w:val="231F20"/>
        </w:rPr>
        <w:t>implementación</w:t>
      </w:r>
      <w:r>
        <w:rPr>
          <w:color w:val="231F20"/>
          <w:spacing w:val="-12"/>
        </w:rPr>
        <w:t> </w:t>
      </w:r>
      <w:r>
        <w:rPr>
          <w:color w:val="231F20"/>
        </w:rPr>
        <w:t>y</w:t>
      </w:r>
      <w:r>
        <w:rPr>
          <w:color w:val="231F20"/>
          <w:spacing w:val="-11"/>
        </w:rPr>
        <w:t> </w:t>
      </w:r>
      <w:r>
        <w:rPr>
          <w:color w:val="231F20"/>
        </w:rPr>
        <w:t>desarrollo</w:t>
      </w:r>
      <w:r>
        <w:rPr>
          <w:color w:val="231F20"/>
          <w:spacing w:val="-12"/>
        </w:rPr>
        <w:t> </w:t>
      </w:r>
      <w:r>
        <w:rPr>
          <w:color w:val="231F20"/>
        </w:rPr>
        <w:t>de</w:t>
      </w:r>
      <w:r>
        <w:rPr>
          <w:color w:val="231F20"/>
          <w:spacing w:val="-12"/>
        </w:rPr>
        <w:t> </w:t>
      </w:r>
      <w:r>
        <w:rPr>
          <w:color w:val="231F20"/>
        </w:rPr>
        <w:t>los</w:t>
      </w:r>
      <w:r>
        <w:rPr>
          <w:color w:val="231F20"/>
          <w:spacing w:val="-11"/>
        </w:rPr>
        <w:t> </w:t>
      </w:r>
      <w:r>
        <w:rPr>
          <w:color w:val="231F20"/>
        </w:rPr>
        <w:t>programas</w:t>
      </w:r>
      <w:r>
        <w:rPr>
          <w:color w:val="231F20"/>
          <w:spacing w:val="-12"/>
        </w:rPr>
        <w:t> </w:t>
      </w:r>
      <w:r>
        <w:rPr>
          <w:color w:val="231F20"/>
        </w:rPr>
        <w:t>institucionales</w:t>
      </w:r>
      <w:r>
        <w:rPr>
          <w:color w:val="231F20"/>
          <w:spacing w:val="-11"/>
        </w:rPr>
        <w:t> </w:t>
      </w:r>
      <w:r>
        <w:rPr>
          <w:color w:val="231F20"/>
        </w:rPr>
        <w:t>para</w:t>
      </w:r>
      <w:r>
        <w:rPr>
          <w:color w:val="231F20"/>
          <w:spacing w:val="-12"/>
        </w:rPr>
        <w:t> </w:t>
      </w:r>
      <w:r>
        <w:rPr>
          <w:color w:val="231F20"/>
        </w:rPr>
        <w:t>la</w:t>
      </w:r>
      <w:r>
        <w:rPr>
          <w:color w:val="231F20"/>
          <w:spacing w:val="-12"/>
        </w:rPr>
        <w:t> </w:t>
      </w:r>
      <w:r>
        <w:rPr>
          <w:color w:val="231F20"/>
        </w:rPr>
        <w:t>mejora</w:t>
      </w:r>
      <w:r>
        <w:rPr>
          <w:color w:val="231F20"/>
          <w:spacing w:val="-11"/>
        </w:rPr>
        <w:t> </w:t>
      </w:r>
      <w:r>
        <w:rPr>
          <w:color w:val="231F20"/>
        </w:rPr>
        <w:t>del</w:t>
      </w:r>
      <w:r>
        <w:rPr>
          <w:color w:val="231F20"/>
          <w:spacing w:val="-12"/>
        </w:rPr>
        <w:t> </w:t>
      </w:r>
      <w:r>
        <w:rPr>
          <w:color w:val="231F20"/>
          <w:spacing w:val="-2"/>
        </w:rPr>
        <w:t>plantel.</w:t>
      </w:r>
    </w:p>
    <w:p>
      <w:pPr>
        <w:pStyle w:val="Heading3"/>
        <w:numPr>
          <w:ilvl w:val="1"/>
          <w:numId w:val="45"/>
        </w:numPr>
        <w:tabs>
          <w:tab w:pos="1783" w:val="left" w:leader="none"/>
        </w:tabs>
        <w:spacing w:line="240" w:lineRule="auto" w:before="202" w:after="0"/>
        <w:ind w:left="1783" w:right="0" w:hanging="431"/>
        <w:jc w:val="left"/>
        <w:rPr>
          <w:color w:val="231F20"/>
        </w:rPr>
      </w:pPr>
      <w:r>
        <w:rPr>
          <w:color w:val="231F20"/>
        </w:rPr>
        <w:t>Aplica</w:t>
      </w:r>
      <w:r>
        <w:rPr>
          <w:color w:val="231F20"/>
          <w:spacing w:val="7"/>
        </w:rPr>
        <w:t> </w:t>
      </w:r>
      <w:r>
        <w:rPr>
          <w:color w:val="231F20"/>
        </w:rPr>
        <w:t>el</w:t>
      </w:r>
      <w:r>
        <w:rPr>
          <w:color w:val="231F20"/>
          <w:spacing w:val="8"/>
        </w:rPr>
        <w:t> </w:t>
      </w:r>
      <w:r>
        <w:rPr>
          <w:color w:val="231F20"/>
        </w:rPr>
        <w:t>marco</w:t>
      </w:r>
      <w:r>
        <w:rPr>
          <w:color w:val="231F20"/>
          <w:spacing w:val="7"/>
        </w:rPr>
        <w:t> </w:t>
      </w:r>
      <w:r>
        <w:rPr>
          <w:color w:val="231F20"/>
        </w:rPr>
        <w:t>normativo</w:t>
      </w:r>
      <w:r>
        <w:rPr>
          <w:color w:val="231F20"/>
          <w:spacing w:val="8"/>
        </w:rPr>
        <w:t> </w:t>
      </w:r>
      <w:r>
        <w:rPr>
          <w:color w:val="231F20"/>
        </w:rPr>
        <w:t>para</w:t>
      </w:r>
      <w:r>
        <w:rPr>
          <w:color w:val="231F20"/>
          <w:spacing w:val="7"/>
        </w:rPr>
        <w:t> </w:t>
      </w:r>
      <w:r>
        <w:rPr>
          <w:color w:val="231F20"/>
        </w:rPr>
        <w:t>ofrecer</w:t>
      </w:r>
      <w:r>
        <w:rPr>
          <w:color w:val="231F20"/>
          <w:spacing w:val="8"/>
        </w:rPr>
        <w:t> </w:t>
      </w:r>
      <w:r>
        <w:rPr>
          <w:color w:val="231F20"/>
        </w:rPr>
        <w:t>los</w:t>
      </w:r>
      <w:r>
        <w:rPr>
          <w:color w:val="231F20"/>
          <w:spacing w:val="8"/>
        </w:rPr>
        <w:t> </w:t>
      </w:r>
      <w:r>
        <w:rPr>
          <w:color w:val="231F20"/>
        </w:rPr>
        <w:t>servicios</w:t>
      </w:r>
      <w:r>
        <w:rPr>
          <w:color w:val="231F20"/>
          <w:spacing w:val="7"/>
        </w:rPr>
        <w:t> </w:t>
      </w:r>
      <w:r>
        <w:rPr>
          <w:color w:val="231F20"/>
        </w:rPr>
        <w:t>educativos</w:t>
      </w:r>
      <w:r>
        <w:rPr>
          <w:color w:val="231F20"/>
          <w:spacing w:val="8"/>
        </w:rPr>
        <w:t> </w:t>
      </w:r>
      <w:r>
        <w:rPr>
          <w:color w:val="231F20"/>
        </w:rPr>
        <w:t>a</w:t>
      </w:r>
      <w:r>
        <w:rPr>
          <w:color w:val="231F20"/>
          <w:spacing w:val="7"/>
        </w:rPr>
        <w:t> </w:t>
      </w:r>
      <w:r>
        <w:rPr>
          <w:color w:val="231F20"/>
        </w:rPr>
        <w:t>las</w:t>
      </w:r>
      <w:r>
        <w:rPr>
          <w:color w:val="231F20"/>
          <w:spacing w:val="8"/>
        </w:rPr>
        <w:t> </w:t>
      </w:r>
      <w:r>
        <w:rPr>
          <w:color w:val="231F20"/>
        </w:rPr>
        <w:t>y</w:t>
      </w:r>
      <w:r>
        <w:rPr>
          <w:color w:val="231F20"/>
          <w:spacing w:val="8"/>
        </w:rPr>
        <w:t> </w:t>
      </w:r>
      <w:r>
        <w:rPr>
          <w:color w:val="231F20"/>
        </w:rPr>
        <w:t>los</w:t>
      </w:r>
      <w:r>
        <w:rPr>
          <w:color w:val="231F20"/>
          <w:spacing w:val="7"/>
        </w:rPr>
        <w:t> </w:t>
      </w:r>
      <w:r>
        <w:rPr>
          <w:color w:val="231F20"/>
          <w:spacing w:val="-2"/>
        </w:rPr>
        <w:t>estudiantes.</w:t>
      </w:r>
    </w:p>
    <w:p>
      <w:pPr>
        <w:pStyle w:val="ListParagraph"/>
        <w:numPr>
          <w:ilvl w:val="2"/>
          <w:numId w:val="45"/>
        </w:numPr>
        <w:tabs>
          <w:tab w:pos="2309" w:val="left" w:leader="none"/>
        </w:tabs>
        <w:spacing w:line="240" w:lineRule="auto" w:before="206" w:after="0"/>
        <w:ind w:left="2309" w:right="0" w:hanging="501"/>
        <w:jc w:val="left"/>
        <w:rPr>
          <w:color w:val="231F20"/>
          <w:sz w:val="18"/>
        </w:rPr>
      </w:pPr>
      <w:r>
        <w:rPr>
          <w:color w:val="231F20"/>
          <w:sz w:val="18"/>
        </w:rPr>
        <w:t>Aplica</w:t>
      </w:r>
      <w:r>
        <w:rPr>
          <w:color w:val="231F20"/>
          <w:spacing w:val="-16"/>
          <w:sz w:val="18"/>
        </w:rPr>
        <w:t> </w:t>
      </w:r>
      <w:r>
        <w:rPr>
          <w:color w:val="231F20"/>
          <w:sz w:val="18"/>
        </w:rPr>
        <w:t>acciones</w:t>
      </w:r>
      <w:r>
        <w:rPr>
          <w:color w:val="231F20"/>
          <w:spacing w:val="-15"/>
          <w:sz w:val="18"/>
        </w:rPr>
        <w:t> </w:t>
      </w:r>
      <w:r>
        <w:rPr>
          <w:color w:val="231F20"/>
          <w:sz w:val="18"/>
        </w:rPr>
        <w:t>de</w:t>
      </w:r>
      <w:r>
        <w:rPr>
          <w:color w:val="231F20"/>
          <w:spacing w:val="-15"/>
          <w:sz w:val="18"/>
        </w:rPr>
        <w:t> </w:t>
      </w:r>
      <w:r>
        <w:rPr>
          <w:color w:val="231F20"/>
          <w:sz w:val="18"/>
        </w:rPr>
        <w:t>mejora</w:t>
      </w:r>
      <w:r>
        <w:rPr>
          <w:color w:val="231F20"/>
          <w:spacing w:val="-15"/>
          <w:sz w:val="18"/>
        </w:rPr>
        <w:t> </w:t>
      </w:r>
      <w:r>
        <w:rPr>
          <w:color w:val="231F20"/>
          <w:sz w:val="18"/>
        </w:rPr>
        <w:t>en</w:t>
      </w:r>
      <w:r>
        <w:rPr>
          <w:color w:val="231F20"/>
          <w:spacing w:val="-15"/>
          <w:sz w:val="18"/>
        </w:rPr>
        <w:t> </w:t>
      </w:r>
      <w:r>
        <w:rPr>
          <w:color w:val="231F20"/>
          <w:sz w:val="18"/>
        </w:rPr>
        <w:t>los</w:t>
      </w:r>
      <w:r>
        <w:rPr>
          <w:color w:val="231F20"/>
          <w:spacing w:val="-15"/>
          <w:sz w:val="18"/>
        </w:rPr>
        <w:t> </w:t>
      </w:r>
      <w:r>
        <w:rPr>
          <w:color w:val="231F20"/>
          <w:sz w:val="18"/>
        </w:rPr>
        <w:t>servicios</w:t>
      </w:r>
      <w:r>
        <w:rPr>
          <w:color w:val="231F20"/>
          <w:spacing w:val="-15"/>
          <w:sz w:val="18"/>
        </w:rPr>
        <w:t> </w:t>
      </w:r>
      <w:r>
        <w:rPr>
          <w:color w:val="231F20"/>
          <w:sz w:val="18"/>
        </w:rPr>
        <w:t>de</w:t>
      </w:r>
      <w:r>
        <w:rPr>
          <w:color w:val="231F20"/>
          <w:spacing w:val="-15"/>
          <w:sz w:val="18"/>
        </w:rPr>
        <w:t> </w:t>
      </w:r>
      <w:r>
        <w:rPr>
          <w:color w:val="231F20"/>
          <w:sz w:val="18"/>
        </w:rPr>
        <w:t>atención</w:t>
      </w:r>
      <w:r>
        <w:rPr>
          <w:color w:val="231F20"/>
          <w:spacing w:val="-15"/>
          <w:sz w:val="18"/>
        </w:rPr>
        <w:t> </w:t>
      </w:r>
      <w:r>
        <w:rPr>
          <w:color w:val="231F20"/>
          <w:sz w:val="18"/>
        </w:rPr>
        <w:t>a</w:t>
      </w:r>
      <w:r>
        <w:rPr>
          <w:color w:val="231F20"/>
          <w:spacing w:val="-16"/>
          <w:sz w:val="18"/>
        </w:rPr>
        <w:t> </w:t>
      </w:r>
      <w:r>
        <w:rPr>
          <w:color w:val="231F20"/>
          <w:sz w:val="18"/>
        </w:rPr>
        <w:t>las</w:t>
      </w:r>
      <w:r>
        <w:rPr>
          <w:color w:val="231F20"/>
          <w:spacing w:val="-15"/>
          <w:sz w:val="18"/>
        </w:rPr>
        <w:t> </w:t>
      </w:r>
      <w:r>
        <w:rPr>
          <w:color w:val="231F20"/>
          <w:sz w:val="18"/>
        </w:rPr>
        <w:t>y</w:t>
      </w:r>
      <w:r>
        <w:rPr>
          <w:color w:val="231F20"/>
          <w:spacing w:val="-15"/>
          <w:sz w:val="18"/>
        </w:rPr>
        <w:t> </w:t>
      </w:r>
      <w:r>
        <w:rPr>
          <w:color w:val="231F20"/>
          <w:sz w:val="18"/>
        </w:rPr>
        <w:t>los</w:t>
      </w:r>
      <w:r>
        <w:rPr>
          <w:color w:val="231F20"/>
          <w:spacing w:val="-15"/>
          <w:sz w:val="18"/>
        </w:rPr>
        <w:t> </w:t>
      </w:r>
      <w:r>
        <w:rPr>
          <w:color w:val="231F20"/>
          <w:spacing w:val="-2"/>
          <w:sz w:val="18"/>
        </w:rPr>
        <w:t>estudiantes.</w:t>
      </w:r>
    </w:p>
    <w:p>
      <w:pPr>
        <w:pStyle w:val="ListParagraph"/>
        <w:numPr>
          <w:ilvl w:val="2"/>
          <w:numId w:val="45"/>
        </w:numPr>
        <w:tabs>
          <w:tab w:pos="2308" w:val="left" w:leader="none"/>
          <w:tab w:pos="2312" w:val="left" w:leader="none"/>
        </w:tabs>
        <w:spacing w:line="285" w:lineRule="auto" w:before="205" w:after="0"/>
        <w:ind w:left="2312" w:right="1035" w:hanging="504"/>
        <w:jc w:val="both"/>
        <w:rPr>
          <w:color w:val="231F20"/>
          <w:sz w:val="18"/>
        </w:rPr>
      </w:pPr>
      <w:r>
        <w:rPr>
          <w:color w:val="231F20"/>
          <w:sz w:val="18"/>
        </w:rPr>
        <w:t>Emplea estrategias y acciones que favorecen los indicadores de aprobación y eficiencia terminal de las y los estudiantes.</w:t>
      </w:r>
    </w:p>
    <w:p>
      <w:pPr>
        <w:pStyle w:val="ListParagraph"/>
        <w:numPr>
          <w:ilvl w:val="2"/>
          <w:numId w:val="45"/>
        </w:numPr>
        <w:tabs>
          <w:tab w:pos="2308" w:val="left" w:leader="none"/>
          <w:tab w:pos="2312" w:val="left" w:leader="none"/>
        </w:tabs>
        <w:spacing w:line="285" w:lineRule="auto" w:before="163" w:after="0"/>
        <w:ind w:left="2312" w:right="1033" w:hanging="504"/>
        <w:jc w:val="both"/>
        <w:rPr>
          <w:color w:val="231F20"/>
          <w:sz w:val="18"/>
        </w:rPr>
      </w:pPr>
      <w:r>
        <w:rPr>
          <w:color w:val="231F20"/>
          <w:w w:val="105"/>
          <w:sz w:val="18"/>
        </w:rPr>
        <w:t>Emplea</w:t>
      </w:r>
      <w:r>
        <w:rPr>
          <w:color w:val="231F20"/>
          <w:spacing w:val="-14"/>
          <w:w w:val="105"/>
          <w:sz w:val="18"/>
        </w:rPr>
        <w:t> </w:t>
      </w:r>
      <w:r>
        <w:rPr>
          <w:color w:val="231F20"/>
          <w:w w:val="105"/>
          <w:sz w:val="18"/>
        </w:rPr>
        <w:t>estrategias</w:t>
      </w:r>
      <w:r>
        <w:rPr>
          <w:color w:val="231F20"/>
          <w:spacing w:val="-14"/>
          <w:w w:val="105"/>
          <w:sz w:val="18"/>
        </w:rPr>
        <w:t> </w:t>
      </w:r>
      <w:r>
        <w:rPr>
          <w:color w:val="231F20"/>
          <w:w w:val="105"/>
          <w:sz w:val="18"/>
        </w:rPr>
        <w:t>y</w:t>
      </w:r>
      <w:r>
        <w:rPr>
          <w:color w:val="231F20"/>
          <w:spacing w:val="-14"/>
          <w:w w:val="105"/>
          <w:sz w:val="18"/>
        </w:rPr>
        <w:t> </w:t>
      </w:r>
      <w:r>
        <w:rPr>
          <w:color w:val="231F20"/>
          <w:w w:val="105"/>
          <w:sz w:val="18"/>
        </w:rPr>
        <w:t>acciones</w:t>
      </w:r>
      <w:r>
        <w:rPr>
          <w:color w:val="231F20"/>
          <w:spacing w:val="-14"/>
          <w:w w:val="105"/>
          <w:sz w:val="18"/>
        </w:rPr>
        <w:t> </w:t>
      </w:r>
      <w:r>
        <w:rPr>
          <w:color w:val="231F20"/>
          <w:w w:val="105"/>
          <w:sz w:val="18"/>
        </w:rPr>
        <w:t>que</w:t>
      </w:r>
      <w:r>
        <w:rPr>
          <w:color w:val="231F20"/>
          <w:spacing w:val="-14"/>
          <w:w w:val="105"/>
          <w:sz w:val="18"/>
        </w:rPr>
        <w:t> </w:t>
      </w:r>
      <w:r>
        <w:rPr>
          <w:color w:val="231F20"/>
          <w:w w:val="105"/>
          <w:sz w:val="18"/>
        </w:rPr>
        <w:t>orientadas</w:t>
      </w:r>
      <w:r>
        <w:rPr>
          <w:color w:val="231F20"/>
          <w:spacing w:val="-14"/>
          <w:w w:val="105"/>
          <w:sz w:val="18"/>
        </w:rPr>
        <w:t> </w:t>
      </w:r>
      <w:r>
        <w:rPr>
          <w:color w:val="231F20"/>
          <w:w w:val="105"/>
          <w:sz w:val="18"/>
        </w:rPr>
        <w:t>al</w:t>
      </w:r>
      <w:r>
        <w:rPr>
          <w:color w:val="231F20"/>
          <w:spacing w:val="-14"/>
          <w:w w:val="105"/>
          <w:sz w:val="18"/>
        </w:rPr>
        <w:t> </w:t>
      </w:r>
      <w:r>
        <w:rPr>
          <w:color w:val="231F20"/>
          <w:w w:val="105"/>
          <w:sz w:val="18"/>
        </w:rPr>
        <w:t>acompañamiento</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las</w:t>
      </w:r>
      <w:r>
        <w:rPr>
          <w:color w:val="231F20"/>
          <w:spacing w:val="-14"/>
          <w:w w:val="105"/>
          <w:sz w:val="18"/>
        </w:rPr>
        <w:t> </w:t>
      </w:r>
      <w:r>
        <w:rPr>
          <w:color w:val="231F20"/>
          <w:w w:val="105"/>
          <w:sz w:val="18"/>
        </w:rPr>
        <w:t>trayectorias </w:t>
      </w:r>
      <w:r>
        <w:rPr>
          <w:color w:val="231F20"/>
          <w:sz w:val="18"/>
        </w:rPr>
        <w:t>estudiantiles con el fin de crear condiciones que favorezcan la permanencia en la EMS.</w:t>
      </w:r>
    </w:p>
    <w:p>
      <w:pPr>
        <w:pStyle w:val="ListParagraph"/>
        <w:numPr>
          <w:ilvl w:val="2"/>
          <w:numId w:val="45"/>
        </w:numPr>
        <w:tabs>
          <w:tab w:pos="2308" w:val="left" w:leader="none"/>
          <w:tab w:pos="2312" w:val="left" w:leader="none"/>
        </w:tabs>
        <w:spacing w:line="285" w:lineRule="auto" w:before="164" w:after="0"/>
        <w:ind w:left="2312" w:right="1033" w:hanging="504"/>
        <w:jc w:val="both"/>
        <w:rPr>
          <w:color w:val="231F20"/>
          <w:sz w:val="18"/>
        </w:rPr>
      </w:pPr>
      <w:r>
        <w:rPr>
          <w:sz w:val="18"/>
        </w:rPr>
        <mc:AlternateContent>
          <mc:Choice Requires="wps">
            <w:drawing>
              <wp:anchor distT="0" distB="0" distL="0" distR="0" allowOverlap="1" layoutInCell="1" locked="0" behindDoc="0" simplePos="0" relativeHeight="15834112">
                <wp:simplePos x="0" y="0"/>
                <wp:positionH relativeFrom="page">
                  <wp:posOffset>7188724</wp:posOffset>
                </wp:positionH>
                <wp:positionV relativeFrom="paragraph">
                  <wp:posOffset>202782</wp:posOffset>
                </wp:positionV>
                <wp:extent cx="193675" cy="230441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193675" cy="2304415"/>
                          <a:chExt cx="193675" cy="2304415"/>
                        </a:xfrm>
                      </wpg:grpSpPr>
                      <wps:wsp>
                        <wps:cNvPr id="447" name="Graphic 44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48" name="Graphic 44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49" name="Graphic 44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5.967104pt;width:15.25pt;height:181.45pt;mso-position-horizontal-relative:page;mso-position-vertical-relative:paragraph;z-index:15834112" id="docshapegroup391" coordorigin="11321,319" coordsize="305,3629">
                <v:shape style="position:absolute;left:11323;top:319;width:303;height:2956" id="docshape392" coordorigin="11323,319" coordsize="303,2956" path="m11626,319l11323,612,11323,3155,11333,3201,11359,3239,11397,3265,11443,3275,11506,3275,11552,3265,11590,3239,11616,3201,11626,3155,11626,319xe" filled="true" fillcolor="#e6e7e8" stroked="false">
                  <v:path arrowok="t"/>
                  <v:fill type="solid"/>
                </v:shape>
                <v:shape style="position:absolute;left:11323;top:492;width:303;height:2925" id="docshape393" coordorigin="11323,492" coordsize="303,2925" path="m11626,492l11323,802,11323,3296,11333,3343,11359,3381,11397,3407,11443,3416,11506,3416,11552,3407,11590,3381,11616,3343,11626,3296,11626,492xe" filled="true" fillcolor="#bcbec0" stroked="false">
                  <v:path arrowok="t"/>
                  <v:fill type="solid"/>
                </v:shape>
                <v:shape style="position:absolute;left:11320;top:680;width:305;height:3268" id="docshape394" coordorigin="11321,681" coordsize="305,3268" path="m11626,681l11321,987,11321,3948,11626,3948,11626,681xe" filled="true" fillcolor="#a7802d" stroked="false">
                  <v:path arrowok="t"/>
                  <v:fill type="solid"/>
                </v:shape>
                <w10:wrap type="none"/>
              </v:group>
            </w:pict>
          </mc:Fallback>
        </mc:AlternateContent>
      </w:r>
      <w:r>
        <w:rPr>
          <w:color w:val="231F20"/>
          <w:sz w:val="18"/>
        </w:rPr>
        <w:t>Aplica acciones que favorecen los indicadores de aprobación y eficiencia terminal de las y los estudiantes centradas en propiciar recorridos formativos continuos y trayectorias educativas</w:t>
      </w:r>
      <w:r>
        <w:rPr>
          <w:color w:val="231F20"/>
          <w:spacing w:val="-3"/>
          <w:sz w:val="18"/>
        </w:rPr>
        <w:t> </w:t>
      </w:r>
      <w:r>
        <w:rPr>
          <w:color w:val="231F20"/>
          <w:sz w:val="18"/>
        </w:rPr>
        <w:t>integrales.</w:t>
      </w:r>
    </w:p>
    <w:p>
      <w:pPr>
        <w:pStyle w:val="ListParagraph"/>
        <w:numPr>
          <w:ilvl w:val="2"/>
          <w:numId w:val="45"/>
        </w:numPr>
        <w:tabs>
          <w:tab w:pos="2310" w:val="left" w:leader="none"/>
          <w:tab w:pos="2312" w:val="left" w:leader="none"/>
        </w:tabs>
        <w:spacing w:line="340"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835648">
                <wp:simplePos x="0" y="0"/>
                <wp:positionH relativeFrom="page">
                  <wp:posOffset>7201474</wp:posOffset>
                </wp:positionH>
                <wp:positionV relativeFrom="paragraph">
                  <wp:posOffset>148410</wp:posOffset>
                </wp:positionV>
                <wp:extent cx="165100" cy="157162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1.68588pt;width:13pt;height:123.75pt;mso-position-horizontal-relative:page;mso-position-vertical-relative:paragraph;z-index:15835648" type="#_x0000_t202" id="docshape39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Aplica</w:t>
      </w:r>
      <w:r>
        <w:rPr>
          <w:color w:val="231F20"/>
          <w:spacing w:val="-9"/>
          <w:sz w:val="18"/>
        </w:rPr>
        <w:t> </w:t>
      </w:r>
      <w:r>
        <w:rPr>
          <w:color w:val="231F20"/>
          <w:sz w:val="18"/>
        </w:rPr>
        <w:t>acciones</w:t>
      </w:r>
      <w:r>
        <w:rPr>
          <w:color w:val="231F20"/>
          <w:spacing w:val="-9"/>
          <w:sz w:val="18"/>
        </w:rPr>
        <w:t> </w:t>
      </w:r>
      <w:r>
        <w:rPr>
          <w:color w:val="231F20"/>
          <w:sz w:val="18"/>
        </w:rPr>
        <w:t>orientadas</w:t>
      </w:r>
      <w:r>
        <w:rPr>
          <w:color w:val="231F20"/>
          <w:spacing w:val="-9"/>
          <w:sz w:val="18"/>
        </w:rPr>
        <w:t> </w:t>
      </w:r>
      <w:r>
        <w:rPr>
          <w:color w:val="231F20"/>
          <w:sz w:val="18"/>
        </w:rPr>
        <w:t>al</w:t>
      </w:r>
      <w:r>
        <w:rPr>
          <w:color w:val="231F20"/>
          <w:spacing w:val="-9"/>
          <w:sz w:val="18"/>
        </w:rPr>
        <w:t> </w:t>
      </w:r>
      <w:r>
        <w:rPr>
          <w:color w:val="231F20"/>
          <w:sz w:val="18"/>
        </w:rPr>
        <w:t>acompañamiento</w:t>
      </w:r>
      <w:r>
        <w:rPr>
          <w:color w:val="231F20"/>
          <w:spacing w:val="-9"/>
          <w:sz w:val="18"/>
        </w:rPr>
        <w:t> </w:t>
      </w:r>
      <w:r>
        <w:rPr>
          <w:color w:val="231F20"/>
          <w:sz w:val="18"/>
        </w:rPr>
        <w:t>de</w:t>
      </w:r>
      <w:r>
        <w:rPr>
          <w:color w:val="231F20"/>
          <w:spacing w:val="-9"/>
          <w:sz w:val="18"/>
        </w:rPr>
        <w:t> </w:t>
      </w:r>
      <w:r>
        <w:rPr>
          <w:color w:val="231F20"/>
          <w:sz w:val="18"/>
        </w:rPr>
        <w:t>las</w:t>
      </w:r>
      <w:r>
        <w:rPr>
          <w:color w:val="231F20"/>
          <w:spacing w:val="-9"/>
          <w:sz w:val="18"/>
        </w:rPr>
        <w:t> </w:t>
      </w:r>
      <w:r>
        <w:rPr>
          <w:color w:val="231F20"/>
          <w:sz w:val="18"/>
        </w:rPr>
        <w:t>trayectorias</w:t>
      </w:r>
      <w:r>
        <w:rPr>
          <w:color w:val="231F20"/>
          <w:spacing w:val="-9"/>
          <w:sz w:val="18"/>
        </w:rPr>
        <w:t> </w:t>
      </w:r>
      <w:r>
        <w:rPr>
          <w:color w:val="231F20"/>
          <w:sz w:val="18"/>
        </w:rPr>
        <w:t>estudiantiles</w:t>
      </w:r>
      <w:r>
        <w:rPr>
          <w:color w:val="231F20"/>
          <w:spacing w:val="-9"/>
          <w:sz w:val="18"/>
        </w:rPr>
        <w:t> </w:t>
      </w:r>
      <w:r>
        <w:rPr>
          <w:color w:val="231F20"/>
          <w:sz w:val="18"/>
        </w:rPr>
        <w:t>con</w:t>
      </w:r>
      <w:r>
        <w:rPr>
          <w:color w:val="231F20"/>
          <w:spacing w:val="-9"/>
          <w:sz w:val="18"/>
        </w:rPr>
        <w:t> </w:t>
      </w:r>
      <w:r>
        <w:rPr>
          <w:color w:val="231F20"/>
          <w:sz w:val="18"/>
        </w:rPr>
        <w:t>el</w:t>
      </w:r>
      <w:r>
        <w:rPr>
          <w:color w:val="231F20"/>
          <w:spacing w:val="-9"/>
          <w:sz w:val="18"/>
        </w:rPr>
        <w:t> </w:t>
      </w:r>
      <w:r>
        <w:rPr>
          <w:color w:val="231F20"/>
          <w:sz w:val="18"/>
        </w:rPr>
        <w:t>fin </w:t>
      </w:r>
      <w:r>
        <w:rPr>
          <w:color w:val="231F20"/>
          <w:w w:val="105"/>
          <w:sz w:val="18"/>
        </w:rPr>
        <w:t>de</w:t>
      </w:r>
      <w:r>
        <w:rPr>
          <w:color w:val="231F20"/>
          <w:spacing w:val="-21"/>
          <w:w w:val="105"/>
          <w:sz w:val="18"/>
        </w:rPr>
        <w:t> </w:t>
      </w:r>
      <w:r>
        <w:rPr>
          <w:color w:val="231F20"/>
          <w:w w:val="105"/>
          <w:sz w:val="18"/>
        </w:rPr>
        <w:t>crear</w:t>
      </w:r>
      <w:r>
        <w:rPr>
          <w:color w:val="231F20"/>
          <w:spacing w:val="-20"/>
          <w:w w:val="105"/>
          <w:sz w:val="18"/>
        </w:rPr>
        <w:t> </w:t>
      </w:r>
      <w:r>
        <w:rPr>
          <w:color w:val="231F20"/>
          <w:w w:val="105"/>
          <w:sz w:val="18"/>
        </w:rPr>
        <w:t>condiciones</w:t>
      </w:r>
      <w:r>
        <w:rPr>
          <w:color w:val="231F20"/>
          <w:spacing w:val="-20"/>
          <w:w w:val="105"/>
          <w:sz w:val="18"/>
        </w:rPr>
        <w:t> </w:t>
      </w:r>
      <w:r>
        <w:rPr>
          <w:color w:val="231F20"/>
          <w:w w:val="105"/>
          <w:sz w:val="18"/>
        </w:rPr>
        <w:t>que</w:t>
      </w:r>
      <w:r>
        <w:rPr>
          <w:color w:val="231F20"/>
          <w:spacing w:val="-20"/>
          <w:w w:val="105"/>
          <w:sz w:val="18"/>
        </w:rPr>
        <w:t> </w:t>
      </w:r>
      <w:r>
        <w:rPr>
          <w:color w:val="231F20"/>
          <w:w w:val="105"/>
          <w:sz w:val="18"/>
        </w:rPr>
        <w:t>favorezcan</w:t>
      </w:r>
      <w:r>
        <w:rPr>
          <w:color w:val="231F20"/>
          <w:spacing w:val="-20"/>
          <w:w w:val="105"/>
          <w:sz w:val="18"/>
        </w:rPr>
        <w:t> </w:t>
      </w:r>
      <w:r>
        <w:rPr>
          <w:color w:val="231F20"/>
          <w:w w:val="105"/>
          <w:sz w:val="18"/>
        </w:rPr>
        <w:t>la</w:t>
      </w:r>
      <w:r>
        <w:rPr>
          <w:color w:val="231F20"/>
          <w:spacing w:val="-20"/>
          <w:w w:val="105"/>
          <w:sz w:val="18"/>
        </w:rPr>
        <w:t> </w:t>
      </w:r>
      <w:r>
        <w:rPr>
          <w:color w:val="231F20"/>
          <w:w w:val="105"/>
          <w:sz w:val="18"/>
        </w:rPr>
        <w:t>permanencia</w:t>
      </w:r>
      <w:r>
        <w:rPr>
          <w:color w:val="231F20"/>
          <w:spacing w:val="-21"/>
          <w:w w:val="105"/>
          <w:sz w:val="18"/>
        </w:rPr>
        <w:t> </w:t>
      </w:r>
      <w:r>
        <w:rPr>
          <w:color w:val="231F20"/>
          <w:w w:val="105"/>
          <w:sz w:val="18"/>
        </w:rPr>
        <w:t>en</w:t>
      </w:r>
      <w:r>
        <w:rPr>
          <w:color w:val="231F20"/>
          <w:spacing w:val="-20"/>
          <w:w w:val="105"/>
          <w:sz w:val="18"/>
        </w:rPr>
        <w:t> </w:t>
      </w:r>
      <w:r>
        <w:rPr>
          <w:color w:val="231F20"/>
          <w:w w:val="105"/>
          <w:sz w:val="18"/>
        </w:rPr>
        <w:t>la</w:t>
      </w:r>
      <w:r>
        <w:rPr>
          <w:color w:val="231F20"/>
          <w:spacing w:val="-20"/>
          <w:w w:val="105"/>
          <w:sz w:val="18"/>
        </w:rPr>
        <w:t> </w:t>
      </w:r>
      <w:r>
        <w:rPr>
          <w:color w:val="231F20"/>
          <w:w w:val="105"/>
          <w:sz w:val="18"/>
        </w:rPr>
        <w:t>EMS.</w:t>
      </w:r>
    </w:p>
    <w:p>
      <w:pPr>
        <w:pStyle w:val="Heading3"/>
        <w:numPr>
          <w:ilvl w:val="1"/>
          <w:numId w:val="45"/>
        </w:numPr>
        <w:tabs>
          <w:tab w:pos="1781" w:val="left" w:leader="none"/>
          <w:tab w:pos="1784" w:val="left" w:leader="none"/>
        </w:tabs>
        <w:spacing w:line="288" w:lineRule="auto" w:before="115" w:after="0"/>
        <w:ind w:left="1784" w:right="1035" w:hanging="432"/>
        <w:jc w:val="left"/>
        <w:rPr>
          <w:color w:val="231F20"/>
        </w:rPr>
      </w:pPr>
      <w:r>
        <w:rPr>
          <w:color w:val="231F20"/>
        </w:rPr>
        <w:t>Conoce las necesidades de infraestructura y materiales educativos para el desarrollo eficiente de las actividades que se desarrollan en el plantel.</w:t>
      </w:r>
    </w:p>
    <w:p>
      <w:pPr>
        <w:pStyle w:val="ListParagraph"/>
        <w:numPr>
          <w:ilvl w:val="2"/>
          <w:numId w:val="45"/>
        </w:numPr>
        <w:tabs>
          <w:tab w:pos="2308" w:val="left" w:leader="none"/>
          <w:tab w:pos="2312" w:val="left" w:leader="none"/>
        </w:tabs>
        <w:spacing w:line="285" w:lineRule="auto" w:before="162" w:after="0"/>
        <w:ind w:left="2312" w:right="1035" w:hanging="504"/>
        <w:jc w:val="both"/>
        <w:rPr>
          <w:color w:val="231F20"/>
          <w:sz w:val="18"/>
        </w:rPr>
      </w:pPr>
      <w:r>
        <w:rPr>
          <w:color w:val="231F20"/>
          <w:sz w:val="18"/>
        </w:rPr>
        <w:t>Identifica</w:t>
      </w:r>
      <w:r>
        <w:rPr>
          <w:color w:val="231F20"/>
          <w:spacing w:val="-12"/>
          <w:sz w:val="18"/>
        </w:rPr>
        <w:t> </w:t>
      </w:r>
      <w:r>
        <w:rPr>
          <w:color w:val="231F20"/>
          <w:sz w:val="18"/>
        </w:rPr>
        <w:t>las</w:t>
      </w:r>
      <w:r>
        <w:rPr>
          <w:color w:val="231F20"/>
          <w:spacing w:val="-12"/>
          <w:sz w:val="18"/>
        </w:rPr>
        <w:t> </w:t>
      </w:r>
      <w:r>
        <w:rPr>
          <w:color w:val="231F20"/>
          <w:sz w:val="18"/>
        </w:rPr>
        <w:t>necesidades</w:t>
      </w:r>
      <w:r>
        <w:rPr>
          <w:color w:val="231F20"/>
          <w:spacing w:val="-12"/>
          <w:sz w:val="18"/>
        </w:rPr>
        <w:t> </w:t>
      </w:r>
      <w:r>
        <w:rPr>
          <w:color w:val="231F20"/>
          <w:sz w:val="18"/>
        </w:rPr>
        <w:t>de</w:t>
      </w:r>
      <w:r>
        <w:rPr>
          <w:color w:val="231F20"/>
          <w:spacing w:val="-12"/>
          <w:sz w:val="18"/>
        </w:rPr>
        <w:t> </w:t>
      </w:r>
      <w:r>
        <w:rPr>
          <w:color w:val="231F20"/>
          <w:sz w:val="18"/>
        </w:rPr>
        <w:t>infraestructura,</w:t>
      </w:r>
      <w:r>
        <w:rPr>
          <w:color w:val="231F20"/>
          <w:spacing w:val="-12"/>
          <w:sz w:val="18"/>
        </w:rPr>
        <w:t> </w:t>
      </w:r>
      <w:r>
        <w:rPr>
          <w:color w:val="231F20"/>
          <w:sz w:val="18"/>
        </w:rPr>
        <w:t>equipamiento</w:t>
      </w:r>
      <w:r>
        <w:rPr>
          <w:color w:val="231F20"/>
          <w:spacing w:val="-12"/>
          <w:sz w:val="18"/>
        </w:rPr>
        <w:t> </w:t>
      </w:r>
      <w:r>
        <w:rPr>
          <w:color w:val="231F20"/>
          <w:sz w:val="18"/>
        </w:rPr>
        <w:t>y</w:t>
      </w:r>
      <w:r>
        <w:rPr>
          <w:color w:val="231F20"/>
          <w:spacing w:val="-12"/>
          <w:sz w:val="18"/>
        </w:rPr>
        <w:t> </w:t>
      </w:r>
      <w:r>
        <w:rPr>
          <w:color w:val="231F20"/>
          <w:sz w:val="18"/>
        </w:rPr>
        <w:t>materiales</w:t>
      </w:r>
      <w:r>
        <w:rPr>
          <w:color w:val="231F20"/>
          <w:spacing w:val="-12"/>
          <w:sz w:val="18"/>
        </w:rPr>
        <w:t> </w:t>
      </w:r>
      <w:r>
        <w:rPr>
          <w:color w:val="231F20"/>
          <w:sz w:val="18"/>
        </w:rPr>
        <w:t>educativos</w:t>
      </w:r>
      <w:r>
        <w:rPr>
          <w:color w:val="231F20"/>
          <w:spacing w:val="-12"/>
          <w:sz w:val="18"/>
        </w:rPr>
        <w:t> </w:t>
      </w:r>
      <w:r>
        <w:rPr>
          <w:color w:val="231F20"/>
          <w:sz w:val="18"/>
        </w:rPr>
        <w:t>en</w:t>
      </w:r>
      <w:r>
        <w:rPr>
          <w:color w:val="231F20"/>
          <w:spacing w:val="-12"/>
          <w:sz w:val="18"/>
        </w:rPr>
        <w:t> </w:t>
      </w:r>
      <w:r>
        <w:rPr>
          <w:color w:val="231F20"/>
          <w:sz w:val="18"/>
        </w:rPr>
        <w:t>el </w:t>
      </w:r>
      <w:r>
        <w:rPr>
          <w:color w:val="231F20"/>
          <w:spacing w:val="-2"/>
          <w:sz w:val="18"/>
        </w:rPr>
        <w:t>plantel.</w:t>
      </w:r>
    </w:p>
    <w:p>
      <w:pPr>
        <w:pStyle w:val="ListParagraph"/>
        <w:numPr>
          <w:ilvl w:val="2"/>
          <w:numId w:val="45"/>
        </w:numPr>
        <w:tabs>
          <w:tab w:pos="2308" w:val="left" w:leader="none"/>
          <w:tab w:pos="2312" w:val="left" w:leader="none"/>
        </w:tabs>
        <w:spacing w:line="285" w:lineRule="auto" w:before="163" w:after="0"/>
        <w:ind w:left="2312" w:right="1034" w:hanging="504"/>
        <w:jc w:val="both"/>
        <w:rPr>
          <w:color w:val="231F20"/>
          <w:sz w:val="18"/>
        </w:rPr>
      </w:pPr>
      <w:r>
        <w:rPr>
          <w:color w:val="231F20"/>
          <w:sz w:val="18"/>
        </w:rPr>
        <w:t>Emplea</w:t>
      </w:r>
      <w:r>
        <w:rPr>
          <w:color w:val="231F20"/>
          <w:spacing w:val="-1"/>
          <w:sz w:val="18"/>
        </w:rPr>
        <w:t> </w:t>
      </w:r>
      <w:r>
        <w:rPr>
          <w:color w:val="231F20"/>
          <w:sz w:val="18"/>
        </w:rPr>
        <w:t>acciones</w:t>
      </w:r>
      <w:r>
        <w:rPr>
          <w:color w:val="231F20"/>
          <w:spacing w:val="-1"/>
          <w:sz w:val="18"/>
        </w:rPr>
        <w:t> </w:t>
      </w:r>
      <w:r>
        <w:rPr>
          <w:color w:val="231F20"/>
          <w:sz w:val="18"/>
        </w:rPr>
        <w:t>que</w:t>
      </w:r>
      <w:r>
        <w:rPr>
          <w:color w:val="231F20"/>
          <w:spacing w:val="-1"/>
          <w:sz w:val="18"/>
        </w:rPr>
        <w:t> </w:t>
      </w:r>
      <w:r>
        <w:rPr>
          <w:color w:val="231F20"/>
          <w:sz w:val="18"/>
        </w:rPr>
        <w:t>mejoran</w:t>
      </w:r>
      <w:r>
        <w:rPr>
          <w:color w:val="231F20"/>
          <w:spacing w:val="-1"/>
          <w:sz w:val="18"/>
        </w:rPr>
        <w:t> </w:t>
      </w:r>
      <w:r>
        <w:rPr>
          <w:color w:val="231F20"/>
          <w:sz w:val="18"/>
        </w:rPr>
        <w:t>las</w:t>
      </w:r>
      <w:r>
        <w:rPr>
          <w:color w:val="231F20"/>
          <w:spacing w:val="-1"/>
          <w:sz w:val="18"/>
        </w:rPr>
        <w:t> </w:t>
      </w:r>
      <w:r>
        <w:rPr>
          <w:color w:val="231F20"/>
          <w:sz w:val="18"/>
        </w:rPr>
        <w:t>condiciones</w:t>
      </w:r>
      <w:r>
        <w:rPr>
          <w:color w:val="231F20"/>
          <w:spacing w:val="-1"/>
          <w:sz w:val="18"/>
        </w:rPr>
        <w:t> </w:t>
      </w:r>
      <w:r>
        <w:rPr>
          <w:color w:val="231F20"/>
          <w:sz w:val="18"/>
        </w:rPr>
        <w:t>de</w:t>
      </w:r>
      <w:r>
        <w:rPr>
          <w:color w:val="231F20"/>
          <w:spacing w:val="-1"/>
          <w:sz w:val="18"/>
        </w:rPr>
        <w:t> </w:t>
      </w:r>
      <w:r>
        <w:rPr>
          <w:color w:val="231F20"/>
          <w:sz w:val="18"/>
        </w:rPr>
        <w:t>infraestructura</w:t>
      </w:r>
      <w:r>
        <w:rPr>
          <w:color w:val="231F20"/>
          <w:spacing w:val="-1"/>
          <w:sz w:val="18"/>
        </w:rPr>
        <w:t> </w:t>
      </w:r>
      <w:r>
        <w:rPr>
          <w:color w:val="231F20"/>
          <w:sz w:val="18"/>
        </w:rPr>
        <w:t>y</w:t>
      </w:r>
      <w:r>
        <w:rPr>
          <w:color w:val="231F20"/>
          <w:spacing w:val="-1"/>
          <w:sz w:val="18"/>
        </w:rPr>
        <w:t> </w:t>
      </w:r>
      <w:r>
        <w:rPr>
          <w:color w:val="231F20"/>
          <w:sz w:val="18"/>
        </w:rPr>
        <w:t>equipamiento</w:t>
      </w:r>
      <w:r>
        <w:rPr>
          <w:color w:val="231F20"/>
          <w:spacing w:val="-1"/>
          <w:sz w:val="18"/>
        </w:rPr>
        <w:t> </w:t>
      </w:r>
      <w:r>
        <w:rPr>
          <w:color w:val="231F20"/>
          <w:sz w:val="18"/>
        </w:rPr>
        <w:t>para</w:t>
      </w:r>
      <w:r>
        <w:rPr>
          <w:color w:val="231F20"/>
          <w:spacing w:val="-1"/>
          <w:sz w:val="18"/>
        </w:rPr>
        <w:t> </w:t>
      </w:r>
      <w:r>
        <w:rPr>
          <w:color w:val="231F20"/>
          <w:sz w:val="18"/>
        </w:rPr>
        <w:t>la prestación</w:t>
      </w:r>
      <w:r>
        <w:rPr>
          <w:color w:val="231F20"/>
          <w:spacing w:val="-1"/>
          <w:sz w:val="18"/>
        </w:rPr>
        <w:t> </w:t>
      </w:r>
      <w:r>
        <w:rPr>
          <w:color w:val="231F20"/>
          <w:sz w:val="18"/>
        </w:rPr>
        <w:t>de</w:t>
      </w:r>
      <w:r>
        <w:rPr>
          <w:color w:val="231F20"/>
          <w:spacing w:val="-1"/>
          <w:sz w:val="18"/>
        </w:rPr>
        <w:t> </w:t>
      </w:r>
      <w:r>
        <w:rPr>
          <w:color w:val="231F20"/>
          <w:sz w:val="18"/>
        </w:rPr>
        <w:t>los</w:t>
      </w:r>
      <w:r>
        <w:rPr>
          <w:color w:val="231F20"/>
          <w:spacing w:val="-1"/>
          <w:sz w:val="18"/>
        </w:rPr>
        <w:t> </w:t>
      </w:r>
      <w:r>
        <w:rPr>
          <w:color w:val="231F20"/>
          <w:sz w:val="18"/>
        </w:rPr>
        <w:t>servicios</w:t>
      </w:r>
      <w:r>
        <w:rPr>
          <w:color w:val="231F20"/>
          <w:spacing w:val="-1"/>
          <w:sz w:val="18"/>
        </w:rPr>
        <w:t> </w:t>
      </w:r>
      <w:r>
        <w:rPr>
          <w:color w:val="231F20"/>
          <w:sz w:val="18"/>
        </w:rPr>
        <w:t>educativos</w:t>
      </w:r>
      <w:r>
        <w:rPr>
          <w:color w:val="231F20"/>
          <w:spacing w:val="-1"/>
          <w:sz w:val="18"/>
        </w:rPr>
        <w:t> </w:t>
      </w:r>
      <w:r>
        <w:rPr>
          <w:color w:val="231F20"/>
          <w:sz w:val="18"/>
        </w:rPr>
        <w:t>a</w:t>
      </w:r>
      <w:r>
        <w:rPr>
          <w:color w:val="231F20"/>
          <w:spacing w:val="-1"/>
          <w:sz w:val="18"/>
        </w:rPr>
        <w:t> </w:t>
      </w:r>
      <w:r>
        <w:rPr>
          <w:color w:val="231F20"/>
          <w:sz w:val="18"/>
        </w:rPr>
        <w:t>las</w:t>
      </w:r>
      <w:r>
        <w:rPr>
          <w:color w:val="231F20"/>
          <w:spacing w:val="-1"/>
          <w:sz w:val="18"/>
        </w:rPr>
        <w:t> </w:t>
      </w:r>
      <w:r>
        <w:rPr>
          <w:color w:val="231F20"/>
          <w:sz w:val="18"/>
        </w:rPr>
        <w:t>y</w:t>
      </w:r>
      <w:r>
        <w:rPr>
          <w:color w:val="231F20"/>
          <w:spacing w:val="-1"/>
          <w:sz w:val="18"/>
        </w:rPr>
        <w:t> </w:t>
      </w:r>
      <w:r>
        <w:rPr>
          <w:color w:val="231F20"/>
          <w:sz w:val="18"/>
        </w:rPr>
        <w:t>los</w:t>
      </w:r>
      <w:r>
        <w:rPr>
          <w:color w:val="231F20"/>
          <w:spacing w:val="-1"/>
          <w:sz w:val="18"/>
        </w:rPr>
        <w:t> </w:t>
      </w:r>
      <w:r>
        <w:rPr>
          <w:color w:val="231F20"/>
          <w:sz w:val="18"/>
        </w:rPr>
        <w:t>estudiantes.</w:t>
      </w:r>
    </w:p>
    <w:p>
      <w:pPr>
        <w:pStyle w:val="ListParagraph"/>
        <w:numPr>
          <w:ilvl w:val="2"/>
          <w:numId w:val="45"/>
        </w:numPr>
        <w:tabs>
          <w:tab w:pos="2309"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834624">
                <wp:simplePos x="0" y="0"/>
                <wp:positionH relativeFrom="page">
                  <wp:posOffset>7194042</wp:posOffset>
                </wp:positionH>
                <wp:positionV relativeFrom="paragraph">
                  <wp:posOffset>195682</wp:posOffset>
                </wp:positionV>
                <wp:extent cx="193040" cy="193040"/>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193040" cy="193040"/>
                          <a:chExt cx="193040" cy="193040"/>
                        </a:xfrm>
                      </wpg:grpSpPr>
                      <wps:wsp>
                        <wps:cNvPr id="452" name="Graphic 45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53" name="Textbox 453"/>
                        <wps:cNvSpPr txBox="1"/>
                        <wps:spPr>
                          <a:xfrm>
                            <a:off x="0" y="0"/>
                            <a:ext cx="193040" cy="193040"/>
                          </a:xfrm>
                          <a:prstGeom prst="rect">
                            <a:avLst/>
                          </a:prstGeom>
                        </wps:spPr>
                        <wps:txbx>
                          <w:txbxContent>
                            <w:p>
                              <w:pPr>
                                <w:spacing w:before="44"/>
                                <w:ind w:left="47" w:right="0" w:firstLine="0"/>
                                <w:jc w:val="left"/>
                                <w:rPr>
                                  <w:sz w:val="16"/>
                                </w:rPr>
                              </w:pPr>
                              <w:r>
                                <w:rPr>
                                  <w:color w:val="231F20"/>
                                  <w:spacing w:val="-5"/>
                                  <w:sz w:val="16"/>
                                </w:rPr>
                                <w:t>43</w:t>
                              </w:r>
                            </w:p>
                          </w:txbxContent>
                        </wps:txbx>
                        <wps:bodyPr wrap="square" lIns="0" tIns="0" rIns="0" bIns="0" rtlCol="0">
                          <a:noAutofit/>
                        </wps:bodyPr>
                      </wps:wsp>
                    </wpg:wgp>
                  </a:graphicData>
                </a:graphic>
              </wp:anchor>
            </w:drawing>
          </mc:Choice>
          <mc:Fallback>
            <w:pict>
              <v:group style="position:absolute;margin-left:566.460022pt;margin-top:15.4081pt;width:15.2pt;height:15.2pt;mso-position-horizontal-relative:page;mso-position-vertical-relative:paragraph;z-index:15834624" id="docshapegroup396" coordorigin="11329,308" coordsize="304,304">
                <v:rect style="position:absolute;left:11329;top:308;width:304;height:304" id="docshape397" filled="true" fillcolor="#d1d3d4" stroked="false">
                  <v:fill type="solid"/>
                </v:rect>
                <v:shape style="position:absolute;left:11329;top:308;width:304;height:304" type="#_x0000_t202" id="docshape398" filled="false" stroked="false">
                  <v:textbox inset="0,0,0,0">
                    <w:txbxContent>
                      <w:p>
                        <w:pPr>
                          <w:spacing w:before="44"/>
                          <w:ind w:left="47" w:right="0" w:firstLine="0"/>
                          <w:jc w:val="left"/>
                          <w:rPr>
                            <w:sz w:val="16"/>
                          </w:rPr>
                        </w:pPr>
                        <w:r>
                          <w:rPr>
                            <w:color w:val="231F20"/>
                            <w:spacing w:val="-5"/>
                            <w:sz w:val="16"/>
                          </w:rPr>
                          <w:t>43</w:t>
                        </w:r>
                      </w:p>
                    </w:txbxContent>
                  </v:textbox>
                  <w10:wrap type="none"/>
                </v:shape>
                <w10:wrap type="none"/>
              </v:group>
            </w:pict>
          </mc:Fallback>
        </mc:AlternateContent>
      </w:r>
      <w:r>
        <w:rPr>
          <w:color w:val="231F20"/>
          <w:sz w:val="18"/>
        </w:rPr>
        <w:t>Emplea</w:t>
      </w:r>
      <w:r>
        <w:rPr>
          <w:color w:val="231F20"/>
          <w:spacing w:val="-10"/>
          <w:sz w:val="18"/>
        </w:rPr>
        <w:t> </w:t>
      </w:r>
      <w:r>
        <w:rPr>
          <w:color w:val="231F20"/>
          <w:sz w:val="18"/>
        </w:rPr>
        <w:t>acciones</w:t>
      </w:r>
      <w:r>
        <w:rPr>
          <w:color w:val="231F20"/>
          <w:spacing w:val="-10"/>
          <w:sz w:val="18"/>
        </w:rPr>
        <w:t> </w:t>
      </w:r>
      <w:r>
        <w:rPr>
          <w:color w:val="231F20"/>
          <w:sz w:val="18"/>
        </w:rPr>
        <w:t>para</w:t>
      </w:r>
      <w:r>
        <w:rPr>
          <w:color w:val="231F20"/>
          <w:spacing w:val="-10"/>
          <w:sz w:val="18"/>
        </w:rPr>
        <w:t> </w:t>
      </w:r>
      <w:r>
        <w:rPr>
          <w:color w:val="231F20"/>
          <w:sz w:val="18"/>
        </w:rPr>
        <w:t>la</w:t>
      </w:r>
      <w:r>
        <w:rPr>
          <w:color w:val="231F20"/>
          <w:spacing w:val="-10"/>
          <w:sz w:val="18"/>
        </w:rPr>
        <w:t> </w:t>
      </w:r>
      <w:r>
        <w:rPr>
          <w:color w:val="231F20"/>
          <w:sz w:val="18"/>
        </w:rPr>
        <w:t>obtención</w:t>
      </w:r>
      <w:r>
        <w:rPr>
          <w:color w:val="231F20"/>
          <w:spacing w:val="-10"/>
          <w:sz w:val="18"/>
        </w:rPr>
        <w:t> </w:t>
      </w:r>
      <w:r>
        <w:rPr>
          <w:color w:val="231F20"/>
          <w:sz w:val="18"/>
        </w:rPr>
        <w:t>de</w:t>
      </w:r>
      <w:r>
        <w:rPr>
          <w:color w:val="231F20"/>
          <w:spacing w:val="-10"/>
          <w:sz w:val="18"/>
        </w:rPr>
        <w:t> </w:t>
      </w:r>
      <w:r>
        <w:rPr>
          <w:color w:val="231F20"/>
          <w:sz w:val="18"/>
        </w:rPr>
        <w:t>materiales</w:t>
      </w:r>
      <w:r>
        <w:rPr>
          <w:color w:val="231F20"/>
          <w:spacing w:val="-10"/>
          <w:sz w:val="18"/>
        </w:rPr>
        <w:t> </w:t>
      </w:r>
      <w:r>
        <w:rPr>
          <w:color w:val="231F20"/>
          <w:sz w:val="18"/>
        </w:rPr>
        <w:t>educativos</w:t>
      </w:r>
      <w:r>
        <w:rPr>
          <w:color w:val="231F20"/>
          <w:spacing w:val="-10"/>
          <w:sz w:val="18"/>
        </w:rPr>
        <w:t> </w:t>
      </w:r>
      <w:r>
        <w:rPr>
          <w:color w:val="231F20"/>
          <w:sz w:val="18"/>
        </w:rPr>
        <w:t>que</w:t>
      </w:r>
      <w:r>
        <w:rPr>
          <w:color w:val="231F20"/>
          <w:spacing w:val="-10"/>
          <w:sz w:val="18"/>
        </w:rPr>
        <w:t> </w:t>
      </w:r>
      <w:r>
        <w:rPr>
          <w:color w:val="231F20"/>
          <w:sz w:val="18"/>
        </w:rPr>
        <w:t>favorecen</w:t>
      </w:r>
      <w:r>
        <w:rPr>
          <w:color w:val="231F20"/>
          <w:spacing w:val="-10"/>
          <w:sz w:val="18"/>
        </w:rPr>
        <w:t> </w:t>
      </w:r>
      <w:r>
        <w:rPr>
          <w:color w:val="231F20"/>
          <w:sz w:val="18"/>
        </w:rPr>
        <w:t>el</w:t>
      </w:r>
      <w:r>
        <w:rPr>
          <w:color w:val="231F20"/>
          <w:spacing w:val="-10"/>
          <w:sz w:val="18"/>
        </w:rPr>
        <w:t> </w:t>
      </w:r>
      <w:r>
        <w:rPr>
          <w:color w:val="231F20"/>
          <w:sz w:val="18"/>
        </w:rPr>
        <w:t>proceso</w:t>
      </w:r>
      <w:r>
        <w:rPr>
          <w:color w:val="231F20"/>
          <w:spacing w:val="-10"/>
          <w:sz w:val="18"/>
        </w:rPr>
        <w:t> </w:t>
      </w:r>
      <w:r>
        <w:rPr>
          <w:color w:val="231F20"/>
          <w:sz w:val="18"/>
        </w:rPr>
        <w:t>de enseñanza y aprendizaje.</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Heading3"/>
        <w:numPr>
          <w:ilvl w:val="1"/>
          <w:numId w:val="45"/>
        </w:numPr>
        <w:tabs>
          <w:tab w:pos="1782" w:val="left" w:leader="none"/>
          <w:tab w:pos="1784" w:val="left" w:leader="none"/>
        </w:tabs>
        <w:spacing w:line="288" w:lineRule="auto" w:before="1" w:after="0"/>
        <w:ind w:left="1784" w:right="1035" w:hanging="432"/>
        <w:jc w:val="left"/>
        <w:rPr>
          <w:color w:val="231F20"/>
        </w:rPr>
      </w:pPr>
      <w:r>
        <w:rPr>
          <w:color w:val="231F20"/>
        </w:rPr>
        <w:t>Conoce los programas y servicios de apoyo a las y los estudiantes con el propósito de mejorar sus aprendizajes.</w:t>
      </w:r>
    </w:p>
    <w:p>
      <w:pPr>
        <w:pStyle w:val="ListParagraph"/>
        <w:numPr>
          <w:ilvl w:val="2"/>
          <w:numId w:val="45"/>
        </w:numPr>
        <w:tabs>
          <w:tab w:pos="2310" w:val="left" w:leader="none"/>
          <w:tab w:pos="2312" w:val="left" w:leader="none"/>
        </w:tabs>
        <w:spacing w:line="285" w:lineRule="auto" w:before="161" w:after="0"/>
        <w:ind w:left="2312" w:right="1035" w:hanging="504"/>
        <w:jc w:val="both"/>
        <w:rPr>
          <w:color w:val="231F20"/>
          <w:sz w:val="18"/>
        </w:rPr>
      </w:pPr>
      <w:r>
        <w:rPr>
          <w:color w:val="231F20"/>
          <w:sz w:val="18"/>
        </w:rPr>
        <w:t>Analiza</w:t>
      </w:r>
      <w:r>
        <w:rPr>
          <w:color w:val="231F20"/>
          <w:spacing w:val="-13"/>
          <w:sz w:val="18"/>
        </w:rPr>
        <w:t> </w:t>
      </w:r>
      <w:r>
        <w:rPr>
          <w:color w:val="231F20"/>
          <w:sz w:val="18"/>
        </w:rPr>
        <w:t>el</w:t>
      </w:r>
      <w:r>
        <w:rPr>
          <w:color w:val="231F20"/>
          <w:spacing w:val="-13"/>
          <w:sz w:val="18"/>
        </w:rPr>
        <w:t> </w:t>
      </w:r>
      <w:r>
        <w:rPr>
          <w:color w:val="231F20"/>
          <w:sz w:val="18"/>
        </w:rPr>
        <w:t>impacto</w:t>
      </w:r>
      <w:r>
        <w:rPr>
          <w:color w:val="231F20"/>
          <w:spacing w:val="-13"/>
          <w:sz w:val="18"/>
        </w:rPr>
        <w:t> </w:t>
      </w:r>
      <w:r>
        <w:rPr>
          <w:color w:val="231F20"/>
          <w:sz w:val="18"/>
        </w:rPr>
        <w:t>de</w:t>
      </w:r>
      <w:r>
        <w:rPr>
          <w:color w:val="231F20"/>
          <w:spacing w:val="-13"/>
          <w:sz w:val="18"/>
        </w:rPr>
        <w:t> </w:t>
      </w:r>
      <w:r>
        <w:rPr>
          <w:color w:val="231F20"/>
          <w:sz w:val="18"/>
        </w:rPr>
        <w:t>los</w:t>
      </w:r>
      <w:r>
        <w:rPr>
          <w:color w:val="231F20"/>
          <w:spacing w:val="-13"/>
          <w:sz w:val="18"/>
        </w:rPr>
        <w:t> </w:t>
      </w:r>
      <w:r>
        <w:rPr>
          <w:color w:val="231F20"/>
          <w:sz w:val="18"/>
        </w:rPr>
        <w:t>programas</w:t>
      </w:r>
      <w:r>
        <w:rPr>
          <w:color w:val="231F20"/>
          <w:spacing w:val="-13"/>
          <w:sz w:val="18"/>
        </w:rPr>
        <w:t> </w:t>
      </w:r>
      <w:r>
        <w:rPr>
          <w:color w:val="231F20"/>
          <w:sz w:val="18"/>
        </w:rPr>
        <w:t>de</w:t>
      </w:r>
      <w:r>
        <w:rPr>
          <w:color w:val="231F20"/>
          <w:spacing w:val="-13"/>
          <w:sz w:val="18"/>
        </w:rPr>
        <w:t> </w:t>
      </w:r>
      <w:r>
        <w:rPr>
          <w:color w:val="231F20"/>
          <w:sz w:val="18"/>
        </w:rPr>
        <w:t>orientación</w:t>
      </w:r>
      <w:r>
        <w:rPr>
          <w:color w:val="231F20"/>
          <w:spacing w:val="-13"/>
          <w:sz w:val="18"/>
        </w:rPr>
        <w:t> </w:t>
      </w:r>
      <w:r>
        <w:rPr>
          <w:color w:val="231F20"/>
          <w:sz w:val="18"/>
        </w:rPr>
        <w:t>educativa,</w:t>
      </w:r>
      <w:r>
        <w:rPr>
          <w:color w:val="231F20"/>
          <w:spacing w:val="-13"/>
          <w:sz w:val="18"/>
        </w:rPr>
        <w:t> </w:t>
      </w:r>
      <w:r>
        <w:rPr>
          <w:color w:val="231F20"/>
          <w:sz w:val="18"/>
        </w:rPr>
        <w:t>detutoría</w:t>
      </w:r>
      <w:r>
        <w:rPr>
          <w:color w:val="231F20"/>
          <w:spacing w:val="40"/>
          <w:sz w:val="18"/>
        </w:rPr>
        <w:t> </w:t>
      </w:r>
      <w:r>
        <w:rPr>
          <w:color w:val="231F20"/>
          <w:sz w:val="18"/>
        </w:rPr>
        <w:t>y</w:t>
      </w:r>
      <w:r>
        <w:rPr>
          <w:color w:val="231F20"/>
          <w:spacing w:val="40"/>
          <w:sz w:val="18"/>
        </w:rPr>
        <w:t> </w:t>
      </w:r>
      <w:r>
        <w:rPr>
          <w:color w:val="231F20"/>
          <w:sz w:val="18"/>
        </w:rPr>
        <w:t>de</w:t>
      </w:r>
      <w:r>
        <w:rPr>
          <w:color w:val="231F20"/>
          <w:spacing w:val="40"/>
          <w:sz w:val="18"/>
        </w:rPr>
        <w:t> </w:t>
      </w:r>
      <w:r>
        <w:rPr>
          <w:color w:val="231F20"/>
          <w:sz w:val="18"/>
        </w:rPr>
        <w:t>asesorías académicas</w:t>
      </w:r>
      <w:r>
        <w:rPr>
          <w:color w:val="231F20"/>
          <w:spacing w:val="-10"/>
          <w:sz w:val="18"/>
        </w:rPr>
        <w:t> </w:t>
      </w:r>
      <w:r>
        <w:rPr>
          <w:color w:val="231F20"/>
          <w:sz w:val="18"/>
        </w:rPr>
        <w:t>en</w:t>
      </w:r>
      <w:r>
        <w:rPr>
          <w:color w:val="231F20"/>
          <w:spacing w:val="-10"/>
          <w:sz w:val="18"/>
        </w:rPr>
        <w:t> </w:t>
      </w:r>
      <w:r>
        <w:rPr>
          <w:color w:val="231F20"/>
          <w:sz w:val="18"/>
        </w:rPr>
        <w:t>los</w:t>
      </w:r>
      <w:r>
        <w:rPr>
          <w:color w:val="231F20"/>
          <w:spacing w:val="-10"/>
          <w:sz w:val="18"/>
        </w:rPr>
        <w:t> </w:t>
      </w:r>
      <w:r>
        <w:rPr>
          <w:color w:val="231F20"/>
          <w:sz w:val="18"/>
        </w:rPr>
        <w:t>indicadores</w:t>
      </w:r>
      <w:r>
        <w:rPr>
          <w:color w:val="231F20"/>
          <w:spacing w:val="-10"/>
          <w:sz w:val="18"/>
        </w:rPr>
        <w:t> </w:t>
      </w:r>
      <w:r>
        <w:rPr>
          <w:color w:val="231F20"/>
          <w:sz w:val="18"/>
        </w:rPr>
        <w:t>de</w:t>
      </w:r>
      <w:r>
        <w:rPr>
          <w:color w:val="231F20"/>
          <w:spacing w:val="-10"/>
          <w:sz w:val="18"/>
        </w:rPr>
        <w:t> </w:t>
      </w:r>
      <w:r>
        <w:rPr>
          <w:color w:val="231F20"/>
          <w:sz w:val="18"/>
        </w:rPr>
        <w:t>aprobación</w:t>
      </w:r>
      <w:r>
        <w:rPr>
          <w:color w:val="231F20"/>
          <w:spacing w:val="-10"/>
          <w:sz w:val="18"/>
        </w:rPr>
        <w:t> </w:t>
      </w:r>
      <w:r>
        <w:rPr>
          <w:color w:val="231F20"/>
          <w:sz w:val="18"/>
        </w:rPr>
        <w:t>y</w:t>
      </w:r>
      <w:r>
        <w:rPr>
          <w:color w:val="231F20"/>
          <w:spacing w:val="-10"/>
          <w:sz w:val="18"/>
        </w:rPr>
        <w:t> </w:t>
      </w:r>
      <w:r>
        <w:rPr>
          <w:color w:val="231F20"/>
          <w:sz w:val="18"/>
        </w:rPr>
        <w:t>abandono</w:t>
      </w:r>
      <w:r>
        <w:rPr>
          <w:color w:val="231F20"/>
          <w:spacing w:val="-10"/>
          <w:sz w:val="18"/>
        </w:rPr>
        <w:t> </w:t>
      </w:r>
      <w:r>
        <w:rPr>
          <w:color w:val="231F20"/>
          <w:sz w:val="18"/>
        </w:rPr>
        <w:t>escolar,</w:t>
      </w:r>
      <w:r>
        <w:rPr>
          <w:color w:val="231F20"/>
          <w:spacing w:val="-10"/>
          <w:sz w:val="18"/>
        </w:rPr>
        <w:t> </w:t>
      </w:r>
      <w:r>
        <w:rPr>
          <w:color w:val="231F20"/>
          <w:sz w:val="18"/>
        </w:rPr>
        <w:t>que</w:t>
      </w:r>
      <w:r>
        <w:rPr>
          <w:color w:val="231F20"/>
          <w:spacing w:val="-10"/>
          <w:sz w:val="18"/>
        </w:rPr>
        <w:t> </w:t>
      </w:r>
      <w:r>
        <w:rPr>
          <w:color w:val="231F20"/>
          <w:sz w:val="18"/>
        </w:rPr>
        <w:t>favorezcan</w:t>
      </w:r>
      <w:r>
        <w:rPr>
          <w:color w:val="231F20"/>
          <w:spacing w:val="-10"/>
          <w:sz w:val="18"/>
        </w:rPr>
        <w:t> </w:t>
      </w:r>
      <w:r>
        <w:rPr>
          <w:color w:val="231F20"/>
          <w:sz w:val="18"/>
        </w:rPr>
        <w:t>la</w:t>
      </w:r>
      <w:r>
        <w:rPr>
          <w:color w:val="231F20"/>
          <w:spacing w:val="-10"/>
          <w:sz w:val="18"/>
        </w:rPr>
        <w:t> </w:t>
      </w:r>
      <w:r>
        <w:rPr>
          <w:color w:val="231F20"/>
          <w:sz w:val="18"/>
        </w:rPr>
        <w:t>per- manencia en la EMS.</w:t>
      </w:r>
    </w:p>
    <w:p>
      <w:pPr>
        <w:pStyle w:val="ListParagraph"/>
        <w:numPr>
          <w:ilvl w:val="2"/>
          <w:numId w:val="45"/>
        </w:numPr>
        <w:tabs>
          <w:tab w:pos="2309"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838720">
                <wp:simplePos x="0" y="0"/>
                <wp:positionH relativeFrom="page">
                  <wp:posOffset>360928</wp:posOffset>
                </wp:positionH>
                <wp:positionV relativeFrom="paragraph">
                  <wp:posOffset>233106</wp:posOffset>
                </wp:positionV>
                <wp:extent cx="165100" cy="385445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165100" cy="3854450"/>
                        </a:xfrm>
                        <a:prstGeom prst="rect">
                          <a:avLst/>
                        </a:prstGeom>
                      </wps:spPr>
                      <wps:txbx>
                        <w:txbxContent>
                          <w:p>
                            <w:pPr>
                              <w:pStyle w:val="BodyText"/>
                              <w:numPr>
                                <w:ilvl w:val="0"/>
                                <w:numId w:val="4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8.354815pt;width:13pt;height:303.5pt;mso-position-horizontal-relative:page;mso-position-vertical-relative:paragraph;z-index:15838720" type="#_x0000_t202" id="docshape399" filled="false" stroked="false">
                <v:textbox inset="0,0,0,0" style="layout-flow:vertical;mso-layout-flow-alt:bottom-to-top">
                  <w:txbxContent>
                    <w:p>
                      <w:pPr>
                        <w:pStyle w:val="BodyText"/>
                        <w:numPr>
                          <w:ilvl w:val="0"/>
                          <w:numId w:val="4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Aplica acciones de retroalimentación al personal de orientación educativa, de tutorías y de</w:t>
      </w:r>
      <w:r>
        <w:rPr>
          <w:color w:val="231F20"/>
          <w:spacing w:val="-3"/>
          <w:sz w:val="18"/>
        </w:rPr>
        <w:t> </w:t>
      </w:r>
      <w:r>
        <w:rPr>
          <w:color w:val="231F20"/>
          <w:sz w:val="18"/>
        </w:rPr>
        <w:t>asesoría</w:t>
      </w:r>
      <w:r>
        <w:rPr>
          <w:color w:val="231F20"/>
          <w:spacing w:val="-3"/>
          <w:sz w:val="18"/>
        </w:rPr>
        <w:t> </w:t>
      </w:r>
      <w:r>
        <w:rPr>
          <w:color w:val="231F20"/>
          <w:sz w:val="18"/>
        </w:rPr>
        <w:t>académica</w:t>
      </w:r>
      <w:r>
        <w:rPr>
          <w:color w:val="231F20"/>
          <w:spacing w:val="-3"/>
          <w:sz w:val="18"/>
        </w:rPr>
        <w:t> </w:t>
      </w:r>
      <w:r>
        <w:rPr>
          <w:color w:val="231F20"/>
          <w:sz w:val="18"/>
        </w:rPr>
        <w:t>para</w:t>
      </w:r>
      <w:r>
        <w:rPr>
          <w:color w:val="231F20"/>
          <w:spacing w:val="-3"/>
          <w:sz w:val="18"/>
        </w:rPr>
        <w:t> </w:t>
      </w:r>
      <w:r>
        <w:rPr>
          <w:color w:val="231F20"/>
          <w:sz w:val="18"/>
        </w:rPr>
        <w:t>mejorar</w:t>
      </w:r>
      <w:r>
        <w:rPr>
          <w:color w:val="231F20"/>
          <w:spacing w:val="-3"/>
          <w:sz w:val="18"/>
        </w:rPr>
        <w:t> </w:t>
      </w:r>
      <w:r>
        <w:rPr>
          <w:color w:val="231F20"/>
          <w:sz w:val="18"/>
        </w:rPr>
        <w:t>el</w:t>
      </w:r>
      <w:r>
        <w:rPr>
          <w:color w:val="231F20"/>
          <w:spacing w:val="-3"/>
          <w:sz w:val="18"/>
        </w:rPr>
        <w:t> </w:t>
      </w:r>
      <w:r>
        <w:rPr>
          <w:color w:val="231F20"/>
          <w:sz w:val="18"/>
        </w:rPr>
        <w:t>proceso</w:t>
      </w:r>
      <w:r>
        <w:rPr>
          <w:color w:val="231F20"/>
          <w:spacing w:val="-3"/>
          <w:sz w:val="18"/>
        </w:rPr>
        <w:t> </w:t>
      </w:r>
      <w:r>
        <w:rPr>
          <w:color w:val="231F20"/>
          <w:sz w:val="18"/>
        </w:rPr>
        <w:t>de</w:t>
      </w:r>
      <w:r>
        <w:rPr>
          <w:color w:val="231F20"/>
          <w:spacing w:val="-3"/>
          <w:sz w:val="18"/>
        </w:rPr>
        <w:t> </w:t>
      </w:r>
      <w:r>
        <w:rPr>
          <w:color w:val="231F20"/>
          <w:sz w:val="18"/>
        </w:rPr>
        <w:t>aprendizaje</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w:t>
      </w:r>
      <w:r>
        <w:rPr>
          <w:color w:val="231F20"/>
          <w:spacing w:val="-3"/>
          <w:sz w:val="18"/>
        </w:rPr>
        <w:t> </w:t>
      </w:r>
      <w:r>
        <w:rPr>
          <w:color w:val="231F20"/>
          <w:sz w:val="18"/>
        </w:rPr>
        <w:t>los</w:t>
      </w:r>
      <w:r>
        <w:rPr>
          <w:color w:val="231F20"/>
          <w:spacing w:val="-3"/>
          <w:sz w:val="18"/>
        </w:rPr>
        <w:t> </w:t>
      </w:r>
      <w:r>
        <w:rPr>
          <w:color w:val="231F20"/>
          <w:sz w:val="18"/>
        </w:rPr>
        <w:t>estudiantes.</w:t>
      </w:r>
    </w:p>
    <w:p>
      <w:pPr>
        <w:pStyle w:val="Heading3"/>
        <w:numPr>
          <w:ilvl w:val="1"/>
          <w:numId w:val="45"/>
        </w:numPr>
        <w:tabs>
          <w:tab w:pos="1783" w:val="left" w:leader="none"/>
        </w:tabs>
        <w:spacing w:line="240" w:lineRule="auto" w:before="165" w:after="0"/>
        <w:ind w:left="1783" w:right="0" w:hanging="431"/>
        <w:jc w:val="left"/>
        <w:rPr>
          <w:color w:val="231F20"/>
        </w:rPr>
      </w:pPr>
      <w:r>
        <w:rPr>
          <w:color w:val="231F20"/>
        </w:rPr>
        <w:t>Facilita</w:t>
      </w:r>
      <w:r>
        <w:rPr>
          <w:color w:val="231F20"/>
          <w:spacing w:val="13"/>
        </w:rPr>
        <w:t> </w:t>
      </w:r>
      <w:r>
        <w:rPr>
          <w:color w:val="231F20"/>
        </w:rPr>
        <w:t>información</w:t>
      </w:r>
      <w:r>
        <w:rPr>
          <w:color w:val="231F20"/>
          <w:spacing w:val="14"/>
        </w:rPr>
        <w:t> </w:t>
      </w:r>
      <w:r>
        <w:rPr>
          <w:color w:val="231F20"/>
        </w:rPr>
        <w:t>que</w:t>
      </w:r>
      <w:r>
        <w:rPr>
          <w:color w:val="231F20"/>
          <w:spacing w:val="14"/>
        </w:rPr>
        <w:t> </w:t>
      </w:r>
      <w:r>
        <w:rPr>
          <w:color w:val="231F20"/>
        </w:rPr>
        <w:t>contribuye</w:t>
      </w:r>
      <w:r>
        <w:rPr>
          <w:color w:val="231F20"/>
          <w:spacing w:val="13"/>
        </w:rPr>
        <w:t> </w:t>
      </w:r>
      <w:r>
        <w:rPr>
          <w:color w:val="231F20"/>
        </w:rPr>
        <w:t>a</w:t>
      </w:r>
      <w:r>
        <w:rPr>
          <w:color w:val="231F20"/>
          <w:spacing w:val="14"/>
        </w:rPr>
        <w:t> </w:t>
      </w:r>
      <w:r>
        <w:rPr>
          <w:color w:val="231F20"/>
        </w:rPr>
        <w:t>la</w:t>
      </w:r>
      <w:r>
        <w:rPr>
          <w:color w:val="231F20"/>
          <w:spacing w:val="14"/>
        </w:rPr>
        <w:t> </w:t>
      </w:r>
      <w:r>
        <w:rPr>
          <w:color w:val="231F20"/>
        </w:rPr>
        <w:t>transparencia</w:t>
      </w:r>
      <w:r>
        <w:rPr>
          <w:color w:val="231F20"/>
          <w:spacing w:val="13"/>
        </w:rPr>
        <w:t> </w:t>
      </w:r>
      <w:r>
        <w:rPr>
          <w:color w:val="231F20"/>
        </w:rPr>
        <w:t>y</w:t>
      </w:r>
      <w:r>
        <w:rPr>
          <w:color w:val="231F20"/>
          <w:spacing w:val="14"/>
        </w:rPr>
        <w:t> </w:t>
      </w:r>
      <w:r>
        <w:rPr>
          <w:color w:val="231F20"/>
        </w:rPr>
        <w:t>rendición</w:t>
      </w:r>
      <w:r>
        <w:rPr>
          <w:color w:val="231F20"/>
          <w:spacing w:val="14"/>
        </w:rPr>
        <w:t> </w:t>
      </w:r>
      <w:r>
        <w:rPr>
          <w:color w:val="231F20"/>
        </w:rPr>
        <w:t>de</w:t>
      </w:r>
      <w:r>
        <w:rPr>
          <w:color w:val="231F20"/>
          <w:spacing w:val="14"/>
        </w:rPr>
        <w:t> </w:t>
      </w:r>
      <w:r>
        <w:rPr>
          <w:color w:val="231F20"/>
        </w:rPr>
        <w:t>cuentas</w:t>
      </w:r>
      <w:r>
        <w:rPr>
          <w:color w:val="231F20"/>
          <w:spacing w:val="13"/>
        </w:rPr>
        <w:t> </w:t>
      </w:r>
      <w:r>
        <w:rPr>
          <w:color w:val="231F20"/>
        </w:rPr>
        <w:t>del</w:t>
      </w:r>
      <w:r>
        <w:rPr>
          <w:color w:val="231F20"/>
          <w:spacing w:val="14"/>
        </w:rPr>
        <w:t> </w:t>
      </w:r>
      <w:r>
        <w:rPr>
          <w:color w:val="231F20"/>
          <w:spacing w:val="-2"/>
        </w:rPr>
        <w:t>plantel.</w:t>
      </w:r>
    </w:p>
    <w:p>
      <w:pPr>
        <w:pStyle w:val="ListParagraph"/>
        <w:numPr>
          <w:ilvl w:val="2"/>
          <w:numId w:val="45"/>
        </w:numPr>
        <w:tabs>
          <w:tab w:pos="2309" w:val="left" w:leader="none"/>
          <w:tab w:pos="2312" w:val="left" w:leader="none"/>
        </w:tabs>
        <w:spacing w:line="285" w:lineRule="auto" w:before="205" w:after="0"/>
        <w:ind w:left="2312" w:right="1034" w:hanging="504"/>
        <w:jc w:val="both"/>
        <w:rPr>
          <w:color w:val="231F20"/>
          <w:sz w:val="18"/>
        </w:rPr>
      </w:pPr>
      <w:r>
        <w:rPr>
          <w:color w:val="231F20"/>
          <w:sz w:val="18"/>
        </w:rPr>
        <w:t>Reconoce</w:t>
      </w:r>
      <w:r>
        <w:rPr>
          <w:color w:val="231F20"/>
          <w:spacing w:val="-4"/>
          <w:sz w:val="18"/>
        </w:rPr>
        <w:t> </w:t>
      </w:r>
      <w:r>
        <w:rPr>
          <w:color w:val="231F20"/>
          <w:sz w:val="18"/>
        </w:rPr>
        <w:t>el</w:t>
      </w:r>
      <w:r>
        <w:rPr>
          <w:color w:val="231F20"/>
          <w:spacing w:val="-4"/>
          <w:sz w:val="18"/>
        </w:rPr>
        <w:t> </w:t>
      </w:r>
      <w:r>
        <w:rPr>
          <w:color w:val="231F20"/>
          <w:sz w:val="18"/>
        </w:rPr>
        <w:t>marco</w:t>
      </w:r>
      <w:r>
        <w:rPr>
          <w:color w:val="231F20"/>
          <w:spacing w:val="-4"/>
          <w:sz w:val="18"/>
        </w:rPr>
        <w:t> </w:t>
      </w:r>
      <w:r>
        <w:rPr>
          <w:color w:val="231F20"/>
          <w:sz w:val="18"/>
        </w:rPr>
        <w:t>normativo</w:t>
      </w:r>
      <w:r>
        <w:rPr>
          <w:color w:val="231F20"/>
          <w:spacing w:val="-4"/>
          <w:sz w:val="18"/>
        </w:rPr>
        <w:t> </w:t>
      </w:r>
      <w:r>
        <w:rPr>
          <w:color w:val="231F20"/>
          <w:sz w:val="18"/>
        </w:rPr>
        <w:t>que</w:t>
      </w:r>
      <w:r>
        <w:rPr>
          <w:color w:val="231F20"/>
          <w:spacing w:val="-4"/>
          <w:sz w:val="18"/>
        </w:rPr>
        <w:t> </w:t>
      </w:r>
      <w:r>
        <w:rPr>
          <w:color w:val="231F20"/>
          <w:sz w:val="18"/>
        </w:rPr>
        <w:t>reglamenta</w:t>
      </w:r>
      <w:r>
        <w:rPr>
          <w:color w:val="231F20"/>
          <w:spacing w:val="-4"/>
          <w:sz w:val="18"/>
        </w:rPr>
        <w:t> </w:t>
      </w:r>
      <w:r>
        <w:rPr>
          <w:color w:val="231F20"/>
          <w:sz w:val="18"/>
        </w:rPr>
        <w:t>los</w:t>
      </w:r>
      <w:r>
        <w:rPr>
          <w:color w:val="231F20"/>
          <w:spacing w:val="-4"/>
          <w:sz w:val="18"/>
        </w:rPr>
        <w:t> </w:t>
      </w:r>
      <w:r>
        <w:rPr>
          <w:color w:val="231F20"/>
          <w:sz w:val="18"/>
        </w:rPr>
        <w:t>procesos</w:t>
      </w:r>
      <w:r>
        <w:rPr>
          <w:color w:val="231F20"/>
          <w:spacing w:val="-4"/>
          <w:sz w:val="18"/>
        </w:rPr>
        <w:t> </w:t>
      </w:r>
      <w:r>
        <w:rPr>
          <w:color w:val="231F20"/>
          <w:sz w:val="18"/>
        </w:rPr>
        <w:t>de</w:t>
      </w:r>
      <w:r>
        <w:rPr>
          <w:color w:val="231F20"/>
          <w:spacing w:val="-4"/>
          <w:sz w:val="18"/>
        </w:rPr>
        <w:t> </w:t>
      </w:r>
      <w:r>
        <w:rPr>
          <w:color w:val="231F20"/>
          <w:sz w:val="18"/>
        </w:rPr>
        <w:t>transparencia</w:t>
      </w:r>
      <w:r>
        <w:rPr>
          <w:color w:val="231F20"/>
          <w:spacing w:val="-4"/>
          <w:sz w:val="18"/>
        </w:rPr>
        <w:t> </w:t>
      </w:r>
      <w:r>
        <w:rPr>
          <w:color w:val="231F20"/>
          <w:sz w:val="18"/>
        </w:rPr>
        <w:t>y</w:t>
      </w:r>
      <w:r>
        <w:rPr>
          <w:color w:val="231F20"/>
          <w:spacing w:val="-4"/>
          <w:sz w:val="18"/>
        </w:rPr>
        <w:t> </w:t>
      </w:r>
      <w:r>
        <w:rPr>
          <w:color w:val="231F20"/>
          <w:sz w:val="18"/>
        </w:rPr>
        <w:t>rendición de</w:t>
      </w:r>
      <w:r>
        <w:rPr>
          <w:color w:val="231F20"/>
          <w:spacing w:val="-11"/>
          <w:sz w:val="18"/>
        </w:rPr>
        <w:t> </w:t>
      </w:r>
      <w:r>
        <w:rPr>
          <w:color w:val="231F20"/>
          <w:sz w:val="18"/>
        </w:rPr>
        <w:t>cuentas.</w:t>
      </w:r>
    </w:p>
    <w:p>
      <w:pPr>
        <w:pStyle w:val="ListParagraph"/>
        <w:numPr>
          <w:ilvl w:val="2"/>
          <w:numId w:val="45"/>
        </w:numPr>
        <w:tabs>
          <w:tab w:pos="2308" w:val="left" w:leader="none"/>
          <w:tab w:pos="2312" w:val="left" w:leader="none"/>
        </w:tabs>
        <w:spacing w:line="285" w:lineRule="auto" w:before="164" w:after="0"/>
        <w:ind w:left="2312" w:right="1034" w:hanging="504"/>
        <w:jc w:val="both"/>
        <w:rPr>
          <w:color w:val="231F20"/>
          <w:sz w:val="18"/>
        </w:rPr>
      </w:pPr>
      <w:r>
        <w:rPr>
          <w:sz w:val="18"/>
        </w:rPr>
        <w:drawing>
          <wp:anchor distT="0" distB="0" distL="0" distR="0" allowOverlap="1" layoutInCell="1" locked="0" behindDoc="1" simplePos="0" relativeHeight="486409216">
            <wp:simplePos x="0" y="0"/>
            <wp:positionH relativeFrom="page">
              <wp:posOffset>626399</wp:posOffset>
            </wp:positionH>
            <wp:positionV relativeFrom="paragraph">
              <wp:posOffset>97699</wp:posOffset>
            </wp:positionV>
            <wp:extent cx="6188457" cy="6068791"/>
            <wp:effectExtent l="0" t="0" r="0" b="0"/>
            <wp:wrapNone/>
            <wp:docPr id="455" name="Image 455"/>
            <wp:cNvGraphicFramePr>
              <a:graphicFrameLocks/>
            </wp:cNvGraphicFramePr>
            <a:graphic>
              <a:graphicData uri="http://schemas.openxmlformats.org/drawingml/2006/picture">
                <pic:pic>
                  <pic:nvPicPr>
                    <pic:cNvPr id="455" name="Image 45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Reconoce</w:t>
      </w:r>
      <w:r>
        <w:rPr>
          <w:color w:val="231F20"/>
          <w:spacing w:val="-9"/>
          <w:sz w:val="18"/>
        </w:rPr>
        <w:t> </w:t>
      </w:r>
      <w:r>
        <w:rPr>
          <w:color w:val="231F20"/>
          <w:sz w:val="18"/>
        </w:rPr>
        <w:t>la</w:t>
      </w:r>
      <w:r>
        <w:rPr>
          <w:color w:val="231F20"/>
          <w:spacing w:val="-9"/>
          <w:sz w:val="18"/>
        </w:rPr>
        <w:t> </w:t>
      </w:r>
      <w:r>
        <w:rPr>
          <w:color w:val="231F20"/>
          <w:sz w:val="18"/>
        </w:rPr>
        <w:t>importancia</w:t>
      </w:r>
      <w:r>
        <w:rPr>
          <w:color w:val="231F20"/>
          <w:spacing w:val="-9"/>
          <w:sz w:val="18"/>
        </w:rPr>
        <w:t> </w:t>
      </w:r>
      <w:r>
        <w:rPr>
          <w:color w:val="231F20"/>
          <w:sz w:val="18"/>
        </w:rPr>
        <w:t>de</w:t>
      </w:r>
      <w:r>
        <w:rPr>
          <w:color w:val="231F20"/>
          <w:spacing w:val="-9"/>
          <w:sz w:val="18"/>
        </w:rPr>
        <w:t> </w:t>
      </w:r>
      <w:r>
        <w:rPr>
          <w:color w:val="231F20"/>
          <w:sz w:val="18"/>
        </w:rPr>
        <w:t>colaborar</w:t>
      </w:r>
      <w:r>
        <w:rPr>
          <w:color w:val="231F20"/>
          <w:spacing w:val="-9"/>
          <w:sz w:val="18"/>
        </w:rPr>
        <w:t> </w:t>
      </w:r>
      <w:r>
        <w:rPr>
          <w:color w:val="231F20"/>
          <w:sz w:val="18"/>
        </w:rPr>
        <w:t>en</w:t>
      </w:r>
      <w:r>
        <w:rPr>
          <w:color w:val="231F20"/>
          <w:spacing w:val="-9"/>
          <w:sz w:val="18"/>
        </w:rPr>
        <w:t> </w:t>
      </w:r>
      <w:r>
        <w:rPr>
          <w:color w:val="231F20"/>
          <w:sz w:val="18"/>
        </w:rPr>
        <w:t>los</w:t>
      </w:r>
      <w:r>
        <w:rPr>
          <w:color w:val="231F20"/>
          <w:spacing w:val="-9"/>
          <w:sz w:val="18"/>
        </w:rPr>
        <w:t> </w:t>
      </w:r>
      <w:r>
        <w:rPr>
          <w:color w:val="231F20"/>
          <w:sz w:val="18"/>
        </w:rPr>
        <w:t>procesos</w:t>
      </w:r>
      <w:r>
        <w:rPr>
          <w:color w:val="231F20"/>
          <w:spacing w:val="-9"/>
          <w:sz w:val="18"/>
        </w:rPr>
        <w:t> </w:t>
      </w:r>
      <w:r>
        <w:rPr>
          <w:color w:val="231F20"/>
          <w:sz w:val="18"/>
        </w:rPr>
        <w:t>de</w:t>
      </w:r>
      <w:r>
        <w:rPr>
          <w:color w:val="231F20"/>
          <w:spacing w:val="-9"/>
          <w:sz w:val="18"/>
        </w:rPr>
        <w:t> </w:t>
      </w:r>
      <w:r>
        <w:rPr>
          <w:color w:val="231F20"/>
          <w:sz w:val="18"/>
        </w:rPr>
        <w:t>transparencia</w:t>
      </w:r>
      <w:r>
        <w:rPr>
          <w:color w:val="231F20"/>
          <w:spacing w:val="-9"/>
          <w:sz w:val="18"/>
        </w:rPr>
        <w:t> </w:t>
      </w:r>
      <w:r>
        <w:rPr>
          <w:color w:val="231F20"/>
          <w:sz w:val="18"/>
        </w:rPr>
        <w:t>y</w:t>
      </w:r>
      <w:r>
        <w:rPr>
          <w:color w:val="231F20"/>
          <w:spacing w:val="-9"/>
          <w:sz w:val="18"/>
        </w:rPr>
        <w:t> </w:t>
      </w:r>
      <w:r>
        <w:rPr>
          <w:color w:val="231F20"/>
          <w:sz w:val="18"/>
        </w:rPr>
        <w:t>de</w:t>
      </w:r>
      <w:r>
        <w:rPr>
          <w:color w:val="231F20"/>
          <w:spacing w:val="-9"/>
          <w:sz w:val="18"/>
        </w:rPr>
        <w:t> </w:t>
      </w:r>
      <w:r>
        <w:rPr>
          <w:color w:val="231F20"/>
          <w:sz w:val="18"/>
        </w:rPr>
        <w:t>rendición</w:t>
      </w:r>
      <w:r>
        <w:rPr>
          <w:color w:val="231F20"/>
          <w:spacing w:val="-9"/>
          <w:sz w:val="18"/>
        </w:rPr>
        <w:t> </w:t>
      </w:r>
      <w:r>
        <w:rPr>
          <w:color w:val="231F20"/>
          <w:sz w:val="18"/>
        </w:rPr>
        <w:t>de cuentas en el desempeño de su función.</w:t>
      </w:r>
    </w:p>
    <w:p>
      <w:pPr>
        <w:pStyle w:val="ListParagraph"/>
        <w:numPr>
          <w:ilvl w:val="2"/>
          <w:numId w:val="45"/>
        </w:numPr>
        <w:tabs>
          <w:tab w:pos="2309" w:val="left" w:leader="none"/>
        </w:tabs>
        <w:spacing w:line="240" w:lineRule="auto" w:before="163" w:after="0"/>
        <w:ind w:left="2309" w:right="0" w:hanging="501"/>
        <w:jc w:val="left"/>
        <w:rPr>
          <w:color w:val="231F20"/>
          <w:sz w:val="18"/>
        </w:rPr>
      </w:pPr>
      <w:r>
        <w:rPr>
          <w:color w:val="231F20"/>
          <w:spacing w:val="-2"/>
          <w:sz w:val="18"/>
        </w:rPr>
        <w:t>Informa,</w:t>
      </w:r>
      <w:r>
        <w:rPr>
          <w:color w:val="231F20"/>
          <w:spacing w:val="-10"/>
          <w:sz w:val="18"/>
        </w:rPr>
        <w:t> </w:t>
      </w:r>
      <w:r>
        <w:rPr>
          <w:color w:val="231F20"/>
          <w:spacing w:val="-2"/>
          <w:sz w:val="18"/>
        </w:rPr>
        <w:t>a</w:t>
      </w:r>
      <w:r>
        <w:rPr>
          <w:color w:val="231F20"/>
          <w:spacing w:val="-10"/>
          <w:sz w:val="18"/>
        </w:rPr>
        <w:t> </w:t>
      </w:r>
      <w:r>
        <w:rPr>
          <w:color w:val="231F20"/>
          <w:spacing w:val="-2"/>
          <w:sz w:val="18"/>
        </w:rPr>
        <w:t>quien</w:t>
      </w:r>
      <w:r>
        <w:rPr>
          <w:color w:val="231F20"/>
          <w:spacing w:val="-10"/>
          <w:sz w:val="18"/>
        </w:rPr>
        <w:t> </w:t>
      </w:r>
      <w:r>
        <w:rPr>
          <w:color w:val="231F20"/>
          <w:spacing w:val="-2"/>
          <w:sz w:val="18"/>
        </w:rPr>
        <w:t>corresponda,</w:t>
      </w:r>
      <w:r>
        <w:rPr>
          <w:color w:val="231F20"/>
          <w:spacing w:val="-9"/>
          <w:sz w:val="18"/>
        </w:rPr>
        <w:t> </w:t>
      </w:r>
      <w:r>
        <w:rPr>
          <w:color w:val="231F20"/>
          <w:spacing w:val="-2"/>
          <w:sz w:val="18"/>
        </w:rPr>
        <w:t>acerca</w:t>
      </w:r>
      <w:r>
        <w:rPr>
          <w:color w:val="231F20"/>
          <w:spacing w:val="-10"/>
          <w:sz w:val="18"/>
        </w:rPr>
        <w:t> </w:t>
      </w:r>
      <w:r>
        <w:rPr>
          <w:color w:val="231F20"/>
          <w:spacing w:val="-2"/>
          <w:sz w:val="18"/>
        </w:rPr>
        <w:t>del</w:t>
      </w:r>
      <w:r>
        <w:rPr>
          <w:color w:val="231F20"/>
          <w:spacing w:val="-10"/>
          <w:sz w:val="18"/>
        </w:rPr>
        <w:t> </w:t>
      </w:r>
      <w:r>
        <w:rPr>
          <w:color w:val="231F20"/>
          <w:spacing w:val="-2"/>
          <w:sz w:val="18"/>
        </w:rPr>
        <w:t>uso</w:t>
      </w:r>
      <w:r>
        <w:rPr>
          <w:color w:val="231F20"/>
          <w:spacing w:val="-9"/>
          <w:sz w:val="18"/>
        </w:rPr>
        <w:t> </w:t>
      </w:r>
      <w:r>
        <w:rPr>
          <w:color w:val="231F20"/>
          <w:spacing w:val="-2"/>
          <w:sz w:val="18"/>
        </w:rPr>
        <w:t>de</w:t>
      </w:r>
      <w:r>
        <w:rPr>
          <w:color w:val="231F20"/>
          <w:spacing w:val="-10"/>
          <w:sz w:val="18"/>
        </w:rPr>
        <w:t> </w:t>
      </w:r>
      <w:r>
        <w:rPr>
          <w:color w:val="231F20"/>
          <w:spacing w:val="-2"/>
          <w:sz w:val="18"/>
        </w:rPr>
        <w:t>los</w:t>
      </w:r>
      <w:r>
        <w:rPr>
          <w:color w:val="231F20"/>
          <w:spacing w:val="-10"/>
          <w:sz w:val="18"/>
        </w:rPr>
        <w:t> </w:t>
      </w:r>
      <w:r>
        <w:rPr>
          <w:color w:val="231F20"/>
          <w:spacing w:val="-2"/>
          <w:sz w:val="18"/>
        </w:rPr>
        <w:t>recursos</w:t>
      </w:r>
      <w:r>
        <w:rPr>
          <w:color w:val="231F20"/>
          <w:spacing w:val="-9"/>
          <w:sz w:val="18"/>
        </w:rPr>
        <w:t> </w:t>
      </w:r>
      <w:r>
        <w:rPr>
          <w:color w:val="231F20"/>
          <w:spacing w:val="-2"/>
          <w:sz w:val="18"/>
        </w:rPr>
        <w:t>a</w:t>
      </w:r>
      <w:r>
        <w:rPr>
          <w:color w:val="231F20"/>
          <w:spacing w:val="-10"/>
          <w:sz w:val="18"/>
        </w:rPr>
        <w:t> </w:t>
      </w:r>
      <w:r>
        <w:rPr>
          <w:color w:val="231F20"/>
          <w:spacing w:val="-2"/>
          <w:sz w:val="18"/>
        </w:rPr>
        <w:t>su</w:t>
      </w:r>
      <w:r>
        <w:rPr>
          <w:color w:val="231F20"/>
          <w:spacing w:val="-10"/>
          <w:sz w:val="18"/>
        </w:rPr>
        <w:t> </w:t>
      </w:r>
      <w:r>
        <w:rPr>
          <w:color w:val="231F20"/>
          <w:spacing w:val="-2"/>
          <w:sz w:val="18"/>
        </w:rPr>
        <w:t>cargo.</w:t>
      </w:r>
    </w:p>
    <w:p>
      <w:pPr>
        <w:pStyle w:val="BodyText"/>
      </w:pPr>
    </w:p>
    <w:p>
      <w:pPr>
        <w:pStyle w:val="BodyText"/>
        <w:spacing w:before="189"/>
      </w:pPr>
    </w:p>
    <w:p>
      <w:pPr>
        <w:pStyle w:val="Heading2"/>
        <w:numPr>
          <w:ilvl w:val="0"/>
          <w:numId w:val="45"/>
        </w:numPr>
        <w:tabs>
          <w:tab w:pos="1352" w:val="left" w:leader="none"/>
        </w:tabs>
        <w:spacing w:line="278" w:lineRule="auto" w:before="0" w:after="0"/>
        <w:ind w:left="1352" w:right="990" w:hanging="360"/>
        <w:jc w:val="left"/>
      </w:pPr>
      <w:r>
        <w:rPr>
          <w:color w:val="A7802D"/>
          <w:w w:val="105"/>
        </w:rPr>
        <w:t>Fortalece</w:t>
      </w:r>
      <w:r>
        <w:rPr>
          <w:color w:val="A7802D"/>
          <w:spacing w:val="-4"/>
          <w:w w:val="105"/>
        </w:rPr>
        <w:t> </w:t>
      </w:r>
      <w:r>
        <w:rPr>
          <w:color w:val="A7802D"/>
          <w:w w:val="105"/>
        </w:rPr>
        <w:t>la</w:t>
      </w:r>
      <w:r>
        <w:rPr>
          <w:color w:val="A7802D"/>
          <w:spacing w:val="-4"/>
          <w:w w:val="105"/>
        </w:rPr>
        <w:t> </w:t>
      </w:r>
      <w:r>
        <w:rPr>
          <w:color w:val="A7802D"/>
          <w:w w:val="105"/>
        </w:rPr>
        <w:t>integración</w:t>
      </w:r>
      <w:r>
        <w:rPr>
          <w:color w:val="A7802D"/>
          <w:spacing w:val="-4"/>
          <w:w w:val="105"/>
        </w:rPr>
        <w:t> </w:t>
      </w:r>
      <w:r>
        <w:rPr>
          <w:color w:val="A7802D"/>
          <w:w w:val="105"/>
        </w:rPr>
        <w:t>de</w:t>
      </w:r>
      <w:r>
        <w:rPr>
          <w:color w:val="A7802D"/>
          <w:spacing w:val="-4"/>
          <w:w w:val="105"/>
        </w:rPr>
        <w:t> </w:t>
      </w:r>
      <w:r>
        <w:rPr>
          <w:color w:val="A7802D"/>
          <w:w w:val="105"/>
        </w:rPr>
        <w:t>la</w:t>
      </w:r>
      <w:r>
        <w:rPr>
          <w:color w:val="A7802D"/>
          <w:spacing w:val="-4"/>
          <w:w w:val="105"/>
        </w:rPr>
        <w:t> </w:t>
      </w:r>
      <w:r>
        <w:rPr>
          <w:color w:val="A7802D"/>
          <w:w w:val="105"/>
        </w:rPr>
        <w:t>comunidad</w:t>
      </w:r>
      <w:r>
        <w:rPr>
          <w:color w:val="A7802D"/>
          <w:spacing w:val="-4"/>
          <w:w w:val="105"/>
        </w:rPr>
        <w:t> </w:t>
      </w:r>
      <w:r>
        <w:rPr>
          <w:color w:val="A7802D"/>
          <w:w w:val="105"/>
        </w:rPr>
        <w:t>escolar</w:t>
      </w:r>
      <w:r>
        <w:rPr>
          <w:color w:val="A7802D"/>
          <w:spacing w:val="-4"/>
          <w:w w:val="105"/>
        </w:rPr>
        <w:t> </w:t>
      </w:r>
      <w:r>
        <w:rPr>
          <w:color w:val="A7802D"/>
          <w:w w:val="105"/>
        </w:rPr>
        <w:t>para</w:t>
      </w:r>
      <w:r>
        <w:rPr>
          <w:color w:val="A7802D"/>
          <w:spacing w:val="-4"/>
          <w:w w:val="105"/>
        </w:rPr>
        <w:t> </w:t>
      </w:r>
      <w:r>
        <w:rPr>
          <w:color w:val="A7802D"/>
          <w:w w:val="105"/>
        </w:rPr>
        <w:t>favorecer</w:t>
      </w:r>
      <w:r>
        <w:rPr>
          <w:color w:val="A7802D"/>
          <w:spacing w:val="40"/>
          <w:w w:val="105"/>
        </w:rPr>
        <w:t> </w:t>
      </w:r>
      <w:r>
        <w:rPr>
          <w:color w:val="A7802D"/>
          <w:w w:val="105"/>
        </w:rPr>
        <w:t>la</w:t>
      </w:r>
      <w:r>
        <w:rPr>
          <w:color w:val="A7802D"/>
          <w:spacing w:val="-4"/>
          <w:w w:val="105"/>
        </w:rPr>
        <w:t> </w:t>
      </w:r>
      <w:r>
        <w:rPr>
          <w:color w:val="A7802D"/>
          <w:w w:val="105"/>
        </w:rPr>
        <w:t>permanencia</w:t>
      </w:r>
      <w:r>
        <w:rPr>
          <w:color w:val="A7802D"/>
          <w:spacing w:val="-4"/>
          <w:w w:val="105"/>
        </w:rPr>
        <w:t> </w:t>
      </w:r>
      <w:r>
        <w:rPr>
          <w:color w:val="A7802D"/>
          <w:w w:val="105"/>
        </w:rPr>
        <w:t>en</w:t>
      </w:r>
      <w:r>
        <w:rPr>
          <w:color w:val="A7802D"/>
          <w:spacing w:val="-4"/>
          <w:w w:val="105"/>
        </w:rPr>
        <w:t> </w:t>
      </w:r>
      <w:r>
        <w:rPr>
          <w:color w:val="A7802D"/>
          <w:w w:val="105"/>
        </w:rPr>
        <w:t>la </w:t>
      </w:r>
      <w:r>
        <w:rPr>
          <w:color w:val="A7802D"/>
          <w:spacing w:val="-4"/>
          <w:w w:val="105"/>
        </w:rPr>
        <w:t>EMS.</w:t>
      </w:r>
    </w:p>
    <w:p>
      <w:pPr>
        <w:pStyle w:val="BodyText"/>
        <w:spacing w:before="157"/>
        <w:rPr>
          <w:rFonts w:ascii="Tahoma"/>
          <w:b/>
          <w:sz w:val="20"/>
        </w:rPr>
      </w:pPr>
    </w:p>
    <w:p>
      <w:pPr>
        <w:pStyle w:val="BodyText"/>
        <w:spacing w:line="285" w:lineRule="auto"/>
        <w:ind w:left="992" w:right="957"/>
      </w:pPr>
      <w:r>
        <w:rPr>
          <w:color w:val="231F20"/>
        </w:rPr>
        <w:t>Promueve</w:t>
      </w:r>
      <w:r>
        <w:rPr>
          <w:color w:val="231F20"/>
          <w:spacing w:val="38"/>
        </w:rPr>
        <w:t> </w:t>
      </w:r>
      <w:r>
        <w:rPr>
          <w:color w:val="231F20"/>
        </w:rPr>
        <w:t>la</w:t>
      </w:r>
      <w:r>
        <w:rPr>
          <w:color w:val="231F20"/>
          <w:spacing w:val="38"/>
        </w:rPr>
        <w:t> </w:t>
      </w:r>
      <w:r>
        <w:rPr>
          <w:color w:val="231F20"/>
        </w:rPr>
        <w:t>integración</w:t>
      </w:r>
      <w:r>
        <w:rPr>
          <w:color w:val="231F20"/>
          <w:spacing w:val="38"/>
        </w:rPr>
        <w:t> </w:t>
      </w:r>
      <w:r>
        <w:rPr>
          <w:color w:val="231F20"/>
        </w:rPr>
        <w:t>y</w:t>
      </w:r>
      <w:r>
        <w:rPr>
          <w:color w:val="231F20"/>
          <w:spacing w:val="38"/>
        </w:rPr>
        <w:t> </w:t>
      </w:r>
      <w:r>
        <w:rPr>
          <w:color w:val="231F20"/>
        </w:rPr>
        <w:t>convivencia</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comunidad</w:t>
      </w:r>
      <w:r>
        <w:rPr>
          <w:color w:val="231F20"/>
          <w:spacing w:val="38"/>
        </w:rPr>
        <w:t> </w:t>
      </w:r>
      <w:r>
        <w:rPr>
          <w:color w:val="231F20"/>
        </w:rPr>
        <w:t>escolar</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marco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Nueva</w:t>
      </w:r>
      <w:r>
        <w:rPr>
          <w:color w:val="231F20"/>
          <w:spacing w:val="38"/>
        </w:rPr>
        <w:t> </w:t>
      </w:r>
      <w:r>
        <w:rPr>
          <w:color w:val="231F20"/>
        </w:rPr>
        <w:t>Escuela </w:t>
      </w:r>
      <w:r>
        <w:rPr>
          <w:color w:val="231F20"/>
          <w:spacing w:val="-2"/>
        </w:rPr>
        <w:t>Mexicana.</w:t>
      </w:r>
    </w:p>
    <w:p>
      <w:pPr>
        <w:pStyle w:val="Heading3"/>
        <w:numPr>
          <w:ilvl w:val="1"/>
          <w:numId w:val="45"/>
        </w:numPr>
        <w:tabs>
          <w:tab w:pos="1783" w:val="left" w:leader="none"/>
        </w:tabs>
        <w:spacing w:line="240" w:lineRule="auto" w:before="161" w:after="0"/>
        <w:ind w:left="1783" w:right="0" w:hanging="431"/>
        <w:jc w:val="left"/>
        <w:rPr>
          <w:color w:val="231F20"/>
        </w:rPr>
      </w:pPr>
      <w:r>
        <w:rPr>
          <w:color w:val="231F20"/>
        </w:rPr>
        <w:t>Promueve</w:t>
      </w:r>
      <w:r>
        <w:rPr>
          <w:color w:val="231F20"/>
          <w:spacing w:val="9"/>
        </w:rPr>
        <w:t> </w:t>
      </w:r>
      <w:r>
        <w:rPr>
          <w:color w:val="231F20"/>
        </w:rPr>
        <w:t>el</w:t>
      </w:r>
      <w:r>
        <w:rPr>
          <w:color w:val="231F20"/>
          <w:spacing w:val="9"/>
        </w:rPr>
        <w:t> </w:t>
      </w:r>
      <w:r>
        <w:rPr>
          <w:color w:val="231F20"/>
        </w:rPr>
        <w:t>trabajo</w:t>
      </w:r>
      <w:r>
        <w:rPr>
          <w:color w:val="231F20"/>
          <w:spacing w:val="10"/>
        </w:rPr>
        <w:t> </w:t>
      </w:r>
      <w:r>
        <w:rPr>
          <w:color w:val="231F20"/>
        </w:rPr>
        <w:t>colaborativo</w:t>
      </w:r>
      <w:r>
        <w:rPr>
          <w:color w:val="231F20"/>
          <w:spacing w:val="9"/>
        </w:rPr>
        <w:t> </w:t>
      </w:r>
      <w:r>
        <w:rPr>
          <w:color w:val="231F20"/>
        </w:rPr>
        <w:t>con</w:t>
      </w:r>
      <w:r>
        <w:rPr>
          <w:color w:val="231F20"/>
          <w:spacing w:val="9"/>
        </w:rPr>
        <w:t> </w:t>
      </w:r>
      <w:r>
        <w:rPr>
          <w:color w:val="231F20"/>
        </w:rPr>
        <w:t>base</w:t>
      </w:r>
      <w:r>
        <w:rPr>
          <w:color w:val="231F20"/>
          <w:spacing w:val="9"/>
        </w:rPr>
        <w:t> </w:t>
      </w:r>
      <w:r>
        <w:rPr>
          <w:color w:val="231F20"/>
        </w:rPr>
        <w:t>en</w:t>
      </w:r>
      <w:r>
        <w:rPr>
          <w:color w:val="231F20"/>
          <w:spacing w:val="10"/>
        </w:rPr>
        <w:t> </w:t>
      </w:r>
      <w:r>
        <w:rPr>
          <w:color w:val="231F20"/>
        </w:rPr>
        <w:t>los</w:t>
      </w:r>
      <w:r>
        <w:rPr>
          <w:color w:val="231F20"/>
          <w:spacing w:val="9"/>
        </w:rPr>
        <w:t> </w:t>
      </w:r>
      <w:r>
        <w:rPr>
          <w:color w:val="231F20"/>
        </w:rPr>
        <w:t>principios</w:t>
      </w:r>
      <w:r>
        <w:rPr>
          <w:color w:val="231F20"/>
          <w:spacing w:val="9"/>
        </w:rPr>
        <w:t> </w:t>
      </w:r>
      <w:r>
        <w:rPr>
          <w:color w:val="231F20"/>
        </w:rPr>
        <w:t>de</w:t>
      </w:r>
      <w:r>
        <w:rPr>
          <w:color w:val="231F20"/>
          <w:spacing w:val="10"/>
        </w:rPr>
        <w:t> </w:t>
      </w:r>
      <w:r>
        <w:rPr>
          <w:color w:val="231F20"/>
        </w:rPr>
        <w:t>la</w:t>
      </w:r>
      <w:r>
        <w:rPr>
          <w:color w:val="231F20"/>
          <w:spacing w:val="9"/>
        </w:rPr>
        <w:t> </w:t>
      </w:r>
      <w:r>
        <w:rPr>
          <w:color w:val="231F20"/>
        </w:rPr>
        <w:t>Nueva</w:t>
      </w:r>
      <w:r>
        <w:rPr>
          <w:color w:val="231F20"/>
          <w:spacing w:val="9"/>
        </w:rPr>
        <w:t> </w:t>
      </w:r>
      <w:r>
        <w:rPr>
          <w:color w:val="231F20"/>
        </w:rPr>
        <w:t>Escuela</w:t>
      </w:r>
      <w:r>
        <w:rPr>
          <w:color w:val="231F20"/>
          <w:spacing w:val="10"/>
        </w:rPr>
        <w:t> </w:t>
      </w:r>
      <w:r>
        <w:rPr>
          <w:color w:val="231F20"/>
          <w:spacing w:val="-2"/>
        </w:rPr>
        <w:t>Mexicana.</w:t>
      </w:r>
    </w:p>
    <w:p>
      <w:pPr>
        <w:pStyle w:val="ListParagraph"/>
        <w:numPr>
          <w:ilvl w:val="2"/>
          <w:numId w:val="45"/>
        </w:numPr>
        <w:tabs>
          <w:tab w:pos="2308" w:val="left" w:leader="none"/>
          <w:tab w:pos="2312" w:val="left" w:leader="none"/>
        </w:tabs>
        <w:spacing w:line="285" w:lineRule="auto" w:before="206" w:after="0"/>
        <w:ind w:left="2312" w:right="1035" w:hanging="504"/>
        <w:jc w:val="both"/>
        <w:rPr>
          <w:color w:val="231F20"/>
          <w:sz w:val="18"/>
        </w:rPr>
      </w:pPr>
      <w:r>
        <w:rPr>
          <w:color w:val="231F20"/>
          <w:sz w:val="18"/>
        </w:rPr>
        <w:t>Analiza</w:t>
      </w:r>
      <w:r>
        <w:rPr>
          <w:color w:val="231F20"/>
          <w:spacing w:val="-6"/>
          <w:sz w:val="18"/>
        </w:rPr>
        <w:t> </w:t>
      </w:r>
      <w:r>
        <w:rPr>
          <w:color w:val="231F20"/>
          <w:sz w:val="18"/>
        </w:rPr>
        <w:t>las</w:t>
      </w:r>
      <w:r>
        <w:rPr>
          <w:color w:val="231F20"/>
          <w:spacing w:val="-4"/>
          <w:sz w:val="18"/>
        </w:rPr>
        <w:t> </w:t>
      </w:r>
      <w:r>
        <w:rPr>
          <w:color w:val="231F20"/>
          <w:sz w:val="18"/>
        </w:rPr>
        <w:t>necesidades</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comunidad</w:t>
      </w:r>
      <w:r>
        <w:rPr>
          <w:color w:val="231F20"/>
          <w:spacing w:val="-16"/>
          <w:sz w:val="18"/>
        </w:rPr>
        <w:t> </w:t>
      </w:r>
      <w:r>
        <w:rPr>
          <w:color w:val="231F20"/>
          <w:sz w:val="18"/>
        </w:rPr>
        <w:t>académica para fortalecer la implementación y concreción de los componentes del Marco Curricular Común de la Educación Media Su- perior</w:t>
      </w:r>
      <w:r>
        <w:rPr>
          <w:color w:val="231F20"/>
          <w:spacing w:val="-6"/>
          <w:sz w:val="18"/>
        </w:rPr>
        <w:t> </w:t>
      </w:r>
      <w:r>
        <w:rPr>
          <w:color w:val="231F20"/>
          <w:sz w:val="18"/>
        </w:rPr>
        <w:t>y</w:t>
      </w:r>
      <w:r>
        <w:rPr>
          <w:color w:val="231F20"/>
          <w:spacing w:val="-6"/>
          <w:sz w:val="18"/>
        </w:rPr>
        <w:t> </w:t>
      </w:r>
      <w:r>
        <w:rPr>
          <w:color w:val="231F20"/>
          <w:sz w:val="18"/>
        </w:rPr>
        <w:t>favorecer</w:t>
      </w:r>
      <w:r>
        <w:rPr>
          <w:color w:val="231F20"/>
          <w:spacing w:val="-6"/>
          <w:sz w:val="18"/>
        </w:rPr>
        <w:t> </w:t>
      </w:r>
      <w:r>
        <w:rPr>
          <w:color w:val="231F20"/>
          <w:sz w:val="18"/>
        </w:rPr>
        <w:t>recorridos</w:t>
      </w:r>
      <w:r>
        <w:rPr>
          <w:color w:val="231F20"/>
          <w:spacing w:val="-6"/>
          <w:sz w:val="18"/>
        </w:rPr>
        <w:t> </w:t>
      </w:r>
      <w:r>
        <w:rPr>
          <w:color w:val="231F20"/>
          <w:sz w:val="18"/>
        </w:rPr>
        <w:t>formativos</w:t>
      </w:r>
      <w:r>
        <w:rPr>
          <w:color w:val="231F20"/>
          <w:spacing w:val="-6"/>
          <w:sz w:val="18"/>
        </w:rPr>
        <w:t> </w:t>
      </w:r>
      <w:r>
        <w:rPr>
          <w:color w:val="231F20"/>
          <w:sz w:val="18"/>
        </w:rPr>
        <w:t>continuos</w:t>
      </w:r>
      <w:r>
        <w:rPr>
          <w:color w:val="231F20"/>
          <w:spacing w:val="-6"/>
          <w:sz w:val="18"/>
        </w:rPr>
        <w:t> </w:t>
      </w:r>
      <w:r>
        <w:rPr>
          <w:color w:val="231F20"/>
          <w:sz w:val="18"/>
        </w:rPr>
        <w:t>y</w:t>
      </w:r>
      <w:r>
        <w:rPr>
          <w:color w:val="231F20"/>
          <w:spacing w:val="-6"/>
          <w:sz w:val="18"/>
        </w:rPr>
        <w:t> </w:t>
      </w:r>
      <w:r>
        <w:rPr>
          <w:color w:val="231F20"/>
          <w:sz w:val="18"/>
        </w:rPr>
        <w:t>trayectorias</w:t>
      </w:r>
      <w:r>
        <w:rPr>
          <w:color w:val="231F20"/>
          <w:spacing w:val="-6"/>
          <w:sz w:val="18"/>
        </w:rPr>
        <w:t> </w:t>
      </w:r>
      <w:r>
        <w:rPr>
          <w:color w:val="231F20"/>
          <w:sz w:val="18"/>
        </w:rPr>
        <w:t>educativas</w:t>
      </w:r>
      <w:r>
        <w:rPr>
          <w:color w:val="231F20"/>
          <w:spacing w:val="-6"/>
          <w:sz w:val="18"/>
        </w:rPr>
        <w:t> </w:t>
      </w:r>
      <w:r>
        <w:rPr>
          <w:color w:val="231F20"/>
          <w:sz w:val="18"/>
        </w:rPr>
        <w:t>integrales.</w:t>
      </w:r>
    </w:p>
    <w:p>
      <w:pPr>
        <w:pStyle w:val="ListParagraph"/>
        <w:numPr>
          <w:ilvl w:val="2"/>
          <w:numId w:val="45"/>
        </w:numPr>
        <w:tabs>
          <w:tab w:pos="2308"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836672">
                <wp:simplePos x="0" y="0"/>
                <wp:positionH relativeFrom="page">
                  <wp:posOffset>348178</wp:posOffset>
                </wp:positionH>
                <wp:positionV relativeFrom="paragraph">
                  <wp:posOffset>128384</wp:posOffset>
                </wp:positionV>
                <wp:extent cx="193675" cy="2304415"/>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193675" cy="2304415"/>
                          <a:chExt cx="193675" cy="2304415"/>
                        </a:xfrm>
                      </wpg:grpSpPr>
                      <wps:wsp>
                        <wps:cNvPr id="457" name="Graphic 45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58" name="Graphic 45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59" name="Graphic 45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0.108999pt;width:15.25pt;height:181.45pt;mso-position-horizontal-relative:page;mso-position-vertical-relative:paragraph;z-index:15836672" id="docshapegroup400" coordorigin="548,202" coordsize="305,3629">
                <v:shape style="position:absolute;left:550;top:202;width:303;height:2956" id="docshape401" coordorigin="551,202" coordsize="303,2956" path="m853,202l551,495,551,3037,560,3084,586,3122,624,3148,671,3157,733,3157,780,3148,818,3122,844,3084,853,3037,853,202xe" filled="true" fillcolor="#e6e7e8" stroked="false">
                  <v:path arrowok="t"/>
                  <v:fill type="solid"/>
                </v:shape>
                <v:shape style="position:absolute;left:550;top:375;width:303;height:2925" id="docshape402" coordorigin="551,375" coordsize="303,2925" path="m853,375l551,685,551,3179,560,3226,586,3264,624,3290,671,3299,733,3299,780,3290,818,3264,844,3226,853,3179,853,375xe" filled="true" fillcolor="#bcbec0" stroked="false">
                  <v:path arrowok="t"/>
                  <v:fill type="solid"/>
                </v:shape>
                <v:shape style="position:absolute;left:548;top:563;width:305;height:3268" id="docshape403" coordorigin="548,564" coordsize="305,3268" path="m853,564l548,870,548,3831,853,3831,853,564xe" filled="true" fillcolor="#a7802d" stroked="false">
                  <v:path arrowok="t"/>
                  <v:fill type="solid"/>
                </v:shape>
                <w10:wrap type="none"/>
              </v:group>
            </w:pict>
          </mc:Fallback>
        </mc:AlternateContent>
      </w:r>
      <w:r>
        <w:rPr>
          <w:color w:val="231F20"/>
          <w:sz w:val="18"/>
        </w:rPr>
        <w:t>Reconoce</w:t>
      </w:r>
      <w:r>
        <w:rPr>
          <w:color w:val="231F20"/>
          <w:spacing w:val="-1"/>
          <w:sz w:val="18"/>
        </w:rPr>
        <w:t> </w:t>
      </w:r>
      <w:r>
        <w:rPr>
          <w:color w:val="231F20"/>
          <w:sz w:val="18"/>
        </w:rPr>
        <w:t>la</w:t>
      </w:r>
      <w:r>
        <w:rPr>
          <w:color w:val="231F20"/>
          <w:spacing w:val="-1"/>
          <w:sz w:val="18"/>
        </w:rPr>
        <w:t> </w:t>
      </w:r>
      <w:r>
        <w:rPr>
          <w:color w:val="231F20"/>
          <w:sz w:val="18"/>
        </w:rPr>
        <w:t>importancia</w:t>
      </w:r>
      <w:r>
        <w:rPr>
          <w:color w:val="231F20"/>
          <w:spacing w:val="-1"/>
          <w:sz w:val="18"/>
        </w:rPr>
        <w:t> </w:t>
      </w:r>
      <w:r>
        <w:rPr>
          <w:color w:val="231F20"/>
          <w:sz w:val="18"/>
        </w:rPr>
        <w:t>del</w:t>
      </w:r>
      <w:r>
        <w:rPr>
          <w:color w:val="231F20"/>
          <w:spacing w:val="-1"/>
          <w:sz w:val="18"/>
        </w:rPr>
        <w:t> </w:t>
      </w:r>
      <w:r>
        <w:rPr>
          <w:color w:val="231F20"/>
          <w:sz w:val="18"/>
        </w:rPr>
        <w:t>trabajo</w:t>
      </w:r>
      <w:r>
        <w:rPr>
          <w:color w:val="231F20"/>
          <w:spacing w:val="-1"/>
          <w:sz w:val="18"/>
        </w:rPr>
        <w:t> </w:t>
      </w:r>
      <w:r>
        <w:rPr>
          <w:color w:val="231F20"/>
          <w:sz w:val="18"/>
        </w:rPr>
        <w:t>colaborativo</w:t>
      </w:r>
      <w:r>
        <w:rPr>
          <w:color w:val="231F20"/>
          <w:spacing w:val="-1"/>
          <w:sz w:val="18"/>
        </w:rPr>
        <w:t> </w:t>
      </w:r>
      <w:r>
        <w:rPr>
          <w:color w:val="231F20"/>
          <w:sz w:val="18"/>
        </w:rPr>
        <w:t>en</w:t>
      </w:r>
      <w:r>
        <w:rPr>
          <w:color w:val="231F20"/>
          <w:spacing w:val="-1"/>
          <w:sz w:val="18"/>
        </w:rPr>
        <w:t> </w:t>
      </w:r>
      <w:r>
        <w:rPr>
          <w:color w:val="231F20"/>
          <w:sz w:val="18"/>
        </w:rPr>
        <w:t>la</w:t>
      </w:r>
      <w:r>
        <w:rPr>
          <w:color w:val="231F20"/>
          <w:spacing w:val="-1"/>
          <w:sz w:val="18"/>
        </w:rPr>
        <w:t> </w:t>
      </w:r>
      <w:r>
        <w:rPr>
          <w:color w:val="231F20"/>
          <w:sz w:val="18"/>
        </w:rPr>
        <w:t>comunidad</w:t>
      </w:r>
      <w:r>
        <w:rPr>
          <w:color w:val="231F20"/>
          <w:spacing w:val="-1"/>
          <w:sz w:val="18"/>
        </w:rPr>
        <w:t> </w:t>
      </w:r>
      <w:r>
        <w:rPr>
          <w:color w:val="231F20"/>
          <w:sz w:val="18"/>
        </w:rPr>
        <w:t>escolar</w:t>
      </w:r>
      <w:r>
        <w:rPr>
          <w:color w:val="231F20"/>
          <w:spacing w:val="-1"/>
          <w:sz w:val="18"/>
        </w:rPr>
        <w:t> </w:t>
      </w:r>
      <w:r>
        <w:rPr>
          <w:color w:val="231F20"/>
          <w:sz w:val="18"/>
        </w:rPr>
        <w:t>para</w:t>
      </w:r>
      <w:r>
        <w:rPr>
          <w:color w:val="231F20"/>
          <w:spacing w:val="-1"/>
          <w:sz w:val="18"/>
        </w:rPr>
        <w:t> </w:t>
      </w:r>
      <w:r>
        <w:rPr>
          <w:color w:val="231F20"/>
          <w:sz w:val="18"/>
        </w:rPr>
        <w:t>alcanzar una cultura de la paz.</w:t>
      </w:r>
    </w:p>
    <w:p>
      <w:pPr>
        <w:pStyle w:val="ListParagraph"/>
        <w:numPr>
          <w:ilvl w:val="2"/>
          <w:numId w:val="45"/>
        </w:numPr>
        <w:tabs>
          <w:tab w:pos="2309"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838208">
                <wp:simplePos x="0" y="0"/>
                <wp:positionH relativeFrom="page">
                  <wp:posOffset>360928</wp:posOffset>
                </wp:positionH>
                <wp:positionV relativeFrom="paragraph">
                  <wp:posOffset>239953</wp:posOffset>
                </wp:positionV>
                <wp:extent cx="165100" cy="157162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8.89398pt;width:13pt;height:123.75pt;mso-position-horizontal-relative:page;mso-position-vertical-relative:paragraph;z-index:15838208" type="#_x0000_t202" id="docshape40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Analiza</w:t>
      </w:r>
      <w:r>
        <w:rPr>
          <w:color w:val="231F20"/>
          <w:spacing w:val="-15"/>
          <w:sz w:val="18"/>
        </w:rPr>
        <w:t> </w:t>
      </w:r>
      <w:r>
        <w:rPr>
          <w:color w:val="231F20"/>
          <w:sz w:val="18"/>
        </w:rPr>
        <w:t>las</w:t>
      </w:r>
      <w:r>
        <w:rPr>
          <w:color w:val="231F20"/>
          <w:spacing w:val="-15"/>
          <w:sz w:val="18"/>
        </w:rPr>
        <w:t> </w:t>
      </w:r>
      <w:r>
        <w:rPr>
          <w:color w:val="231F20"/>
          <w:sz w:val="18"/>
        </w:rPr>
        <w:t>áreas</w:t>
      </w:r>
      <w:r>
        <w:rPr>
          <w:color w:val="231F20"/>
          <w:spacing w:val="-15"/>
          <w:sz w:val="18"/>
        </w:rPr>
        <w:t> </w:t>
      </w:r>
      <w:r>
        <w:rPr>
          <w:color w:val="231F20"/>
          <w:sz w:val="18"/>
        </w:rPr>
        <w:t>de</w:t>
      </w:r>
      <w:r>
        <w:rPr>
          <w:color w:val="231F20"/>
          <w:spacing w:val="-15"/>
          <w:sz w:val="18"/>
        </w:rPr>
        <w:t> </w:t>
      </w:r>
      <w:r>
        <w:rPr>
          <w:color w:val="231F20"/>
          <w:sz w:val="18"/>
        </w:rPr>
        <w:t>oportunidad</w:t>
      </w:r>
      <w:r>
        <w:rPr>
          <w:color w:val="231F20"/>
          <w:spacing w:val="-15"/>
          <w:sz w:val="18"/>
        </w:rPr>
        <w:t> </w:t>
      </w:r>
      <w:r>
        <w:rPr>
          <w:color w:val="231F20"/>
          <w:sz w:val="18"/>
        </w:rPr>
        <w:t>de</w:t>
      </w:r>
      <w:r>
        <w:rPr>
          <w:color w:val="231F20"/>
          <w:spacing w:val="-15"/>
          <w:sz w:val="18"/>
        </w:rPr>
        <w:t> </w:t>
      </w:r>
      <w:r>
        <w:rPr>
          <w:color w:val="231F20"/>
          <w:sz w:val="18"/>
        </w:rPr>
        <w:t>la</w:t>
      </w:r>
      <w:r>
        <w:rPr>
          <w:color w:val="231F20"/>
          <w:spacing w:val="-15"/>
          <w:sz w:val="18"/>
        </w:rPr>
        <w:t> </w:t>
      </w:r>
      <w:r>
        <w:rPr>
          <w:color w:val="231F20"/>
          <w:sz w:val="18"/>
        </w:rPr>
        <w:t>comunidad</w:t>
      </w:r>
      <w:r>
        <w:rPr>
          <w:color w:val="231F20"/>
          <w:spacing w:val="-15"/>
          <w:sz w:val="18"/>
        </w:rPr>
        <w:t> </w:t>
      </w:r>
      <w:r>
        <w:rPr>
          <w:color w:val="231F20"/>
          <w:sz w:val="18"/>
        </w:rPr>
        <w:t>escolar</w:t>
      </w:r>
      <w:r>
        <w:rPr>
          <w:color w:val="231F20"/>
          <w:spacing w:val="-15"/>
          <w:sz w:val="18"/>
        </w:rPr>
        <w:t> </w:t>
      </w:r>
      <w:r>
        <w:rPr>
          <w:color w:val="231F20"/>
          <w:sz w:val="18"/>
        </w:rPr>
        <w:t>a</w:t>
      </w:r>
      <w:r>
        <w:rPr>
          <w:color w:val="231F20"/>
          <w:spacing w:val="-15"/>
          <w:sz w:val="18"/>
        </w:rPr>
        <w:t> </w:t>
      </w:r>
      <w:r>
        <w:rPr>
          <w:color w:val="231F20"/>
          <w:sz w:val="18"/>
        </w:rPr>
        <w:t>partir</w:t>
      </w:r>
      <w:r>
        <w:rPr>
          <w:color w:val="231F20"/>
          <w:spacing w:val="-15"/>
          <w:sz w:val="18"/>
        </w:rPr>
        <w:t> </w:t>
      </w:r>
      <w:r>
        <w:rPr>
          <w:color w:val="231F20"/>
          <w:sz w:val="18"/>
        </w:rPr>
        <w:t>del</w:t>
      </w:r>
      <w:r>
        <w:rPr>
          <w:color w:val="231F20"/>
          <w:spacing w:val="-15"/>
          <w:sz w:val="18"/>
        </w:rPr>
        <w:t> </w:t>
      </w:r>
      <w:r>
        <w:rPr>
          <w:color w:val="231F20"/>
          <w:sz w:val="18"/>
        </w:rPr>
        <w:t>trabajo</w:t>
      </w:r>
      <w:r>
        <w:rPr>
          <w:color w:val="231F20"/>
          <w:spacing w:val="-15"/>
          <w:sz w:val="18"/>
        </w:rPr>
        <w:t> </w:t>
      </w:r>
      <w:r>
        <w:rPr>
          <w:color w:val="231F20"/>
          <w:sz w:val="18"/>
        </w:rPr>
        <w:t>colaborativo para proponer estrategias de integración.</w:t>
      </w:r>
    </w:p>
    <w:p>
      <w:pPr>
        <w:pStyle w:val="ListParagraph"/>
        <w:numPr>
          <w:ilvl w:val="2"/>
          <w:numId w:val="45"/>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Promueve</w:t>
      </w:r>
      <w:r>
        <w:rPr>
          <w:color w:val="231F20"/>
          <w:spacing w:val="-16"/>
          <w:sz w:val="18"/>
        </w:rPr>
        <w:t> </w:t>
      </w:r>
      <w:r>
        <w:rPr>
          <w:color w:val="231F20"/>
          <w:sz w:val="18"/>
        </w:rPr>
        <w:t>el</w:t>
      </w:r>
      <w:r>
        <w:rPr>
          <w:color w:val="231F20"/>
          <w:spacing w:val="-16"/>
          <w:sz w:val="18"/>
        </w:rPr>
        <w:t> </w:t>
      </w:r>
      <w:r>
        <w:rPr>
          <w:color w:val="231F20"/>
          <w:sz w:val="18"/>
        </w:rPr>
        <w:t>trabajo</w:t>
      </w:r>
      <w:r>
        <w:rPr>
          <w:color w:val="231F20"/>
          <w:spacing w:val="-16"/>
          <w:sz w:val="18"/>
        </w:rPr>
        <w:t> </w:t>
      </w:r>
      <w:r>
        <w:rPr>
          <w:color w:val="231F20"/>
          <w:sz w:val="18"/>
        </w:rPr>
        <w:t>colaborativo</w:t>
      </w:r>
      <w:r>
        <w:rPr>
          <w:color w:val="231F20"/>
          <w:spacing w:val="-16"/>
          <w:sz w:val="18"/>
        </w:rPr>
        <w:t> </w:t>
      </w:r>
      <w:r>
        <w:rPr>
          <w:color w:val="231F20"/>
          <w:sz w:val="18"/>
        </w:rPr>
        <w:t>para</w:t>
      </w:r>
      <w:r>
        <w:rPr>
          <w:color w:val="231F20"/>
          <w:spacing w:val="-16"/>
          <w:sz w:val="18"/>
        </w:rPr>
        <w:t> </w:t>
      </w:r>
      <w:r>
        <w:rPr>
          <w:color w:val="231F20"/>
          <w:sz w:val="18"/>
        </w:rPr>
        <w:t>la</w:t>
      </w:r>
      <w:r>
        <w:rPr>
          <w:color w:val="231F20"/>
          <w:spacing w:val="-15"/>
          <w:sz w:val="18"/>
        </w:rPr>
        <w:t> </w:t>
      </w:r>
      <w:r>
        <w:rPr>
          <w:color w:val="231F20"/>
          <w:sz w:val="18"/>
        </w:rPr>
        <w:t>resolución</w:t>
      </w:r>
      <w:r>
        <w:rPr>
          <w:color w:val="231F20"/>
          <w:spacing w:val="-16"/>
          <w:sz w:val="18"/>
        </w:rPr>
        <w:t> </w:t>
      </w:r>
      <w:r>
        <w:rPr>
          <w:color w:val="231F20"/>
          <w:sz w:val="18"/>
        </w:rPr>
        <w:t>de</w:t>
      </w:r>
      <w:r>
        <w:rPr>
          <w:color w:val="231F20"/>
          <w:spacing w:val="-16"/>
          <w:sz w:val="18"/>
        </w:rPr>
        <w:t> </w:t>
      </w:r>
      <w:r>
        <w:rPr>
          <w:color w:val="231F20"/>
          <w:sz w:val="18"/>
        </w:rPr>
        <w:t>problemáticas</w:t>
      </w:r>
      <w:r>
        <w:rPr>
          <w:color w:val="231F20"/>
          <w:spacing w:val="-16"/>
          <w:sz w:val="18"/>
        </w:rPr>
        <w:t> </w:t>
      </w:r>
      <w:r>
        <w:rPr>
          <w:color w:val="231F20"/>
          <w:sz w:val="18"/>
        </w:rPr>
        <w:t>escolares</w:t>
      </w:r>
      <w:r>
        <w:rPr>
          <w:color w:val="231F20"/>
          <w:spacing w:val="-16"/>
          <w:sz w:val="18"/>
        </w:rPr>
        <w:t> </w:t>
      </w:r>
      <w:r>
        <w:rPr>
          <w:color w:val="231F20"/>
          <w:sz w:val="18"/>
        </w:rPr>
        <w:t>y</w:t>
      </w:r>
      <w:r>
        <w:rPr>
          <w:color w:val="231F20"/>
          <w:spacing w:val="-16"/>
          <w:sz w:val="18"/>
        </w:rPr>
        <w:t> </w:t>
      </w:r>
      <w:r>
        <w:rPr>
          <w:color w:val="231F20"/>
          <w:sz w:val="18"/>
        </w:rPr>
        <w:t>comuni- tarias mediante el Programa Aula, Escuela y Comunidad.</w:t>
      </w:r>
    </w:p>
    <w:p>
      <w:pPr>
        <w:pStyle w:val="ListParagraph"/>
        <w:numPr>
          <w:ilvl w:val="1"/>
          <w:numId w:val="45"/>
        </w:numPr>
        <w:tabs>
          <w:tab w:pos="1781" w:val="left" w:leader="none"/>
          <w:tab w:pos="1784" w:val="left" w:leader="none"/>
        </w:tabs>
        <w:spacing w:line="288" w:lineRule="auto" w:before="164" w:after="0"/>
        <w:ind w:left="1784" w:right="1035" w:hanging="432"/>
        <w:jc w:val="left"/>
        <w:rPr>
          <w:rFonts w:ascii="Tahoma" w:hAnsi="Tahoma"/>
          <w:b/>
          <w:color w:val="221F1F"/>
          <w:sz w:val="18"/>
        </w:rPr>
      </w:pPr>
      <w:r>
        <w:rPr>
          <w:rFonts w:ascii="Tahoma" w:hAnsi="Tahoma"/>
          <w:b/>
          <w:color w:val="221F1F"/>
          <w:sz w:val="18"/>
        </w:rPr>
        <w:t>Promueve</w:t>
      </w:r>
      <w:r>
        <w:rPr>
          <w:rFonts w:ascii="Tahoma" w:hAnsi="Tahoma"/>
          <w:b/>
          <w:color w:val="221F1F"/>
          <w:spacing w:val="40"/>
          <w:sz w:val="18"/>
        </w:rPr>
        <w:t> </w:t>
      </w:r>
      <w:r>
        <w:rPr>
          <w:rFonts w:ascii="Tahoma" w:hAnsi="Tahoma"/>
          <w:b/>
          <w:color w:val="221F1F"/>
          <w:sz w:val="18"/>
        </w:rPr>
        <w:t>estrategias</w:t>
      </w:r>
      <w:r>
        <w:rPr>
          <w:rFonts w:ascii="Tahoma" w:hAnsi="Tahoma"/>
          <w:b/>
          <w:color w:val="221F1F"/>
          <w:spacing w:val="40"/>
          <w:sz w:val="18"/>
        </w:rPr>
        <w:t> </w:t>
      </w:r>
      <w:r>
        <w:rPr>
          <w:rFonts w:ascii="Tahoma" w:hAnsi="Tahoma"/>
          <w:b/>
          <w:color w:val="221F1F"/>
          <w:sz w:val="18"/>
        </w:rPr>
        <w:t>para</w:t>
      </w:r>
      <w:r>
        <w:rPr>
          <w:rFonts w:ascii="Tahoma" w:hAnsi="Tahoma"/>
          <w:b/>
          <w:color w:val="221F1F"/>
          <w:spacing w:val="40"/>
          <w:sz w:val="18"/>
        </w:rPr>
        <w:t> </w:t>
      </w:r>
      <w:r>
        <w:rPr>
          <w:rFonts w:ascii="Tahoma" w:hAnsi="Tahoma"/>
          <w:b/>
          <w:color w:val="221F1F"/>
          <w:sz w:val="18"/>
        </w:rPr>
        <w:t>que</w:t>
      </w:r>
      <w:r>
        <w:rPr>
          <w:rFonts w:ascii="Tahoma" w:hAnsi="Tahoma"/>
          <w:b/>
          <w:color w:val="221F1F"/>
          <w:spacing w:val="40"/>
          <w:sz w:val="18"/>
        </w:rPr>
        <w:t> </w:t>
      </w:r>
      <w:r>
        <w:rPr>
          <w:rFonts w:ascii="Tahoma" w:hAnsi="Tahoma"/>
          <w:b/>
          <w:color w:val="221F1F"/>
          <w:sz w:val="18"/>
        </w:rPr>
        <w:t>los</w:t>
      </w:r>
      <w:r>
        <w:rPr>
          <w:rFonts w:ascii="Tahoma" w:hAnsi="Tahoma"/>
          <w:b/>
          <w:color w:val="221F1F"/>
          <w:spacing w:val="40"/>
          <w:sz w:val="18"/>
        </w:rPr>
        <w:t> </w:t>
      </w:r>
      <w:r>
        <w:rPr>
          <w:rFonts w:ascii="Tahoma" w:hAnsi="Tahoma"/>
          <w:b/>
          <w:color w:val="221F1F"/>
          <w:sz w:val="18"/>
        </w:rPr>
        <w:t>integrantes</w:t>
      </w:r>
      <w:r>
        <w:rPr>
          <w:rFonts w:ascii="Tahoma" w:hAnsi="Tahoma"/>
          <w:b/>
          <w:color w:val="221F1F"/>
          <w:spacing w:val="40"/>
          <w:sz w:val="18"/>
        </w:rPr>
        <w:t> </w:t>
      </w:r>
      <w:r>
        <w:rPr>
          <w:rFonts w:ascii="Tahoma" w:hAnsi="Tahoma"/>
          <w:b/>
          <w:color w:val="221F1F"/>
          <w:sz w:val="18"/>
        </w:rPr>
        <w:t>de</w:t>
      </w:r>
      <w:r>
        <w:rPr>
          <w:rFonts w:ascii="Tahoma" w:hAnsi="Tahoma"/>
          <w:b/>
          <w:color w:val="221F1F"/>
          <w:spacing w:val="40"/>
          <w:sz w:val="18"/>
        </w:rPr>
        <w:t> </w:t>
      </w:r>
      <w:r>
        <w:rPr>
          <w:rFonts w:ascii="Tahoma" w:hAnsi="Tahoma"/>
          <w:b/>
          <w:color w:val="221F1F"/>
          <w:sz w:val="18"/>
        </w:rPr>
        <w:t>la</w:t>
      </w:r>
      <w:r>
        <w:rPr>
          <w:rFonts w:ascii="Tahoma" w:hAnsi="Tahoma"/>
          <w:b/>
          <w:color w:val="221F1F"/>
          <w:spacing w:val="40"/>
          <w:sz w:val="18"/>
        </w:rPr>
        <w:t> </w:t>
      </w:r>
      <w:r>
        <w:rPr>
          <w:rFonts w:ascii="Tahoma" w:hAnsi="Tahoma"/>
          <w:b/>
          <w:color w:val="221F1F"/>
          <w:sz w:val="18"/>
        </w:rPr>
        <w:t>comunidad</w:t>
      </w:r>
      <w:r>
        <w:rPr>
          <w:rFonts w:ascii="Tahoma" w:hAnsi="Tahoma"/>
          <w:b/>
          <w:color w:val="221F1F"/>
          <w:spacing w:val="40"/>
          <w:sz w:val="18"/>
        </w:rPr>
        <w:t> </w:t>
      </w:r>
      <w:r>
        <w:rPr>
          <w:rFonts w:ascii="Tahoma" w:hAnsi="Tahoma"/>
          <w:b/>
          <w:color w:val="221F1F"/>
          <w:sz w:val="18"/>
        </w:rPr>
        <w:t>escolar</w:t>
      </w:r>
      <w:r>
        <w:rPr>
          <w:rFonts w:ascii="Tahoma" w:hAnsi="Tahoma"/>
          <w:b/>
          <w:color w:val="221F1F"/>
          <w:spacing w:val="40"/>
          <w:sz w:val="18"/>
        </w:rPr>
        <w:t> </w:t>
      </w:r>
      <w:r>
        <w:rPr>
          <w:rFonts w:ascii="Tahoma" w:hAnsi="Tahoma"/>
          <w:b/>
          <w:color w:val="221F1F"/>
          <w:sz w:val="18"/>
        </w:rPr>
        <w:t>fortalezcan</w:t>
      </w:r>
      <w:r>
        <w:rPr>
          <w:rFonts w:ascii="Tahoma" w:hAnsi="Tahoma"/>
          <w:b/>
          <w:color w:val="221F1F"/>
          <w:spacing w:val="40"/>
          <w:sz w:val="18"/>
        </w:rPr>
        <w:t> </w:t>
      </w:r>
      <w:r>
        <w:rPr>
          <w:rFonts w:ascii="Tahoma" w:hAnsi="Tahoma"/>
          <w:b/>
          <w:color w:val="221F1F"/>
          <w:sz w:val="18"/>
        </w:rPr>
        <w:t>su</w:t>
      </w:r>
      <w:r>
        <w:rPr>
          <w:rFonts w:ascii="Tahoma" w:hAnsi="Tahoma"/>
          <w:b/>
          <w:color w:val="221F1F"/>
          <w:spacing w:val="80"/>
          <w:sz w:val="18"/>
        </w:rPr>
        <w:t> </w:t>
      </w:r>
      <w:r>
        <w:rPr>
          <w:rFonts w:ascii="Tahoma" w:hAnsi="Tahoma"/>
          <w:b/>
          <w:color w:val="221F1F"/>
          <w:sz w:val="18"/>
        </w:rPr>
        <w:t>bienestar físico, mental, emocional y social.</w:t>
      </w:r>
    </w:p>
    <w:p>
      <w:pPr>
        <w:pStyle w:val="ListParagraph"/>
        <w:numPr>
          <w:ilvl w:val="2"/>
          <w:numId w:val="45"/>
        </w:numPr>
        <w:tabs>
          <w:tab w:pos="2308" w:val="left" w:leader="none"/>
          <w:tab w:pos="2312" w:val="left" w:leader="none"/>
        </w:tabs>
        <w:spacing w:line="285" w:lineRule="auto" w:before="162" w:after="0"/>
        <w:ind w:left="2312" w:right="1035" w:hanging="504"/>
        <w:jc w:val="both"/>
        <w:rPr>
          <w:color w:val="231F20"/>
          <w:sz w:val="18"/>
        </w:rPr>
      </w:pPr>
      <w:r>
        <w:rPr>
          <w:color w:val="231F20"/>
          <w:sz w:val="18"/>
        </w:rPr>
        <w:t>Propone</w:t>
      </w:r>
      <w:r>
        <w:rPr>
          <w:color w:val="231F20"/>
          <w:spacing w:val="6"/>
          <w:sz w:val="18"/>
        </w:rPr>
        <w:t> </w:t>
      </w:r>
      <w:r>
        <w:rPr>
          <w:color w:val="231F20"/>
          <w:sz w:val="18"/>
        </w:rPr>
        <w:t>estrategias</w:t>
      </w:r>
      <w:r>
        <w:rPr>
          <w:color w:val="231F20"/>
          <w:spacing w:val="-15"/>
          <w:sz w:val="18"/>
        </w:rPr>
        <w:t> </w:t>
      </w:r>
      <w:r>
        <w:rPr>
          <w:color w:val="231F20"/>
          <w:sz w:val="18"/>
        </w:rPr>
        <w:t>y</w:t>
      </w:r>
      <w:r>
        <w:rPr>
          <w:color w:val="231F20"/>
          <w:spacing w:val="-15"/>
          <w:sz w:val="18"/>
        </w:rPr>
        <w:t> </w:t>
      </w:r>
      <w:r>
        <w:rPr>
          <w:color w:val="231F20"/>
          <w:sz w:val="18"/>
        </w:rPr>
        <w:t>acciones</w:t>
      </w:r>
      <w:r>
        <w:rPr>
          <w:color w:val="231F20"/>
          <w:spacing w:val="-15"/>
          <w:sz w:val="18"/>
        </w:rPr>
        <w:t> </w:t>
      </w:r>
      <w:r>
        <w:rPr>
          <w:color w:val="231F20"/>
          <w:sz w:val="18"/>
        </w:rPr>
        <w:t>que</w:t>
      </w:r>
      <w:r>
        <w:rPr>
          <w:color w:val="231F20"/>
          <w:spacing w:val="-15"/>
          <w:sz w:val="18"/>
        </w:rPr>
        <w:t> </w:t>
      </w:r>
      <w:r>
        <w:rPr>
          <w:color w:val="231F20"/>
          <w:sz w:val="18"/>
        </w:rPr>
        <w:t>favorecen</w:t>
      </w:r>
      <w:r>
        <w:rPr>
          <w:color w:val="231F20"/>
          <w:spacing w:val="-15"/>
          <w:sz w:val="18"/>
        </w:rPr>
        <w:t> </w:t>
      </w:r>
      <w:r>
        <w:rPr>
          <w:color w:val="231F20"/>
          <w:sz w:val="18"/>
        </w:rPr>
        <w:t>el</w:t>
      </w:r>
      <w:r>
        <w:rPr>
          <w:color w:val="231F20"/>
          <w:spacing w:val="-15"/>
          <w:sz w:val="18"/>
        </w:rPr>
        <w:t> </w:t>
      </w:r>
      <w:r>
        <w:rPr>
          <w:color w:val="231F20"/>
          <w:sz w:val="18"/>
        </w:rPr>
        <w:t>bienestar</w:t>
      </w:r>
      <w:r>
        <w:rPr>
          <w:color w:val="231F20"/>
          <w:spacing w:val="-15"/>
          <w:sz w:val="18"/>
        </w:rPr>
        <w:t> </w:t>
      </w:r>
      <w:r>
        <w:rPr>
          <w:color w:val="231F20"/>
          <w:sz w:val="18"/>
        </w:rPr>
        <w:t>físico,</w:t>
      </w:r>
      <w:r>
        <w:rPr>
          <w:color w:val="231F20"/>
          <w:spacing w:val="-15"/>
          <w:sz w:val="18"/>
        </w:rPr>
        <w:t> </w:t>
      </w:r>
      <w:r>
        <w:rPr>
          <w:color w:val="231F20"/>
          <w:sz w:val="18"/>
        </w:rPr>
        <w:t>mental,</w:t>
      </w:r>
      <w:r>
        <w:rPr>
          <w:color w:val="231F20"/>
          <w:spacing w:val="-15"/>
          <w:sz w:val="18"/>
        </w:rPr>
        <w:t> </w:t>
      </w:r>
      <w:r>
        <w:rPr>
          <w:color w:val="231F20"/>
          <w:sz w:val="18"/>
        </w:rPr>
        <w:t>emocional</w:t>
      </w:r>
      <w:r>
        <w:rPr>
          <w:color w:val="231F20"/>
          <w:spacing w:val="-15"/>
          <w:sz w:val="18"/>
        </w:rPr>
        <w:t> </w:t>
      </w:r>
      <w:r>
        <w:rPr>
          <w:color w:val="231F20"/>
          <w:sz w:val="18"/>
        </w:rPr>
        <w:t>y</w:t>
      </w:r>
      <w:r>
        <w:rPr>
          <w:color w:val="231F20"/>
          <w:spacing w:val="-15"/>
          <w:sz w:val="18"/>
        </w:rPr>
        <w:t> </w:t>
      </w:r>
      <w:r>
        <w:rPr>
          <w:color w:val="231F20"/>
          <w:sz w:val="18"/>
        </w:rPr>
        <w:t>so- cial en la comunidad escolar.</w:t>
      </w:r>
    </w:p>
    <w:p>
      <w:pPr>
        <w:pStyle w:val="ListParagraph"/>
        <w:numPr>
          <w:ilvl w:val="2"/>
          <w:numId w:val="45"/>
        </w:numPr>
        <w:tabs>
          <w:tab w:pos="2307" w:val="left" w:leader="none"/>
          <w:tab w:pos="2312" w:val="left" w:leader="none"/>
        </w:tabs>
        <w:spacing w:line="285" w:lineRule="auto" w:before="164" w:after="0"/>
        <w:ind w:left="2312" w:right="1482" w:hanging="504"/>
        <w:jc w:val="left"/>
        <w:rPr>
          <w:color w:val="231F20"/>
          <w:sz w:val="18"/>
        </w:rPr>
      </w:pPr>
      <w:r>
        <w:rPr>
          <w:sz w:val="18"/>
        </w:rPr>
        <mc:AlternateContent>
          <mc:Choice Requires="wps">
            <w:drawing>
              <wp:anchor distT="0" distB="0" distL="0" distR="0" allowOverlap="1" layoutInCell="1" locked="0" behindDoc="0" simplePos="0" relativeHeight="15837184">
                <wp:simplePos x="0" y="0"/>
                <wp:positionH relativeFrom="page">
                  <wp:posOffset>353504</wp:posOffset>
                </wp:positionH>
                <wp:positionV relativeFrom="paragraph">
                  <wp:posOffset>320010</wp:posOffset>
                </wp:positionV>
                <wp:extent cx="193040" cy="193040"/>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193040" cy="193040"/>
                          <a:chExt cx="193040" cy="193040"/>
                        </a:xfrm>
                      </wpg:grpSpPr>
                      <wps:wsp>
                        <wps:cNvPr id="462" name="Graphic 46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63" name="Textbox 463"/>
                        <wps:cNvSpPr txBox="1"/>
                        <wps:spPr>
                          <a:xfrm>
                            <a:off x="0" y="0"/>
                            <a:ext cx="193040" cy="193040"/>
                          </a:xfrm>
                          <a:prstGeom prst="rect">
                            <a:avLst/>
                          </a:prstGeom>
                        </wps:spPr>
                        <wps:txbx>
                          <w:txbxContent>
                            <w:p>
                              <w:pPr>
                                <w:spacing w:before="44"/>
                                <w:ind w:left="39" w:right="0" w:firstLine="0"/>
                                <w:jc w:val="left"/>
                                <w:rPr>
                                  <w:sz w:val="16"/>
                                </w:rPr>
                              </w:pPr>
                              <w:r>
                                <w:rPr>
                                  <w:color w:val="231F20"/>
                                  <w:spacing w:val="-5"/>
                                  <w:w w:val="105"/>
                                  <w:sz w:val="16"/>
                                </w:rPr>
                                <w:t>44</w:t>
                              </w:r>
                            </w:p>
                          </w:txbxContent>
                        </wps:txbx>
                        <wps:bodyPr wrap="square" lIns="0" tIns="0" rIns="0" bIns="0" rtlCol="0">
                          <a:noAutofit/>
                        </wps:bodyPr>
                      </wps:wsp>
                    </wpg:wgp>
                  </a:graphicData>
                </a:graphic>
              </wp:anchor>
            </w:drawing>
          </mc:Choice>
          <mc:Fallback>
            <w:pict>
              <v:group style="position:absolute;margin-left:27.834999pt;margin-top:25.197676pt;width:15.2pt;height:15.2pt;mso-position-horizontal-relative:page;mso-position-vertical-relative:paragraph;z-index:15837184" id="docshapegroup405" coordorigin="557,504" coordsize="304,304">
                <v:rect style="position:absolute;left:556;top:503;width:304;height:304" id="docshape406" filled="true" fillcolor="#d1d3d4" stroked="false">
                  <v:fill type="solid"/>
                </v:rect>
                <v:shape style="position:absolute;left:556;top:503;width:304;height:304" type="#_x0000_t202" id="docshape407" filled="false" stroked="false">
                  <v:textbox inset="0,0,0,0">
                    <w:txbxContent>
                      <w:p>
                        <w:pPr>
                          <w:spacing w:before="44"/>
                          <w:ind w:left="39" w:right="0" w:firstLine="0"/>
                          <w:jc w:val="left"/>
                          <w:rPr>
                            <w:sz w:val="16"/>
                          </w:rPr>
                        </w:pPr>
                        <w:r>
                          <w:rPr>
                            <w:color w:val="231F20"/>
                            <w:spacing w:val="-5"/>
                            <w:w w:val="105"/>
                            <w:sz w:val="16"/>
                          </w:rPr>
                          <w:t>44</w:t>
                        </w:r>
                      </w:p>
                    </w:txbxContent>
                  </v:textbox>
                  <w10:wrap type="none"/>
                </v:shape>
                <w10:wrap type="none"/>
              </v:group>
            </w:pict>
          </mc:Fallback>
        </mc:AlternateContent>
      </w:r>
      <w:r>
        <w:rPr>
          <w:color w:val="231F20"/>
          <w:sz w:val="18"/>
        </w:rPr>
        <w:t>Emplea</w:t>
      </w:r>
      <w:r>
        <w:rPr>
          <w:color w:val="231F20"/>
          <w:spacing w:val="-13"/>
          <w:sz w:val="18"/>
        </w:rPr>
        <w:t> </w:t>
      </w:r>
      <w:r>
        <w:rPr>
          <w:color w:val="231F20"/>
          <w:sz w:val="18"/>
        </w:rPr>
        <w:t>acciones</w:t>
      </w:r>
      <w:r>
        <w:rPr>
          <w:color w:val="231F20"/>
          <w:spacing w:val="-30"/>
          <w:sz w:val="18"/>
        </w:rPr>
        <w:t> </w:t>
      </w:r>
      <w:r>
        <w:rPr>
          <w:color w:val="231F20"/>
          <w:sz w:val="18"/>
        </w:rPr>
        <w:t>que</w:t>
      </w:r>
      <w:r>
        <w:rPr>
          <w:color w:val="231F20"/>
          <w:spacing w:val="-13"/>
          <w:sz w:val="18"/>
        </w:rPr>
        <w:t> </w:t>
      </w:r>
      <w:r>
        <w:rPr>
          <w:color w:val="231F20"/>
          <w:sz w:val="18"/>
        </w:rPr>
        <w:t>favorezcan</w:t>
      </w:r>
      <w:r>
        <w:rPr>
          <w:color w:val="231F20"/>
          <w:spacing w:val="-13"/>
          <w:sz w:val="18"/>
        </w:rPr>
        <w:t> </w:t>
      </w:r>
      <w:r>
        <w:rPr>
          <w:color w:val="231F20"/>
          <w:sz w:val="18"/>
        </w:rPr>
        <w:t>el</w:t>
      </w:r>
      <w:r>
        <w:rPr>
          <w:color w:val="231F20"/>
          <w:spacing w:val="40"/>
          <w:sz w:val="18"/>
        </w:rPr>
        <w:t> </w:t>
      </w:r>
      <w:r>
        <w:rPr>
          <w:color w:val="231F20"/>
          <w:sz w:val="18"/>
        </w:rPr>
        <w:t>bienestar</w:t>
      </w:r>
      <w:r>
        <w:rPr>
          <w:color w:val="231F20"/>
          <w:spacing w:val="-13"/>
          <w:sz w:val="18"/>
        </w:rPr>
        <w:t> </w:t>
      </w:r>
      <w:r>
        <w:rPr>
          <w:color w:val="231F20"/>
          <w:sz w:val="18"/>
        </w:rPr>
        <w:t>físico,</w:t>
      </w:r>
      <w:r>
        <w:rPr>
          <w:color w:val="231F20"/>
          <w:spacing w:val="-13"/>
          <w:sz w:val="18"/>
        </w:rPr>
        <w:t> </w:t>
      </w:r>
      <w:r>
        <w:rPr>
          <w:color w:val="231F20"/>
          <w:sz w:val="18"/>
        </w:rPr>
        <w:t>mental,</w:t>
      </w:r>
      <w:r>
        <w:rPr>
          <w:color w:val="231F20"/>
          <w:spacing w:val="-13"/>
          <w:sz w:val="18"/>
        </w:rPr>
        <w:t> </w:t>
      </w:r>
      <w:r>
        <w:rPr>
          <w:color w:val="231F20"/>
          <w:sz w:val="18"/>
        </w:rPr>
        <w:t>emocional</w:t>
      </w:r>
      <w:r>
        <w:rPr>
          <w:color w:val="231F20"/>
          <w:spacing w:val="-13"/>
          <w:sz w:val="18"/>
        </w:rPr>
        <w:t> </w:t>
      </w:r>
      <w:r>
        <w:rPr>
          <w:color w:val="231F20"/>
          <w:sz w:val="18"/>
        </w:rPr>
        <w:t>y</w:t>
      </w:r>
      <w:r>
        <w:rPr>
          <w:color w:val="231F20"/>
          <w:spacing w:val="-13"/>
          <w:sz w:val="18"/>
        </w:rPr>
        <w:t> </w:t>
      </w:r>
      <w:r>
        <w:rPr>
          <w:color w:val="231F20"/>
          <w:sz w:val="18"/>
        </w:rPr>
        <w:t>social</w:t>
      </w:r>
      <w:r>
        <w:rPr>
          <w:color w:val="231F20"/>
          <w:spacing w:val="-13"/>
          <w:sz w:val="18"/>
        </w:rPr>
        <w:t> </w:t>
      </w:r>
      <w:r>
        <w:rPr>
          <w:color w:val="231F20"/>
          <w:sz w:val="18"/>
        </w:rPr>
        <w:t>en</w:t>
      </w:r>
      <w:r>
        <w:rPr>
          <w:color w:val="231F20"/>
          <w:spacing w:val="-13"/>
          <w:sz w:val="18"/>
        </w:rPr>
        <w:t> </w:t>
      </w:r>
      <w:r>
        <w:rPr>
          <w:color w:val="231F20"/>
          <w:sz w:val="18"/>
        </w:rPr>
        <w:t>la comunidad</w:t>
      </w:r>
      <w:r>
        <w:rPr>
          <w:color w:val="231F20"/>
          <w:spacing w:val="-11"/>
          <w:sz w:val="18"/>
        </w:rPr>
        <w:t> </w:t>
      </w:r>
      <w:r>
        <w:rPr>
          <w:color w:val="231F20"/>
          <w:sz w:val="18"/>
        </w:rPr>
        <w:t>escolar.</w:t>
      </w:r>
    </w:p>
    <w:p>
      <w:pPr>
        <w:pStyle w:val="ListParagraph"/>
        <w:spacing w:after="0" w:line="285" w:lineRule="auto"/>
        <w:jc w:val="left"/>
        <w:rPr>
          <w:sz w:val="18"/>
        </w:rPr>
        <w:sectPr>
          <w:pgSz w:w="12190" w:h="15880"/>
          <w:pgMar w:header="480" w:footer="0" w:top="1980" w:bottom="0" w:left="425" w:right="425"/>
        </w:sectPr>
      </w:pPr>
    </w:p>
    <w:p>
      <w:pPr>
        <w:pStyle w:val="BodyText"/>
      </w:pPr>
    </w:p>
    <w:p>
      <w:pPr>
        <w:pStyle w:val="BodyText"/>
        <w:spacing w:before="121"/>
      </w:pPr>
    </w:p>
    <w:p>
      <w:pPr>
        <w:pStyle w:val="Heading3"/>
        <w:numPr>
          <w:ilvl w:val="1"/>
          <w:numId w:val="45"/>
        </w:numPr>
        <w:tabs>
          <w:tab w:pos="1772" w:val="left" w:leader="none"/>
          <w:tab w:pos="1774" w:val="left" w:leader="none"/>
        </w:tabs>
        <w:spacing w:line="288" w:lineRule="auto" w:before="1" w:after="0"/>
        <w:ind w:left="1774" w:right="1045" w:hanging="432"/>
        <w:jc w:val="both"/>
        <w:rPr>
          <w:color w:val="231F20"/>
        </w:rPr>
      </w:pPr>
      <w:r>
        <w:rPr>
          <w:color w:val="231F20"/>
          <w:w w:val="105"/>
        </w:rPr>
        <w:t>Colabora con la comunidad escolar en la implementación de estrategias que favorecen el respeto</w:t>
      </w:r>
      <w:r>
        <w:rPr>
          <w:color w:val="231F20"/>
          <w:spacing w:val="-14"/>
          <w:w w:val="105"/>
        </w:rPr>
        <w:t> </w:t>
      </w:r>
      <w:r>
        <w:rPr>
          <w:color w:val="231F20"/>
          <w:w w:val="105"/>
        </w:rPr>
        <w:t>al</w:t>
      </w:r>
      <w:r>
        <w:rPr>
          <w:color w:val="231F20"/>
          <w:spacing w:val="-14"/>
          <w:w w:val="105"/>
        </w:rPr>
        <w:t> </w:t>
      </w:r>
      <w:r>
        <w:rPr>
          <w:color w:val="231F20"/>
          <w:w w:val="105"/>
        </w:rPr>
        <w:t>enfoque</w:t>
      </w:r>
      <w:r>
        <w:rPr>
          <w:color w:val="231F20"/>
          <w:spacing w:val="-14"/>
          <w:w w:val="105"/>
        </w:rPr>
        <w:t> </w:t>
      </w:r>
      <w:r>
        <w:rPr>
          <w:color w:val="231F20"/>
          <w:w w:val="105"/>
        </w:rPr>
        <w:t>de</w:t>
      </w:r>
      <w:r>
        <w:rPr>
          <w:color w:val="231F20"/>
          <w:spacing w:val="-14"/>
          <w:w w:val="105"/>
        </w:rPr>
        <w:t> </w:t>
      </w:r>
      <w:r>
        <w:rPr>
          <w:color w:val="231F20"/>
          <w:w w:val="105"/>
        </w:rPr>
        <w:t>derechos</w:t>
      </w:r>
      <w:r>
        <w:rPr>
          <w:color w:val="231F20"/>
          <w:spacing w:val="-14"/>
          <w:w w:val="105"/>
        </w:rPr>
        <w:t> </w:t>
      </w:r>
      <w:r>
        <w:rPr>
          <w:color w:val="231F20"/>
          <w:w w:val="105"/>
        </w:rPr>
        <w:t>humanos,</w:t>
      </w:r>
      <w:r>
        <w:rPr>
          <w:color w:val="231F20"/>
          <w:spacing w:val="-14"/>
          <w:w w:val="105"/>
        </w:rPr>
        <w:t> </w:t>
      </w:r>
      <w:r>
        <w:rPr>
          <w:color w:val="231F20"/>
          <w:w w:val="105"/>
        </w:rPr>
        <w:t>igualdad</w:t>
      </w:r>
      <w:r>
        <w:rPr>
          <w:color w:val="231F20"/>
          <w:spacing w:val="-13"/>
          <w:w w:val="105"/>
        </w:rPr>
        <w:t> </w:t>
      </w:r>
      <w:r>
        <w:rPr>
          <w:color w:val="231F20"/>
          <w:w w:val="105"/>
        </w:rPr>
        <w:t>sustantiva,</w:t>
      </w:r>
      <w:r>
        <w:rPr>
          <w:color w:val="231F20"/>
          <w:spacing w:val="-14"/>
          <w:w w:val="105"/>
        </w:rPr>
        <w:t> </w:t>
      </w:r>
      <w:r>
        <w:rPr>
          <w:color w:val="231F20"/>
          <w:w w:val="105"/>
        </w:rPr>
        <w:t>la</w:t>
      </w:r>
      <w:r>
        <w:rPr>
          <w:color w:val="231F20"/>
          <w:spacing w:val="-14"/>
          <w:w w:val="105"/>
        </w:rPr>
        <w:t> </w:t>
      </w:r>
      <w:r>
        <w:rPr>
          <w:color w:val="231F20"/>
          <w:w w:val="105"/>
        </w:rPr>
        <w:t>justicia</w:t>
      </w:r>
      <w:r>
        <w:rPr>
          <w:color w:val="231F20"/>
          <w:spacing w:val="-14"/>
          <w:w w:val="105"/>
        </w:rPr>
        <w:t> </w:t>
      </w:r>
      <w:r>
        <w:rPr>
          <w:color w:val="231F20"/>
          <w:w w:val="105"/>
        </w:rPr>
        <w:t>social,</w:t>
      </w:r>
      <w:r>
        <w:rPr>
          <w:color w:val="231F20"/>
          <w:spacing w:val="-14"/>
          <w:w w:val="105"/>
        </w:rPr>
        <w:t> </w:t>
      </w:r>
      <w:r>
        <w:rPr>
          <w:color w:val="231F20"/>
          <w:w w:val="105"/>
        </w:rPr>
        <w:t>la</w:t>
      </w:r>
      <w:r>
        <w:rPr>
          <w:color w:val="231F20"/>
          <w:spacing w:val="-14"/>
          <w:w w:val="105"/>
        </w:rPr>
        <w:t> </w:t>
      </w:r>
      <w:r>
        <w:rPr>
          <w:color w:val="231F20"/>
          <w:w w:val="105"/>
        </w:rPr>
        <w:t>intercul- turalidad</w:t>
      </w:r>
      <w:r>
        <w:rPr>
          <w:color w:val="231F20"/>
          <w:spacing w:val="-4"/>
          <w:w w:val="105"/>
        </w:rPr>
        <w:t> </w:t>
      </w:r>
      <w:r>
        <w:rPr>
          <w:color w:val="231F20"/>
          <w:w w:val="105"/>
        </w:rPr>
        <w:t>y</w:t>
      </w:r>
      <w:r>
        <w:rPr>
          <w:color w:val="231F20"/>
          <w:spacing w:val="-4"/>
          <w:w w:val="105"/>
        </w:rPr>
        <w:t> </w:t>
      </w:r>
      <w:r>
        <w:rPr>
          <w:color w:val="231F20"/>
          <w:w w:val="105"/>
        </w:rPr>
        <w:t>la</w:t>
      </w:r>
      <w:r>
        <w:rPr>
          <w:color w:val="231F20"/>
          <w:spacing w:val="-4"/>
          <w:w w:val="105"/>
        </w:rPr>
        <w:t> </w:t>
      </w:r>
      <w:r>
        <w:rPr>
          <w:color w:val="231F20"/>
          <w:w w:val="105"/>
        </w:rPr>
        <w:t>perspectiva</w:t>
      </w:r>
      <w:r>
        <w:rPr>
          <w:color w:val="231F20"/>
          <w:spacing w:val="-4"/>
          <w:w w:val="105"/>
        </w:rPr>
        <w:t> </w:t>
      </w:r>
      <w:r>
        <w:rPr>
          <w:color w:val="231F20"/>
          <w:w w:val="105"/>
        </w:rPr>
        <w:t>de</w:t>
      </w:r>
      <w:r>
        <w:rPr>
          <w:color w:val="231F20"/>
          <w:spacing w:val="-4"/>
          <w:w w:val="105"/>
        </w:rPr>
        <w:t> </w:t>
      </w:r>
      <w:r>
        <w:rPr>
          <w:color w:val="231F20"/>
          <w:w w:val="105"/>
        </w:rPr>
        <w:t>género</w:t>
      </w:r>
      <w:r>
        <w:rPr>
          <w:color w:val="231F20"/>
          <w:spacing w:val="-4"/>
          <w:w w:val="105"/>
        </w:rPr>
        <w:t> </w:t>
      </w:r>
      <w:r>
        <w:rPr>
          <w:color w:val="231F20"/>
          <w:w w:val="105"/>
        </w:rPr>
        <w:t>para</w:t>
      </w:r>
      <w:r>
        <w:rPr>
          <w:color w:val="231F20"/>
          <w:spacing w:val="40"/>
          <w:w w:val="105"/>
        </w:rPr>
        <w:t> </w:t>
      </w:r>
      <w:r>
        <w:rPr>
          <w:color w:val="231F20"/>
          <w:w w:val="105"/>
        </w:rPr>
        <w:t>favorecer</w:t>
      </w:r>
      <w:r>
        <w:rPr>
          <w:color w:val="231F20"/>
          <w:spacing w:val="-4"/>
          <w:w w:val="105"/>
        </w:rPr>
        <w:t> </w:t>
      </w:r>
      <w:r>
        <w:rPr>
          <w:color w:val="231F20"/>
          <w:w w:val="105"/>
        </w:rPr>
        <w:t>la</w:t>
      </w:r>
      <w:r>
        <w:rPr>
          <w:color w:val="231F20"/>
          <w:spacing w:val="-4"/>
          <w:w w:val="105"/>
        </w:rPr>
        <w:t> </w:t>
      </w:r>
      <w:r>
        <w:rPr>
          <w:color w:val="231F20"/>
          <w:w w:val="105"/>
        </w:rPr>
        <w:t>permanencia</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EMS.</w:t>
      </w:r>
    </w:p>
    <w:p>
      <w:pPr>
        <w:pStyle w:val="ListParagraph"/>
        <w:numPr>
          <w:ilvl w:val="2"/>
          <w:numId w:val="45"/>
        </w:numPr>
        <w:tabs>
          <w:tab w:pos="2299" w:val="left" w:leader="none"/>
          <w:tab w:pos="2302" w:val="left" w:leader="none"/>
        </w:tabs>
        <w:spacing w:line="285" w:lineRule="auto" w:before="161" w:after="0"/>
        <w:ind w:left="2302" w:right="1045" w:hanging="504"/>
        <w:jc w:val="left"/>
        <w:rPr>
          <w:color w:val="231F20"/>
          <w:sz w:val="18"/>
        </w:rPr>
      </w:pPr>
      <w:r>
        <w:rPr>
          <w:color w:val="231F20"/>
          <w:sz w:val="18"/>
        </w:rPr>
        <w:t>Emplea</w:t>
      </w:r>
      <w:r>
        <w:rPr>
          <w:color w:val="231F20"/>
          <w:spacing w:val="-9"/>
          <w:sz w:val="18"/>
        </w:rPr>
        <w:t> </w:t>
      </w:r>
      <w:r>
        <w:rPr>
          <w:color w:val="231F20"/>
          <w:sz w:val="18"/>
        </w:rPr>
        <w:t>acciones</w:t>
      </w:r>
      <w:r>
        <w:rPr>
          <w:color w:val="231F20"/>
          <w:spacing w:val="-9"/>
          <w:sz w:val="18"/>
        </w:rPr>
        <w:t> </w:t>
      </w:r>
      <w:r>
        <w:rPr>
          <w:color w:val="231F20"/>
          <w:sz w:val="18"/>
        </w:rPr>
        <w:t>que</w:t>
      </w:r>
      <w:r>
        <w:rPr>
          <w:color w:val="231F20"/>
          <w:spacing w:val="-9"/>
          <w:sz w:val="18"/>
        </w:rPr>
        <w:t> </w:t>
      </w:r>
      <w:r>
        <w:rPr>
          <w:color w:val="231F20"/>
          <w:sz w:val="18"/>
        </w:rPr>
        <w:t>promueven</w:t>
      </w:r>
      <w:r>
        <w:rPr>
          <w:color w:val="231F20"/>
          <w:spacing w:val="-9"/>
          <w:sz w:val="18"/>
        </w:rPr>
        <w:t> </w:t>
      </w:r>
      <w:r>
        <w:rPr>
          <w:color w:val="231F20"/>
          <w:sz w:val="18"/>
        </w:rPr>
        <w:t>la</w:t>
      </w:r>
      <w:r>
        <w:rPr>
          <w:color w:val="231F20"/>
          <w:spacing w:val="-9"/>
          <w:sz w:val="18"/>
        </w:rPr>
        <w:t> </w:t>
      </w:r>
      <w:r>
        <w:rPr>
          <w:color w:val="231F20"/>
          <w:sz w:val="18"/>
        </w:rPr>
        <w:t>perspectiva</w:t>
      </w:r>
      <w:r>
        <w:rPr>
          <w:color w:val="231F20"/>
          <w:spacing w:val="-9"/>
          <w:sz w:val="18"/>
        </w:rPr>
        <w:t> </w:t>
      </w:r>
      <w:r>
        <w:rPr>
          <w:color w:val="231F20"/>
          <w:sz w:val="18"/>
        </w:rPr>
        <w:t>de</w:t>
      </w:r>
      <w:r>
        <w:rPr>
          <w:color w:val="231F20"/>
          <w:spacing w:val="-9"/>
          <w:sz w:val="18"/>
        </w:rPr>
        <w:t> </w:t>
      </w:r>
      <w:r>
        <w:rPr>
          <w:color w:val="231F20"/>
          <w:sz w:val="18"/>
        </w:rPr>
        <w:t>género,</w:t>
      </w:r>
      <w:r>
        <w:rPr>
          <w:color w:val="231F20"/>
          <w:spacing w:val="-9"/>
          <w:sz w:val="18"/>
        </w:rPr>
        <w:t> </w:t>
      </w:r>
      <w:r>
        <w:rPr>
          <w:color w:val="231F20"/>
          <w:sz w:val="18"/>
        </w:rPr>
        <w:t>el</w:t>
      </w:r>
      <w:r>
        <w:rPr>
          <w:color w:val="231F20"/>
          <w:spacing w:val="-9"/>
          <w:sz w:val="18"/>
        </w:rPr>
        <w:t> </w:t>
      </w:r>
      <w:r>
        <w:rPr>
          <w:color w:val="231F20"/>
          <w:sz w:val="18"/>
        </w:rPr>
        <w:t>respeto</w:t>
      </w:r>
      <w:r>
        <w:rPr>
          <w:color w:val="231F20"/>
          <w:spacing w:val="-9"/>
          <w:sz w:val="18"/>
        </w:rPr>
        <w:t> </w:t>
      </w:r>
      <w:r>
        <w:rPr>
          <w:color w:val="231F20"/>
          <w:sz w:val="18"/>
        </w:rPr>
        <w:t>a</w:t>
      </w:r>
      <w:r>
        <w:rPr>
          <w:color w:val="231F20"/>
          <w:spacing w:val="-9"/>
          <w:sz w:val="18"/>
        </w:rPr>
        <w:t> </w:t>
      </w:r>
      <w:r>
        <w:rPr>
          <w:color w:val="231F20"/>
          <w:sz w:val="18"/>
        </w:rPr>
        <w:t>la</w:t>
      </w:r>
      <w:r>
        <w:rPr>
          <w:color w:val="231F20"/>
          <w:spacing w:val="-9"/>
          <w:sz w:val="18"/>
        </w:rPr>
        <w:t> </w:t>
      </w:r>
      <w:r>
        <w:rPr>
          <w:color w:val="231F20"/>
          <w:sz w:val="18"/>
        </w:rPr>
        <w:t>diversidad</w:t>
      </w:r>
      <w:r>
        <w:rPr>
          <w:color w:val="231F20"/>
          <w:spacing w:val="-9"/>
          <w:sz w:val="18"/>
        </w:rPr>
        <w:t> </w:t>
      </w:r>
      <w:r>
        <w:rPr>
          <w:color w:val="231F20"/>
          <w:sz w:val="18"/>
        </w:rPr>
        <w:t>y</w:t>
      </w:r>
      <w:r>
        <w:rPr>
          <w:color w:val="231F20"/>
          <w:spacing w:val="-9"/>
          <w:sz w:val="18"/>
        </w:rPr>
        <w:t> </w:t>
      </w:r>
      <w:r>
        <w:rPr>
          <w:color w:val="231F20"/>
          <w:sz w:val="18"/>
        </w:rPr>
        <w:t>la inclusión entre la comunidad escolar.</w:t>
      </w:r>
    </w:p>
    <w:p>
      <w:pPr>
        <w:pStyle w:val="ListParagraph"/>
        <w:numPr>
          <w:ilvl w:val="2"/>
          <w:numId w:val="45"/>
        </w:numPr>
        <w:tabs>
          <w:tab w:pos="2298" w:val="left" w:leader="none"/>
          <w:tab w:pos="2302" w:val="left" w:leader="none"/>
        </w:tabs>
        <w:spacing w:line="285" w:lineRule="auto" w:before="163" w:after="0"/>
        <w:ind w:left="2302" w:right="1046" w:hanging="504"/>
        <w:jc w:val="left"/>
        <w:rPr>
          <w:color w:val="231F20"/>
          <w:sz w:val="18"/>
        </w:rPr>
      </w:pPr>
      <w:r>
        <w:rPr>
          <w:sz w:val="18"/>
        </w:rPr>
        <mc:AlternateContent>
          <mc:Choice Requires="wps">
            <w:drawing>
              <wp:anchor distT="0" distB="0" distL="0" distR="0" allowOverlap="1" layoutInCell="1" locked="0" behindDoc="0" simplePos="0" relativeHeight="15841280">
                <wp:simplePos x="0" y="0"/>
                <wp:positionH relativeFrom="page">
                  <wp:posOffset>7201474</wp:posOffset>
                </wp:positionH>
                <wp:positionV relativeFrom="paragraph">
                  <wp:posOffset>232855</wp:posOffset>
                </wp:positionV>
                <wp:extent cx="165100" cy="385445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65100" cy="3854450"/>
                        </a:xfrm>
                        <a:prstGeom prst="rect">
                          <a:avLst/>
                        </a:prstGeom>
                      </wps:spPr>
                      <wps:txbx>
                        <w:txbxContent>
                          <w:p>
                            <w:pPr>
                              <w:pStyle w:val="BodyText"/>
                              <w:numPr>
                                <w:ilvl w:val="0"/>
                                <w:numId w:val="4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8.335083pt;width:13pt;height:303.5pt;mso-position-horizontal-relative:page;mso-position-vertical-relative:paragraph;z-index:15841280" type="#_x0000_t202" id="docshape408" filled="false" stroked="false">
                <v:textbox inset="0,0,0,0" style="layout-flow:vertical;mso-layout-flow-alt:bottom-to-top">
                  <w:txbxContent>
                    <w:p>
                      <w:pPr>
                        <w:pStyle w:val="BodyText"/>
                        <w:numPr>
                          <w:ilvl w:val="0"/>
                          <w:numId w:val="4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Emplea acciones que fomentan la perspectiva de género, el respeto a la diversidad y la inclusión que favorecen la resolución pacífica de conflictos dentro del plantel.</w:t>
      </w:r>
    </w:p>
    <w:p>
      <w:pPr>
        <w:pStyle w:val="BodyText"/>
      </w:pPr>
    </w:p>
    <w:p>
      <w:pPr>
        <w:pStyle w:val="BodyText"/>
        <w:spacing w:before="147"/>
      </w:pPr>
    </w:p>
    <w:p>
      <w:pPr>
        <w:pStyle w:val="Heading2"/>
        <w:numPr>
          <w:ilvl w:val="0"/>
          <w:numId w:val="45"/>
        </w:numPr>
        <w:tabs>
          <w:tab w:pos="1342" w:val="left" w:leader="none"/>
        </w:tabs>
        <w:spacing w:line="278" w:lineRule="auto" w:before="0" w:after="0"/>
        <w:ind w:left="1342" w:right="1000" w:hanging="360"/>
        <w:jc w:val="left"/>
      </w:pPr>
      <w:r>
        <w:rPr/>
        <w:drawing>
          <wp:anchor distT="0" distB="0" distL="0" distR="0" allowOverlap="1" layoutInCell="1" locked="0" behindDoc="1" simplePos="0" relativeHeight="486411776">
            <wp:simplePos x="0" y="0"/>
            <wp:positionH relativeFrom="page">
              <wp:posOffset>720001</wp:posOffset>
            </wp:positionH>
            <wp:positionV relativeFrom="paragraph">
              <wp:posOffset>395614</wp:posOffset>
            </wp:positionV>
            <wp:extent cx="6390898" cy="6100401"/>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24" cstate="print"/>
                    <a:stretch>
                      <a:fillRect/>
                    </a:stretch>
                  </pic:blipFill>
                  <pic:spPr>
                    <a:xfrm>
                      <a:off x="0" y="0"/>
                      <a:ext cx="6390898" cy="6100401"/>
                    </a:xfrm>
                    <a:prstGeom prst="rect">
                      <a:avLst/>
                    </a:prstGeom>
                  </pic:spPr>
                </pic:pic>
              </a:graphicData>
            </a:graphic>
          </wp:anchor>
        </w:drawing>
      </w:r>
      <w:r>
        <w:rPr>
          <w:color w:val="A7802D"/>
          <w:w w:val="105"/>
        </w:rPr>
        <w:t>Define su trayectoria de formación, capacitación y actualización para la mejora del</w:t>
      </w:r>
      <w:r>
        <w:rPr>
          <w:color w:val="A7802D"/>
          <w:spacing w:val="80"/>
          <w:w w:val="105"/>
        </w:rPr>
        <w:t> </w:t>
      </w:r>
      <w:r>
        <w:rPr>
          <w:color w:val="A7802D"/>
          <w:w w:val="105"/>
        </w:rPr>
        <w:t>ejercicio de su función.</w:t>
      </w:r>
    </w:p>
    <w:p>
      <w:pPr>
        <w:pStyle w:val="BodyText"/>
        <w:spacing w:before="157"/>
        <w:rPr>
          <w:rFonts w:ascii="Tahoma"/>
          <w:b/>
          <w:sz w:val="20"/>
        </w:rPr>
      </w:pPr>
    </w:p>
    <w:p>
      <w:pPr>
        <w:pStyle w:val="BodyText"/>
        <w:spacing w:line="285" w:lineRule="auto"/>
        <w:ind w:left="982" w:right="957"/>
      </w:pPr>
      <w:r>
        <w:rPr>
          <w:color w:val="231F20"/>
        </w:rPr>
        <w:t>Reflexiona</w:t>
      </w:r>
      <w:r>
        <w:rPr>
          <w:color w:val="231F20"/>
          <w:spacing w:val="-9"/>
        </w:rPr>
        <w:t> </w:t>
      </w:r>
      <w:r>
        <w:rPr>
          <w:color w:val="231F20"/>
        </w:rPr>
        <w:t>sobre</w:t>
      </w:r>
      <w:r>
        <w:rPr>
          <w:color w:val="231F20"/>
          <w:spacing w:val="-9"/>
        </w:rPr>
        <w:t> </w:t>
      </w:r>
      <w:r>
        <w:rPr>
          <w:color w:val="231F20"/>
        </w:rPr>
        <w:t>su</w:t>
      </w:r>
      <w:r>
        <w:rPr>
          <w:color w:val="231F20"/>
          <w:spacing w:val="-9"/>
        </w:rPr>
        <w:t> </w:t>
      </w:r>
      <w:r>
        <w:rPr>
          <w:color w:val="231F20"/>
        </w:rPr>
        <w:t>función</w:t>
      </w:r>
      <w:r>
        <w:rPr>
          <w:color w:val="231F20"/>
          <w:spacing w:val="-9"/>
        </w:rPr>
        <w:t> </w:t>
      </w:r>
      <w:r>
        <w:rPr>
          <w:color w:val="231F20"/>
        </w:rPr>
        <w:t>directiva,</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su</w:t>
      </w:r>
      <w:r>
        <w:rPr>
          <w:color w:val="231F20"/>
          <w:spacing w:val="-9"/>
        </w:rPr>
        <w:t> </w:t>
      </w:r>
      <w:r>
        <w:rPr>
          <w:color w:val="231F20"/>
        </w:rPr>
        <w:t>formación</w:t>
      </w:r>
      <w:r>
        <w:rPr>
          <w:color w:val="231F20"/>
          <w:spacing w:val="-9"/>
        </w:rPr>
        <w:t> </w:t>
      </w:r>
      <w:r>
        <w:rPr>
          <w:color w:val="231F20"/>
        </w:rPr>
        <w:t>académica</w:t>
      </w:r>
      <w:r>
        <w:rPr>
          <w:color w:val="231F20"/>
          <w:spacing w:val="-9"/>
        </w:rPr>
        <w:t> </w:t>
      </w:r>
      <w:r>
        <w:rPr>
          <w:color w:val="231F20"/>
        </w:rPr>
        <w:t>y</w:t>
      </w:r>
      <w:r>
        <w:rPr>
          <w:color w:val="231F20"/>
          <w:spacing w:val="-9"/>
        </w:rPr>
        <w:t> </w:t>
      </w:r>
      <w:r>
        <w:rPr>
          <w:color w:val="231F20"/>
        </w:rPr>
        <w:t>socioemocional</w:t>
      </w:r>
      <w:r>
        <w:rPr>
          <w:color w:val="231F20"/>
          <w:spacing w:val="-9"/>
        </w:rPr>
        <w:t> </w:t>
      </w:r>
      <w:r>
        <w:rPr>
          <w:color w:val="231F20"/>
        </w:rPr>
        <w:t>para</w:t>
      </w:r>
      <w:r>
        <w:rPr>
          <w:color w:val="231F20"/>
          <w:spacing w:val="-9"/>
        </w:rPr>
        <w:t> </w:t>
      </w:r>
      <w:r>
        <w:rPr>
          <w:color w:val="231F20"/>
        </w:rPr>
        <w:t>orientar su trayecto formativo.</w:t>
      </w:r>
    </w:p>
    <w:p>
      <w:pPr>
        <w:pStyle w:val="Heading3"/>
        <w:numPr>
          <w:ilvl w:val="1"/>
          <w:numId w:val="45"/>
        </w:numPr>
        <w:tabs>
          <w:tab w:pos="1774" w:val="left" w:leader="none"/>
        </w:tabs>
        <w:spacing w:line="288" w:lineRule="auto" w:before="161" w:after="0"/>
        <w:ind w:left="1774" w:right="1045" w:hanging="432"/>
        <w:jc w:val="both"/>
        <w:rPr>
          <w:color w:val="231F20"/>
        </w:rPr>
      </w:pPr>
      <w:r>
        <w:rPr>
          <w:color w:val="231F20"/>
        </w:rPr>
        <w:t>Organiza su desarrollo profesional a partir del reconocimiento de sus necesidades de forma- </w:t>
      </w:r>
      <w:r>
        <w:rPr>
          <w:color w:val="231F20"/>
          <w:w w:val="105"/>
        </w:rPr>
        <w:t>ción para la mejora del ejercicio de su función.</w:t>
      </w:r>
    </w:p>
    <w:p>
      <w:pPr>
        <w:pStyle w:val="ListParagraph"/>
        <w:numPr>
          <w:ilvl w:val="2"/>
          <w:numId w:val="45"/>
        </w:numPr>
        <w:tabs>
          <w:tab w:pos="2300" w:val="left" w:leader="none"/>
          <w:tab w:pos="2302" w:val="left" w:leader="none"/>
        </w:tabs>
        <w:spacing w:line="285" w:lineRule="auto" w:before="161" w:after="0"/>
        <w:ind w:left="2302" w:right="1046" w:hanging="504"/>
        <w:jc w:val="left"/>
        <w:rPr>
          <w:color w:val="231F20"/>
          <w:sz w:val="18"/>
        </w:rPr>
      </w:pPr>
      <w:r>
        <w:rPr>
          <w:color w:val="231F20"/>
          <w:sz w:val="18"/>
        </w:rPr>
        <w:t>Reconoce áreas de oportunidad en su formación académica y profesional en el ejercicio de su función.</w:t>
      </w:r>
    </w:p>
    <w:p>
      <w:pPr>
        <w:pStyle w:val="ListParagraph"/>
        <w:numPr>
          <w:ilvl w:val="2"/>
          <w:numId w:val="45"/>
        </w:numPr>
        <w:tabs>
          <w:tab w:pos="2299" w:val="left" w:leader="none"/>
          <w:tab w:pos="2302" w:val="left" w:leader="none"/>
        </w:tabs>
        <w:spacing w:line="285" w:lineRule="auto" w:before="164" w:after="0"/>
        <w:ind w:left="2302" w:right="1045" w:hanging="504"/>
        <w:jc w:val="left"/>
        <w:rPr>
          <w:color w:val="231F20"/>
          <w:sz w:val="18"/>
        </w:rPr>
      </w:pPr>
      <w:r>
        <w:rPr>
          <w:color w:val="231F20"/>
          <w:sz w:val="18"/>
        </w:rPr>
        <w:t>Analiza su trayectoria profesional considerando sus habilidades de gestión escolar, me- diación y trabajo en equipo.</w:t>
      </w:r>
    </w:p>
    <w:p>
      <w:pPr>
        <w:pStyle w:val="ListParagraph"/>
        <w:numPr>
          <w:ilvl w:val="2"/>
          <w:numId w:val="45"/>
        </w:numPr>
        <w:tabs>
          <w:tab w:pos="2299" w:val="left" w:leader="none"/>
          <w:tab w:pos="2302" w:val="left" w:leader="none"/>
        </w:tabs>
        <w:spacing w:line="285" w:lineRule="auto" w:before="163" w:after="0"/>
        <w:ind w:left="2302" w:right="1045" w:hanging="504"/>
        <w:jc w:val="left"/>
        <w:rPr>
          <w:color w:val="231F20"/>
          <w:sz w:val="18"/>
        </w:rPr>
      </w:pPr>
      <w:r>
        <w:rPr>
          <w:color w:val="231F20"/>
          <w:sz w:val="18"/>
        </w:rPr>
        <w:t>Selecciona</w:t>
      </w:r>
      <w:r>
        <w:rPr>
          <w:color w:val="231F20"/>
          <w:spacing w:val="-17"/>
          <w:sz w:val="18"/>
        </w:rPr>
        <w:t> </w:t>
      </w:r>
      <w:r>
        <w:rPr>
          <w:color w:val="231F20"/>
          <w:sz w:val="18"/>
        </w:rPr>
        <w:t>programas</w:t>
      </w:r>
      <w:r>
        <w:rPr>
          <w:color w:val="231F20"/>
          <w:spacing w:val="-17"/>
          <w:sz w:val="18"/>
        </w:rPr>
        <w:t> </w:t>
      </w:r>
      <w:r>
        <w:rPr>
          <w:color w:val="231F20"/>
          <w:sz w:val="18"/>
        </w:rPr>
        <w:t>de</w:t>
      </w:r>
      <w:r>
        <w:rPr>
          <w:color w:val="231F20"/>
          <w:spacing w:val="-17"/>
          <w:sz w:val="18"/>
        </w:rPr>
        <w:t> </w:t>
      </w:r>
      <w:r>
        <w:rPr>
          <w:color w:val="231F20"/>
          <w:sz w:val="18"/>
        </w:rPr>
        <w:t>formación</w:t>
      </w:r>
      <w:r>
        <w:rPr>
          <w:color w:val="231F20"/>
          <w:spacing w:val="-17"/>
          <w:sz w:val="18"/>
        </w:rPr>
        <w:t> </w:t>
      </w:r>
      <w:r>
        <w:rPr>
          <w:color w:val="231F20"/>
          <w:sz w:val="18"/>
        </w:rPr>
        <w:t>en</w:t>
      </w:r>
      <w:r>
        <w:rPr>
          <w:color w:val="231F20"/>
          <w:spacing w:val="-17"/>
          <w:sz w:val="18"/>
        </w:rPr>
        <w:t> </w:t>
      </w:r>
      <w:r>
        <w:rPr>
          <w:color w:val="231F20"/>
          <w:sz w:val="18"/>
        </w:rPr>
        <w:t>habilidades</w:t>
      </w:r>
      <w:r>
        <w:rPr>
          <w:color w:val="231F20"/>
          <w:spacing w:val="-17"/>
          <w:sz w:val="18"/>
        </w:rPr>
        <w:t> </w:t>
      </w:r>
      <w:r>
        <w:rPr>
          <w:color w:val="231F20"/>
          <w:sz w:val="18"/>
        </w:rPr>
        <w:t>de</w:t>
      </w:r>
      <w:r>
        <w:rPr>
          <w:color w:val="231F20"/>
          <w:spacing w:val="-17"/>
          <w:sz w:val="18"/>
        </w:rPr>
        <w:t> </w:t>
      </w:r>
      <w:r>
        <w:rPr>
          <w:color w:val="231F20"/>
          <w:sz w:val="18"/>
        </w:rPr>
        <w:t>gestión</w:t>
      </w:r>
      <w:r>
        <w:rPr>
          <w:color w:val="231F20"/>
          <w:spacing w:val="-17"/>
          <w:sz w:val="18"/>
        </w:rPr>
        <w:t> </w:t>
      </w:r>
      <w:r>
        <w:rPr>
          <w:color w:val="231F20"/>
          <w:sz w:val="18"/>
        </w:rPr>
        <w:t>escolar,</w:t>
      </w:r>
      <w:r>
        <w:rPr>
          <w:color w:val="231F20"/>
          <w:spacing w:val="-17"/>
          <w:sz w:val="18"/>
        </w:rPr>
        <w:t> </w:t>
      </w:r>
      <w:r>
        <w:rPr>
          <w:color w:val="231F20"/>
          <w:sz w:val="18"/>
        </w:rPr>
        <w:t>mediación</w:t>
      </w:r>
      <w:r>
        <w:rPr>
          <w:color w:val="231F20"/>
          <w:spacing w:val="-17"/>
          <w:sz w:val="18"/>
        </w:rPr>
        <w:t> </w:t>
      </w:r>
      <w:r>
        <w:rPr>
          <w:color w:val="231F20"/>
          <w:sz w:val="18"/>
        </w:rPr>
        <w:t>y</w:t>
      </w:r>
      <w:r>
        <w:rPr>
          <w:color w:val="231F20"/>
          <w:spacing w:val="-17"/>
          <w:sz w:val="18"/>
        </w:rPr>
        <w:t> </w:t>
      </w:r>
      <w:r>
        <w:rPr>
          <w:color w:val="231F20"/>
          <w:sz w:val="18"/>
        </w:rPr>
        <w:t>traba- jo en equipo para fortalecer el ejercicio de su función.</w:t>
      </w:r>
    </w:p>
    <w:p>
      <w:pPr>
        <w:pStyle w:val="ListParagraph"/>
        <w:numPr>
          <w:ilvl w:val="2"/>
          <w:numId w:val="45"/>
        </w:numPr>
        <w:tabs>
          <w:tab w:pos="2299" w:val="left" w:leader="none"/>
          <w:tab w:pos="2302" w:val="left" w:leader="none"/>
        </w:tabs>
        <w:spacing w:line="285" w:lineRule="auto" w:before="163" w:after="0"/>
        <w:ind w:left="2302" w:right="1046" w:hanging="504"/>
        <w:jc w:val="left"/>
        <w:rPr>
          <w:color w:val="231F20"/>
          <w:sz w:val="18"/>
        </w:rPr>
      </w:pPr>
      <w:r>
        <w:rPr>
          <w:color w:val="231F20"/>
          <w:sz w:val="18"/>
        </w:rPr>
        <w:t>Selecciona</w:t>
      </w:r>
      <w:r>
        <w:rPr>
          <w:color w:val="231F20"/>
          <w:spacing w:val="-11"/>
          <w:sz w:val="18"/>
        </w:rPr>
        <w:t> </w:t>
      </w:r>
      <w:r>
        <w:rPr>
          <w:color w:val="231F20"/>
          <w:sz w:val="18"/>
        </w:rPr>
        <w:t>programas</w:t>
      </w:r>
      <w:r>
        <w:rPr>
          <w:color w:val="231F20"/>
          <w:spacing w:val="-11"/>
          <w:sz w:val="18"/>
        </w:rPr>
        <w:t> </w:t>
      </w:r>
      <w:r>
        <w:rPr>
          <w:color w:val="231F20"/>
          <w:sz w:val="18"/>
        </w:rPr>
        <w:t>de</w:t>
      </w:r>
      <w:r>
        <w:rPr>
          <w:color w:val="231F20"/>
          <w:spacing w:val="-11"/>
          <w:sz w:val="18"/>
        </w:rPr>
        <w:t> </w:t>
      </w:r>
      <w:r>
        <w:rPr>
          <w:color w:val="231F20"/>
          <w:sz w:val="18"/>
        </w:rPr>
        <w:t>formación</w:t>
      </w:r>
      <w:r>
        <w:rPr>
          <w:color w:val="231F20"/>
          <w:spacing w:val="-11"/>
          <w:sz w:val="18"/>
        </w:rPr>
        <w:t> </w:t>
      </w:r>
      <w:r>
        <w:rPr>
          <w:color w:val="231F20"/>
          <w:sz w:val="18"/>
        </w:rPr>
        <w:t>que</w:t>
      </w:r>
      <w:r>
        <w:rPr>
          <w:color w:val="231F20"/>
          <w:spacing w:val="-11"/>
          <w:sz w:val="18"/>
        </w:rPr>
        <w:t> </w:t>
      </w:r>
      <w:r>
        <w:rPr>
          <w:color w:val="231F20"/>
          <w:sz w:val="18"/>
        </w:rPr>
        <w:t>fortalezcan</w:t>
      </w:r>
      <w:r>
        <w:rPr>
          <w:color w:val="231F20"/>
          <w:spacing w:val="-11"/>
          <w:sz w:val="18"/>
        </w:rPr>
        <w:t> </w:t>
      </w:r>
      <w:r>
        <w:rPr>
          <w:color w:val="231F20"/>
          <w:sz w:val="18"/>
        </w:rPr>
        <w:t>sus</w:t>
      </w:r>
      <w:r>
        <w:rPr>
          <w:color w:val="231F20"/>
          <w:spacing w:val="-11"/>
          <w:sz w:val="18"/>
        </w:rPr>
        <w:t> </w:t>
      </w:r>
      <w:r>
        <w:rPr>
          <w:color w:val="231F20"/>
          <w:sz w:val="18"/>
        </w:rPr>
        <w:t>habilidades</w:t>
      </w:r>
      <w:r>
        <w:rPr>
          <w:color w:val="231F20"/>
          <w:spacing w:val="-11"/>
          <w:sz w:val="18"/>
        </w:rPr>
        <w:t> </w:t>
      </w:r>
      <w:r>
        <w:rPr>
          <w:color w:val="231F20"/>
          <w:sz w:val="18"/>
        </w:rPr>
        <w:t>con</w:t>
      </w:r>
      <w:r>
        <w:rPr>
          <w:color w:val="231F20"/>
          <w:spacing w:val="-11"/>
          <w:sz w:val="18"/>
        </w:rPr>
        <w:t> </w:t>
      </w:r>
      <w:r>
        <w:rPr>
          <w:color w:val="231F20"/>
          <w:sz w:val="18"/>
        </w:rPr>
        <w:t>el</w:t>
      </w:r>
      <w:r>
        <w:rPr>
          <w:color w:val="231F20"/>
          <w:spacing w:val="-11"/>
          <w:sz w:val="18"/>
        </w:rPr>
        <w:t> </w:t>
      </w:r>
      <w:r>
        <w:rPr>
          <w:color w:val="231F20"/>
          <w:sz w:val="18"/>
        </w:rPr>
        <w:t>fin</w:t>
      </w:r>
      <w:r>
        <w:rPr>
          <w:color w:val="231F20"/>
          <w:spacing w:val="-11"/>
          <w:sz w:val="18"/>
        </w:rPr>
        <w:t> </w:t>
      </w:r>
      <w:r>
        <w:rPr>
          <w:color w:val="231F20"/>
          <w:sz w:val="18"/>
        </w:rPr>
        <w:t>de</w:t>
      </w:r>
      <w:r>
        <w:rPr>
          <w:color w:val="231F20"/>
          <w:spacing w:val="-11"/>
          <w:sz w:val="18"/>
        </w:rPr>
        <w:t> </w:t>
      </w:r>
      <w:r>
        <w:rPr>
          <w:color w:val="231F20"/>
          <w:sz w:val="18"/>
        </w:rPr>
        <w:t>mejorar el desempeño de su función.</w:t>
      </w:r>
    </w:p>
    <w:p>
      <w:pPr>
        <w:pStyle w:val="ListParagraph"/>
        <w:numPr>
          <w:ilvl w:val="2"/>
          <w:numId w:val="45"/>
        </w:numPr>
        <w:tabs>
          <w:tab w:pos="2300" w:val="left" w:leader="none"/>
          <w:tab w:pos="2302" w:val="left" w:leader="none"/>
        </w:tabs>
        <w:spacing w:line="285" w:lineRule="auto" w:before="164" w:after="0"/>
        <w:ind w:left="2302" w:right="1046" w:hanging="504"/>
        <w:jc w:val="left"/>
        <w:rPr>
          <w:color w:val="231F20"/>
          <w:sz w:val="18"/>
        </w:rPr>
      </w:pPr>
      <w:r>
        <w:rPr>
          <w:sz w:val="18"/>
        </w:rPr>
        <mc:AlternateContent>
          <mc:Choice Requires="wps">
            <w:drawing>
              <wp:anchor distT="0" distB="0" distL="0" distR="0" allowOverlap="1" layoutInCell="1" locked="0" behindDoc="0" simplePos="0" relativeHeight="15839744">
                <wp:simplePos x="0" y="0"/>
                <wp:positionH relativeFrom="page">
                  <wp:posOffset>7188724</wp:posOffset>
                </wp:positionH>
                <wp:positionV relativeFrom="paragraph">
                  <wp:posOffset>233244</wp:posOffset>
                </wp:positionV>
                <wp:extent cx="193675" cy="230441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193675" cy="2304415"/>
                          <a:chExt cx="193675" cy="2304415"/>
                        </a:xfrm>
                      </wpg:grpSpPr>
                      <wps:wsp>
                        <wps:cNvPr id="467" name="Graphic 46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68" name="Graphic 46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69" name="Graphic 46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8.365738pt;width:15.25pt;height:181.45pt;mso-position-horizontal-relative:page;mso-position-vertical-relative:paragraph;z-index:15839744" id="docshapegroup409" coordorigin="11321,367" coordsize="305,3629">
                <v:shape style="position:absolute;left:11323;top:367;width:303;height:2956" id="docshape410" coordorigin="11323,367" coordsize="303,2956" path="m11626,367l11323,660,11323,3203,11333,3249,11359,3287,11397,3313,11443,3323,11506,3323,11552,3313,11590,3287,11616,3249,11626,3203,11626,367xe" filled="true" fillcolor="#e6e7e8" stroked="false">
                  <v:path arrowok="t"/>
                  <v:fill type="solid"/>
                </v:shape>
                <v:shape style="position:absolute;left:11323;top:540;width:303;height:2925" id="docshape411" coordorigin="11323,540" coordsize="303,2925" path="m11626,540l11323,850,11323,3344,11333,3391,11359,3429,11397,3455,11443,3464,11506,3464,11552,3455,11590,3429,11616,3391,11626,3344,11626,540xe" filled="true" fillcolor="#bcbec0" stroked="false">
                  <v:path arrowok="t"/>
                  <v:fill type="solid"/>
                </v:shape>
                <v:shape style="position:absolute;left:11320;top:728;width:305;height:3268" id="docshape412" coordorigin="11321,729" coordsize="305,3268" path="m11626,729l11321,1035,11321,3996,11626,3996,11626,729xe" filled="true" fillcolor="#a7802d" stroked="false">
                  <v:path arrowok="t"/>
                  <v:fill type="solid"/>
                </v:shape>
                <w10:wrap type="none"/>
              </v:group>
            </w:pict>
          </mc:Fallback>
        </mc:AlternateContent>
      </w:r>
      <w:r>
        <w:rPr>
          <w:color w:val="231F20"/>
          <w:sz w:val="18"/>
        </w:rPr>
        <w:t>Aplica conocimientos, habilidades y destrezas adquiridas en su formación continua para fortalecer el desempeño de su función.</w:t>
      </w:r>
    </w:p>
    <w:p>
      <w:pPr>
        <w:pStyle w:val="Heading3"/>
        <w:numPr>
          <w:ilvl w:val="1"/>
          <w:numId w:val="45"/>
        </w:numPr>
        <w:tabs>
          <w:tab w:pos="1772" w:val="left" w:leader="none"/>
          <w:tab w:pos="1774" w:val="left" w:leader="none"/>
        </w:tabs>
        <w:spacing w:line="288" w:lineRule="auto" w:before="164" w:after="0"/>
        <w:ind w:left="1774" w:right="1045" w:hanging="432"/>
        <w:jc w:val="both"/>
        <w:rPr>
          <w:color w:val="231F20"/>
        </w:rPr>
      </w:pPr>
      <w:r>
        <w:rPr/>
        <mc:AlternateContent>
          <mc:Choice Requires="wps">
            <w:drawing>
              <wp:anchor distT="0" distB="0" distL="0" distR="0" allowOverlap="1" layoutInCell="1" locked="0" behindDoc="0" simplePos="0" relativeHeight="15840768">
                <wp:simplePos x="0" y="0"/>
                <wp:positionH relativeFrom="page">
                  <wp:posOffset>7201474</wp:posOffset>
                </wp:positionH>
                <wp:positionV relativeFrom="paragraph">
                  <wp:posOffset>344179</wp:posOffset>
                </wp:positionV>
                <wp:extent cx="165100" cy="157162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27.100719pt;width:13pt;height:123.75pt;mso-position-horizontal-relative:page;mso-position-vertical-relative:paragraph;z-index:15840768" type="#_x0000_t202" id="docshape413"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w w:val="105"/>
        </w:rPr>
        <w:t>Participa con sus pares en actividades colegiadas para el intercambio de experiencias de formación que fortalezcan el ejercicio de su función.</w:t>
      </w:r>
    </w:p>
    <w:p>
      <w:pPr>
        <w:pStyle w:val="ListParagraph"/>
        <w:numPr>
          <w:ilvl w:val="2"/>
          <w:numId w:val="45"/>
        </w:numPr>
        <w:tabs>
          <w:tab w:pos="2299" w:val="left" w:leader="none"/>
          <w:tab w:pos="2302" w:val="left" w:leader="none"/>
        </w:tabs>
        <w:spacing w:line="285" w:lineRule="auto" w:before="162" w:after="0"/>
        <w:ind w:left="2302" w:right="1045" w:hanging="504"/>
        <w:jc w:val="left"/>
        <w:rPr>
          <w:color w:val="231F20"/>
          <w:sz w:val="18"/>
        </w:rPr>
      </w:pPr>
      <w:r>
        <w:rPr>
          <w:color w:val="231F20"/>
          <w:sz w:val="18"/>
        </w:rPr>
        <w:t>Reconoce la importancia de compartir con sus pares experiencias exitosas de buenas</w:t>
      </w:r>
      <w:r>
        <w:rPr>
          <w:color w:val="231F20"/>
          <w:spacing w:val="40"/>
          <w:sz w:val="18"/>
        </w:rPr>
        <w:t> </w:t>
      </w:r>
      <w:r>
        <w:rPr>
          <w:color w:val="231F20"/>
          <w:sz w:val="18"/>
        </w:rPr>
        <w:t>prácticas académicas y de gestión escolar que mejoran el desempeño de su función.</w:t>
      </w:r>
    </w:p>
    <w:p>
      <w:pPr>
        <w:pStyle w:val="ListParagraph"/>
        <w:numPr>
          <w:ilvl w:val="2"/>
          <w:numId w:val="45"/>
        </w:numPr>
        <w:tabs>
          <w:tab w:pos="2298" w:val="left" w:leader="none"/>
          <w:tab w:pos="2302" w:val="left" w:leader="none"/>
        </w:tabs>
        <w:spacing w:line="285" w:lineRule="auto" w:before="163" w:after="0"/>
        <w:ind w:left="2302" w:right="1045" w:hanging="504"/>
        <w:jc w:val="left"/>
        <w:rPr>
          <w:color w:val="231F20"/>
          <w:sz w:val="18"/>
        </w:rPr>
      </w:pPr>
      <w:r>
        <w:rPr>
          <w:color w:val="231F20"/>
          <w:sz w:val="18"/>
        </w:rPr>
        <w:t>Reconoce la importancia de compartir con sus pares experiencias exitosas de buenas</w:t>
      </w:r>
      <w:r>
        <w:rPr>
          <w:color w:val="231F20"/>
          <w:spacing w:val="40"/>
          <w:sz w:val="18"/>
        </w:rPr>
        <w:t> </w:t>
      </w:r>
      <w:r>
        <w:rPr>
          <w:color w:val="231F20"/>
          <w:sz w:val="18"/>
        </w:rPr>
        <w:t>prácticas</w:t>
      </w:r>
      <w:r>
        <w:rPr>
          <w:color w:val="231F20"/>
          <w:spacing w:val="-10"/>
          <w:sz w:val="18"/>
        </w:rPr>
        <w:t> </w:t>
      </w:r>
      <w:r>
        <w:rPr>
          <w:color w:val="231F20"/>
          <w:sz w:val="18"/>
        </w:rPr>
        <w:t>en</w:t>
      </w:r>
      <w:r>
        <w:rPr>
          <w:color w:val="231F20"/>
          <w:spacing w:val="-10"/>
          <w:sz w:val="18"/>
        </w:rPr>
        <w:t> </w:t>
      </w:r>
      <w:r>
        <w:rPr>
          <w:color w:val="231F20"/>
          <w:sz w:val="18"/>
        </w:rPr>
        <w:t>la</w:t>
      </w:r>
      <w:r>
        <w:rPr>
          <w:color w:val="231F20"/>
          <w:spacing w:val="-10"/>
          <w:sz w:val="18"/>
        </w:rPr>
        <w:t> </w:t>
      </w:r>
      <w:r>
        <w:rPr>
          <w:color w:val="231F20"/>
          <w:sz w:val="18"/>
        </w:rPr>
        <w:t>integración</w:t>
      </w:r>
      <w:r>
        <w:rPr>
          <w:color w:val="231F20"/>
          <w:spacing w:val="-10"/>
          <w:sz w:val="18"/>
        </w:rPr>
        <w:t> </w:t>
      </w:r>
      <w:r>
        <w:rPr>
          <w:color w:val="231F20"/>
          <w:sz w:val="18"/>
        </w:rPr>
        <w:t>de</w:t>
      </w:r>
      <w:r>
        <w:rPr>
          <w:color w:val="231F20"/>
          <w:spacing w:val="-10"/>
          <w:sz w:val="18"/>
        </w:rPr>
        <w:t> </w:t>
      </w:r>
      <w:r>
        <w:rPr>
          <w:color w:val="231F20"/>
          <w:sz w:val="18"/>
        </w:rPr>
        <w:t>recursos</w:t>
      </w:r>
      <w:r>
        <w:rPr>
          <w:color w:val="231F20"/>
          <w:spacing w:val="-10"/>
          <w:sz w:val="18"/>
        </w:rPr>
        <w:t> </w:t>
      </w:r>
      <w:r>
        <w:rPr>
          <w:color w:val="231F20"/>
          <w:sz w:val="18"/>
        </w:rPr>
        <w:t>socioemocionales</w:t>
      </w:r>
      <w:r>
        <w:rPr>
          <w:color w:val="231F20"/>
          <w:spacing w:val="-10"/>
          <w:sz w:val="18"/>
        </w:rPr>
        <w:t> </w:t>
      </w:r>
      <w:r>
        <w:rPr>
          <w:color w:val="231F20"/>
          <w:sz w:val="18"/>
        </w:rPr>
        <w:t>en</w:t>
      </w:r>
      <w:r>
        <w:rPr>
          <w:color w:val="231F20"/>
          <w:spacing w:val="-10"/>
          <w:sz w:val="18"/>
        </w:rPr>
        <w:t> </w:t>
      </w:r>
      <w:r>
        <w:rPr>
          <w:color w:val="231F20"/>
          <w:sz w:val="18"/>
        </w:rPr>
        <w:t>el</w:t>
      </w:r>
      <w:r>
        <w:rPr>
          <w:color w:val="231F20"/>
          <w:spacing w:val="-10"/>
          <w:sz w:val="18"/>
        </w:rPr>
        <w:t> </w:t>
      </w:r>
      <w:r>
        <w:rPr>
          <w:color w:val="231F20"/>
          <w:sz w:val="18"/>
        </w:rPr>
        <w:t>desempeño</w:t>
      </w:r>
      <w:r>
        <w:rPr>
          <w:color w:val="231F20"/>
          <w:spacing w:val="-10"/>
          <w:sz w:val="18"/>
        </w:rPr>
        <w:t> </w:t>
      </w:r>
      <w:r>
        <w:rPr>
          <w:color w:val="231F20"/>
          <w:sz w:val="18"/>
        </w:rPr>
        <w:t>de</w:t>
      </w:r>
      <w:r>
        <w:rPr>
          <w:color w:val="231F20"/>
          <w:spacing w:val="-10"/>
          <w:sz w:val="18"/>
        </w:rPr>
        <w:t> </w:t>
      </w:r>
      <w:r>
        <w:rPr>
          <w:color w:val="231F20"/>
          <w:sz w:val="18"/>
        </w:rPr>
        <w:t>su</w:t>
      </w:r>
      <w:r>
        <w:rPr>
          <w:color w:val="231F20"/>
          <w:spacing w:val="-10"/>
          <w:sz w:val="18"/>
        </w:rPr>
        <w:t> </w:t>
      </w:r>
      <w:r>
        <w:rPr>
          <w:color w:val="231F20"/>
          <w:sz w:val="18"/>
        </w:rPr>
        <w:t>función.</w:t>
      </w:r>
    </w:p>
    <w:p>
      <w:pPr>
        <w:pStyle w:val="ListParagraph"/>
        <w:numPr>
          <w:ilvl w:val="2"/>
          <w:numId w:val="45"/>
        </w:numPr>
        <w:tabs>
          <w:tab w:pos="2299" w:val="left" w:leader="none"/>
          <w:tab w:pos="2302" w:val="left" w:leader="none"/>
        </w:tabs>
        <w:spacing w:line="285" w:lineRule="auto" w:before="163" w:after="0"/>
        <w:ind w:left="2302" w:right="1045" w:hanging="504"/>
        <w:jc w:val="left"/>
        <w:rPr>
          <w:color w:val="231F20"/>
          <w:sz w:val="18"/>
        </w:rPr>
      </w:pPr>
      <w:r>
        <w:rPr>
          <w:color w:val="231F20"/>
          <w:sz w:val="18"/>
        </w:rPr>
        <w:t>Emplea estrategias de intercambio de experiencias y conocimientos con sus pares para </w:t>
      </w:r>
      <w:r>
        <w:rPr>
          <w:color w:val="231F20"/>
          <w:w w:val="105"/>
          <w:sz w:val="18"/>
        </w:rPr>
        <w:t>mejorar</w:t>
      </w:r>
      <w:r>
        <w:rPr>
          <w:color w:val="231F20"/>
          <w:spacing w:val="-14"/>
          <w:w w:val="105"/>
          <w:sz w:val="18"/>
        </w:rPr>
        <w:t> </w:t>
      </w:r>
      <w:r>
        <w:rPr>
          <w:color w:val="231F20"/>
          <w:w w:val="105"/>
          <w:sz w:val="18"/>
        </w:rPr>
        <w:t>el</w:t>
      </w:r>
      <w:r>
        <w:rPr>
          <w:color w:val="231F20"/>
          <w:spacing w:val="-14"/>
          <w:w w:val="105"/>
          <w:sz w:val="18"/>
        </w:rPr>
        <w:t> </w:t>
      </w:r>
      <w:r>
        <w:rPr>
          <w:color w:val="231F20"/>
          <w:w w:val="105"/>
          <w:sz w:val="18"/>
        </w:rPr>
        <w:t>ejercicio</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su</w:t>
      </w:r>
      <w:r>
        <w:rPr>
          <w:color w:val="231F20"/>
          <w:spacing w:val="-14"/>
          <w:w w:val="105"/>
          <w:sz w:val="18"/>
        </w:rPr>
        <w:t> </w:t>
      </w:r>
      <w:r>
        <w:rPr>
          <w:color w:val="231F20"/>
          <w:w w:val="105"/>
          <w:sz w:val="18"/>
        </w:rPr>
        <w:t>función.</w:t>
      </w:r>
    </w:p>
    <w:p>
      <w:pPr>
        <w:pStyle w:val="BodyText"/>
        <w:rPr>
          <w:sz w:val="20"/>
        </w:rPr>
      </w:pPr>
    </w:p>
    <w:p>
      <w:pPr>
        <w:pStyle w:val="BodyText"/>
        <w:spacing w:before="157"/>
        <w:rPr>
          <w:sz w:val="20"/>
        </w:rPr>
      </w:pPr>
      <w:r>
        <w:rPr>
          <w:sz w:val="20"/>
        </w:rPr>
        <mc:AlternateContent>
          <mc:Choice Requires="wps">
            <w:drawing>
              <wp:anchor distT="0" distB="0" distL="0" distR="0" allowOverlap="1" layoutInCell="1" locked="0" behindDoc="1" simplePos="0" relativeHeight="487698432">
                <wp:simplePos x="0" y="0"/>
                <wp:positionH relativeFrom="page">
                  <wp:posOffset>7194042</wp:posOffset>
                </wp:positionH>
                <wp:positionV relativeFrom="paragraph">
                  <wp:posOffset>269888</wp:posOffset>
                </wp:positionV>
                <wp:extent cx="193040" cy="193040"/>
                <wp:effectExtent l="0" t="0" r="0" b="0"/>
                <wp:wrapTopAndBottom/>
                <wp:docPr id="471" name="Group 471"/>
                <wp:cNvGraphicFramePr>
                  <a:graphicFrameLocks/>
                </wp:cNvGraphicFramePr>
                <a:graphic>
                  <a:graphicData uri="http://schemas.microsoft.com/office/word/2010/wordprocessingGroup">
                    <wpg:wgp>
                      <wpg:cNvPr id="471" name="Group 471"/>
                      <wpg:cNvGrpSpPr/>
                      <wpg:grpSpPr>
                        <a:xfrm>
                          <a:off x="0" y="0"/>
                          <a:ext cx="193040" cy="193040"/>
                          <a:chExt cx="193040" cy="193040"/>
                        </a:xfrm>
                      </wpg:grpSpPr>
                      <wps:wsp>
                        <wps:cNvPr id="472" name="Graphic 47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73" name="Textbox 473"/>
                        <wps:cNvSpPr txBox="1"/>
                        <wps:spPr>
                          <a:xfrm>
                            <a:off x="0" y="0"/>
                            <a:ext cx="193040" cy="193040"/>
                          </a:xfrm>
                          <a:prstGeom prst="rect">
                            <a:avLst/>
                          </a:prstGeom>
                        </wps:spPr>
                        <wps:txbx>
                          <w:txbxContent>
                            <w:p>
                              <w:pPr>
                                <w:spacing w:before="44"/>
                                <w:ind w:left="46" w:right="0" w:firstLine="0"/>
                                <w:jc w:val="left"/>
                                <w:rPr>
                                  <w:sz w:val="16"/>
                                </w:rPr>
                              </w:pPr>
                              <w:r>
                                <w:rPr>
                                  <w:color w:val="231F20"/>
                                  <w:spacing w:val="-5"/>
                                  <w:sz w:val="16"/>
                                </w:rPr>
                                <w:t>45</w:t>
                              </w:r>
                            </w:p>
                          </w:txbxContent>
                        </wps:txbx>
                        <wps:bodyPr wrap="square" lIns="0" tIns="0" rIns="0" bIns="0" rtlCol="0">
                          <a:noAutofit/>
                        </wps:bodyPr>
                      </wps:wsp>
                    </wpg:wgp>
                  </a:graphicData>
                </a:graphic>
              </wp:anchor>
            </w:drawing>
          </mc:Choice>
          <mc:Fallback>
            <w:pict>
              <v:group style="position:absolute;margin-left:566.460022pt;margin-top:21.251093pt;width:15.2pt;height:15.2pt;mso-position-horizontal-relative:page;mso-position-vertical-relative:paragraph;z-index:-15618048;mso-wrap-distance-left:0;mso-wrap-distance-right:0" id="docshapegroup414" coordorigin="11329,425" coordsize="304,304">
                <v:rect style="position:absolute;left:11329;top:425;width:304;height:304" id="docshape415" filled="true" fillcolor="#d1d3d4" stroked="false">
                  <v:fill type="solid"/>
                </v:rect>
                <v:shape style="position:absolute;left:11329;top:425;width:304;height:304" type="#_x0000_t202" id="docshape416" filled="false" stroked="false">
                  <v:textbox inset="0,0,0,0">
                    <w:txbxContent>
                      <w:p>
                        <w:pPr>
                          <w:spacing w:before="44"/>
                          <w:ind w:left="46" w:right="0" w:firstLine="0"/>
                          <w:jc w:val="left"/>
                          <w:rPr>
                            <w:sz w:val="16"/>
                          </w:rPr>
                        </w:pPr>
                        <w:r>
                          <w:rPr>
                            <w:color w:val="231F20"/>
                            <w:spacing w:val="-5"/>
                            <w:sz w:val="16"/>
                          </w:rPr>
                          <w:t>45</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150"/>
        <w:rPr>
          <w:sz w:val="20"/>
        </w:rPr>
      </w:pPr>
    </w:p>
    <w:p>
      <w:pPr>
        <w:pStyle w:val="Heading2"/>
        <w:ind w:firstLine="0"/>
      </w:pPr>
      <w:r>
        <w:rPr>
          <w:color w:val="58595B"/>
        </w:rPr>
        <w:t>Perfil</w:t>
      </w:r>
      <w:r>
        <w:rPr>
          <w:color w:val="58595B"/>
          <w:spacing w:val="-8"/>
        </w:rPr>
        <w:t> </w:t>
      </w:r>
      <w:r>
        <w:rPr>
          <w:color w:val="58595B"/>
        </w:rPr>
        <w:t>de</w:t>
      </w:r>
      <w:r>
        <w:rPr>
          <w:color w:val="58595B"/>
          <w:spacing w:val="-8"/>
        </w:rPr>
        <w:t> </w:t>
      </w:r>
      <w:r>
        <w:rPr>
          <w:color w:val="58595B"/>
        </w:rPr>
        <w:t>Supervisora</w:t>
      </w:r>
      <w:r>
        <w:rPr>
          <w:color w:val="58595B"/>
          <w:spacing w:val="-8"/>
        </w:rPr>
        <w:t> </w:t>
      </w:r>
      <w:r>
        <w:rPr>
          <w:color w:val="58595B"/>
        </w:rPr>
        <w:t>o</w:t>
      </w:r>
      <w:r>
        <w:rPr>
          <w:color w:val="58595B"/>
          <w:spacing w:val="-8"/>
        </w:rPr>
        <w:t> </w:t>
      </w:r>
      <w:r>
        <w:rPr>
          <w:color w:val="58595B"/>
          <w:spacing w:val="-2"/>
        </w:rPr>
        <w:t>Supervisor</w:t>
      </w:r>
    </w:p>
    <w:p>
      <w:pPr>
        <w:pStyle w:val="BodyText"/>
        <w:spacing w:before="116"/>
        <w:rPr>
          <w:rFonts w:ascii="Tahoma"/>
          <w:b/>
          <w:sz w:val="20"/>
        </w:rPr>
      </w:pPr>
    </w:p>
    <w:p>
      <w:pPr>
        <w:pStyle w:val="BodyText"/>
        <w:spacing w:line="285" w:lineRule="auto"/>
        <w:ind w:left="992" w:right="989"/>
        <w:jc w:val="both"/>
      </w:pPr>
      <w:r>
        <w:rPr/>
        <mc:AlternateContent>
          <mc:Choice Requires="wps">
            <w:drawing>
              <wp:anchor distT="0" distB="0" distL="0" distR="0" allowOverlap="1" layoutInCell="1" locked="0" behindDoc="0" simplePos="0" relativeHeight="15843840">
                <wp:simplePos x="0" y="0"/>
                <wp:positionH relativeFrom="page">
                  <wp:posOffset>360928</wp:posOffset>
                </wp:positionH>
                <wp:positionV relativeFrom="paragraph">
                  <wp:posOffset>733476</wp:posOffset>
                </wp:positionV>
                <wp:extent cx="165100" cy="385445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65100" cy="3854450"/>
                        </a:xfrm>
                        <a:prstGeom prst="rect">
                          <a:avLst/>
                        </a:prstGeom>
                      </wps:spPr>
                      <wps:txbx>
                        <w:txbxContent>
                          <w:p>
                            <w:pPr>
                              <w:pStyle w:val="BodyText"/>
                              <w:numPr>
                                <w:ilvl w:val="0"/>
                                <w:numId w:val="5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57.754021pt;width:13pt;height:303.5pt;mso-position-horizontal-relative:page;mso-position-vertical-relative:paragraph;z-index:15843840" type="#_x0000_t202" id="docshape417" filled="false" stroked="false">
                <v:textbox inset="0,0,0,0" style="layout-flow:vertical;mso-layout-flow-alt:bottom-to-top">
                  <w:txbxContent>
                    <w:p>
                      <w:pPr>
                        <w:pStyle w:val="BodyText"/>
                        <w:numPr>
                          <w:ilvl w:val="0"/>
                          <w:numId w:val="5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pacing w:val="-2"/>
        </w:rPr>
        <w:t>Se</w:t>
      </w:r>
      <w:r>
        <w:rPr>
          <w:color w:val="231F20"/>
          <w:spacing w:val="-8"/>
        </w:rPr>
        <w:t> </w:t>
      </w:r>
      <w:r>
        <w:rPr>
          <w:color w:val="231F20"/>
          <w:spacing w:val="-2"/>
        </w:rPr>
        <w:t>refiere</w:t>
      </w:r>
      <w:r>
        <w:rPr>
          <w:color w:val="231F20"/>
          <w:spacing w:val="-8"/>
        </w:rPr>
        <w:t> </w:t>
      </w:r>
      <w:r>
        <w:rPr>
          <w:color w:val="231F20"/>
          <w:spacing w:val="-2"/>
        </w:rPr>
        <w:t>a</w:t>
      </w:r>
      <w:r>
        <w:rPr>
          <w:color w:val="231F20"/>
          <w:spacing w:val="-8"/>
        </w:rPr>
        <w:t> </w:t>
      </w:r>
      <w:r>
        <w:rPr>
          <w:color w:val="231F20"/>
          <w:spacing w:val="-2"/>
        </w:rPr>
        <w:t>la</w:t>
      </w:r>
      <w:r>
        <w:rPr>
          <w:color w:val="231F20"/>
          <w:spacing w:val="-8"/>
        </w:rPr>
        <w:t> </w:t>
      </w:r>
      <w:r>
        <w:rPr>
          <w:color w:val="231F20"/>
          <w:spacing w:val="-2"/>
        </w:rPr>
        <w:t>autoridad</w:t>
      </w:r>
      <w:r>
        <w:rPr>
          <w:color w:val="231F20"/>
          <w:spacing w:val="-8"/>
        </w:rPr>
        <w:t> </w:t>
      </w:r>
      <w:r>
        <w:rPr>
          <w:color w:val="231F20"/>
          <w:spacing w:val="-2"/>
        </w:rPr>
        <w:t>que,</w:t>
      </w:r>
      <w:r>
        <w:rPr>
          <w:color w:val="231F20"/>
          <w:spacing w:val="-8"/>
        </w:rPr>
        <w:t> </w:t>
      </w:r>
      <w:r>
        <w:rPr>
          <w:color w:val="231F20"/>
          <w:spacing w:val="-2"/>
        </w:rPr>
        <w:t>en</w:t>
      </w:r>
      <w:r>
        <w:rPr>
          <w:color w:val="231F20"/>
          <w:spacing w:val="-8"/>
        </w:rPr>
        <w:t> </w:t>
      </w:r>
      <w:r>
        <w:rPr>
          <w:color w:val="231F20"/>
          <w:spacing w:val="-2"/>
        </w:rPr>
        <w:t>el</w:t>
      </w:r>
      <w:r>
        <w:rPr>
          <w:color w:val="231F20"/>
          <w:spacing w:val="-8"/>
        </w:rPr>
        <w:t> </w:t>
      </w:r>
      <w:r>
        <w:rPr>
          <w:color w:val="231F20"/>
          <w:spacing w:val="-2"/>
        </w:rPr>
        <w:t>ámbito</w:t>
      </w:r>
      <w:r>
        <w:rPr>
          <w:color w:val="231F20"/>
          <w:spacing w:val="-8"/>
        </w:rPr>
        <w:t> </w:t>
      </w:r>
      <w:r>
        <w:rPr>
          <w:color w:val="231F20"/>
          <w:spacing w:val="-2"/>
        </w:rPr>
        <w:t>de</w:t>
      </w:r>
      <w:r>
        <w:rPr>
          <w:color w:val="231F20"/>
          <w:spacing w:val="-8"/>
        </w:rPr>
        <w:t> </w:t>
      </w:r>
      <w:r>
        <w:rPr>
          <w:color w:val="231F20"/>
          <w:spacing w:val="-2"/>
        </w:rPr>
        <w:t>los</w:t>
      </w:r>
      <w:r>
        <w:rPr>
          <w:color w:val="231F20"/>
          <w:spacing w:val="-8"/>
        </w:rPr>
        <w:t> </w:t>
      </w:r>
      <w:r>
        <w:rPr>
          <w:color w:val="231F20"/>
          <w:spacing w:val="-2"/>
        </w:rPr>
        <w:t>planteles</w:t>
      </w:r>
      <w:r>
        <w:rPr>
          <w:color w:val="231F20"/>
          <w:spacing w:val="-8"/>
        </w:rPr>
        <w:t> </w:t>
      </w:r>
      <w:r>
        <w:rPr>
          <w:color w:val="231F20"/>
          <w:spacing w:val="-2"/>
        </w:rPr>
        <w:t>bajo</w:t>
      </w:r>
      <w:r>
        <w:rPr>
          <w:color w:val="231F20"/>
          <w:spacing w:val="-8"/>
        </w:rPr>
        <w:t> </w:t>
      </w:r>
      <w:r>
        <w:rPr>
          <w:color w:val="231F20"/>
          <w:spacing w:val="-2"/>
        </w:rPr>
        <w:t>su</w:t>
      </w:r>
      <w:r>
        <w:rPr>
          <w:color w:val="231F20"/>
          <w:spacing w:val="-8"/>
        </w:rPr>
        <w:t> </w:t>
      </w:r>
      <w:r>
        <w:rPr>
          <w:color w:val="231F20"/>
          <w:spacing w:val="-2"/>
        </w:rPr>
        <w:t>responsabilidad,</w:t>
      </w:r>
      <w:r>
        <w:rPr>
          <w:color w:val="231F20"/>
          <w:spacing w:val="-8"/>
        </w:rPr>
        <w:t> </w:t>
      </w:r>
      <w:r>
        <w:rPr>
          <w:color w:val="231F20"/>
          <w:spacing w:val="-2"/>
        </w:rPr>
        <w:t>vigila</w:t>
      </w:r>
      <w:r>
        <w:rPr>
          <w:color w:val="231F20"/>
          <w:spacing w:val="-8"/>
        </w:rPr>
        <w:t> </w:t>
      </w:r>
      <w:r>
        <w:rPr>
          <w:color w:val="231F20"/>
          <w:spacing w:val="-2"/>
        </w:rPr>
        <w:t>el</w:t>
      </w:r>
      <w:r>
        <w:rPr>
          <w:color w:val="231F20"/>
          <w:spacing w:val="-8"/>
        </w:rPr>
        <w:t> </w:t>
      </w:r>
      <w:r>
        <w:rPr>
          <w:color w:val="231F20"/>
          <w:spacing w:val="-2"/>
        </w:rPr>
        <w:t>cumplimiento </w:t>
      </w:r>
      <w:r>
        <w:rPr>
          <w:color w:val="231F20"/>
        </w:rPr>
        <w:t>de</w:t>
      </w:r>
      <w:r>
        <w:rPr>
          <w:color w:val="231F20"/>
          <w:spacing w:val="-16"/>
        </w:rPr>
        <w:t> </w:t>
      </w:r>
      <w:r>
        <w:rPr>
          <w:color w:val="231F20"/>
        </w:rPr>
        <w:t>las</w:t>
      </w:r>
      <w:r>
        <w:rPr>
          <w:color w:val="231F20"/>
          <w:spacing w:val="-16"/>
        </w:rPr>
        <w:t> </w:t>
      </w:r>
      <w:r>
        <w:rPr>
          <w:color w:val="231F20"/>
        </w:rPr>
        <w:t>disposiciones</w:t>
      </w:r>
      <w:r>
        <w:rPr>
          <w:color w:val="231F20"/>
          <w:spacing w:val="-16"/>
        </w:rPr>
        <w:t> </w:t>
      </w:r>
      <w:r>
        <w:rPr>
          <w:color w:val="231F20"/>
        </w:rPr>
        <w:t>normativas</w:t>
      </w:r>
      <w:r>
        <w:rPr>
          <w:color w:val="231F20"/>
          <w:spacing w:val="-15"/>
        </w:rPr>
        <w:t> </w:t>
      </w:r>
      <w:r>
        <w:rPr>
          <w:color w:val="231F20"/>
        </w:rPr>
        <w:t>y</w:t>
      </w:r>
      <w:r>
        <w:rPr>
          <w:color w:val="231F20"/>
          <w:spacing w:val="-16"/>
        </w:rPr>
        <w:t> </w:t>
      </w:r>
      <w:r>
        <w:rPr>
          <w:color w:val="231F20"/>
        </w:rPr>
        <w:t>técnicas</w:t>
      </w:r>
      <w:r>
        <w:rPr>
          <w:color w:val="231F20"/>
          <w:spacing w:val="-16"/>
        </w:rPr>
        <w:t> </w:t>
      </w:r>
      <w:r>
        <w:rPr>
          <w:color w:val="231F20"/>
        </w:rPr>
        <w:t>aplicables;</w:t>
      </w:r>
      <w:r>
        <w:rPr>
          <w:color w:val="231F20"/>
          <w:spacing w:val="-16"/>
        </w:rPr>
        <w:t> </w:t>
      </w:r>
      <w:r>
        <w:rPr>
          <w:color w:val="231F20"/>
        </w:rPr>
        <w:t>apoya</w:t>
      </w:r>
      <w:r>
        <w:rPr>
          <w:color w:val="231F20"/>
          <w:spacing w:val="-15"/>
        </w:rPr>
        <w:t> </w:t>
      </w:r>
      <w:r>
        <w:rPr>
          <w:color w:val="231F20"/>
        </w:rPr>
        <w:t>y</w:t>
      </w:r>
      <w:r>
        <w:rPr>
          <w:color w:val="231F20"/>
          <w:spacing w:val="-16"/>
        </w:rPr>
        <w:t> </w:t>
      </w:r>
      <w:r>
        <w:rPr>
          <w:color w:val="231F20"/>
        </w:rPr>
        <w:t>asesora</w:t>
      </w:r>
      <w:r>
        <w:rPr>
          <w:color w:val="231F20"/>
          <w:spacing w:val="-16"/>
        </w:rPr>
        <w:t> </w:t>
      </w:r>
      <w:r>
        <w:rPr>
          <w:color w:val="231F20"/>
        </w:rPr>
        <w:t>a</w:t>
      </w:r>
      <w:r>
        <w:rPr>
          <w:color w:val="231F20"/>
          <w:spacing w:val="-16"/>
        </w:rPr>
        <w:t> </w:t>
      </w:r>
      <w:r>
        <w:rPr>
          <w:color w:val="231F20"/>
        </w:rPr>
        <w:t>los</w:t>
      </w:r>
      <w:r>
        <w:rPr>
          <w:color w:val="231F20"/>
          <w:spacing w:val="-15"/>
        </w:rPr>
        <w:t> </w:t>
      </w:r>
      <w:r>
        <w:rPr>
          <w:color w:val="231F20"/>
        </w:rPr>
        <w:t>planteles</w:t>
      </w:r>
      <w:r>
        <w:rPr>
          <w:color w:val="231F20"/>
          <w:spacing w:val="-16"/>
        </w:rPr>
        <w:t> </w:t>
      </w:r>
      <w:r>
        <w:rPr>
          <w:color w:val="231F20"/>
        </w:rPr>
        <w:t>para</w:t>
      </w:r>
      <w:r>
        <w:rPr>
          <w:color w:val="231F20"/>
          <w:spacing w:val="-16"/>
        </w:rPr>
        <w:t> </w:t>
      </w:r>
      <w:r>
        <w:rPr>
          <w:color w:val="231F20"/>
        </w:rPr>
        <w:t>facilitar</w:t>
      </w:r>
      <w:r>
        <w:rPr>
          <w:color w:val="231F20"/>
          <w:spacing w:val="-16"/>
        </w:rPr>
        <w:t> </w:t>
      </w:r>
      <w:r>
        <w:rPr>
          <w:color w:val="231F20"/>
        </w:rPr>
        <w:t>y</w:t>
      </w:r>
      <w:r>
        <w:rPr>
          <w:color w:val="231F20"/>
          <w:spacing w:val="-15"/>
        </w:rPr>
        <w:t> </w:t>
      </w:r>
      <w:r>
        <w:rPr>
          <w:color w:val="231F20"/>
        </w:rPr>
        <w:t>pro- mover</w:t>
      </w:r>
      <w:r>
        <w:rPr>
          <w:color w:val="231F20"/>
          <w:spacing w:val="-9"/>
        </w:rPr>
        <w:t> </w:t>
      </w:r>
      <w:r>
        <w:rPr>
          <w:color w:val="231F20"/>
        </w:rPr>
        <w:t>la</w:t>
      </w:r>
      <w:r>
        <w:rPr>
          <w:color w:val="231F20"/>
          <w:spacing w:val="-9"/>
        </w:rPr>
        <w:t> </w:t>
      </w:r>
      <w:r>
        <w:rPr>
          <w:color w:val="231F20"/>
        </w:rPr>
        <w:t>excelencia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educación;</w:t>
      </w:r>
      <w:r>
        <w:rPr>
          <w:color w:val="231F20"/>
          <w:spacing w:val="-9"/>
        </w:rPr>
        <w:t> </w:t>
      </w:r>
      <w:r>
        <w:rPr>
          <w:color w:val="231F20"/>
        </w:rPr>
        <w:t>favorece</w:t>
      </w:r>
      <w:r>
        <w:rPr>
          <w:color w:val="231F20"/>
          <w:spacing w:val="-9"/>
        </w:rPr>
        <w:t> </w:t>
      </w:r>
      <w:r>
        <w:rPr>
          <w:color w:val="231F20"/>
        </w:rPr>
        <w:t>la</w:t>
      </w:r>
      <w:r>
        <w:rPr>
          <w:color w:val="231F20"/>
          <w:spacing w:val="-9"/>
        </w:rPr>
        <w:t> </w:t>
      </w:r>
      <w:r>
        <w:rPr>
          <w:color w:val="231F20"/>
        </w:rPr>
        <w:t>comunicación</w:t>
      </w:r>
      <w:r>
        <w:rPr>
          <w:color w:val="231F20"/>
          <w:spacing w:val="-9"/>
        </w:rPr>
        <w:t> </w:t>
      </w:r>
      <w:r>
        <w:rPr>
          <w:color w:val="231F20"/>
        </w:rPr>
        <w:t>entre</w:t>
      </w:r>
      <w:r>
        <w:rPr>
          <w:color w:val="231F20"/>
          <w:spacing w:val="-9"/>
        </w:rPr>
        <w:t> </w:t>
      </w:r>
      <w:r>
        <w:rPr>
          <w:color w:val="231F20"/>
        </w:rPr>
        <w:t>directivos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planteles,</w:t>
      </w:r>
      <w:r>
        <w:rPr>
          <w:color w:val="231F20"/>
          <w:spacing w:val="-9"/>
        </w:rPr>
        <w:t> </w:t>
      </w:r>
      <w:r>
        <w:rPr>
          <w:color w:val="231F20"/>
        </w:rPr>
        <w:t>madres y</w:t>
      </w:r>
      <w:r>
        <w:rPr>
          <w:color w:val="231F20"/>
          <w:spacing w:val="-6"/>
        </w:rPr>
        <w:t> </w:t>
      </w:r>
      <w:r>
        <w:rPr>
          <w:color w:val="231F20"/>
        </w:rPr>
        <w:t>padres</w:t>
      </w:r>
      <w:r>
        <w:rPr>
          <w:color w:val="231F20"/>
          <w:spacing w:val="-6"/>
        </w:rPr>
        <w:t> </w:t>
      </w:r>
      <w:r>
        <w:rPr>
          <w:color w:val="231F20"/>
        </w:rPr>
        <w:t>de</w:t>
      </w:r>
      <w:r>
        <w:rPr>
          <w:color w:val="231F20"/>
          <w:spacing w:val="-6"/>
        </w:rPr>
        <w:t> </w:t>
      </w:r>
      <w:r>
        <w:rPr>
          <w:color w:val="231F20"/>
        </w:rPr>
        <w:t>familia</w:t>
      </w:r>
      <w:r>
        <w:rPr>
          <w:color w:val="231F20"/>
          <w:spacing w:val="-6"/>
        </w:rPr>
        <w:t> </w:t>
      </w:r>
      <w:r>
        <w:rPr>
          <w:color w:val="231F20"/>
        </w:rPr>
        <w:t>o</w:t>
      </w:r>
      <w:r>
        <w:rPr>
          <w:color w:val="231F20"/>
          <w:spacing w:val="-6"/>
        </w:rPr>
        <w:t> </w:t>
      </w:r>
      <w:r>
        <w:rPr>
          <w:color w:val="231F20"/>
        </w:rPr>
        <w:t>tutores</w:t>
      </w:r>
      <w:r>
        <w:rPr>
          <w:color w:val="231F20"/>
          <w:spacing w:val="-6"/>
        </w:rPr>
        <w:t> </w:t>
      </w:r>
      <w:r>
        <w:rPr>
          <w:color w:val="231F20"/>
        </w:rPr>
        <w:t>y</w:t>
      </w:r>
      <w:r>
        <w:rPr>
          <w:color w:val="231F20"/>
          <w:spacing w:val="-6"/>
        </w:rPr>
        <w:t> </w:t>
      </w:r>
      <w:r>
        <w:rPr>
          <w:color w:val="231F20"/>
        </w:rPr>
        <w:t>comunidades,</w:t>
      </w:r>
      <w:r>
        <w:rPr>
          <w:color w:val="231F20"/>
          <w:spacing w:val="-6"/>
        </w:rPr>
        <w:t> </w:t>
      </w:r>
      <w:r>
        <w:rPr>
          <w:color w:val="231F20"/>
        </w:rPr>
        <w:t>y</w:t>
      </w:r>
      <w:r>
        <w:rPr>
          <w:color w:val="231F20"/>
          <w:spacing w:val="-6"/>
        </w:rPr>
        <w:t> </w:t>
      </w:r>
      <w:r>
        <w:rPr>
          <w:color w:val="231F20"/>
        </w:rPr>
        <w:t>realiza</w:t>
      </w:r>
      <w:r>
        <w:rPr>
          <w:color w:val="231F20"/>
          <w:spacing w:val="-6"/>
        </w:rPr>
        <w:t> </w:t>
      </w:r>
      <w:r>
        <w:rPr>
          <w:color w:val="231F20"/>
        </w:rPr>
        <w:t>las</w:t>
      </w:r>
      <w:r>
        <w:rPr>
          <w:color w:val="231F20"/>
          <w:spacing w:val="-6"/>
        </w:rPr>
        <w:t> </w:t>
      </w:r>
      <w:r>
        <w:rPr>
          <w:color w:val="231F20"/>
        </w:rPr>
        <w:t>funciones</w:t>
      </w:r>
      <w:r>
        <w:rPr>
          <w:color w:val="231F20"/>
          <w:spacing w:val="-6"/>
        </w:rPr>
        <w:t> </w:t>
      </w:r>
      <w:r>
        <w:rPr>
          <w:color w:val="231F20"/>
        </w:rPr>
        <w:t>que</w:t>
      </w:r>
      <w:r>
        <w:rPr>
          <w:color w:val="231F20"/>
          <w:spacing w:val="-6"/>
        </w:rPr>
        <w:t> </w:t>
      </w:r>
      <w:r>
        <w:rPr>
          <w:color w:val="231F20"/>
        </w:rPr>
        <w:t>sean</w:t>
      </w:r>
      <w:r>
        <w:rPr>
          <w:color w:val="231F20"/>
          <w:spacing w:val="-6"/>
        </w:rPr>
        <w:t> </w:t>
      </w:r>
      <w:r>
        <w:rPr>
          <w:color w:val="231F20"/>
        </w:rPr>
        <w:t>necesarias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debida operación</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planteles,</w:t>
      </w:r>
      <w:r>
        <w:rPr>
          <w:color w:val="231F20"/>
          <w:spacing w:val="-8"/>
        </w:rPr>
        <w:t> </w:t>
      </w:r>
      <w:r>
        <w:rPr>
          <w:color w:val="231F20"/>
        </w:rPr>
        <w:t>el</w:t>
      </w:r>
      <w:r>
        <w:rPr>
          <w:color w:val="231F20"/>
          <w:spacing w:val="-8"/>
        </w:rPr>
        <w:t> </w:t>
      </w:r>
      <w:r>
        <w:rPr>
          <w:color w:val="231F20"/>
        </w:rPr>
        <w:t>buen</w:t>
      </w:r>
      <w:r>
        <w:rPr>
          <w:color w:val="231F20"/>
          <w:spacing w:val="-8"/>
        </w:rPr>
        <w:t> </w:t>
      </w:r>
      <w:r>
        <w:rPr>
          <w:color w:val="231F20"/>
        </w:rPr>
        <w:t>desempeño</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cumplimiento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fines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educación.</w:t>
      </w:r>
      <w:r>
        <w:rPr>
          <w:color w:val="231F20"/>
          <w:spacing w:val="-8"/>
        </w:rPr>
        <w:t> </w:t>
      </w:r>
      <w:r>
        <w:rPr>
          <w:color w:val="231F20"/>
        </w:rPr>
        <w:t>Este</w:t>
      </w:r>
      <w:r>
        <w:rPr>
          <w:color w:val="231F20"/>
          <w:spacing w:val="-8"/>
        </w:rPr>
        <w:t> </w:t>
      </w:r>
      <w:r>
        <w:rPr>
          <w:color w:val="231F20"/>
        </w:rPr>
        <w:t>per- sonal comprende, a quienes con distintas denominaciones ejercen funciones equivalentes en la Educa- ción Media Superior.</w:t>
      </w:r>
    </w:p>
    <w:p>
      <w:pPr>
        <w:pStyle w:val="BodyText"/>
        <w:spacing w:line="285" w:lineRule="auto" w:before="158"/>
        <w:ind w:left="992" w:right="989"/>
        <w:jc w:val="both"/>
      </w:pPr>
      <w:r>
        <w:rPr/>
        <w:drawing>
          <wp:anchor distT="0" distB="0" distL="0" distR="0" allowOverlap="1" layoutInCell="1" locked="0" behindDoc="1" simplePos="0" relativeHeight="486414336">
            <wp:simplePos x="0" y="0"/>
            <wp:positionH relativeFrom="page">
              <wp:posOffset>626399</wp:posOffset>
            </wp:positionH>
            <wp:positionV relativeFrom="paragraph">
              <wp:posOffset>578570</wp:posOffset>
            </wp:positionV>
            <wp:extent cx="6188457" cy="6068791"/>
            <wp:effectExtent l="0" t="0" r="0" b="0"/>
            <wp:wrapNone/>
            <wp:docPr id="475" name="Image 475"/>
            <wp:cNvGraphicFramePr>
              <a:graphicFrameLocks/>
            </wp:cNvGraphicFramePr>
            <a:graphic>
              <a:graphicData uri="http://schemas.openxmlformats.org/drawingml/2006/picture">
                <pic:pic>
                  <pic:nvPicPr>
                    <pic:cNvPr id="475" name="Image 47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Este</w:t>
      </w:r>
      <w:r>
        <w:rPr>
          <w:color w:val="231F20"/>
          <w:spacing w:val="-2"/>
        </w:rPr>
        <w:t> </w:t>
      </w:r>
      <w:r>
        <w:rPr>
          <w:color w:val="231F20"/>
        </w:rPr>
        <w:t>personal</w:t>
      </w:r>
      <w:r>
        <w:rPr>
          <w:color w:val="231F20"/>
          <w:spacing w:val="-2"/>
        </w:rPr>
        <w:t> </w:t>
      </w:r>
      <w:r>
        <w:rPr>
          <w:color w:val="231F20"/>
        </w:rPr>
        <w:t>domina</w:t>
      </w:r>
      <w:r>
        <w:rPr>
          <w:color w:val="231F20"/>
          <w:spacing w:val="-2"/>
        </w:rPr>
        <w:t> </w:t>
      </w:r>
      <w:r>
        <w:rPr>
          <w:color w:val="231F20"/>
        </w:rPr>
        <w:t>los</w:t>
      </w:r>
      <w:r>
        <w:rPr>
          <w:color w:val="231F20"/>
          <w:spacing w:val="-2"/>
        </w:rPr>
        <w:t> </w:t>
      </w:r>
      <w:r>
        <w:rPr>
          <w:color w:val="231F20"/>
        </w:rPr>
        <w:t>perfiles</w:t>
      </w:r>
      <w:r>
        <w:rPr>
          <w:color w:val="231F20"/>
          <w:spacing w:val="-2"/>
        </w:rPr>
        <w:t> </w:t>
      </w:r>
      <w:r>
        <w:rPr>
          <w:color w:val="231F20"/>
        </w:rPr>
        <w:t>profesionales</w:t>
      </w:r>
      <w:r>
        <w:rPr>
          <w:color w:val="231F20"/>
          <w:spacing w:val="-2"/>
        </w:rPr>
        <w:t> </w:t>
      </w:r>
      <w:r>
        <w:rPr>
          <w:color w:val="231F20"/>
        </w:rPr>
        <w:t>de</w:t>
      </w:r>
      <w:r>
        <w:rPr>
          <w:color w:val="231F20"/>
          <w:spacing w:val="-2"/>
        </w:rPr>
        <w:t> </w:t>
      </w:r>
      <w:r>
        <w:rPr>
          <w:color w:val="231F20"/>
        </w:rPr>
        <w:t>docente</w:t>
      </w:r>
      <w:r>
        <w:rPr>
          <w:color w:val="231F20"/>
          <w:spacing w:val="-2"/>
        </w:rPr>
        <w:t> </w:t>
      </w:r>
      <w:r>
        <w:rPr>
          <w:color w:val="231F20"/>
        </w:rPr>
        <w:t>y</w:t>
      </w:r>
      <w:r>
        <w:rPr>
          <w:color w:val="231F20"/>
          <w:spacing w:val="-2"/>
        </w:rPr>
        <w:t> </w:t>
      </w:r>
      <w:r>
        <w:rPr>
          <w:color w:val="231F20"/>
        </w:rPr>
        <w:t>de</w:t>
      </w:r>
      <w:r>
        <w:rPr>
          <w:color w:val="231F20"/>
          <w:spacing w:val="-2"/>
        </w:rPr>
        <w:t> </w:t>
      </w:r>
      <w:r>
        <w:rPr>
          <w:color w:val="231F20"/>
        </w:rPr>
        <w:t>directivo,</w:t>
      </w:r>
      <w:r>
        <w:rPr>
          <w:color w:val="231F20"/>
          <w:spacing w:val="-2"/>
        </w:rPr>
        <w:t> </w:t>
      </w:r>
      <w:r>
        <w:rPr>
          <w:color w:val="231F20"/>
        </w:rPr>
        <w:t>conoce</w:t>
      </w:r>
      <w:r>
        <w:rPr>
          <w:color w:val="231F20"/>
          <w:spacing w:val="-2"/>
        </w:rPr>
        <w:t> </w:t>
      </w:r>
      <w:r>
        <w:rPr>
          <w:color w:val="231F20"/>
        </w:rPr>
        <w:t>a</w:t>
      </w:r>
      <w:r>
        <w:rPr>
          <w:color w:val="231F20"/>
          <w:spacing w:val="-2"/>
        </w:rPr>
        <w:t> </w:t>
      </w:r>
      <w:r>
        <w:rPr>
          <w:color w:val="231F20"/>
        </w:rPr>
        <w:t>profundidad</w:t>
      </w:r>
      <w:r>
        <w:rPr>
          <w:color w:val="231F20"/>
          <w:spacing w:val="-2"/>
        </w:rPr>
        <w:t> </w:t>
      </w:r>
      <w:r>
        <w:rPr>
          <w:color w:val="231F20"/>
        </w:rPr>
        <w:t>los</w:t>
      </w:r>
      <w:r>
        <w:rPr>
          <w:color w:val="231F20"/>
          <w:spacing w:val="-2"/>
        </w:rPr>
        <w:t> </w:t>
      </w:r>
      <w:r>
        <w:rPr>
          <w:color w:val="231F20"/>
        </w:rPr>
        <w:t>as- pectos administrativos, normativos y académicos que están bajo su responsabilidad y las característi- cas culturales y sociodemográficas de la región en la que se desempeña; emplea herramientas para el manejo</w:t>
      </w:r>
      <w:r>
        <w:rPr>
          <w:color w:val="231F20"/>
          <w:spacing w:val="-2"/>
        </w:rPr>
        <w:t> </w:t>
      </w:r>
      <w:r>
        <w:rPr>
          <w:color w:val="231F20"/>
        </w:rPr>
        <w:t>de</w:t>
      </w:r>
      <w:r>
        <w:rPr>
          <w:color w:val="231F20"/>
          <w:spacing w:val="-2"/>
        </w:rPr>
        <w:t> </w:t>
      </w:r>
      <w:r>
        <w:rPr>
          <w:color w:val="231F20"/>
        </w:rPr>
        <w:t>información</w:t>
      </w:r>
      <w:r>
        <w:rPr>
          <w:color w:val="231F20"/>
          <w:spacing w:val="-2"/>
        </w:rPr>
        <w:t> </w:t>
      </w:r>
      <w:r>
        <w:rPr>
          <w:color w:val="231F20"/>
        </w:rPr>
        <w:t>y</w:t>
      </w:r>
      <w:r>
        <w:rPr>
          <w:color w:val="231F20"/>
          <w:spacing w:val="-2"/>
        </w:rPr>
        <w:t> </w:t>
      </w:r>
      <w:r>
        <w:rPr>
          <w:color w:val="231F20"/>
        </w:rPr>
        <w:t>datos</w:t>
      </w:r>
      <w:r>
        <w:rPr>
          <w:color w:val="231F20"/>
          <w:spacing w:val="-2"/>
        </w:rPr>
        <w:t> </w:t>
      </w:r>
      <w:r>
        <w:rPr>
          <w:color w:val="231F20"/>
        </w:rPr>
        <w:t>que</w:t>
      </w:r>
      <w:r>
        <w:rPr>
          <w:color w:val="231F20"/>
          <w:spacing w:val="-2"/>
        </w:rPr>
        <w:t> </w:t>
      </w:r>
      <w:r>
        <w:rPr>
          <w:color w:val="231F20"/>
        </w:rPr>
        <w:t>colaboren</w:t>
      </w:r>
      <w:r>
        <w:rPr>
          <w:color w:val="231F20"/>
          <w:spacing w:val="-2"/>
        </w:rPr>
        <w:t> </w:t>
      </w:r>
      <w:r>
        <w:rPr>
          <w:color w:val="231F20"/>
        </w:rPr>
        <w:t>en</w:t>
      </w:r>
      <w:r>
        <w:rPr>
          <w:color w:val="231F20"/>
          <w:spacing w:val="-2"/>
        </w:rPr>
        <w:t> </w:t>
      </w:r>
      <w:r>
        <w:rPr>
          <w:color w:val="231F20"/>
        </w:rPr>
        <w:t>la</w:t>
      </w:r>
      <w:r>
        <w:rPr>
          <w:color w:val="231F20"/>
          <w:spacing w:val="-2"/>
        </w:rPr>
        <w:t> </w:t>
      </w:r>
      <w:r>
        <w:rPr>
          <w:color w:val="231F20"/>
        </w:rPr>
        <w:t>toma</w:t>
      </w:r>
      <w:r>
        <w:rPr>
          <w:color w:val="231F20"/>
          <w:spacing w:val="-2"/>
        </w:rPr>
        <w:t> </w:t>
      </w:r>
      <w:r>
        <w:rPr>
          <w:color w:val="231F20"/>
        </w:rPr>
        <w:t>de</w:t>
      </w:r>
      <w:r>
        <w:rPr>
          <w:color w:val="231F20"/>
          <w:spacing w:val="-2"/>
        </w:rPr>
        <w:t> </w:t>
      </w:r>
      <w:r>
        <w:rPr>
          <w:color w:val="231F20"/>
        </w:rPr>
        <w:t>decisiones</w:t>
      </w:r>
      <w:r>
        <w:rPr>
          <w:color w:val="231F20"/>
          <w:spacing w:val="-2"/>
        </w:rPr>
        <w:t> </w:t>
      </w:r>
      <w:r>
        <w:rPr>
          <w:color w:val="231F20"/>
        </w:rPr>
        <w:t>que</w:t>
      </w:r>
      <w:r>
        <w:rPr>
          <w:color w:val="231F20"/>
          <w:spacing w:val="-2"/>
        </w:rPr>
        <w:t> </w:t>
      </w:r>
      <w:r>
        <w:rPr>
          <w:color w:val="231F20"/>
        </w:rPr>
        <w:t>atiendan</w:t>
      </w:r>
      <w:r>
        <w:rPr>
          <w:color w:val="231F20"/>
          <w:spacing w:val="-2"/>
        </w:rPr>
        <w:t> </w:t>
      </w:r>
      <w:r>
        <w:rPr>
          <w:color w:val="231F20"/>
        </w:rPr>
        <w:t>a</w:t>
      </w:r>
      <w:r>
        <w:rPr>
          <w:color w:val="231F20"/>
          <w:spacing w:val="-2"/>
        </w:rPr>
        <w:t> </w:t>
      </w:r>
      <w:r>
        <w:rPr>
          <w:color w:val="231F20"/>
        </w:rPr>
        <w:t>las</w:t>
      </w:r>
      <w:r>
        <w:rPr>
          <w:color w:val="231F20"/>
          <w:spacing w:val="-2"/>
        </w:rPr>
        <w:t> </w:t>
      </w:r>
      <w:r>
        <w:rPr>
          <w:color w:val="231F20"/>
        </w:rPr>
        <w:t>necesidades educativas y para la resolución de conflictos.</w:t>
      </w:r>
    </w:p>
    <w:p>
      <w:pPr>
        <w:pStyle w:val="BodyText"/>
        <w:spacing w:line="285" w:lineRule="auto" w:before="158"/>
        <w:ind w:left="992" w:right="990"/>
        <w:jc w:val="both"/>
      </w:pPr>
      <w:r>
        <w:rPr>
          <w:color w:val="231F20"/>
        </w:rPr>
        <w:t>Así</w:t>
      </w:r>
      <w:r>
        <w:rPr>
          <w:color w:val="231F20"/>
          <w:spacing w:val="-5"/>
        </w:rPr>
        <w:t> </w:t>
      </w:r>
      <w:r>
        <w:rPr>
          <w:color w:val="231F20"/>
        </w:rPr>
        <w:t>mismo,</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compromiso</w:t>
      </w:r>
      <w:r>
        <w:rPr>
          <w:color w:val="231F20"/>
          <w:spacing w:val="-5"/>
        </w:rPr>
        <w:t> </w:t>
      </w:r>
      <w:r>
        <w:rPr>
          <w:color w:val="231F20"/>
        </w:rPr>
        <w:t>institucional</w:t>
      </w:r>
      <w:r>
        <w:rPr>
          <w:color w:val="231F20"/>
          <w:spacing w:val="-5"/>
        </w:rPr>
        <w:t> </w:t>
      </w:r>
      <w:r>
        <w:rPr>
          <w:color w:val="231F20"/>
        </w:rPr>
        <w:t>del</w:t>
      </w:r>
      <w:r>
        <w:rPr>
          <w:color w:val="231F20"/>
          <w:spacing w:val="-5"/>
        </w:rPr>
        <w:t> </w:t>
      </w:r>
      <w:r>
        <w:rPr>
          <w:color w:val="231F20"/>
        </w:rPr>
        <w:t>profesional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incorpora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función</w:t>
      </w:r>
      <w:r>
        <w:rPr>
          <w:color w:val="231F20"/>
          <w:spacing w:val="-5"/>
        </w:rPr>
        <w:t> </w:t>
      </w:r>
      <w:r>
        <w:rPr>
          <w:color w:val="231F20"/>
        </w:rPr>
        <w:t>de</w:t>
      </w:r>
      <w:r>
        <w:rPr>
          <w:color w:val="231F20"/>
          <w:spacing w:val="-5"/>
        </w:rPr>
        <w:t> </w:t>
      </w:r>
      <w:r>
        <w:rPr>
          <w:color w:val="231F20"/>
        </w:rPr>
        <w:t>supervisión, orientar</w:t>
      </w:r>
      <w:r>
        <w:rPr>
          <w:color w:val="231F20"/>
          <w:spacing w:val="-9"/>
        </w:rPr>
        <w:t> </w:t>
      </w:r>
      <w:r>
        <w:rPr>
          <w:color w:val="231F20"/>
        </w:rPr>
        <w:t>y</w:t>
      </w:r>
      <w:r>
        <w:rPr>
          <w:color w:val="231F20"/>
          <w:spacing w:val="-9"/>
        </w:rPr>
        <w:t> </w:t>
      </w:r>
      <w:r>
        <w:rPr>
          <w:color w:val="231F20"/>
        </w:rPr>
        <w:t>dar</w:t>
      </w:r>
      <w:r>
        <w:rPr>
          <w:color w:val="231F20"/>
          <w:spacing w:val="-9"/>
        </w:rPr>
        <w:t> </w:t>
      </w:r>
      <w:r>
        <w:rPr>
          <w:color w:val="231F20"/>
        </w:rPr>
        <w:t>seguimiento</w:t>
      </w:r>
      <w:r>
        <w:rPr>
          <w:color w:val="231F20"/>
          <w:spacing w:val="-9"/>
        </w:rPr>
        <w:t> </w:t>
      </w:r>
      <w:r>
        <w:rPr>
          <w:color w:val="231F20"/>
        </w:rPr>
        <w:t>al</w:t>
      </w:r>
      <w:r>
        <w:rPr>
          <w:color w:val="231F20"/>
          <w:spacing w:val="-9"/>
        </w:rPr>
        <w:t> </w:t>
      </w:r>
      <w:r>
        <w:rPr>
          <w:color w:val="231F20"/>
        </w:rPr>
        <w:t>diseño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líneas</w:t>
      </w:r>
      <w:r>
        <w:rPr>
          <w:color w:val="231F20"/>
          <w:spacing w:val="-9"/>
        </w:rPr>
        <w:t> </w:t>
      </w:r>
      <w:r>
        <w:rPr>
          <w:color w:val="231F20"/>
        </w:rPr>
        <w:t>de</w:t>
      </w:r>
      <w:r>
        <w:rPr>
          <w:color w:val="231F20"/>
          <w:spacing w:val="-9"/>
        </w:rPr>
        <w:t> </w:t>
      </w:r>
      <w:r>
        <w:rPr>
          <w:color w:val="231F20"/>
        </w:rPr>
        <w:t>acción</w:t>
      </w:r>
      <w:r>
        <w:rPr>
          <w:color w:val="231F20"/>
          <w:spacing w:val="-9"/>
        </w:rPr>
        <w:t> </w:t>
      </w:r>
      <w:r>
        <w:rPr>
          <w:color w:val="231F20"/>
        </w:rPr>
        <w:t>del</w:t>
      </w:r>
      <w:r>
        <w:rPr>
          <w:color w:val="231F20"/>
          <w:spacing w:val="-9"/>
        </w:rPr>
        <w:t> </w:t>
      </w:r>
      <w:r>
        <w:rPr>
          <w:color w:val="231F20"/>
        </w:rPr>
        <w:t>proceso</w:t>
      </w:r>
      <w:r>
        <w:rPr>
          <w:color w:val="231F20"/>
          <w:spacing w:val="-9"/>
        </w:rPr>
        <w:t> </w:t>
      </w:r>
      <w:r>
        <w:rPr>
          <w:color w:val="231F20"/>
        </w:rPr>
        <w:t>pedagógico</w:t>
      </w:r>
      <w:r>
        <w:rPr>
          <w:color w:val="231F20"/>
          <w:spacing w:val="-9"/>
        </w:rPr>
        <w:t> </w:t>
      </w:r>
      <w:r>
        <w:rPr>
          <w:color w:val="231F20"/>
        </w:rPr>
        <w:t>orientadas</w:t>
      </w:r>
      <w:r>
        <w:rPr>
          <w:color w:val="231F20"/>
          <w:spacing w:val="-9"/>
        </w:rPr>
        <w:t> </w:t>
      </w:r>
      <w:r>
        <w:rPr>
          <w:color w:val="231F20"/>
        </w:rPr>
        <w:t>a</w:t>
      </w:r>
      <w:r>
        <w:rPr>
          <w:color w:val="231F20"/>
          <w:spacing w:val="-9"/>
        </w:rPr>
        <w:t> </w:t>
      </w:r>
      <w:r>
        <w:rPr>
          <w:color w:val="231F20"/>
        </w:rPr>
        <w:t>favore- cer</w:t>
      </w:r>
      <w:r>
        <w:rPr>
          <w:color w:val="231F20"/>
          <w:spacing w:val="-13"/>
        </w:rPr>
        <w:t> </w:t>
      </w:r>
      <w:r>
        <w:rPr>
          <w:color w:val="231F20"/>
        </w:rPr>
        <w:t>recorridos</w:t>
      </w:r>
      <w:r>
        <w:rPr>
          <w:color w:val="231F20"/>
          <w:spacing w:val="-13"/>
        </w:rPr>
        <w:t> </w:t>
      </w:r>
      <w:r>
        <w:rPr>
          <w:color w:val="231F20"/>
        </w:rPr>
        <w:t>formativos</w:t>
      </w:r>
      <w:r>
        <w:rPr>
          <w:color w:val="231F20"/>
          <w:spacing w:val="-13"/>
        </w:rPr>
        <w:t> </w:t>
      </w:r>
      <w:r>
        <w:rPr>
          <w:color w:val="231F20"/>
        </w:rPr>
        <w:t>continuos</w:t>
      </w:r>
      <w:r>
        <w:rPr>
          <w:color w:val="231F20"/>
          <w:spacing w:val="-13"/>
        </w:rPr>
        <w:t> </w:t>
      </w:r>
      <w:r>
        <w:rPr>
          <w:color w:val="231F20"/>
        </w:rPr>
        <w:t>y</w:t>
      </w:r>
      <w:r>
        <w:rPr>
          <w:color w:val="231F20"/>
          <w:spacing w:val="-13"/>
        </w:rPr>
        <w:t> </w:t>
      </w:r>
      <w:r>
        <w:rPr>
          <w:color w:val="231F20"/>
        </w:rPr>
        <w:t>trayectorias</w:t>
      </w:r>
      <w:r>
        <w:rPr>
          <w:color w:val="231F20"/>
          <w:spacing w:val="-13"/>
        </w:rPr>
        <w:t> </w:t>
      </w:r>
      <w:r>
        <w:rPr>
          <w:color w:val="231F20"/>
        </w:rPr>
        <w:t>educativas</w:t>
      </w:r>
      <w:r>
        <w:rPr>
          <w:color w:val="231F20"/>
          <w:spacing w:val="-13"/>
        </w:rPr>
        <w:t> </w:t>
      </w:r>
      <w:r>
        <w:rPr>
          <w:color w:val="231F20"/>
        </w:rPr>
        <w:t>integrales</w:t>
      </w:r>
      <w:r>
        <w:rPr>
          <w:color w:val="231F20"/>
          <w:spacing w:val="39"/>
        </w:rPr>
        <w:t> </w:t>
      </w:r>
      <w:r>
        <w:rPr>
          <w:color w:val="231F20"/>
        </w:rPr>
        <w:t>guiado</w:t>
      </w:r>
      <w:r>
        <w:rPr>
          <w:color w:val="231F20"/>
          <w:spacing w:val="-13"/>
        </w:rPr>
        <w:t> </w:t>
      </w:r>
      <w:r>
        <w:rPr>
          <w:color w:val="231F20"/>
        </w:rPr>
        <w:t>por</w:t>
      </w:r>
      <w:r>
        <w:rPr>
          <w:color w:val="231F20"/>
          <w:spacing w:val="-13"/>
        </w:rPr>
        <w:t> </w:t>
      </w:r>
      <w:r>
        <w:rPr>
          <w:color w:val="231F20"/>
        </w:rPr>
        <w:t>estrategias</w:t>
      </w:r>
      <w:r>
        <w:rPr>
          <w:color w:val="231F20"/>
          <w:spacing w:val="-13"/>
        </w:rPr>
        <w:t> </w:t>
      </w:r>
      <w:r>
        <w:rPr>
          <w:color w:val="231F20"/>
        </w:rPr>
        <w:t>compro- metidas</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cuidado,</w:t>
      </w:r>
      <w:r>
        <w:rPr>
          <w:color w:val="231F20"/>
          <w:spacing w:val="-10"/>
        </w:rPr>
        <w:t> </w:t>
      </w:r>
      <w:r>
        <w:rPr>
          <w:color w:val="231F20"/>
        </w:rPr>
        <w:t>el</w:t>
      </w:r>
      <w:r>
        <w:rPr>
          <w:color w:val="231F20"/>
          <w:spacing w:val="-10"/>
        </w:rPr>
        <w:t> </w:t>
      </w:r>
      <w:r>
        <w:rPr>
          <w:color w:val="231F20"/>
        </w:rPr>
        <w:t>bienestar</w:t>
      </w:r>
      <w:r>
        <w:rPr>
          <w:color w:val="231F20"/>
          <w:spacing w:val="-10"/>
        </w:rPr>
        <w:t> </w:t>
      </w:r>
      <w:r>
        <w:rPr>
          <w:color w:val="231F20"/>
        </w:rPr>
        <w:t>común,</w:t>
      </w:r>
      <w:r>
        <w:rPr>
          <w:color w:val="231F20"/>
          <w:spacing w:val="-10"/>
        </w:rPr>
        <w:t> </w:t>
      </w:r>
      <w:r>
        <w:rPr>
          <w:color w:val="231F20"/>
        </w:rPr>
        <w:t>la</w:t>
      </w:r>
      <w:r>
        <w:rPr>
          <w:color w:val="231F20"/>
          <w:spacing w:val="-10"/>
        </w:rPr>
        <w:t> </w:t>
      </w:r>
      <w:r>
        <w:rPr>
          <w:color w:val="231F20"/>
        </w:rPr>
        <w:t>construcción</w:t>
      </w:r>
      <w:r>
        <w:rPr>
          <w:color w:val="231F20"/>
          <w:spacing w:val="-10"/>
        </w:rPr>
        <w:t> </w:t>
      </w:r>
      <w:r>
        <w:rPr>
          <w:color w:val="231F20"/>
        </w:rPr>
        <w:t>de</w:t>
      </w:r>
      <w:r>
        <w:rPr>
          <w:color w:val="231F20"/>
          <w:spacing w:val="-10"/>
        </w:rPr>
        <w:t> </w:t>
      </w:r>
      <w:r>
        <w:rPr>
          <w:color w:val="231F20"/>
        </w:rPr>
        <w:t>entornos</w:t>
      </w:r>
      <w:r>
        <w:rPr>
          <w:color w:val="231F20"/>
          <w:spacing w:val="-10"/>
        </w:rPr>
        <w:t> </w:t>
      </w:r>
      <w:r>
        <w:rPr>
          <w:color w:val="231F20"/>
        </w:rPr>
        <w:t>escolares</w:t>
      </w:r>
      <w:r>
        <w:rPr>
          <w:color w:val="231F20"/>
          <w:spacing w:val="-10"/>
        </w:rPr>
        <w:t> </w:t>
      </w:r>
      <w:r>
        <w:rPr>
          <w:color w:val="231F20"/>
        </w:rPr>
        <w:t>democráticos,</w:t>
      </w:r>
      <w:r>
        <w:rPr>
          <w:color w:val="231F20"/>
          <w:spacing w:val="-10"/>
        </w:rPr>
        <w:t> </w:t>
      </w:r>
      <w:r>
        <w:rPr>
          <w:color w:val="231F20"/>
        </w:rPr>
        <w:t>sanos, diversos y habitables, los derechos humanos, la justicia social, la interculturalidad y la perspectiva de género,</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propósito</w:t>
      </w:r>
      <w:r>
        <w:rPr>
          <w:color w:val="231F20"/>
          <w:spacing w:val="-6"/>
        </w:rPr>
        <w:t> </w:t>
      </w:r>
      <w:r>
        <w:rPr>
          <w:color w:val="231F20"/>
        </w:rPr>
        <w:t>de</w:t>
      </w:r>
      <w:r>
        <w:rPr>
          <w:color w:val="231F20"/>
          <w:spacing w:val="-6"/>
        </w:rPr>
        <w:t> </w:t>
      </w:r>
      <w:r>
        <w:rPr>
          <w:color w:val="231F20"/>
        </w:rPr>
        <w:t>crear</w:t>
      </w:r>
      <w:r>
        <w:rPr>
          <w:color w:val="231F20"/>
          <w:spacing w:val="-6"/>
        </w:rPr>
        <w:t> </w:t>
      </w:r>
      <w:r>
        <w:rPr>
          <w:color w:val="231F20"/>
        </w:rPr>
        <w:t>condiciones</w:t>
      </w:r>
      <w:r>
        <w:rPr>
          <w:color w:val="231F20"/>
          <w:spacing w:val="-6"/>
        </w:rPr>
        <w:t> </w:t>
      </w:r>
      <w:r>
        <w:rPr>
          <w:color w:val="231F20"/>
        </w:rPr>
        <w:t>que</w:t>
      </w:r>
      <w:r>
        <w:rPr>
          <w:color w:val="231F20"/>
          <w:spacing w:val="-6"/>
        </w:rPr>
        <w:t> </w:t>
      </w:r>
      <w:r>
        <w:rPr>
          <w:color w:val="231F20"/>
        </w:rPr>
        <w:t>favorezcan</w:t>
      </w:r>
      <w:r>
        <w:rPr>
          <w:color w:val="231F20"/>
          <w:spacing w:val="-6"/>
        </w:rPr>
        <w:t> </w:t>
      </w:r>
      <w:r>
        <w:rPr>
          <w:color w:val="231F20"/>
        </w:rPr>
        <w:t>la</w:t>
      </w:r>
      <w:r>
        <w:rPr>
          <w:color w:val="231F20"/>
          <w:spacing w:val="-6"/>
        </w:rPr>
        <w:t> </w:t>
      </w:r>
      <w:r>
        <w:rPr>
          <w:color w:val="231F20"/>
        </w:rPr>
        <w:t>permanencia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tipo</w:t>
      </w:r>
      <w:r>
        <w:rPr>
          <w:color w:val="231F20"/>
          <w:spacing w:val="-6"/>
        </w:rPr>
        <w:t> </w:t>
      </w:r>
      <w:r>
        <w:rPr>
          <w:color w:val="231F20"/>
        </w:rPr>
        <w:t>medio</w:t>
      </w:r>
      <w:r>
        <w:rPr>
          <w:color w:val="231F20"/>
          <w:spacing w:val="-6"/>
        </w:rPr>
        <w:t> </w:t>
      </w:r>
      <w:r>
        <w:rPr>
          <w:color w:val="231F20"/>
        </w:rPr>
        <w:t>superior.</w:t>
      </w:r>
    </w:p>
    <w:p>
      <w:pPr>
        <w:pStyle w:val="BodyText"/>
        <w:spacing w:before="158"/>
        <w:ind w:left="992"/>
        <w:jc w:val="both"/>
      </w:pPr>
      <w:r>
        <w:rPr>
          <w:color w:val="231F20"/>
        </w:rPr>
        <w:t>Es</w:t>
      </w:r>
      <w:r>
        <w:rPr>
          <w:color w:val="231F20"/>
          <w:spacing w:val="-10"/>
        </w:rPr>
        <w:t> </w:t>
      </w:r>
      <w:r>
        <w:rPr>
          <w:color w:val="231F20"/>
        </w:rPr>
        <w:t>capaz</w:t>
      </w:r>
      <w:r>
        <w:rPr>
          <w:color w:val="231F20"/>
          <w:spacing w:val="-10"/>
        </w:rPr>
        <w:t> </w:t>
      </w:r>
      <w:r>
        <w:rPr>
          <w:color w:val="231F20"/>
        </w:rPr>
        <w:t>de</w:t>
      </w:r>
      <w:r>
        <w:rPr>
          <w:color w:val="231F20"/>
          <w:spacing w:val="-10"/>
        </w:rPr>
        <w:t> </w:t>
      </w:r>
      <w:r>
        <w:rPr>
          <w:color w:val="231F20"/>
        </w:rPr>
        <w:t>comunicar</w:t>
      </w:r>
      <w:r>
        <w:rPr>
          <w:color w:val="231F20"/>
          <w:spacing w:val="-10"/>
        </w:rPr>
        <w:t> </w:t>
      </w:r>
      <w:r>
        <w:rPr>
          <w:color w:val="231F20"/>
        </w:rPr>
        <w:t>asertivamente</w:t>
      </w:r>
      <w:r>
        <w:rPr>
          <w:color w:val="231F20"/>
          <w:spacing w:val="-10"/>
        </w:rPr>
        <w:t> </w:t>
      </w:r>
      <w:r>
        <w:rPr>
          <w:color w:val="231F20"/>
        </w:rPr>
        <w:t>sus</w:t>
      </w:r>
      <w:r>
        <w:rPr>
          <w:color w:val="231F20"/>
          <w:spacing w:val="-10"/>
        </w:rPr>
        <w:t> </w:t>
      </w:r>
      <w:r>
        <w:rPr>
          <w:color w:val="231F20"/>
        </w:rPr>
        <w:t>ideas</w:t>
      </w:r>
      <w:r>
        <w:rPr>
          <w:color w:val="231F20"/>
          <w:spacing w:val="-10"/>
        </w:rPr>
        <w:t> </w:t>
      </w:r>
      <w:r>
        <w:rPr>
          <w:color w:val="231F20"/>
        </w:rPr>
        <w:t>en</w:t>
      </w:r>
      <w:r>
        <w:rPr>
          <w:color w:val="231F20"/>
          <w:spacing w:val="-10"/>
        </w:rPr>
        <w:t> </w:t>
      </w:r>
      <w:r>
        <w:rPr>
          <w:color w:val="231F20"/>
        </w:rPr>
        <w:t>cualquier</w:t>
      </w:r>
      <w:r>
        <w:rPr>
          <w:color w:val="231F20"/>
          <w:spacing w:val="-10"/>
        </w:rPr>
        <w:t> </w:t>
      </w:r>
      <w:r>
        <w:rPr>
          <w:color w:val="231F20"/>
        </w:rPr>
        <w:t>contexto</w:t>
      </w:r>
      <w:r>
        <w:rPr>
          <w:color w:val="231F20"/>
          <w:spacing w:val="-10"/>
        </w:rPr>
        <w:t> </w:t>
      </w:r>
      <w:r>
        <w:rPr>
          <w:color w:val="231F20"/>
        </w:rPr>
        <w:t>y</w:t>
      </w:r>
      <w:r>
        <w:rPr>
          <w:color w:val="231F20"/>
          <w:spacing w:val="-10"/>
        </w:rPr>
        <w:t> </w:t>
      </w:r>
      <w:r>
        <w:rPr>
          <w:color w:val="231F20"/>
        </w:rPr>
        <w:t>audiencia</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spacing w:val="-2"/>
        </w:rPr>
        <w:t>encuentre.</w:t>
      </w:r>
    </w:p>
    <w:p>
      <w:pPr>
        <w:pStyle w:val="BodyText"/>
        <w:spacing w:line="285" w:lineRule="auto" w:before="202"/>
        <w:ind w:left="992" w:right="989"/>
        <w:jc w:val="both"/>
      </w:pPr>
      <w:r>
        <w:rPr>
          <w:color w:val="231F20"/>
        </w:rPr>
        <w:t>El perfil del personal con funciones de supervisión incorpora cinco dominios, los cuales organizan los criterios</w:t>
      </w:r>
      <w:r>
        <w:rPr>
          <w:color w:val="231F20"/>
          <w:spacing w:val="-2"/>
        </w:rPr>
        <w:t> </w:t>
      </w:r>
      <w:r>
        <w:rPr>
          <w:color w:val="231F20"/>
        </w:rPr>
        <w:t>e</w:t>
      </w:r>
      <w:r>
        <w:rPr>
          <w:color w:val="231F20"/>
          <w:spacing w:val="-2"/>
        </w:rPr>
        <w:t> </w:t>
      </w:r>
      <w:r>
        <w:rPr>
          <w:color w:val="231F20"/>
        </w:rPr>
        <w:t>indicadores</w:t>
      </w:r>
      <w:r>
        <w:rPr>
          <w:color w:val="231F20"/>
          <w:spacing w:val="-2"/>
        </w:rPr>
        <w:t> </w:t>
      </w:r>
      <w:r>
        <w:rPr>
          <w:color w:val="231F20"/>
        </w:rPr>
        <w:t>deseables</w:t>
      </w:r>
      <w:r>
        <w:rPr>
          <w:color w:val="231F20"/>
          <w:spacing w:val="-2"/>
        </w:rPr>
        <w:t> </w:t>
      </w:r>
      <w:r>
        <w:rPr>
          <w:color w:val="231F20"/>
        </w:rPr>
        <w:t>para</w:t>
      </w:r>
      <w:r>
        <w:rPr>
          <w:color w:val="231F20"/>
          <w:spacing w:val="-2"/>
        </w:rPr>
        <w:t> </w:t>
      </w:r>
      <w:r>
        <w:rPr>
          <w:color w:val="231F20"/>
        </w:rPr>
        <w:t>el</w:t>
      </w:r>
      <w:r>
        <w:rPr>
          <w:color w:val="231F20"/>
          <w:spacing w:val="-2"/>
        </w:rPr>
        <w:t> </w:t>
      </w:r>
      <w:r>
        <w:rPr>
          <w:color w:val="231F20"/>
        </w:rPr>
        <w:t>Supervisor</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Nueva</w:t>
      </w:r>
      <w:r>
        <w:rPr>
          <w:color w:val="231F20"/>
          <w:spacing w:val="-2"/>
        </w:rPr>
        <w:t> </w:t>
      </w:r>
      <w:r>
        <w:rPr>
          <w:color w:val="231F20"/>
        </w:rPr>
        <w:t>Escuela</w:t>
      </w:r>
      <w:r>
        <w:rPr>
          <w:color w:val="231F20"/>
          <w:spacing w:val="-2"/>
        </w:rPr>
        <w:t> </w:t>
      </w:r>
      <w:r>
        <w:rPr>
          <w:color w:val="231F20"/>
        </w:rPr>
        <w:t>Mexicana:</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841792">
                <wp:simplePos x="0" y="0"/>
                <wp:positionH relativeFrom="page">
                  <wp:posOffset>348178</wp:posOffset>
                </wp:positionH>
                <wp:positionV relativeFrom="paragraph">
                  <wp:posOffset>773281</wp:posOffset>
                </wp:positionV>
                <wp:extent cx="193675" cy="2304415"/>
                <wp:effectExtent l="0" t="0" r="0" b="0"/>
                <wp:wrapNone/>
                <wp:docPr id="476" name="Group 476"/>
                <wp:cNvGraphicFramePr>
                  <a:graphicFrameLocks/>
                </wp:cNvGraphicFramePr>
                <a:graphic>
                  <a:graphicData uri="http://schemas.microsoft.com/office/word/2010/wordprocessingGroup">
                    <wpg:wgp>
                      <wpg:cNvPr id="476" name="Group 476"/>
                      <wpg:cNvGrpSpPr/>
                      <wpg:grpSpPr>
                        <a:xfrm>
                          <a:off x="0" y="0"/>
                          <a:ext cx="193675" cy="2304415"/>
                          <a:chExt cx="193675" cy="2304415"/>
                        </a:xfrm>
                      </wpg:grpSpPr>
                      <wps:wsp>
                        <wps:cNvPr id="477" name="Graphic 47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78" name="Graphic 47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79" name="Graphic 47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60.888325pt;width:15.25pt;height:181.45pt;mso-position-horizontal-relative:page;mso-position-vertical-relative:paragraph;z-index:15841792" id="docshapegroup418" coordorigin="548,1218" coordsize="305,3629">
                <v:shape style="position:absolute;left:550;top:1217;width:303;height:2956" id="docshape419" coordorigin="551,1218" coordsize="303,2956" path="m853,1218l551,1511,551,4053,560,4100,586,4138,624,4164,671,4173,733,4173,780,4164,818,4138,844,4100,853,4053,853,1218xe" filled="true" fillcolor="#e6e7e8" stroked="false">
                  <v:path arrowok="t"/>
                  <v:fill type="solid"/>
                </v:shape>
                <v:shape style="position:absolute;left:550;top:1390;width:303;height:2925" id="docshape420" coordorigin="551,1391" coordsize="303,2925" path="m853,1391l551,1701,551,4195,560,4242,586,4280,624,4305,671,4315,733,4315,780,4305,818,4280,844,4242,853,4195,853,1391xe" filled="true" fillcolor="#bcbec0" stroked="false">
                  <v:path arrowok="t"/>
                  <v:fill type="solid"/>
                </v:shape>
                <v:shape style="position:absolute;left:548;top:1579;width:305;height:3268" id="docshape421" coordorigin="548,1579" coordsize="305,3268" path="m853,1579l548,1886,548,4847,853,4847,853,1579xe" filled="true" fillcolor="#a7802d" stroked="false">
                  <v:path arrowok="t"/>
                  <v:fill type="solid"/>
                </v:shape>
                <w10:wrap type="none"/>
              </v:group>
            </w:pict>
          </mc:Fallback>
        </mc:AlternateContent>
      </w:r>
      <w:r>
        <w:rPr>
          <w:color w:val="231F20"/>
        </w:rPr>
        <w:t>El</w:t>
      </w:r>
      <w:r>
        <w:rPr>
          <w:color w:val="231F20"/>
          <w:spacing w:val="-6"/>
        </w:rPr>
        <w:t> </w:t>
      </w:r>
      <w:r>
        <w:rPr>
          <w:color w:val="231F20"/>
        </w:rPr>
        <w:t>primer</w:t>
      </w:r>
      <w:r>
        <w:rPr>
          <w:color w:val="231F20"/>
          <w:spacing w:val="-6"/>
        </w:rPr>
        <w:t> </w:t>
      </w:r>
      <w:r>
        <w:rPr>
          <w:color w:val="231F20"/>
        </w:rPr>
        <w:t>dominio</w:t>
      </w:r>
      <w:r>
        <w:rPr>
          <w:color w:val="231F20"/>
          <w:spacing w:val="-6"/>
        </w:rPr>
        <w:t> </w:t>
      </w:r>
      <w:r>
        <w:rPr>
          <w:color w:val="231F20"/>
        </w:rPr>
        <w:t>plantea</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Supervisor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Educación</w:t>
      </w:r>
      <w:r>
        <w:rPr>
          <w:color w:val="231F20"/>
          <w:spacing w:val="-6"/>
        </w:rPr>
        <w:t> </w:t>
      </w:r>
      <w:r>
        <w:rPr>
          <w:color w:val="231F20"/>
        </w:rPr>
        <w:t>Media</w:t>
      </w:r>
      <w:r>
        <w:rPr>
          <w:color w:val="231F20"/>
          <w:spacing w:val="-6"/>
        </w:rPr>
        <w:t> </w:t>
      </w:r>
      <w:r>
        <w:rPr>
          <w:color w:val="231F20"/>
        </w:rPr>
        <w:t>Superior</w:t>
      </w:r>
      <w:r>
        <w:rPr>
          <w:color w:val="231F20"/>
          <w:spacing w:val="-6"/>
        </w:rPr>
        <w:t> </w:t>
      </w:r>
      <w:r>
        <w:rPr>
          <w:color w:val="231F20"/>
        </w:rPr>
        <w:t>asume</w:t>
      </w:r>
      <w:r>
        <w:rPr>
          <w:color w:val="231F20"/>
          <w:spacing w:val="-6"/>
        </w:rPr>
        <w:t> </w:t>
      </w:r>
      <w:r>
        <w:rPr>
          <w:color w:val="231F20"/>
        </w:rPr>
        <w:t>su</w:t>
      </w:r>
      <w:r>
        <w:rPr>
          <w:color w:val="231F20"/>
          <w:spacing w:val="-6"/>
        </w:rPr>
        <w:t> </w:t>
      </w:r>
      <w:r>
        <w:rPr>
          <w:color w:val="231F20"/>
        </w:rPr>
        <w:t>rol</w:t>
      </w:r>
      <w:r>
        <w:rPr>
          <w:color w:val="231F20"/>
          <w:spacing w:val="-6"/>
        </w:rPr>
        <w:t> </w:t>
      </w:r>
      <w:r>
        <w:rPr>
          <w:color w:val="231F20"/>
        </w:rPr>
        <w:t>como</w:t>
      </w:r>
      <w:r>
        <w:rPr>
          <w:color w:val="231F20"/>
          <w:spacing w:val="-6"/>
        </w:rPr>
        <w:t> </w:t>
      </w:r>
      <w:r>
        <w:rPr>
          <w:color w:val="231F20"/>
        </w:rPr>
        <w:t>agen- te importante en el logro de las finalidades educativas y actúa con responsabilidad y conciencia de las implicaciones que esto conlleva. Por lo tanto, como Supervisor posee un conocimiento amplio de los subsistemas</w:t>
      </w:r>
      <w:r>
        <w:rPr>
          <w:color w:val="231F20"/>
          <w:spacing w:val="-9"/>
        </w:rPr>
        <w:t> </w:t>
      </w:r>
      <w:r>
        <w:rPr>
          <w:color w:val="231F20"/>
        </w:rPr>
        <w:t>y</w:t>
      </w:r>
      <w:r>
        <w:rPr>
          <w:color w:val="231F20"/>
          <w:spacing w:val="-9"/>
        </w:rPr>
        <w:t> </w:t>
      </w:r>
      <w:r>
        <w:rPr>
          <w:color w:val="231F20"/>
        </w:rPr>
        <w:t>sus</w:t>
      </w:r>
      <w:r>
        <w:rPr>
          <w:color w:val="231F20"/>
          <w:spacing w:val="-9"/>
        </w:rPr>
        <w:t> </w:t>
      </w:r>
      <w:r>
        <w:rPr>
          <w:color w:val="231F20"/>
        </w:rPr>
        <w:t>características</w:t>
      </w:r>
      <w:r>
        <w:rPr>
          <w:color w:val="231F20"/>
          <w:spacing w:val="-9"/>
        </w:rPr>
        <w:t> </w:t>
      </w:r>
      <w:r>
        <w:rPr>
          <w:color w:val="231F20"/>
        </w:rPr>
        <w:t>específicas,</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diferentes</w:t>
      </w:r>
      <w:r>
        <w:rPr>
          <w:color w:val="231F20"/>
          <w:spacing w:val="-9"/>
        </w:rPr>
        <w:t> </w:t>
      </w:r>
      <w:r>
        <w:rPr>
          <w:color w:val="231F20"/>
        </w:rPr>
        <w:t>contextos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ofertan los servicios educativos de media superior.</w:t>
      </w:r>
    </w:p>
    <w:p>
      <w:pPr>
        <w:pStyle w:val="BodyText"/>
        <w:spacing w:line="285" w:lineRule="auto" w:before="158"/>
        <w:ind w:left="992" w:right="990"/>
        <w:jc w:val="both"/>
      </w:pPr>
      <w:r>
        <w:rPr/>
        <mc:AlternateContent>
          <mc:Choice Requires="wps">
            <w:drawing>
              <wp:anchor distT="0" distB="0" distL="0" distR="0" allowOverlap="1" layoutInCell="1" locked="0" behindDoc="0" simplePos="0" relativeHeight="15843328">
                <wp:simplePos x="0" y="0"/>
                <wp:positionH relativeFrom="page">
                  <wp:posOffset>360928</wp:posOffset>
                </wp:positionH>
                <wp:positionV relativeFrom="paragraph">
                  <wp:posOffset>391473</wp:posOffset>
                </wp:positionV>
                <wp:extent cx="165100" cy="157162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0.824688pt;width:13pt;height:123.75pt;mso-position-horizontal-relative:page;mso-position-vertical-relative:paragraph;z-index:15843328" type="#_x0000_t202" id="docshape422"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Aunado</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anterior,</w:t>
      </w:r>
      <w:r>
        <w:rPr>
          <w:color w:val="231F20"/>
          <w:spacing w:val="-9"/>
        </w:rPr>
        <w:t> </w:t>
      </w:r>
      <w:r>
        <w:rPr>
          <w:color w:val="231F20"/>
        </w:rPr>
        <w:t>asume</w:t>
      </w:r>
      <w:r>
        <w:rPr>
          <w:color w:val="231F20"/>
          <w:spacing w:val="-9"/>
        </w:rPr>
        <w:t> </w:t>
      </w:r>
      <w:r>
        <w:rPr>
          <w:color w:val="231F20"/>
        </w:rPr>
        <w:t>principios</w:t>
      </w:r>
      <w:r>
        <w:rPr>
          <w:color w:val="231F20"/>
          <w:spacing w:val="-9"/>
        </w:rPr>
        <w:t> </w:t>
      </w:r>
      <w:r>
        <w:rPr>
          <w:color w:val="231F20"/>
        </w:rPr>
        <w:t>éticos</w:t>
      </w:r>
      <w:r>
        <w:rPr>
          <w:color w:val="231F20"/>
          <w:spacing w:val="-9"/>
        </w:rPr>
        <w:t> </w:t>
      </w:r>
      <w:r>
        <w:rPr>
          <w:color w:val="231F20"/>
        </w:rPr>
        <w:t>y</w:t>
      </w:r>
      <w:r>
        <w:rPr>
          <w:color w:val="231F20"/>
          <w:spacing w:val="-9"/>
        </w:rPr>
        <w:t> </w:t>
      </w:r>
      <w:r>
        <w:rPr>
          <w:color w:val="231F20"/>
        </w:rPr>
        <w:t>realiza</w:t>
      </w:r>
      <w:r>
        <w:rPr>
          <w:color w:val="231F20"/>
          <w:spacing w:val="-9"/>
        </w:rPr>
        <w:t> </w:t>
      </w:r>
      <w:r>
        <w:rPr>
          <w:color w:val="231F20"/>
        </w:rPr>
        <w:t>sus</w:t>
      </w:r>
      <w:r>
        <w:rPr>
          <w:color w:val="231F20"/>
          <w:spacing w:val="-9"/>
        </w:rPr>
        <w:t> </w:t>
      </w:r>
      <w:r>
        <w:rPr>
          <w:color w:val="231F20"/>
        </w:rPr>
        <w:t>actividades</w:t>
      </w:r>
      <w:r>
        <w:rPr>
          <w:color w:val="231F20"/>
          <w:spacing w:val="-9"/>
        </w:rPr>
        <w:t> </w:t>
      </w:r>
      <w:r>
        <w:rPr>
          <w:color w:val="231F20"/>
        </w:rPr>
        <w:t>con</w:t>
      </w:r>
      <w:r>
        <w:rPr>
          <w:color w:val="231F20"/>
          <w:spacing w:val="-9"/>
        </w:rPr>
        <w:t> </w:t>
      </w:r>
      <w:r>
        <w:rPr>
          <w:color w:val="231F20"/>
        </w:rPr>
        <w:t>apego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normativa</w:t>
      </w:r>
      <w:r>
        <w:rPr>
          <w:color w:val="231F20"/>
          <w:spacing w:val="-9"/>
        </w:rPr>
        <w:t> </w:t>
      </w:r>
      <w:r>
        <w:rPr>
          <w:color w:val="231F20"/>
        </w:rPr>
        <w:t>vigente para contribuir al logro de la gobernanza de los centros educativos.</w:t>
      </w:r>
    </w:p>
    <w:p>
      <w:pPr>
        <w:pStyle w:val="BodyText"/>
        <w:spacing w:line="285" w:lineRule="auto" w:before="160"/>
        <w:ind w:left="992" w:right="990"/>
        <w:jc w:val="both"/>
      </w:pPr>
      <w:r>
        <w:rPr>
          <w:color w:val="231F20"/>
        </w:rPr>
        <w:t>El</w:t>
      </w:r>
      <w:r>
        <w:rPr>
          <w:color w:val="231F20"/>
          <w:spacing w:val="-4"/>
        </w:rPr>
        <w:t> </w:t>
      </w:r>
      <w:r>
        <w:rPr>
          <w:color w:val="231F20"/>
        </w:rPr>
        <w:t>segundo</w:t>
      </w:r>
      <w:r>
        <w:rPr>
          <w:color w:val="231F20"/>
          <w:spacing w:val="-4"/>
        </w:rPr>
        <w:t> </w:t>
      </w:r>
      <w:r>
        <w:rPr>
          <w:color w:val="231F20"/>
        </w:rPr>
        <w:t>dominio</w:t>
      </w:r>
      <w:r>
        <w:rPr>
          <w:color w:val="231F20"/>
          <w:spacing w:val="-4"/>
        </w:rPr>
        <w:t> </w:t>
      </w:r>
      <w:r>
        <w:rPr>
          <w:color w:val="231F20"/>
        </w:rPr>
        <w:t>aborda</w:t>
      </w:r>
      <w:r>
        <w:rPr>
          <w:color w:val="231F20"/>
          <w:spacing w:val="-4"/>
        </w:rPr>
        <w:t> </w:t>
      </w:r>
      <w:r>
        <w:rPr>
          <w:color w:val="231F20"/>
        </w:rPr>
        <w:t>el</w:t>
      </w:r>
      <w:r>
        <w:rPr>
          <w:color w:val="231F20"/>
          <w:spacing w:val="-4"/>
        </w:rPr>
        <w:t> </w:t>
      </w:r>
      <w:r>
        <w:rPr>
          <w:color w:val="231F20"/>
        </w:rPr>
        <w:t>marco</w:t>
      </w:r>
      <w:r>
        <w:rPr>
          <w:color w:val="231F20"/>
          <w:spacing w:val="-4"/>
        </w:rPr>
        <w:t> </w:t>
      </w:r>
      <w:r>
        <w:rPr>
          <w:color w:val="231F20"/>
        </w:rPr>
        <w:t>normativo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Educación</w:t>
      </w:r>
      <w:r>
        <w:rPr>
          <w:color w:val="231F20"/>
          <w:spacing w:val="-4"/>
        </w:rPr>
        <w:t> </w:t>
      </w:r>
      <w:r>
        <w:rPr>
          <w:color w:val="231F20"/>
        </w:rPr>
        <w:t>Media</w:t>
      </w:r>
      <w:r>
        <w:rPr>
          <w:color w:val="231F20"/>
          <w:spacing w:val="-4"/>
        </w:rPr>
        <w:t> </w:t>
      </w:r>
      <w:r>
        <w:rPr>
          <w:color w:val="231F20"/>
        </w:rPr>
        <w:t>Superior</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establecen las bases para llevar a cabo las actividades y funciones de los integrantes de la comunidad educativa para contribuir al cumplimiento del derecho a la educación de los adolescentes y jóvenes. Este marco, establece</w:t>
      </w:r>
      <w:r>
        <w:rPr>
          <w:color w:val="231F20"/>
          <w:spacing w:val="-11"/>
        </w:rPr>
        <w:t> </w:t>
      </w:r>
      <w:r>
        <w:rPr>
          <w:color w:val="231F20"/>
        </w:rPr>
        <w:t>los</w:t>
      </w:r>
      <w:r>
        <w:rPr>
          <w:color w:val="231F20"/>
          <w:spacing w:val="-11"/>
        </w:rPr>
        <w:t> </w:t>
      </w:r>
      <w:r>
        <w:rPr>
          <w:color w:val="231F20"/>
        </w:rPr>
        <w:t>lineamientos</w:t>
      </w:r>
      <w:r>
        <w:rPr>
          <w:color w:val="231F20"/>
          <w:spacing w:val="-11"/>
        </w:rPr>
        <w:t> </w:t>
      </w:r>
      <w:r>
        <w:rPr>
          <w:color w:val="231F20"/>
        </w:rPr>
        <w:t>que</w:t>
      </w:r>
      <w:r>
        <w:rPr>
          <w:color w:val="231F20"/>
          <w:spacing w:val="-11"/>
        </w:rPr>
        <w:t> </w:t>
      </w:r>
      <w:r>
        <w:rPr>
          <w:color w:val="231F20"/>
        </w:rPr>
        <w:t>regulan</w:t>
      </w:r>
      <w:r>
        <w:rPr>
          <w:color w:val="231F20"/>
          <w:spacing w:val="-11"/>
        </w:rPr>
        <w:t> </w:t>
      </w:r>
      <w:r>
        <w:rPr>
          <w:color w:val="231F20"/>
        </w:rPr>
        <w:t>el</w:t>
      </w:r>
      <w:r>
        <w:rPr>
          <w:color w:val="231F20"/>
          <w:spacing w:val="-11"/>
        </w:rPr>
        <w:t> </w:t>
      </w:r>
      <w:r>
        <w:rPr>
          <w:color w:val="231F20"/>
        </w:rPr>
        <w:t>proyecto</w:t>
      </w:r>
      <w:r>
        <w:rPr>
          <w:color w:val="231F20"/>
          <w:spacing w:val="-11"/>
        </w:rPr>
        <w:t> </w:t>
      </w:r>
      <w:r>
        <w:rPr>
          <w:color w:val="231F20"/>
        </w:rPr>
        <w:t>educativo</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propósito</w:t>
      </w:r>
      <w:r>
        <w:rPr>
          <w:color w:val="231F20"/>
          <w:spacing w:val="-11"/>
        </w:rPr>
        <w:t> </w:t>
      </w:r>
      <w:r>
        <w:rPr>
          <w:color w:val="231F20"/>
        </w:rPr>
        <w:t>de</w:t>
      </w:r>
      <w:r>
        <w:rPr>
          <w:color w:val="231F20"/>
          <w:spacing w:val="-11"/>
        </w:rPr>
        <w:t> </w:t>
      </w:r>
      <w:r>
        <w:rPr>
          <w:color w:val="231F20"/>
        </w:rPr>
        <w:t>optimizar</w:t>
      </w:r>
      <w:r>
        <w:rPr>
          <w:color w:val="231F20"/>
          <w:spacing w:val="-11"/>
        </w:rPr>
        <w:t> </w:t>
      </w:r>
      <w:r>
        <w:rPr>
          <w:color w:val="231F20"/>
        </w:rPr>
        <w:t>los</w:t>
      </w:r>
      <w:r>
        <w:rPr>
          <w:color w:val="231F20"/>
          <w:spacing w:val="-11"/>
        </w:rPr>
        <w:t> </w:t>
      </w:r>
      <w:r>
        <w:rPr>
          <w:color w:val="231F20"/>
        </w:rPr>
        <w:t>procesos, establecer</w:t>
      </w:r>
      <w:r>
        <w:rPr>
          <w:color w:val="231F20"/>
          <w:spacing w:val="-11"/>
        </w:rPr>
        <w:t> </w:t>
      </w:r>
      <w:r>
        <w:rPr>
          <w:color w:val="231F20"/>
        </w:rPr>
        <w:t>condiciones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mejora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centros</w:t>
      </w:r>
      <w:r>
        <w:rPr>
          <w:color w:val="231F20"/>
          <w:spacing w:val="-11"/>
        </w:rPr>
        <w:t> </w:t>
      </w:r>
      <w:r>
        <w:rPr>
          <w:color w:val="231F20"/>
        </w:rPr>
        <w:t>escolares</w:t>
      </w:r>
      <w:r>
        <w:rPr>
          <w:color w:val="231F20"/>
          <w:spacing w:val="-11"/>
        </w:rPr>
        <w:t> </w:t>
      </w:r>
      <w:r>
        <w:rPr>
          <w:color w:val="231F20"/>
        </w:rPr>
        <w:t>y</w:t>
      </w:r>
      <w:r>
        <w:rPr>
          <w:color w:val="231F20"/>
          <w:spacing w:val="-11"/>
        </w:rPr>
        <w:t> </w:t>
      </w:r>
      <w:r>
        <w:rPr>
          <w:color w:val="231F20"/>
        </w:rPr>
        <w:t>definir</w:t>
      </w:r>
      <w:r>
        <w:rPr>
          <w:color w:val="231F20"/>
          <w:spacing w:val="-11"/>
        </w:rPr>
        <w:t> </w:t>
      </w:r>
      <w:r>
        <w:rPr>
          <w:color w:val="231F20"/>
        </w:rPr>
        <w:t>los</w:t>
      </w:r>
      <w:r>
        <w:rPr>
          <w:color w:val="231F20"/>
          <w:spacing w:val="-11"/>
        </w:rPr>
        <w:t> </w:t>
      </w:r>
      <w:r>
        <w:rPr>
          <w:color w:val="231F20"/>
        </w:rPr>
        <w:t>niveles</w:t>
      </w:r>
      <w:r>
        <w:rPr>
          <w:color w:val="231F20"/>
          <w:spacing w:val="-11"/>
        </w:rPr>
        <w:t> </w:t>
      </w:r>
      <w:r>
        <w:rPr>
          <w:color w:val="231F20"/>
        </w:rPr>
        <w:t>de</w:t>
      </w:r>
      <w:r>
        <w:rPr>
          <w:color w:val="231F20"/>
          <w:spacing w:val="-11"/>
        </w:rPr>
        <w:t> </w:t>
      </w:r>
      <w:r>
        <w:rPr>
          <w:color w:val="231F20"/>
        </w:rPr>
        <w:t>actuación</w:t>
      </w:r>
      <w:r>
        <w:rPr>
          <w:color w:val="231F20"/>
          <w:spacing w:val="-11"/>
        </w:rPr>
        <w:t> </w:t>
      </w:r>
      <w:r>
        <w:rPr>
          <w:color w:val="231F20"/>
        </w:rPr>
        <w:t>de</w:t>
      </w:r>
      <w:r>
        <w:rPr>
          <w:color w:val="231F20"/>
          <w:spacing w:val="-11"/>
        </w:rPr>
        <w:t> </w:t>
      </w:r>
      <w:r>
        <w:rPr>
          <w:color w:val="231F20"/>
        </w:rPr>
        <w:t>quie- </w:t>
      </w:r>
      <w:r>
        <w:rPr>
          <w:color w:val="231F20"/>
          <w:spacing w:val="-2"/>
        </w:rPr>
        <w:t>nes</w:t>
      </w:r>
      <w:r>
        <w:rPr>
          <w:color w:val="231F20"/>
          <w:spacing w:val="-7"/>
        </w:rPr>
        <w:t> </w:t>
      </w:r>
      <w:r>
        <w:rPr>
          <w:color w:val="231F20"/>
          <w:spacing w:val="-2"/>
        </w:rPr>
        <w:t>participan</w:t>
      </w:r>
      <w:r>
        <w:rPr>
          <w:color w:val="231F20"/>
          <w:spacing w:val="-7"/>
        </w:rPr>
        <w:t> </w:t>
      </w:r>
      <w:r>
        <w:rPr>
          <w:color w:val="231F20"/>
          <w:spacing w:val="-2"/>
        </w:rPr>
        <w:t>en</w:t>
      </w:r>
      <w:r>
        <w:rPr>
          <w:color w:val="231F20"/>
          <w:spacing w:val="-7"/>
        </w:rPr>
        <w:t> </w:t>
      </w:r>
      <w:r>
        <w:rPr>
          <w:color w:val="231F20"/>
          <w:spacing w:val="-2"/>
        </w:rPr>
        <w:t>las</w:t>
      </w:r>
      <w:r>
        <w:rPr>
          <w:color w:val="231F20"/>
          <w:spacing w:val="-7"/>
        </w:rPr>
        <w:t> </w:t>
      </w:r>
      <w:r>
        <w:rPr>
          <w:color w:val="231F20"/>
          <w:spacing w:val="-2"/>
        </w:rPr>
        <w:t>actividades</w:t>
      </w:r>
      <w:r>
        <w:rPr>
          <w:color w:val="231F20"/>
          <w:spacing w:val="-7"/>
        </w:rPr>
        <w:t> </w:t>
      </w:r>
      <w:r>
        <w:rPr>
          <w:color w:val="231F20"/>
          <w:spacing w:val="-2"/>
        </w:rPr>
        <w:t>directivas,</w:t>
      </w:r>
      <w:r>
        <w:rPr>
          <w:color w:val="231F20"/>
          <w:spacing w:val="-7"/>
        </w:rPr>
        <w:t> </w:t>
      </w:r>
      <w:r>
        <w:rPr>
          <w:color w:val="231F20"/>
          <w:spacing w:val="-2"/>
        </w:rPr>
        <w:t>académicas,</w:t>
      </w:r>
      <w:r>
        <w:rPr>
          <w:color w:val="231F20"/>
          <w:spacing w:val="-7"/>
        </w:rPr>
        <w:t> </w:t>
      </w:r>
      <w:r>
        <w:rPr>
          <w:color w:val="231F20"/>
          <w:spacing w:val="-2"/>
        </w:rPr>
        <w:t>administrativas</w:t>
      </w:r>
      <w:r>
        <w:rPr>
          <w:color w:val="231F20"/>
          <w:spacing w:val="-7"/>
        </w:rPr>
        <w:t> </w:t>
      </w:r>
      <w:r>
        <w:rPr>
          <w:color w:val="231F20"/>
          <w:spacing w:val="-2"/>
        </w:rPr>
        <w:t>y</w:t>
      </w:r>
      <w:r>
        <w:rPr>
          <w:color w:val="231F20"/>
          <w:spacing w:val="-7"/>
        </w:rPr>
        <w:t> </w:t>
      </w:r>
      <w:r>
        <w:rPr>
          <w:color w:val="231F20"/>
          <w:spacing w:val="-2"/>
        </w:rPr>
        <w:t>de</w:t>
      </w:r>
      <w:r>
        <w:rPr>
          <w:color w:val="231F20"/>
          <w:spacing w:val="-7"/>
        </w:rPr>
        <w:t> </w:t>
      </w:r>
      <w:r>
        <w:rPr>
          <w:color w:val="231F20"/>
          <w:spacing w:val="-2"/>
        </w:rPr>
        <w:t>supervisión</w:t>
      </w:r>
      <w:r>
        <w:rPr>
          <w:color w:val="231F20"/>
          <w:spacing w:val="-7"/>
        </w:rPr>
        <w:t> </w:t>
      </w:r>
      <w:r>
        <w:rPr>
          <w:color w:val="231F20"/>
          <w:spacing w:val="-2"/>
        </w:rPr>
        <w:t>de</w:t>
      </w:r>
      <w:r>
        <w:rPr>
          <w:color w:val="231F20"/>
          <w:spacing w:val="-7"/>
        </w:rPr>
        <w:t> </w:t>
      </w:r>
      <w:r>
        <w:rPr>
          <w:color w:val="231F20"/>
          <w:spacing w:val="-2"/>
        </w:rPr>
        <w:t>la</w:t>
      </w:r>
      <w:r>
        <w:rPr>
          <w:color w:val="231F20"/>
          <w:spacing w:val="-7"/>
        </w:rPr>
        <w:t> </w:t>
      </w:r>
      <w:r>
        <w:rPr>
          <w:color w:val="231F20"/>
          <w:spacing w:val="-2"/>
        </w:rPr>
        <w:t>Educación </w:t>
      </w:r>
      <w:r>
        <w:rPr>
          <w:color w:val="231F20"/>
        </w:rPr>
        <w:t>Media</w:t>
      </w:r>
      <w:r>
        <w:rPr>
          <w:color w:val="231F20"/>
          <w:spacing w:val="-11"/>
        </w:rPr>
        <w:t> </w:t>
      </w:r>
      <w:r>
        <w:rPr>
          <w:color w:val="231F20"/>
        </w:rPr>
        <w:t>Superior.</w:t>
      </w:r>
    </w:p>
    <w:p>
      <w:pPr>
        <w:pStyle w:val="BodyText"/>
        <w:spacing w:line="285" w:lineRule="auto" w:before="157"/>
        <w:ind w:left="992" w:right="989"/>
        <w:jc w:val="both"/>
      </w:pPr>
      <w:r>
        <w:rPr/>
        <mc:AlternateContent>
          <mc:Choice Requires="wps">
            <w:drawing>
              <wp:anchor distT="0" distB="0" distL="0" distR="0" allowOverlap="1" layoutInCell="1" locked="0" behindDoc="0" simplePos="0" relativeHeight="15842304">
                <wp:simplePos x="0" y="0"/>
                <wp:positionH relativeFrom="page">
                  <wp:posOffset>353504</wp:posOffset>
                </wp:positionH>
                <wp:positionV relativeFrom="paragraph">
                  <wp:posOffset>518815</wp:posOffset>
                </wp:positionV>
                <wp:extent cx="193040" cy="193040"/>
                <wp:effectExtent l="0" t="0" r="0" b="0"/>
                <wp:wrapNone/>
                <wp:docPr id="481" name="Group 481"/>
                <wp:cNvGraphicFramePr>
                  <a:graphicFrameLocks/>
                </wp:cNvGraphicFramePr>
                <a:graphic>
                  <a:graphicData uri="http://schemas.microsoft.com/office/word/2010/wordprocessingGroup">
                    <wpg:wgp>
                      <wpg:cNvPr id="481" name="Group 481"/>
                      <wpg:cNvGrpSpPr/>
                      <wpg:grpSpPr>
                        <a:xfrm>
                          <a:off x="0" y="0"/>
                          <a:ext cx="193040" cy="193040"/>
                          <a:chExt cx="193040" cy="193040"/>
                        </a:xfrm>
                      </wpg:grpSpPr>
                      <wps:wsp>
                        <wps:cNvPr id="482" name="Graphic 48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83" name="Textbox 483"/>
                        <wps:cNvSpPr txBox="1"/>
                        <wps:spPr>
                          <a:xfrm>
                            <a:off x="0" y="0"/>
                            <a:ext cx="193040" cy="193040"/>
                          </a:xfrm>
                          <a:prstGeom prst="rect">
                            <a:avLst/>
                          </a:prstGeom>
                        </wps:spPr>
                        <wps:txbx>
                          <w:txbxContent>
                            <w:p>
                              <w:pPr>
                                <w:spacing w:before="44"/>
                                <w:ind w:left="43" w:right="0" w:firstLine="0"/>
                                <w:jc w:val="left"/>
                                <w:rPr>
                                  <w:sz w:val="16"/>
                                </w:rPr>
                              </w:pPr>
                              <w:r>
                                <w:rPr>
                                  <w:color w:val="231F20"/>
                                  <w:spacing w:val="-5"/>
                                  <w:sz w:val="16"/>
                                </w:rPr>
                                <w:t>46</w:t>
                              </w:r>
                            </w:p>
                          </w:txbxContent>
                        </wps:txbx>
                        <wps:bodyPr wrap="square" lIns="0" tIns="0" rIns="0" bIns="0" rtlCol="0">
                          <a:noAutofit/>
                        </wps:bodyPr>
                      </wps:wsp>
                    </wpg:wgp>
                  </a:graphicData>
                </a:graphic>
              </wp:anchor>
            </w:drawing>
          </mc:Choice>
          <mc:Fallback>
            <w:pict>
              <v:group style="position:absolute;margin-left:27.834999pt;margin-top:40.851639pt;width:15.2pt;height:15.2pt;mso-position-horizontal-relative:page;mso-position-vertical-relative:paragraph;z-index:15842304" id="docshapegroup423" coordorigin="557,817" coordsize="304,304">
                <v:rect style="position:absolute;left:556;top:817;width:304;height:304" id="docshape424" filled="true" fillcolor="#d1d3d4" stroked="false">
                  <v:fill type="solid"/>
                </v:rect>
                <v:shape style="position:absolute;left:556;top:817;width:304;height:304" type="#_x0000_t202" id="docshape425" filled="false" stroked="false">
                  <v:textbox inset="0,0,0,0">
                    <w:txbxContent>
                      <w:p>
                        <w:pPr>
                          <w:spacing w:before="44"/>
                          <w:ind w:left="43" w:right="0" w:firstLine="0"/>
                          <w:jc w:val="left"/>
                          <w:rPr>
                            <w:sz w:val="16"/>
                          </w:rPr>
                        </w:pPr>
                        <w:r>
                          <w:rPr>
                            <w:color w:val="231F20"/>
                            <w:spacing w:val="-5"/>
                            <w:sz w:val="16"/>
                          </w:rPr>
                          <w:t>46</w:t>
                        </w:r>
                      </w:p>
                    </w:txbxContent>
                  </v:textbox>
                  <w10:wrap type="none"/>
                </v:shape>
                <w10:wrap type="none"/>
              </v:group>
            </w:pict>
          </mc:Fallback>
        </mc:AlternateContent>
      </w:r>
      <w:r>
        <w:rPr>
          <w:color w:val="231F20"/>
          <w:spacing w:val="-2"/>
        </w:rPr>
        <w:t>Derivado</w:t>
      </w:r>
      <w:r>
        <w:rPr>
          <w:color w:val="231F20"/>
          <w:spacing w:val="-9"/>
        </w:rPr>
        <w:t> </w:t>
      </w:r>
      <w:r>
        <w:rPr>
          <w:color w:val="231F20"/>
          <w:spacing w:val="-2"/>
        </w:rPr>
        <w:t>de</w:t>
      </w:r>
      <w:r>
        <w:rPr>
          <w:color w:val="231F20"/>
          <w:spacing w:val="-9"/>
        </w:rPr>
        <w:t> </w:t>
      </w:r>
      <w:r>
        <w:rPr>
          <w:color w:val="231F20"/>
          <w:spacing w:val="-2"/>
        </w:rPr>
        <w:t>lo</w:t>
      </w:r>
      <w:r>
        <w:rPr>
          <w:color w:val="231F20"/>
          <w:spacing w:val="-9"/>
        </w:rPr>
        <w:t> </w:t>
      </w:r>
      <w:r>
        <w:rPr>
          <w:color w:val="231F20"/>
          <w:spacing w:val="-2"/>
        </w:rPr>
        <w:t>anterior,</w:t>
      </w:r>
      <w:r>
        <w:rPr>
          <w:color w:val="231F20"/>
          <w:spacing w:val="-9"/>
        </w:rPr>
        <w:t> </w:t>
      </w:r>
      <w:r>
        <w:rPr>
          <w:color w:val="231F20"/>
          <w:spacing w:val="-2"/>
        </w:rPr>
        <w:t>lleva</w:t>
      </w:r>
      <w:r>
        <w:rPr>
          <w:color w:val="231F20"/>
          <w:spacing w:val="-9"/>
        </w:rPr>
        <w:t> </w:t>
      </w:r>
      <w:r>
        <w:rPr>
          <w:color w:val="231F20"/>
          <w:spacing w:val="-2"/>
        </w:rPr>
        <w:t>a</w:t>
      </w:r>
      <w:r>
        <w:rPr>
          <w:color w:val="231F20"/>
          <w:spacing w:val="-9"/>
        </w:rPr>
        <w:t> </w:t>
      </w:r>
      <w:r>
        <w:rPr>
          <w:color w:val="231F20"/>
          <w:spacing w:val="-2"/>
        </w:rPr>
        <w:t>cabo</w:t>
      </w:r>
      <w:r>
        <w:rPr>
          <w:color w:val="231F20"/>
          <w:spacing w:val="-9"/>
        </w:rPr>
        <w:t> </w:t>
      </w:r>
      <w:r>
        <w:rPr>
          <w:color w:val="231F20"/>
          <w:spacing w:val="-2"/>
        </w:rPr>
        <w:t>sus</w:t>
      </w:r>
      <w:r>
        <w:rPr>
          <w:color w:val="231F20"/>
          <w:spacing w:val="-9"/>
        </w:rPr>
        <w:t> </w:t>
      </w:r>
      <w:r>
        <w:rPr>
          <w:color w:val="231F20"/>
          <w:spacing w:val="-2"/>
        </w:rPr>
        <w:t>funciones</w:t>
      </w:r>
      <w:r>
        <w:rPr>
          <w:color w:val="231F20"/>
          <w:spacing w:val="-9"/>
        </w:rPr>
        <w:t> </w:t>
      </w:r>
      <w:r>
        <w:rPr>
          <w:color w:val="231F20"/>
          <w:spacing w:val="-2"/>
        </w:rPr>
        <w:t>con</w:t>
      </w:r>
      <w:r>
        <w:rPr>
          <w:color w:val="231F20"/>
          <w:spacing w:val="-9"/>
        </w:rPr>
        <w:t> </w:t>
      </w:r>
      <w:r>
        <w:rPr>
          <w:color w:val="231F20"/>
          <w:spacing w:val="-2"/>
        </w:rPr>
        <w:t>apego</w:t>
      </w:r>
      <w:r>
        <w:rPr>
          <w:color w:val="231F20"/>
          <w:spacing w:val="-9"/>
        </w:rPr>
        <w:t> </w:t>
      </w:r>
      <w:r>
        <w:rPr>
          <w:color w:val="231F20"/>
          <w:spacing w:val="-2"/>
        </w:rPr>
        <w:t>a</w:t>
      </w:r>
      <w:r>
        <w:rPr>
          <w:color w:val="231F20"/>
          <w:spacing w:val="-9"/>
        </w:rPr>
        <w:t> </w:t>
      </w:r>
      <w:r>
        <w:rPr>
          <w:color w:val="231F20"/>
          <w:spacing w:val="-2"/>
        </w:rPr>
        <w:t>la</w:t>
      </w:r>
      <w:r>
        <w:rPr>
          <w:color w:val="231F20"/>
          <w:spacing w:val="-9"/>
        </w:rPr>
        <w:t> </w:t>
      </w:r>
      <w:r>
        <w:rPr>
          <w:color w:val="231F20"/>
          <w:spacing w:val="-2"/>
        </w:rPr>
        <w:t>normativa</w:t>
      </w:r>
      <w:r>
        <w:rPr>
          <w:color w:val="231F20"/>
          <w:spacing w:val="-9"/>
        </w:rPr>
        <w:t> </w:t>
      </w:r>
      <w:r>
        <w:rPr>
          <w:color w:val="231F20"/>
          <w:spacing w:val="-2"/>
        </w:rPr>
        <w:t>y</w:t>
      </w:r>
      <w:r>
        <w:rPr>
          <w:color w:val="231F20"/>
          <w:spacing w:val="-9"/>
        </w:rPr>
        <w:t> </w:t>
      </w:r>
      <w:r>
        <w:rPr>
          <w:color w:val="231F20"/>
          <w:spacing w:val="-2"/>
        </w:rPr>
        <w:t>promueve</w:t>
      </w:r>
      <w:r>
        <w:rPr>
          <w:color w:val="231F20"/>
          <w:spacing w:val="-9"/>
        </w:rPr>
        <w:t> </w:t>
      </w:r>
      <w:r>
        <w:rPr>
          <w:color w:val="231F20"/>
          <w:spacing w:val="-2"/>
        </w:rPr>
        <w:t>su</w:t>
      </w:r>
      <w:r>
        <w:rPr>
          <w:color w:val="231F20"/>
          <w:spacing w:val="-9"/>
        </w:rPr>
        <w:t> </w:t>
      </w:r>
      <w:r>
        <w:rPr>
          <w:color w:val="231F20"/>
          <w:spacing w:val="-2"/>
        </w:rPr>
        <w:t>cumplimiento </w:t>
      </w:r>
      <w:r>
        <w:rPr>
          <w:color w:val="231F20"/>
        </w:rPr>
        <w:t>en</w:t>
      </w:r>
      <w:r>
        <w:rPr>
          <w:color w:val="231F20"/>
          <w:spacing w:val="-7"/>
        </w:rPr>
        <w:t> </w:t>
      </w:r>
      <w:r>
        <w:rPr>
          <w:color w:val="231F20"/>
        </w:rPr>
        <w:t>la</w:t>
      </w:r>
      <w:r>
        <w:rPr>
          <w:color w:val="231F20"/>
          <w:spacing w:val="-7"/>
        </w:rPr>
        <w:t> </w:t>
      </w:r>
      <w:r>
        <w:rPr>
          <w:color w:val="231F20"/>
        </w:rPr>
        <w:t>operación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centros</w:t>
      </w:r>
      <w:r>
        <w:rPr>
          <w:color w:val="231F20"/>
          <w:spacing w:val="-7"/>
        </w:rPr>
        <w:t> </w:t>
      </w:r>
      <w:r>
        <w:rPr>
          <w:color w:val="231F20"/>
        </w:rPr>
        <w:t>educativos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diferentes</w:t>
      </w:r>
      <w:r>
        <w:rPr>
          <w:color w:val="231F20"/>
          <w:spacing w:val="-7"/>
        </w:rPr>
        <w:t> </w:t>
      </w:r>
      <w:r>
        <w:rPr>
          <w:color w:val="231F20"/>
        </w:rPr>
        <w:t>subsistemas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encuentran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ámbito de su competencia.</w:t>
      </w:r>
    </w:p>
    <w:p>
      <w:pPr>
        <w:pStyle w:val="BodyText"/>
        <w:spacing w:after="0" w:line="285" w:lineRule="auto"/>
        <w:jc w:val="both"/>
        <w:sectPr>
          <w:pgSz w:w="12190" w:h="15880"/>
          <w:pgMar w:header="480" w:footer="0" w:top="1980" w:bottom="0" w:left="425" w:right="425"/>
        </w:sectPr>
      </w:pPr>
    </w:p>
    <w:p>
      <w:pPr>
        <w:pStyle w:val="BodyText"/>
      </w:pPr>
    </w:p>
    <w:p>
      <w:pPr>
        <w:pStyle w:val="BodyText"/>
        <w:spacing w:before="121"/>
      </w:pPr>
    </w:p>
    <w:p>
      <w:pPr>
        <w:pStyle w:val="BodyText"/>
        <w:spacing w:line="285" w:lineRule="auto"/>
        <w:ind w:left="982" w:right="999"/>
        <w:jc w:val="both"/>
      </w:pPr>
      <w:r>
        <w:rPr>
          <w:color w:val="231F20"/>
        </w:rPr>
        <w:t>El tercer dominio refiere a la responsabilidad que asume en cuanto a la vigilancia en la gestión de los recursos humanos, financieros y materiales en los centros escolares. Esta vigilancia implica el manejo transparente y apegado a la normativa vigente, que además involucra a la comunidad educativa en el aprovechamiento responsable de los recursos que se tienen disponibles.</w:t>
      </w:r>
    </w:p>
    <w:p>
      <w:pPr>
        <w:pStyle w:val="BodyText"/>
        <w:spacing w:line="285" w:lineRule="auto" w:before="158"/>
        <w:ind w:left="982" w:right="1001"/>
        <w:jc w:val="both"/>
      </w:pPr>
      <w:r>
        <w:rPr>
          <w:color w:val="231F20"/>
          <w:spacing w:val="-2"/>
        </w:rPr>
        <w:t>La</w:t>
      </w:r>
      <w:r>
        <w:rPr>
          <w:color w:val="231F20"/>
          <w:spacing w:val="-11"/>
        </w:rPr>
        <w:t> </w:t>
      </w:r>
      <w:r>
        <w:rPr>
          <w:color w:val="231F20"/>
          <w:spacing w:val="-2"/>
        </w:rPr>
        <w:t>actividad</w:t>
      </w:r>
      <w:r>
        <w:rPr>
          <w:color w:val="231F20"/>
          <w:spacing w:val="-11"/>
        </w:rPr>
        <w:t> </w:t>
      </w:r>
      <w:r>
        <w:rPr>
          <w:color w:val="231F20"/>
          <w:spacing w:val="-2"/>
        </w:rPr>
        <w:t>de</w:t>
      </w:r>
      <w:r>
        <w:rPr>
          <w:color w:val="231F20"/>
          <w:spacing w:val="-11"/>
        </w:rPr>
        <w:t> </w:t>
      </w:r>
      <w:r>
        <w:rPr>
          <w:color w:val="231F20"/>
          <w:spacing w:val="-2"/>
        </w:rPr>
        <w:t>supervisión</w:t>
      </w:r>
      <w:r>
        <w:rPr>
          <w:color w:val="231F20"/>
          <w:spacing w:val="-11"/>
        </w:rPr>
        <w:t> </w:t>
      </w:r>
      <w:r>
        <w:rPr>
          <w:color w:val="231F20"/>
          <w:spacing w:val="-2"/>
        </w:rPr>
        <w:t>en</w:t>
      </w:r>
      <w:r>
        <w:rPr>
          <w:color w:val="231F20"/>
          <w:spacing w:val="-11"/>
        </w:rPr>
        <w:t> </w:t>
      </w:r>
      <w:r>
        <w:rPr>
          <w:color w:val="231F20"/>
          <w:spacing w:val="-2"/>
        </w:rPr>
        <w:t>cuanto</w:t>
      </w:r>
      <w:r>
        <w:rPr>
          <w:color w:val="231F20"/>
          <w:spacing w:val="-11"/>
        </w:rPr>
        <w:t> </w:t>
      </w:r>
      <w:r>
        <w:rPr>
          <w:color w:val="231F20"/>
          <w:spacing w:val="-2"/>
        </w:rPr>
        <w:t>a</w:t>
      </w:r>
      <w:r>
        <w:rPr>
          <w:color w:val="231F20"/>
          <w:spacing w:val="-11"/>
        </w:rPr>
        <w:t> </w:t>
      </w:r>
      <w:r>
        <w:rPr>
          <w:color w:val="231F20"/>
          <w:spacing w:val="-2"/>
        </w:rPr>
        <w:t>la</w:t>
      </w:r>
      <w:r>
        <w:rPr>
          <w:color w:val="231F20"/>
          <w:spacing w:val="-11"/>
        </w:rPr>
        <w:t> </w:t>
      </w:r>
      <w:r>
        <w:rPr>
          <w:color w:val="231F20"/>
          <w:spacing w:val="-2"/>
        </w:rPr>
        <w:t>gestión</w:t>
      </w:r>
      <w:r>
        <w:rPr>
          <w:color w:val="231F20"/>
          <w:spacing w:val="-11"/>
        </w:rPr>
        <w:t> </w:t>
      </w:r>
      <w:r>
        <w:rPr>
          <w:color w:val="231F20"/>
          <w:spacing w:val="-2"/>
        </w:rPr>
        <w:t>de</w:t>
      </w:r>
      <w:r>
        <w:rPr>
          <w:color w:val="231F20"/>
          <w:spacing w:val="-11"/>
        </w:rPr>
        <w:t> </w:t>
      </w:r>
      <w:r>
        <w:rPr>
          <w:color w:val="231F20"/>
          <w:spacing w:val="-2"/>
        </w:rPr>
        <w:t>los</w:t>
      </w:r>
      <w:r>
        <w:rPr>
          <w:color w:val="231F20"/>
          <w:spacing w:val="-11"/>
        </w:rPr>
        <w:t> </w:t>
      </w:r>
      <w:r>
        <w:rPr>
          <w:color w:val="231F20"/>
          <w:spacing w:val="-2"/>
        </w:rPr>
        <w:t>recursos</w:t>
      </w:r>
      <w:r>
        <w:rPr>
          <w:color w:val="231F20"/>
          <w:spacing w:val="-11"/>
        </w:rPr>
        <w:t> </w:t>
      </w:r>
      <w:r>
        <w:rPr>
          <w:color w:val="231F20"/>
          <w:spacing w:val="-2"/>
        </w:rPr>
        <w:t>en</w:t>
      </w:r>
      <w:r>
        <w:rPr>
          <w:color w:val="231F20"/>
          <w:spacing w:val="-11"/>
        </w:rPr>
        <w:t> </w:t>
      </w:r>
      <w:r>
        <w:rPr>
          <w:color w:val="231F20"/>
          <w:spacing w:val="-2"/>
        </w:rPr>
        <w:t>los</w:t>
      </w:r>
      <w:r>
        <w:rPr>
          <w:color w:val="231F20"/>
          <w:spacing w:val="-11"/>
        </w:rPr>
        <w:t> </w:t>
      </w:r>
      <w:r>
        <w:rPr>
          <w:color w:val="231F20"/>
          <w:spacing w:val="-2"/>
        </w:rPr>
        <w:t>planteles</w:t>
      </w:r>
      <w:r>
        <w:rPr>
          <w:color w:val="231F20"/>
          <w:spacing w:val="-11"/>
        </w:rPr>
        <w:t> </w:t>
      </w:r>
      <w:r>
        <w:rPr>
          <w:color w:val="231F20"/>
          <w:spacing w:val="-2"/>
        </w:rPr>
        <w:t>es</w:t>
      </w:r>
      <w:r>
        <w:rPr>
          <w:color w:val="231F20"/>
          <w:spacing w:val="-11"/>
        </w:rPr>
        <w:t> </w:t>
      </w:r>
      <w:r>
        <w:rPr>
          <w:color w:val="231F20"/>
          <w:spacing w:val="-2"/>
        </w:rPr>
        <w:t>esencial</w:t>
      </w:r>
      <w:r>
        <w:rPr>
          <w:color w:val="231F20"/>
          <w:spacing w:val="-11"/>
        </w:rPr>
        <w:t> </w:t>
      </w:r>
      <w:r>
        <w:rPr>
          <w:color w:val="231F20"/>
          <w:spacing w:val="-2"/>
        </w:rPr>
        <w:t>en</w:t>
      </w:r>
      <w:r>
        <w:rPr>
          <w:color w:val="231F20"/>
          <w:spacing w:val="-11"/>
        </w:rPr>
        <w:t> </w:t>
      </w:r>
      <w:r>
        <w:rPr>
          <w:color w:val="231F20"/>
          <w:spacing w:val="-2"/>
        </w:rPr>
        <w:t>tanto</w:t>
      </w:r>
      <w:r>
        <w:rPr>
          <w:color w:val="231F20"/>
          <w:spacing w:val="-11"/>
        </w:rPr>
        <w:t> </w:t>
      </w:r>
      <w:r>
        <w:rPr>
          <w:color w:val="231F20"/>
          <w:spacing w:val="-2"/>
        </w:rPr>
        <w:t>que </w:t>
      </w:r>
      <w:r>
        <w:rPr>
          <w:color w:val="231F20"/>
        </w:rPr>
        <w:t>promueve</w:t>
      </w:r>
      <w:r>
        <w:rPr>
          <w:color w:val="231F20"/>
          <w:spacing w:val="-10"/>
        </w:rPr>
        <w:t> </w:t>
      </w:r>
      <w:r>
        <w:rPr>
          <w:color w:val="231F20"/>
        </w:rPr>
        <w:t>su</w:t>
      </w:r>
      <w:r>
        <w:rPr>
          <w:color w:val="231F20"/>
          <w:spacing w:val="-10"/>
        </w:rPr>
        <w:t> </w:t>
      </w:r>
      <w:r>
        <w:rPr>
          <w:color w:val="231F20"/>
        </w:rPr>
        <w:t>administración</w:t>
      </w:r>
      <w:r>
        <w:rPr>
          <w:color w:val="231F20"/>
          <w:spacing w:val="-9"/>
        </w:rPr>
        <w:t> </w:t>
      </w:r>
      <w:r>
        <w:rPr>
          <w:color w:val="231F20"/>
        </w:rPr>
        <w:t>y</w:t>
      </w:r>
      <w:r>
        <w:rPr>
          <w:color w:val="231F20"/>
          <w:spacing w:val="-10"/>
        </w:rPr>
        <w:t> </w:t>
      </w:r>
      <w:r>
        <w:rPr>
          <w:color w:val="231F20"/>
        </w:rPr>
        <w:t>ejercicio</w:t>
      </w:r>
      <w:r>
        <w:rPr>
          <w:color w:val="231F20"/>
          <w:spacing w:val="-10"/>
        </w:rPr>
        <w:t> </w:t>
      </w:r>
      <w:r>
        <w:rPr>
          <w:color w:val="231F20"/>
        </w:rPr>
        <w:t>en</w:t>
      </w:r>
      <w:r>
        <w:rPr>
          <w:color w:val="231F20"/>
          <w:spacing w:val="-9"/>
        </w:rPr>
        <w:t> </w:t>
      </w:r>
      <w:r>
        <w:rPr>
          <w:color w:val="231F20"/>
        </w:rPr>
        <w:t>un</w:t>
      </w:r>
      <w:r>
        <w:rPr>
          <w:color w:val="231F20"/>
          <w:spacing w:val="-10"/>
        </w:rPr>
        <w:t> </w:t>
      </w:r>
      <w:r>
        <w:rPr>
          <w:color w:val="231F20"/>
        </w:rPr>
        <w:t>marco</w:t>
      </w:r>
      <w:r>
        <w:rPr>
          <w:color w:val="231F20"/>
          <w:spacing w:val="-10"/>
        </w:rPr>
        <w:t> </w:t>
      </w:r>
      <w:r>
        <w:rPr>
          <w:color w:val="231F20"/>
        </w:rPr>
        <w:t>de</w:t>
      </w:r>
      <w:r>
        <w:rPr>
          <w:color w:val="231F20"/>
          <w:spacing w:val="-9"/>
        </w:rPr>
        <w:t> </w:t>
      </w:r>
      <w:r>
        <w:rPr>
          <w:color w:val="231F20"/>
        </w:rPr>
        <w:t>legalidad,</w:t>
      </w:r>
      <w:r>
        <w:rPr>
          <w:color w:val="231F20"/>
          <w:spacing w:val="-10"/>
        </w:rPr>
        <w:t> </w:t>
      </w:r>
      <w:r>
        <w:rPr>
          <w:color w:val="231F20"/>
        </w:rPr>
        <w:t>transparencia</w:t>
      </w:r>
      <w:r>
        <w:rPr>
          <w:color w:val="231F20"/>
          <w:spacing w:val="-9"/>
        </w:rPr>
        <w:t> </w:t>
      </w:r>
      <w:r>
        <w:rPr>
          <w:color w:val="231F20"/>
        </w:rPr>
        <w:t>y</w:t>
      </w:r>
      <w:r>
        <w:rPr>
          <w:color w:val="231F20"/>
          <w:spacing w:val="-10"/>
        </w:rPr>
        <w:t> </w:t>
      </w:r>
      <w:r>
        <w:rPr>
          <w:color w:val="231F20"/>
        </w:rPr>
        <w:t>rendición</w:t>
      </w:r>
      <w:r>
        <w:rPr>
          <w:color w:val="231F20"/>
          <w:spacing w:val="-10"/>
        </w:rPr>
        <w:t> </w:t>
      </w:r>
      <w:r>
        <w:rPr>
          <w:color w:val="231F20"/>
        </w:rPr>
        <w:t>de</w:t>
      </w:r>
      <w:r>
        <w:rPr>
          <w:color w:val="231F20"/>
          <w:spacing w:val="-9"/>
        </w:rPr>
        <w:t> </w:t>
      </w:r>
      <w:r>
        <w:rPr>
          <w:color w:val="231F20"/>
          <w:spacing w:val="-2"/>
        </w:rPr>
        <w:t>cuentas.</w:t>
      </w:r>
    </w:p>
    <w:p>
      <w:pPr>
        <w:pStyle w:val="BodyText"/>
        <w:spacing w:line="285" w:lineRule="auto" w:before="160"/>
        <w:ind w:left="982" w:right="999"/>
        <w:jc w:val="both"/>
      </w:pPr>
      <w:r>
        <w:rPr/>
        <mc:AlternateContent>
          <mc:Choice Requires="wps">
            <w:drawing>
              <wp:anchor distT="0" distB="0" distL="0" distR="0" allowOverlap="1" layoutInCell="1" locked="0" behindDoc="0" simplePos="0" relativeHeight="15846400">
                <wp:simplePos x="0" y="0"/>
                <wp:positionH relativeFrom="page">
                  <wp:posOffset>7201474</wp:posOffset>
                </wp:positionH>
                <wp:positionV relativeFrom="paragraph">
                  <wp:posOffset>70841</wp:posOffset>
                </wp:positionV>
                <wp:extent cx="165100" cy="385445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65100" cy="3854450"/>
                        </a:xfrm>
                        <a:prstGeom prst="rect">
                          <a:avLst/>
                        </a:prstGeom>
                      </wps:spPr>
                      <wps:txbx>
                        <w:txbxContent>
                          <w:p>
                            <w:pPr>
                              <w:pStyle w:val="BodyText"/>
                              <w:numPr>
                                <w:ilvl w:val="0"/>
                                <w:numId w:val="5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578072pt;width:13pt;height:303.5pt;mso-position-horizontal-relative:page;mso-position-vertical-relative:paragraph;z-index:15846400" type="#_x0000_t202" id="docshape426" filled="false" stroked="false">
                <v:textbox inset="0,0,0,0" style="layout-flow:vertical;mso-layout-flow-alt:bottom-to-top">
                  <w:txbxContent>
                    <w:p>
                      <w:pPr>
                        <w:pStyle w:val="BodyText"/>
                        <w:numPr>
                          <w:ilvl w:val="0"/>
                          <w:numId w:val="5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pacing w:val="-2"/>
        </w:rPr>
        <w:t>En</w:t>
      </w:r>
      <w:r>
        <w:rPr>
          <w:color w:val="231F20"/>
          <w:spacing w:val="-10"/>
        </w:rPr>
        <w:t> </w:t>
      </w:r>
      <w:r>
        <w:rPr>
          <w:color w:val="231F20"/>
          <w:spacing w:val="-2"/>
        </w:rPr>
        <w:t>lo</w:t>
      </w:r>
      <w:r>
        <w:rPr>
          <w:color w:val="231F20"/>
          <w:spacing w:val="-10"/>
        </w:rPr>
        <w:t> </w:t>
      </w:r>
      <w:r>
        <w:rPr>
          <w:color w:val="231F20"/>
          <w:spacing w:val="-2"/>
        </w:rPr>
        <w:t>que</w:t>
      </w:r>
      <w:r>
        <w:rPr>
          <w:color w:val="231F20"/>
          <w:spacing w:val="-10"/>
        </w:rPr>
        <w:t> </w:t>
      </w:r>
      <w:r>
        <w:rPr>
          <w:color w:val="231F20"/>
          <w:spacing w:val="-2"/>
        </w:rPr>
        <w:t>respecta</w:t>
      </w:r>
      <w:r>
        <w:rPr>
          <w:color w:val="231F20"/>
          <w:spacing w:val="-10"/>
        </w:rPr>
        <w:t> </w:t>
      </w:r>
      <w:r>
        <w:rPr>
          <w:color w:val="231F20"/>
          <w:spacing w:val="-2"/>
        </w:rPr>
        <w:t>al</w:t>
      </w:r>
      <w:r>
        <w:rPr>
          <w:color w:val="231F20"/>
          <w:spacing w:val="-10"/>
        </w:rPr>
        <w:t> </w:t>
      </w:r>
      <w:r>
        <w:rPr>
          <w:color w:val="231F20"/>
          <w:spacing w:val="-2"/>
        </w:rPr>
        <w:t>cuarto</w:t>
      </w:r>
      <w:r>
        <w:rPr>
          <w:color w:val="231F20"/>
          <w:spacing w:val="-10"/>
        </w:rPr>
        <w:t> </w:t>
      </w:r>
      <w:r>
        <w:rPr>
          <w:color w:val="231F20"/>
          <w:spacing w:val="-2"/>
        </w:rPr>
        <w:t>dominio</w:t>
      </w:r>
      <w:r>
        <w:rPr>
          <w:color w:val="231F20"/>
          <w:spacing w:val="-10"/>
        </w:rPr>
        <w:t> </w:t>
      </w:r>
      <w:r>
        <w:rPr>
          <w:color w:val="231F20"/>
          <w:spacing w:val="-2"/>
        </w:rPr>
        <w:t>del</w:t>
      </w:r>
      <w:r>
        <w:rPr>
          <w:color w:val="231F20"/>
          <w:spacing w:val="-10"/>
        </w:rPr>
        <w:t> </w:t>
      </w:r>
      <w:r>
        <w:rPr>
          <w:color w:val="231F20"/>
          <w:spacing w:val="-2"/>
        </w:rPr>
        <w:t>perfil,</w:t>
      </w:r>
      <w:r>
        <w:rPr>
          <w:color w:val="231F20"/>
          <w:spacing w:val="-10"/>
        </w:rPr>
        <w:t> </w:t>
      </w:r>
      <w:r>
        <w:rPr>
          <w:color w:val="231F20"/>
          <w:spacing w:val="-2"/>
        </w:rPr>
        <w:t>se</w:t>
      </w:r>
      <w:r>
        <w:rPr>
          <w:color w:val="231F20"/>
          <w:spacing w:val="-10"/>
        </w:rPr>
        <w:t> </w:t>
      </w:r>
      <w:r>
        <w:rPr>
          <w:color w:val="231F20"/>
          <w:spacing w:val="-2"/>
        </w:rPr>
        <w:t>hace</w:t>
      </w:r>
      <w:r>
        <w:rPr>
          <w:color w:val="231F20"/>
          <w:spacing w:val="-10"/>
        </w:rPr>
        <w:t> </w:t>
      </w:r>
      <w:r>
        <w:rPr>
          <w:color w:val="231F20"/>
          <w:spacing w:val="-2"/>
        </w:rPr>
        <w:t>énfasis</w:t>
      </w:r>
      <w:r>
        <w:rPr>
          <w:color w:val="231F20"/>
          <w:spacing w:val="-10"/>
        </w:rPr>
        <w:t> </w:t>
      </w:r>
      <w:r>
        <w:rPr>
          <w:color w:val="231F20"/>
          <w:spacing w:val="-2"/>
        </w:rPr>
        <w:t>en</w:t>
      </w:r>
      <w:r>
        <w:rPr>
          <w:color w:val="231F20"/>
          <w:spacing w:val="-10"/>
        </w:rPr>
        <w:t> </w:t>
      </w:r>
      <w:r>
        <w:rPr>
          <w:color w:val="231F20"/>
          <w:spacing w:val="-2"/>
        </w:rPr>
        <w:t>el</w:t>
      </w:r>
      <w:r>
        <w:rPr>
          <w:color w:val="231F20"/>
          <w:spacing w:val="-10"/>
        </w:rPr>
        <w:t> </w:t>
      </w:r>
      <w:r>
        <w:rPr>
          <w:color w:val="231F20"/>
          <w:spacing w:val="-2"/>
        </w:rPr>
        <w:t>trabajo</w:t>
      </w:r>
      <w:r>
        <w:rPr>
          <w:color w:val="231F20"/>
          <w:spacing w:val="-10"/>
        </w:rPr>
        <w:t> </w:t>
      </w:r>
      <w:r>
        <w:rPr>
          <w:color w:val="231F20"/>
          <w:spacing w:val="-2"/>
        </w:rPr>
        <w:t>en</w:t>
      </w:r>
      <w:r>
        <w:rPr>
          <w:color w:val="231F20"/>
          <w:spacing w:val="-10"/>
        </w:rPr>
        <w:t> </w:t>
      </w:r>
      <w:r>
        <w:rPr>
          <w:color w:val="231F20"/>
          <w:spacing w:val="-2"/>
        </w:rPr>
        <w:t>conjunto</w:t>
      </w:r>
      <w:r>
        <w:rPr>
          <w:color w:val="231F20"/>
          <w:spacing w:val="-10"/>
        </w:rPr>
        <w:t> </w:t>
      </w:r>
      <w:r>
        <w:rPr>
          <w:color w:val="231F20"/>
          <w:spacing w:val="-2"/>
        </w:rPr>
        <w:t>que</w:t>
      </w:r>
      <w:r>
        <w:rPr>
          <w:color w:val="231F20"/>
          <w:spacing w:val="-10"/>
        </w:rPr>
        <w:t> </w:t>
      </w:r>
      <w:r>
        <w:rPr>
          <w:color w:val="231F20"/>
          <w:spacing w:val="-2"/>
        </w:rPr>
        <w:t>realiza</w:t>
      </w:r>
      <w:r>
        <w:rPr>
          <w:color w:val="231F20"/>
          <w:spacing w:val="-10"/>
        </w:rPr>
        <w:t> </w:t>
      </w:r>
      <w:r>
        <w:rPr>
          <w:color w:val="231F20"/>
          <w:spacing w:val="-2"/>
        </w:rPr>
        <w:t>con</w:t>
      </w:r>
      <w:r>
        <w:rPr>
          <w:color w:val="231F20"/>
          <w:spacing w:val="-10"/>
        </w:rPr>
        <w:t> </w:t>
      </w:r>
      <w:r>
        <w:rPr>
          <w:color w:val="231F20"/>
          <w:spacing w:val="-2"/>
        </w:rPr>
        <w:t>el </w:t>
      </w:r>
      <w:r>
        <w:rPr>
          <w:color w:val="231F20"/>
        </w:rPr>
        <w:t>personal</w:t>
      </w:r>
      <w:r>
        <w:rPr>
          <w:color w:val="231F20"/>
          <w:spacing w:val="-13"/>
        </w:rPr>
        <w:t> </w:t>
      </w:r>
      <w:r>
        <w:rPr>
          <w:color w:val="231F20"/>
        </w:rPr>
        <w:t>de</w:t>
      </w:r>
      <w:r>
        <w:rPr>
          <w:color w:val="231F20"/>
          <w:spacing w:val="-13"/>
        </w:rPr>
        <w:t> </w:t>
      </w:r>
      <w:r>
        <w:rPr>
          <w:color w:val="231F20"/>
        </w:rPr>
        <w:t>dirección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centros</w:t>
      </w:r>
      <w:r>
        <w:rPr>
          <w:color w:val="231F20"/>
          <w:spacing w:val="-13"/>
        </w:rPr>
        <w:t> </w:t>
      </w:r>
      <w:r>
        <w:rPr>
          <w:color w:val="231F20"/>
        </w:rPr>
        <w:t>escolares</w:t>
      </w:r>
      <w:r>
        <w:rPr>
          <w:color w:val="231F20"/>
          <w:spacing w:val="-13"/>
        </w:rPr>
        <w:t> </w:t>
      </w:r>
      <w:r>
        <w:rPr>
          <w:color w:val="231F20"/>
        </w:rPr>
        <w:t>para</w:t>
      </w:r>
      <w:r>
        <w:rPr>
          <w:color w:val="231F20"/>
          <w:spacing w:val="-13"/>
        </w:rPr>
        <w:t> </w:t>
      </w:r>
      <w:r>
        <w:rPr>
          <w:color w:val="231F20"/>
        </w:rPr>
        <w:t>que,</w:t>
      </w:r>
      <w:r>
        <w:rPr>
          <w:color w:val="231F20"/>
          <w:spacing w:val="-13"/>
        </w:rPr>
        <w:t> </w:t>
      </w:r>
      <w:r>
        <w:rPr>
          <w:color w:val="231F20"/>
        </w:rPr>
        <w:t>a</w:t>
      </w:r>
      <w:r>
        <w:rPr>
          <w:color w:val="231F20"/>
          <w:spacing w:val="-13"/>
        </w:rPr>
        <w:t> </w:t>
      </w:r>
      <w:r>
        <w:rPr>
          <w:color w:val="231F20"/>
        </w:rPr>
        <w:t>partir</w:t>
      </w:r>
      <w:r>
        <w:rPr>
          <w:color w:val="231F20"/>
          <w:spacing w:val="-13"/>
        </w:rPr>
        <w:t> </w:t>
      </w:r>
      <w:r>
        <w:rPr>
          <w:color w:val="231F20"/>
        </w:rPr>
        <w:t>de</w:t>
      </w:r>
      <w:r>
        <w:rPr>
          <w:color w:val="231F20"/>
          <w:spacing w:val="-13"/>
        </w:rPr>
        <w:t> </w:t>
      </w:r>
      <w:r>
        <w:rPr>
          <w:color w:val="231F20"/>
        </w:rPr>
        <w:t>diagnósticos,</w:t>
      </w:r>
      <w:r>
        <w:rPr>
          <w:color w:val="231F20"/>
          <w:spacing w:val="-13"/>
        </w:rPr>
        <w:t> </w:t>
      </w:r>
      <w:r>
        <w:rPr>
          <w:color w:val="231F20"/>
        </w:rPr>
        <w:t>se</w:t>
      </w:r>
      <w:r>
        <w:rPr>
          <w:color w:val="231F20"/>
          <w:spacing w:val="-13"/>
        </w:rPr>
        <w:t> </w:t>
      </w:r>
      <w:r>
        <w:rPr>
          <w:color w:val="231F20"/>
        </w:rPr>
        <w:t>elaboren</w:t>
      </w:r>
      <w:r>
        <w:rPr>
          <w:color w:val="231F20"/>
          <w:spacing w:val="-13"/>
        </w:rPr>
        <w:t> </w:t>
      </w:r>
      <w:r>
        <w:rPr>
          <w:color w:val="231F20"/>
        </w:rPr>
        <w:t>estrategias de mejora encaminadas al logro de la excelencia educativa.</w:t>
      </w:r>
    </w:p>
    <w:p>
      <w:pPr>
        <w:pStyle w:val="BodyText"/>
        <w:spacing w:line="285" w:lineRule="auto" w:before="159"/>
        <w:ind w:left="982" w:right="1000"/>
        <w:jc w:val="both"/>
      </w:pPr>
      <w:r>
        <w:rPr/>
        <w:drawing>
          <wp:anchor distT="0" distB="0" distL="0" distR="0" allowOverlap="1" layoutInCell="1" locked="0" behindDoc="1" simplePos="0" relativeHeight="486416896">
            <wp:simplePos x="0" y="0"/>
            <wp:positionH relativeFrom="page">
              <wp:posOffset>720001</wp:posOffset>
            </wp:positionH>
            <wp:positionV relativeFrom="paragraph">
              <wp:posOffset>441369</wp:posOffset>
            </wp:positionV>
            <wp:extent cx="6390898" cy="6100401"/>
            <wp:effectExtent l="0" t="0" r="0" b="0"/>
            <wp:wrapNone/>
            <wp:docPr id="485" name="Image 485"/>
            <wp:cNvGraphicFramePr>
              <a:graphicFrameLocks/>
            </wp:cNvGraphicFramePr>
            <a:graphic>
              <a:graphicData uri="http://schemas.openxmlformats.org/drawingml/2006/picture">
                <pic:pic>
                  <pic:nvPicPr>
                    <pic:cNvPr id="485" name="Image 48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La</w:t>
      </w:r>
      <w:r>
        <w:rPr>
          <w:color w:val="231F20"/>
          <w:spacing w:val="-13"/>
        </w:rPr>
        <w:t> </w:t>
      </w:r>
      <w:r>
        <w:rPr>
          <w:color w:val="231F20"/>
        </w:rPr>
        <w:t>supervisora</w:t>
      </w:r>
      <w:r>
        <w:rPr>
          <w:color w:val="231F20"/>
          <w:spacing w:val="-13"/>
        </w:rPr>
        <w:t> </w:t>
      </w:r>
      <w:r>
        <w:rPr>
          <w:color w:val="231F20"/>
        </w:rPr>
        <w:t>o</w:t>
      </w:r>
      <w:r>
        <w:rPr>
          <w:color w:val="231F20"/>
          <w:spacing w:val="-13"/>
        </w:rPr>
        <w:t> </w:t>
      </w:r>
      <w:r>
        <w:rPr>
          <w:color w:val="231F20"/>
        </w:rPr>
        <w:t>supervisor</w:t>
      </w:r>
      <w:r>
        <w:rPr>
          <w:color w:val="231F20"/>
          <w:spacing w:val="-13"/>
        </w:rPr>
        <w:t> </w:t>
      </w:r>
      <w:r>
        <w:rPr>
          <w:color w:val="231F20"/>
        </w:rPr>
        <w:t>planea</w:t>
      </w:r>
      <w:r>
        <w:rPr>
          <w:color w:val="231F20"/>
          <w:spacing w:val="-13"/>
        </w:rPr>
        <w:t> </w:t>
      </w:r>
      <w:r>
        <w:rPr>
          <w:color w:val="231F20"/>
        </w:rPr>
        <w:t>actividades</w:t>
      </w:r>
      <w:r>
        <w:rPr>
          <w:color w:val="231F20"/>
          <w:spacing w:val="-13"/>
        </w:rPr>
        <w:t> </w:t>
      </w:r>
      <w:r>
        <w:rPr>
          <w:color w:val="231F20"/>
        </w:rPr>
        <w:t>de</w:t>
      </w:r>
      <w:r>
        <w:rPr>
          <w:color w:val="231F20"/>
          <w:spacing w:val="-13"/>
        </w:rPr>
        <w:t> </w:t>
      </w:r>
      <w:r>
        <w:rPr>
          <w:color w:val="231F20"/>
        </w:rPr>
        <w:t>asesoría</w:t>
      </w:r>
      <w:r>
        <w:rPr>
          <w:color w:val="231F20"/>
          <w:spacing w:val="-13"/>
        </w:rPr>
        <w:t> </w:t>
      </w:r>
      <w:r>
        <w:rPr>
          <w:color w:val="231F20"/>
        </w:rPr>
        <w:t>para</w:t>
      </w:r>
      <w:r>
        <w:rPr>
          <w:color w:val="231F20"/>
          <w:spacing w:val="-13"/>
        </w:rPr>
        <w:t> </w:t>
      </w:r>
      <w:r>
        <w:rPr>
          <w:color w:val="231F20"/>
        </w:rPr>
        <w:t>favorecer</w:t>
      </w:r>
      <w:r>
        <w:rPr>
          <w:color w:val="231F20"/>
          <w:spacing w:val="-13"/>
        </w:rPr>
        <w:t> </w:t>
      </w:r>
      <w:r>
        <w:rPr>
          <w:color w:val="231F20"/>
        </w:rPr>
        <w:t>el</w:t>
      </w:r>
      <w:r>
        <w:rPr>
          <w:color w:val="231F20"/>
          <w:spacing w:val="-13"/>
        </w:rPr>
        <w:t> </w:t>
      </w:r>
      <w:r>
        <w:rPr>
          <w:color w:val="231F20"/>
        </w:rPr>
        <w:t>funcionamiento</w:t>
      </w:r>
      <w:r>
        <w:rPr>
          <w:color w:val="231F20"/>
          <w:spacing w:val="-13"/>
        </w:rPr>
        <w:t> </w:t>
      </w:r>
      <w:r>
        <w:rPr>
          <w:color w:val="231F20"/>
        </w:rPr>
        <w:t>eficaz</w:t>
      </w:r>
      <w:r>
        <w:rPr>
          <w:color w:val="231F20"/>
          <w:spacing w:val="-13"/>
        </w:rPr>
        <w:t> </w:t>
      </w:r>
      <w:r>
        <w:rPr>
          <w:color w:val="231F20"/>
        </w:rPr>
        <w:t>y</w:t>
      </w:r>
      <w:r>
        <w:rPr>
          <w:color w:val="231F20"/>
          <w:spacing w:val="-13"/>
        </w:rPr>
        <w:t> </w:t>
      </w:r>
      <w:r>
        <w:rPr>
          <w:color w:val="231F20"/>
        </w:rPr>
        <w:t>efi- ciente</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planteles</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mecanismos</w:t>
      </w:r>
      <w:r>
        <w:rPr>
          <w:color w:val="231F20"/>
          <w:spacing w:val="-10"/>
        </w:rPr>
        <w:t> </w:t>
      </w:r>
      <w:r>
        <w:rPr>
          <w:color w:val="231F20"/>
        </w:rPr>
        <w:t>de</w:t>
      </w:r>
      <w:r>
        <w:rPr>
          <w:color w:val="231F20"/>
          <w:spacing w:val="-10"/>
        </w:rPr>
        <w:t> </w:t>
      </w:r>
      <w:r>
        <w:rPr>
          <w:color w:val="231F20"/>
        </w:rPr>
        <w:t>comunicación</w:t>
      </w:r>
      <w:r>
        <w:rPr>
          <w:color w:val="231F20"/>
          <w:spacing w:val="-10"/>
        </w:rPr>
        <w:t> </w:t>
      </w:r>
      <w:r>
        <w:rPr>
          <w:color w:val="231F20"/>
        </w:rPr>
        <w:t>y</w:t>
      </w:r>
      <w:r>
        <w:rPr>
          <w:color w:val="231F20"/>
          <w:spacing w:val="-10"/>
        </w:rPr>
        <w:t> </w:t>
      </w:r>
      <w:r>
        <w:rPr>
          <w:color w:val="231F20"/>
        </w:rPr>
        <w:t>colaboración</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directores</w:t>
      </w:r>
      <w:r>
        <w:rPr>
          <w:color w:val="231F20"/>
          <w:spacing w:val="-10"/>
        </w:rPr>
        <w:t> </w:t>
      </w:r>
      <w:r>
        <w:rPr>
          <w:color w:val="231F20"/>
        </w:rPr>
        <w:t>con</w:t>
      </w:r>
      <w:r>
        <w:rPr>
          <w:color w:val="231F20"/>
          <w:spacing w:val="-10"/>
        </w:rPr>
        <w:t> </w:t>
      </w:r>
      <w:r>
        <w:rPr>
          <w:color w:val="231F20"/>
        </w:rPr>
        <w:t>el </w:t>
      </w:r>
      <w:r>
        <w:rPr>
          <w:color w:val="231F20"/>
          <w:w w:val="105"/>
        </w:rPr>
        <w:t>propósito</w:t>
      </w:r>
      <w:r>
        <w:rPr>
          <w:color w:val="231F20"/>
          <w:spacing w:val="-21"/>
          <w:w w:val="105"/>
        </w:rPr>
        <w:t> </w:t>
      </w:r>
      <w:r>
        <w:rPr>
          <w:color w:val="231F20"/>
          <w:w w:val="105"/>
        </w:rPr>
        <w:t>de</w:t>
      </w:r>
      <w:r>
        <w:rPr>
          <w:color w:val="231F20"/>
          <w:spacing w:val="-20"/>
          <w:w w:val="105"/>
        </w:rPr>
        <w:t> </w:t>
      </w:r>
      <w:r>
        <w:rPr>
          <w:color w:val="231F20"/>
          <w:w w:val="105"/>
        </w:rPr>
        <w:t>fortalecer</w:t>
      </w:r>
      <w:r>
        <w:rPr>
          <w:color w:val="231F20"/>
          <w:spacing w:val="-20"/>
          <w:w w:val="105"/>
        </w:rPr>
        <w:t> </w:t>
      </w:r>
      <w:r>
        <w:rPr>
          <w:color w:val="231F20"/>
          <w:w w:val="105"/>
        </w:rPr>
        <w:t>la</w:t>
      </w:r>
      <w:r>
        <w:rPr>
          <w:color w:val="231F20"/>
          <w:spacing w:val="-20"/>
          <w:w w:val="105"/>
        </w:rPr>
        <w:t> </w:t>
      </w:r>
      <w:r>
        <w:rPr>
          <w:color w:val="231F20"/>
          <w:w w:val="105"/>
        </w:rPr>
        <w:t>gobernanza</w:t>
      </w:r>
      <w:r>
        <w:rPr>
          <w:color w:val="231F20"/>
          <w:spacing w:val="-20"/>
          <w:w w:val="105"/>
        </w:rPr>
        <w:t> </w:t>
      </w:r>
      <w:r>
        <w:rPr>
          <w:color w:val="231F20"/>
          <w:w w:val="105"/>
        </w:rPr>
        <w:t>educativa.</w:t>
      </w:r>
    </w:p>
    <w:p>
      <w:pPr>
        <w:pStyle w:val="BodyText"/>
        <w:spacing w:line="285" w:lineRule="auto" w:before="159"/>
        <w:ind w:left="982" w:right="999"/>
        <w:jc w:val="both"/>
      </w:pPr>
      <w:r>
        <w:rPr>
          <w:color w:val="231F20"/>
        </w:rPr>
        <w:t>El quinto dominio plantea el análisis que éste realiza sobre su práctica, el cual sirve como diagnóstico útil</w:t>
      </w:r>
      <w:r>
        <w:rPr>
          <w:color w:val="231F20"/>
          <w:spacing w:val="-4"/>
        </w:rPr>
        <w:t> </w:t>
      </w:r>
      <w:r>
        <w:rPr>
          <w:color w:val="231F20"/>
        </w:rPr>
        <w:t>para</w:t>
      </w:r>
      <w:r>
        <w:rPr>
          <w:color w:val="231F20"/>
          <w:spacing w:val="-4"/>
        </w:rPr>
        <w:t> </w:t>
      </w:r>
      <w:r>
        <w:rPr>
          <w:color w:val="231F20"/>
        </w:rPr>
        <w:t>identificar</w:t>
      </w:r>
      <w:r>
        <w:rPr>
          <w:color w:val="231F20"/>
          <w:spacing w:val="-4"/>
        </w:rPr>
        <w:t> </w:t>
      </w:r>
      <w:r>
        <w:rPr>
          <w:color w:val="231F20"/>
        </w:rPr>
        <w:t>las</w:t>
      </w:r>
      <w:r>
        <w:rPr>
          <w:color w:val="231F20"/>
          <w:spacing w:val="-4"/>
        </w:rPr>
        <w:t> </w:t>
      </w:r>
      <w:r>
        <w:rPr>
          <w:color w:val="231F20"/>
        </w:rPr>
        <w:t>áreas</w:t>
      </w:r>
      <w:r>
        <w:rPr>
          <w:color w:val="231F20"/>
          <w:spacing w:val="-4"/>
        </w:rPr>
        <w:t> </w:t>
      </w:r>
      <w:r>
        <w:rPr>
          <w:color w:val="231F20"/>
        </w:rPr>
        <w:t>de</w:t>
      </w:r>
      <w:r>
        <w:rPr>
          <w:color w:val="231F20"/>
          <w:spacing w:val="-4"/>
        </w:rPr>
        <w:t> </w:t>
      </w:r>
      <w:r>
        <w:rPr>
          <w:color w:val="231F20"/>
        </w:rPr>
        <w:t>oportunidad</w:t>
      </w:r>
      <w:r>
        <w:rPr>
          <w:color w:val="231F20"/>
          <w:spacing w:val="-4"/>
        </w:rPr>
        <w:t> </w:t>
      </w:r>
      <w:r>
        <w:rPr>
          <w:color w:val="231F20"/>
        </w:rPr>
        <w:t>o</w:t>
      </w:r>
      <w:r>
        <w:rPr>
          <w:color w:val="231F20"/>
          <w:spacing w:val="-4"/>
        </w:rPr>
        <w:t> </w:t>
      </w:r>
      <w:r>
        <w:rPr>
          <w:color w:val="231F20"/>
        </w:rPr>
        <w:t>necesidades</w:t>
      </w:r>
      <w:r>
        <w:rPr>
          <w:color w:val="231F20"/>
          <w:spacing w:val="-4"/>
        </w:rPr>
        <w:t> </w:t>
      </w:r>
      <w:r>
        <w:rPr>
          <w:color w:val="231F20"/>
        </w:rPr>
        <w:t>de</w:t>
      </w:r>
      <w:r>
        <w:rPr>
          <w:color w:val="231F20"/>
          <w:spacing w:val="-4"/>
        </w:rPr>
        <w:t> </w:t>
      </w:r>
      <w:r>
        <w:rPr>
          <w:color w:val="231F20"/>
        </w:rPr>
        <w:t>formación</w:t>
      </w:r>
      <w:r>
        <w:rPr>
          <w:color w:val="231F20"/>
          <w:spacing w:val="-4"/>
        </w:rPr>
        <w:t> </w:t>
      </w:r>
      <w:r>
        <w:rPr>
          <w:color w:val="231F20"/>
        </w:rPr>
        <w:t>o</w:t>
      </w:r>
      <w:r>
        <w:rPr>
          <w:color w:val="231F20"/>
          <w:spacing w:val="-4"/>
        </w:rPr>
        <w:t> </w:t>
      </w:r>
      <w:r>
        <w:rPr>
          <w:color w:val="231F20"/>
        </w:rPr>
        <w:t>actualización</w:t>
      </w:r>
      <w:r>
        <w:rPr>
          <w:color w:val="231F20"/>
          <w:spacing w:val="-4"/>
        </w:rPr>
        <w:t> </w:t>
      </w:r>
      <w:r>
        <w:rPr>
          <w:color w:val="231F20"/>
        </w:rPr>
        <w:t>que</w:t>
      </w:r>
      <w:r>
        <w:rPr>
          <w:color w:val="231F20"/>
          <w:spacing w:val="-4"/>
        </w:rPr>
        <w:t> </w:t>
      </w:r>
      <w:r>
        <w:rPr>
          <w:color w:val="231F20"/>
        </w:rPr>
        <w:t>requiere</w:t>
      </w:r>
      <w:r>
        <w:rPr>
          <w:color w:val="231F20"/>
          <w:spacing w:val="-4"/>
        </w:rPr>
        <w:t> </w:t>
      </w:r>
      <w:r>
        <w:rPr>
          <w:color w:val="231F20"/>
        </w:rPr>
        <w:t>y determinar</w:t>
      </w:r>
      <w:r>
        <w:rPr>
          <w:color w:val="231F20"/>
          <w:spacing w:val="-16"/>
        </w:rPr>
        <w:t> </w:t>
      </w:r>
      <w:r>
        <w:rPr>
          <w:color w:val="231F20"/>
        </w:rPr>
        <w:t>las</w:t>
      </w:r>
      <w:r>
        <w:rPr>
          <w:color w:val="231F20"/>
          <w:spacing w:val="-15"/>
        </w:rPr>
        <w:t> </w:t>
      </w:r>
      <w:r>
        <w:rPr>
          <w:color w:val="231F20"/>
        </w:rPr>
        <w:t>acciones</w:t>
      </w:r>
      <w:r>
        <w:rPr>
          <w:color w:val="231F20"/>
          <w:spacing w:val="-16"/>
        </w:rPr>
        <w:t> </w:t>
      </w:r>
      <w:r>
        <w:rPr>
          <w:color w:val="231F20"/>
        </w:rPr>
        <w:t>que</w:t>
      </w:r>
      <w:r>
        <w:rPr>
          <w:color w:val="231F20"/>
          <w:spacing w:val="-15"/>
        </w:rPr>
        <w:t> </w:t>
      </w:r>
      <w:r>
        <w:rPr>
          <w:color w:val="231F20"/>
        </w:rPr>
        <w:t>debe</w:t>
      </w:r>
      <w:r>
        <w:rPr>
          <w:color w:val="231F20"/>
          <w:spacing w:val="-16"/>
        </w:rPr>
        <w:t> </w:t>
      </w:r>
      <w:r>
        <w:rPr>
          <w:color w:val="231F20"/>
        </w:rPr>
        <w:t>llevar</w:t>
      </w:r>
      <w:r>
        <w:rPr>
          <w:color w:val="231F20"/>
          <w:spacing w:val="-15"/>
        </w:rPr>
        <w:t> </w:t>
      </w:r>
      <w:r>
        <w:rPr>
          <w:color w:val="231F20"/>
        </w:rPr>
        <w:t>a</w:t>
      </w:r>
      <w:r>
        <w:rPr>
          <w:color w:val="231F20"/>
          <w:spacing w:val="-16"/>
        </w:rPr>
        <w:t> </w:t>
      </w:r>
      <w:r>
        <w:rPr>
          <w:color w:val="231F20"/>
        </w:rPr>
        <w:t>cabo</w:t>
      </w:r>
      <w:r>
        <w:rPr>
          <w:color w:val="231F20"/>
          <w:spacing w:val="-15"/>
        </w:rPr>
        <w:t> </w:t>
      </w:r>
      <w:r>
        <w:rPr>
          <w:color w:val="231F20"/>
        </w:rPr>
        <w:t>para</w:t>
      </w:r>
      <w:r>
        <w:rPr>
          <w:color w:val="231F20"/>
          <w:spacing w:val="-16"/>
        </w:rPr>
        <w:t> </w:t>
      </w:r>
      <w:r>
        <w:rPr>
          <w:color w:val="231F20"/>
        </w:rPr>
        <w:t>fortalecer</w:t>
      </w:r>
      <w:r>
        <w:rPr>
          <w:color w:val="231F20"/>
          <w:spacing w:val="-15"/>
        </w:rPr>
        <w:t> </w:t>
      </w:r>
      <w:r>
        <w:rPr>
          <w:color w:val="231F20"/>
        </w:rPr>
        <w:t>su</w:t>
      </w:r>
      <w:r>
        <w:rPr>
          <w:color w:val="231F20"/>
          <w:spacing w:val="-16"/>
        </w:rPr>
        <w:t> </w:t>
      </w:r>
      <w:r>
        <w:rPr>
          <w:color w:val="231F20"/>
        </w:rPr>
        <w:t>práctica</w:t>
      </w:r>
      <w:r>
        <w:rPr>
          <w:color w:val="231F20"/>
          <w:spacing w:val="-15"/>
        </w:rPr>
        <w:t> </w:t>
      </w:r>
      <w:r>
        <w:rPr>
          <w:color w:val="231F20"/>
        </w:rPr>
        <w:t>y</w:t>
      </w:r>
      <w:r>
        <w:rPr>
          <w:color w:val="231F20"/>
          <w:spacing w:val="-16"/>
        </w:rPr>
        <w:t> </w:t>
      </w:r>
      <w:r>
        <w:rPr>
          <w:color w:val="231F20"/>
        </w:rPr>
        <w:t>atender</w:t>
      </w:r>
      <w:r>
        <w:rPr>
          <w:color w:val="231F20"/>
          <w:spacing w:val="-15"/>
        </w:rPr>
        <w:t> </w:t>
      </w:r>
      <w:r>
        <w:rPr>
          <w:color w:val="231F20"/>
        </w:rPr>
        <w:t>sus</w:t>
      </w:r>
      <w:r>
        <w:rPr>
          <w:color w:val="231F20"/>
          <w:spacing w:val="-16"/>
        </w:rPr>
        <w:t> </w:t>
      </w:r>
      <w:r>
        <w:rPr>
          <w:color w:val="231F20"/>
        </w:rPr>
        <w:t>áreas</w:t>
      </w:r>
      <w:r>
        <w:rPr>
          <w:color w:val="231F20"/>
          <w:spacing w:val="-15"/>
        </w:rPr>
        <w:t> </w:t>
      </w:r>
      <w:r>
        <w:rPr>
          <w:color w:val="231F20"/>
        </w:rPr>
        <w:t>de</w:t>
      </w:r>
      <w:r>
        <w:rPr>
          <w:color w:val="231F20"/>
          <w:spacing w:val="-16"/>
        </w:rPr>
        <w:t> </w:t>
      </w:r>
      <w:r>
        <w:rPr>
          <w:color w:val="231F20"/>
        </w:rPr>
        <w:t>oportu- nidad,</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definir</w:t>
      </w:r>
      <w:r>
        <w:rPr>
          <w:color w:val="231F20"/>
          <w:spacing w:val="-4"/>
        </w:rPr>
        <w:t> </w:t>
      </w:r>
      <w:r>
        <w:rPr>
          <w:color w:val="231F20"/>
        </w:rPr>
        <w:t>su</w:t>
      </w:r>
      <w:r>
        <w:rPr>
          <w:color w:val="231F20"/>
          <w:spacing w:val="-4"/>
        </w:rPr>
        <w:t> </w:t>
      </w:r>
      <w:r>
        <w:rPr>
          <w:color w:val="231F20"/>
        </w:rPr>
        <w:t>trayectoria</w:t>
      </w:r>
      <w:r>
        <w:rPr>
          <w:color w:val="231F20"/>
          <w:spacing w:val="-4"/>
        </w:rPr>
        <w:t> </w:t>
      </w:r>
      <w:r>
        <w:rPr>
          <w:color w:val="231F20"/>
        </w:rPr>
        <w:t>de</w:t>
      </w:r>
      <w:r>
        <w:rPr>
          <w:color w:val="231F20"/>
          <w:spacing w:val="-4"/>
        </w:rPr>
        <w:t> </w:t>
      </w:r>
      <w:r>
        <w:rPr>
          <w:color w:val="231F20"/>
        </w:rPr>
        <w:t>formación,</w:t>
      </w:r>
      <w:r>
        <w:rPr>
          <w:color w:val="231F20"/>
          <w:spacing w:val="-4"/>
        </w:rPr>
        <w:t> </w:t>
      </w:r>
      <w:r>
        <w:rPr>
          <w:color w:val="231F20"/>
        </w:rPr>
        <w:t>actualización</w:t>
      </w:r>
      <w:r>
        <w:rPr>
          <w:color w:val="231F20"/>
          <w:spacing w:val="-4"/>
        </w:rPr>
        <w:t> </w:t>
      </w:r>
      <w:r>
        <w:rPr>
          <w:color w:val="231F20"/>
        </w:rPr>
        <w:t>y</w:t>
      </w:r>
      <w:r>
        <w:rPr>
          <w:color w:val="231F20"/>
          <w:spacing w:val="-4"/>
        </w:rPr>
        <w:t> </w:t>
      </w:r>
      <w:r>
        <w:rPr>
          <w:color w:val="231F20"/>
        </w:rPr>
        <w:t>desarrollo.</w:t>
      </w:r>
    </w:p>
    <w:p>
      <w:pPr>
        <w:pStyle w:val="BodyText"/>
        <w:spacing w:line="285" w:lineRule="auto" w:before="159"/>
        <w:ind w:left="982" w:right="1000"/>
        <w:jc w:val="both"/>
      </w:pPr>
      <w:r>
        <w:rPr>
          <w:color w:val="231F20"/>
        </w:rPr>
        <w:t>Así</w:t>
      </w:r>
      <w:r>
        <w:rPr>
          <w:color w:val="231F20"/>
          <w:spacing w:val="-8"/>
        </w:rPr>
        <w:t> </w:t>
      </w:r>
      <w:r>
        <w:rPr>
          <w:color w:val="231F20"/>
        </w:rPr>
        <w:t>mismo,</w:t>
      </w:r>
      <w:r>
        <w:rPr>
          <w:color w:val="231F20"/>
          <w:spacing w:val="-8"/>
        </w:rPr>
        <w:t> </w:t>
      </w:r>
      <w:r>
        <w:rPr>
          <w:color w:val="231F20"/>
        </w:rPr>
        <w:t>participa</w:t>
      </w:r>
      <w:r>
        <w:rPr>
          <w:color w:val="231F20"/>
          <w:spacing w:val="-8"/>
        </w:rPr>
        <w:t> </w:t>
      </w:r>
      <w:r>
        <w:rPr>
          <w:color w:val="231F20"/>
        </w:rPr>
        <w:t>en</w:t>
      </w:r>
      <w:r>
        <w:rPr>
          <w:color w:val="231F20"/>
          <w:spacing w:val="-8"/>
        </w:rPr>
        <w:t> </w:t>
      </w:r>
      <w:r>
        <w:rPr>
          <w:color w:val="231F20"/>
        </w:rPr>
        <w:t>actividades</w:t>
      </w:r>
      <w:r>
        <w:rPr>
          <w:color w:val="231F20"/>
          <w:spacing w:val="-8"/>
        </w:rPr>
        <w:t> </w:t>
      </w:r>
      <w:r>
        <w:rPr>
          <w:color w:val="231F20"/>
        </w:rPr>
        <w:t>colegiadas</w:t>
      </w:r>
      <w:r>
        <w:rPr>
          <w:color w:val="231F20"/>
          <w:spacing w:val="-8"/>
        </w:rPr>
        <w:t> </w:t>
      </w:r>
      <w:r>
        <w:rPr>
          <w:color w:val="231F20"/>
        </w:rPr>
        <w:t>con</w:t>
      </w:r>
      <w:r>
        <w:rPr>
          <w:color w:val="231F20"/>
          <w:spacing w:val="-8"/>
        </w:rPr>
        <w:t> </w:t>
      </w:r>
      <w:r>
        <w:rPr>
          <w:color w:val="231F20"/>
        </w:rPr>
        <w:t>sus</w:t>
      </w:r>
      <w:r>
        <w:rPr>
          <w:color w:val="231F20"/>
          <w:spacing w:val="-8"/>
        </w:rPr>
        <w:t> </w:t>
      </w:r>
      <w:r>
        <w:rPr>
          <w:color w:val="231F20"/>
        </w:rPr>
        <w:t>pares,</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finalidad</w:t>
      </w:r>
      <w:r>
        <w:rPr>
          <w:color w:val="231F20"/>
          <w:spacing w:val="-8"/>
        </w:rPr>
        <w:t> </w:t>
      </w:r>
      <w:r>
        <w:rPr>
          <w:color w:val="231F20"/>
        </w:rPr>
        <w:t>de</w:t>
      </w:r>
      <w:r>
        <w:rPr>
          <w:color w:val="231F20"/>
          <w:spacing w:val="-8"/>
        </w:rPr>
        <w:t> </w:t>
      </w:r>
      <w:r>
        <w:rPr>
          <w:color w:val="231F20"/>
        </w:rPr>
        <w:t>intercambiar</w:t>
      </w:r>
      <w:r>
        <w:rPr>
          <w:color w:val="231F20"/>
          <w:spacing w:val="-8"/>
        </w:rPr>
        <w:t> </w:t>
      </w:r>
      <w:r>
        <w:rPr>
          <w:color w:val="231F20"/>
        </w:rPr>
        <w:t>experien- cias</w:t>
      </w:r>
      <w:r>
        <w:rPr>
          <w:color w:val="231F20"/>
          <w:spacing w:val="-12"/>
        </w:rPr>
        <w:t> </w:t>
      </w:r>
      <w:r>
        <w:rPr>
          <w:color w:val="231F20"/>
        </w:rPr>
        <w:t>de</w:t>
      </w:r>
      <w:r>
        <w:rPr>
          <w:color w:val="231F20"/>
          <w:spacing w:val="-12"/>
        </w:rPr>
        <w:t> </w:t>
      </w:r>
      <w:r>
        <w:rPr>
          <w:color w:val="231F20"/>
        </w:rPr>
        <w:t>éxito</w:t>
      </w:r>
      <w:r>
        <w:rPr>
          <w:color w:val="231F20"/>
          <w:spacing w:val="-12"/>
        </w:rPr>
        <w:t> </w:t>
      </w:r>
      <w:r>
        <w:rPr>
          <w:color w:val="231F20"/>
        </w:rPr>
        <w:t>que</w:t>
      </w:r>
      <w:r>
        <w:rPr>
          <w:color w:val="231F20"/>
          <w:spacing w:val="-12"/>
        </w:rPr>
        <w:t> </w:t>
      </w:r>
      <w:r>
        <w:rPr>
          <w:color w:val="231F20"/>
        </w:rPr>
        <w:t>favorecen</w:t>
      </w:r>
      <w:r>
        <w:rPr>
          <w:color w:val="231F20"/>
          <w:spacing w:val="-12"/>
        </w:rPr>
        <w:t> </w:t>
      </w:r>
      <w:r>
        <w:rPr>
          <w:color w:val="231F20"/>
        </w:rPr>
        <w:t>su</w:t>
      </w:r>
      <w:r>
        <w:rPr>
          <w:color w:val="231F20"/>
          <w:spacing w:val="-12"/>
        </w:rPr>
        <w:t> </w:t>
      </w:r>
      <w:r>
        <w:rPr>
          <w:color w:val="231F20"/>
        </w:rPr>
        <w:t>trayectoria</w:t>
      </w:r>
      <w:r>
        <w:rPr>
          <w:color w:val="231F20"/>
          <w:spacing w:val="-12"/>
        </w:rPr>
        <w:t> </w:t>
      </w:r>
      <w:r>
        <w:rPr>
          <w:color w:val="231F20"/>
        </w:rPr>
        <w:t>profesional</w:t>
      </w:r>
      <w:r>
        <w:rPr>
          <w:color w:val="231F20"/>
          <w:spacing w:val="-12"/>
        </w:rPr>
        <w:t> </w:t>
      </w:r>
      <w:r>
        <w:rPr>
          <w:color w:val="231F20"/>
        </w:rPr>
        <w:t>y,</w:t>
      </w:r>
      <w:r>
        <w:rPr>
          <w:color w:val="231F20"/>
          <w:spacing w:val="-12"/>
        </w:rPr>
        <w:t> </w:t>
      </w:r>
      <w:r>
        <w:rPr>
          <w:color w:val="231F20"/>
        </w:rPr>
        <w:t>por</w:t>
      </w:r>
      <w:r>
        <w:rPr>
          <w:color w:val="231F20"/>
          <w:spacing w:val="-12"/>
        </w:rPr>
        <w:t> </w:t>
      </w:r>
      <w:r>
        <w:rPr>
          <w:color w:val="231F20"/>
        </w:rPr>
        <w:t>ende,</w:t>
      </w:r>
      <w:r>
        <w:rPr>
          <w:color w:val="231F20"/>
          <w:spacing w:val="-12"/>
        </w:rPr>
        <w:t> </w:t>
      </w:r>
      <w:r>
        <w:rPr>
          <w:color w:val="231F20"/>
        </w:rPr>
        <w:t>la</w:t>
      </w:r>
      <w:r>
        <w:rPr>
          <w:color w:val="231F20"/>
          <w:spacing w:val="-12"/>
        </w:rPr>
        <w:t> </w:t>
      </w:r>
      <w:r>
        <w:rPr>
          <w:color w:val="231F20"/>
        </w:rPr>
        <w:t>mejora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procesos</w:t>
      </w:r>
      <w:r>
        <w:rPr>
          <w:color w:val="231F20"/>
          <w:spacing w:val="-12"/>
        </w:rPr>
        <w:t> </w:t>
      </w:r>
      <w:r>
        <w:rPr>
          <w:color w:val="231F20"/>
        </w:rPr>
        <w:t>académicos en los centros escolares.</w:t>
      </w:r>
    </w:p>
    <w:p>
      <w:pPr>
        <w:pStyle w:val="BodyText"/>
      </w:pPr>
    </w:p>
    <w:p>
      <w:pPr>
        <w:pStyle w:val="BodyText"/>
        <w:spacing w:before="142"/>
      </w:pPr>
    </w:p>
    <w:p>
      <w:pPr>
        <w:pStyle w:val="Heading2"/>
        <w:numPr>
          <w:ilvl w:val="0"/>
          <w:numId w:val="52"/>
        </w:numPr>
        <w:tabs>
          <w:tab w:pos="1342" w:val="left" w:leader="none"/>
        </w:tabs>
        <w:spacing w:line="240" w:lineRule="auto" w:before="0" w:after="0"/>
        <w:ind w:left="1342" w:right="0" w:hanging="360"/>
        <w:jc w:val="left"/>
        <w:rPr>
          <w:color w:val="A7802D"/>
        </w:rPr>
      </w:pPr>
      <w:r>
        <w:rPr>
          <w:color w:val="A7802D"/>
          <w:w w:val="105"/>
        </w:rPr>
        <w:t>Asume</w:t>
      </w:r>
      <w:r>
        <w:rPr>
          <w:color w:val="A7802D"/>
          <w:spacing w:val="1"/>
          <w:w w:val="105"/>
        </w:rPr>
        <w:t> </w:t>
      </w:r>
      <w:r>
        <w:rPr>
          <w:color w:val="A7802D"/>
          <w:w w:val="105"/>
        </w:rPr>
        <w:t>la</w:t>
      </w:r>
      <w:r>
        <w:rPr>
          <w:color w:val="A7802D"/>
          <w:spacing w:val="2"/>
          <w:w w:val="105"/>
        </w:rPr>
        <w:t> </w:t>
      </w:r>
      <w:r>
        <w:rPr>
          <w:color w:val="A7802D"/>
          <w:w w:val="105"/>
        </w:rPr>
        <w:t>identidad</w:t>
      </w:r>
      <w:r>
        <w:rPr>
          <w:color w:val="A7802D"/>
          <w:spacing w:val="1"/>
          <w:w w:val="105"/>
        </w:rPr>
        <w:t> </w:t>
      </w:r>
      <w:r>
        <w:rPr>
          <w:color w:val="A7802D"/>
          <w:w w:val="105"/>
        </w:rPr>
        <w:t>de</w:t>
      </w:r>
      <w:r>
        <w:rPr>
          <w:color w:val="A7802D"/>
          <w:spacing w:val="2"/>
          <w:w w:val="105"/>
        </w:rPr>
        <w:t> </w:t>
      </w:r>
      <w:r>
        <w:rPr>
          <w:color w:val="A7802D"/>
          <w:w w:val="105"/>
        </w:rPr>
        <w:t>su</w:t>
      </w:r>
      <w:r>
        <w:rPr>
          <w:color w:val="A7802D"/>
          <w:spacing w:val="1"/>
          <w:w w:val="105"/>
        </w:rPr>
        <w:t> </w:t>
      </w:r>
      <w:r>
        <w:rPr>
          <w:color w:val="A7802D"/>
          <w:spacing w:val="-2"/>
          <w:w w:val="105"/>
        </w:rPr>
        <w:t>función.</w:t>
      </w:r>
    </w:p>
    <w:p>
      <w:pPr>
        <w:pStyle w:val="BodyText"/>
        <w:spacing w:before="196"/>
        <w:rPr>
          <w:rFonts w:ascii="Tahoma"/>
          <w:b/>
          <w:sz w:val="20"/>
        </w:rPr>
      </w:pPr>
    </w:p>
    <w:p>
      <w:pPr>
        <w:pStyle w:val="BodyText"/>
        <w:spacing w:line="285" w:lineRule="auto"/>
        <w:ind w:left="982" w:right="1000"/>
        <w:jc w:val="both"/>
      </w:pPr>
      <w:r>
        <w:rPr>
          <w:color w:val="231F20"/>
        </w:rPr>
        <w:t>Desarrolla</w:t>
      </w:r>
      <w:r>
        <w:rPr>
          <w:color w:val="231F20"/>
          <w:spacing w:val="-6"/>
        </w:rPr>
        <w:t> </w:t>
      </w:r>
      <w:r>
        <w:rPr>
          <w:color w:val="231F20"/>
        </w:rPr>
        <w:t>sus</w:t>
      </w:r>
      <w:r>
        <w:rPr>
          <w:color w:val="231F20"/>
          <w:spacing w:val="-5"/>
        </w:rPr>
        <w:t> </w:t>
      </w:r>
      <w:r>
        <w:rPr>
          <w:color w:val="231F20"/>
        </w:rPr>
        <w:t>funciones</w:t>
      </w:r>
      <w:r>
        <w:rPr>
          <w:color w:val="231F20"/>
          <w:spacing w:val="-6"/>
        </w:rPr>
        <w:t> </w:t>
      </w:r>
      <w:r>
        <w:rPr>
          <w:color w:val="231F20"/>
        </w:rPr>
        <w:t>con</w:t>
      </w:r>
      <w:r>
        <w:rPr>
          <w:color w:val="231F20"/>
          <w:spacing w:val="-5"/>
        </w:rPr>
        <w:t> </w:t>
      </w:r>
      <w:r>
        <w:rPr>
          <w:color w:val="231F20"/>
        </w:rPr>
        <w:t>la</w:t>
      </w:r>
      <w:r>
        <w:rPr>
          <w:color w:val="231F20"/>
          <w:spacing w:val="-5"/>
        </w:rPr>
        <w:t> </w:t>
      </w:r>
      <w:r>
        <w:rPr>
          <w:color w:val="231F20"/>
        </w:rPr>
        <w:t>misión</w:t>
      </w:r>
      <w:r>
        <w:rPr>
          <w:color w:val="231F20"/>
          <w:spacing w:val="-5"/>
        </w:rPr>
        <w:t> </w:t>
      </w:r>
      <w:r>
        <w:rPr>
          <w:color w:val="231F20"/>
        </w:rPr>
        <w:t>de</w:t>
      </w:r>
      <w:r>
        <w:rPr>
          <w:color w:val="231F20"/>
          <w:spacing w:val="-5"/>
        </w:rPr>
        <w:t> </w:t>
      </w:r>
      <w:r>
        <w:rPr>
          <w:color w:val="231F20"/>
        </w:rPr>
        <w:t>contribuir</w:t>
      </w:r>
      <w:r>
        <w:rPr>
          <w:color w:val="231F20"/>
          <w:spacing w:val="-6"/>
        </w:rPr>
        <w:t> </w:t>
      </w:r>
      <w:r>
        <w:rPr>
          <w:color w:val="231F20"/>
        </w:rPr>
        <w:t>con</w:t>
      </w:r>
      <w:r>
        <w:rPr>
          <w:color w:val="231F20"/>
          <w:spacing w:val="-5"/>
        </w:rPr>
        <w:t> </w:t>
      </w:r>
      <w:r>
        <w:rPr>
          <w:color w:val="231F20"/>
        </w:rPr>
        <w:t>los</w:t>
      </w:r>
      <w:r>
        <w:rPr>
          <w:color w:val="231F20"/>
          <w:spacing w:val="-5"/>
        </w:rPr>
        <w:t> </w:t>
      </w:r>
      <w:r>
        <w:rPr>
          <w:color w:val="231F20"/>
        </w:rPr>
        <w:t>centros</w:t>
      </w:r>
      <w:r>
        <w:rPr>
          <w:color w:val="231F20"/>
          <w:spacing w:val="-6"/>
        </w:rPr>
        <w:t> </w:t>
      </w:r>
      <w:r>
        <w:rPr>
          <w:color w:val="231F20"/>
        </w:rPr>
        <w:t>educativos</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diferentes</w:t>
      </w:r>
      <w:r>
        <w:rPr>
          <w:color w:val="231F20"/>
          <w:spacing w:val="-6"/>
        </w:rPr>
        <w:t> </w:t>
      </w:r>
      <w:r>
        <w:rPr>
          <w:color w:val="231F20"/>
        </w:rPr>
        <w:t>subsis- temas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Educación</w:t>
      </w:r>
      <w:r>
        <w:rPr>
          <w:color w:val="231F20"/>
          <w:spacing w:val="-13"/>
        </w:rPr>
        <w:t> </w:t>
      </w:r>
      <w:r>
        <w:rPr>
          <w:color w:val="231F20"/>
        </w:rPr>
        <w:t>Media</w:t>
      </w:r>
      <w:r>
        <w:rPr>
          <w:color w:val="231F20"/>
          <w:spacing w:val="-13"/>
        </w:rPr>
        <w:t> </w:t>
      </w:r>
      <w:r>
        <w:rPr>
          <w:color w:val="231F20"/>
        </w:rPr>
        <w:t>Superior,</w:t>
      </w:r>
      <w:r>
        <w:rPr>
          <w:color w:val="231F20"/>
          <w:spacing w:val="-13"/>
        </w:rPr>
        <w:t> </w:t>
      </w:r>
      <w:r>
        <w:rPr>
          <w:color w:val="231F20"/>
        </w:rPr>
        <w:t>para</w:t>
      </w:r>
      <w:r>
        <w:rPr>
          <w:color w:val="231F20"/>
          <w:spacing w:val="-13"/>
        </w:rPr>
        <w:t> </w:t>
      </w:r>
      <w:r>
        <w:rPr>
          <w:color w:val="231F20"/>
        </w:rPr>
        <w:t>garantizar</w:t>
      </w:r>
      <w:r>
        <w:rPr>
          <w:color w:val="231F20"/>
          <w:spacing w:val="-13"/>
        </w:rPr>
        <w:t> </w:t>
      </w:r>
      <w:r>
        <w:rPr>
          <w:color w:val="231F20"/>
        </w:rPr>
        <w:t>trayectorias</w:t>
      </w:r>
      <w:r>
        <w:rPr>
          <w:color w:val="231F20"/>
          <w:spacing w:val="-13"/>
        </w:rPr>
        <w:t> </w:t>
      </w:r>
      <w:r>
        <w:rPr>
          <w:color w:val="231F20"/>
        </w:rPr>
        <w:t>formativas</w:t>
      </w:r>
      <w:r>
        <w:rPr>
          <w:color w:val="231F20"/>
          <w:spacing w:val="-13"/>
        </w:rPr>
        <w:t> </w:t>
      </w:r>
      <w:r>
        <w:rPr>
          <w:color w:val="231F20"/>
        </w:rPr>
        <w:t>dignas,</w:t>
      </w:r>
      <w:r>
        <w:rPr>
          <w:color w:val="231F20"/>
          <w:spacing w:val="-13"/>
        </w:rPr>
        <w:t> </w:t>
      </w:r>
      <w:r>
        <w:rPr>
          <w:color w:val="231F20"/>
        </w:rPr>
        <w:t>justas</w:t>
      </w:r>
      <w:r>
        <w:rPr>
          <w:color w:val="231F20"/>
          <w:spacing w:val="-13"/>
        </w:rPr>
        <w:t> </w:t>
      </w:r>
      <w:r>
        <w:rPr>
          <w:color w:val="231F20"/>
        </w:rPr>
        <w:t>y</w:t>
      </w:r>
      <w:r>
        <w:rPr>
          <w:color w:val="231F20"/>
          <w:spacing w:val="-13"/>
        </w:rPr>
        <w:t> </w:t>
      </w:r>
      <w:r>
        <w:rPr>
          <w:color w:val="231F20"/>
        </w:rPr>
        <w:t>transfor- </w:t>
      </w:r>
      <w:r>
        <w:rPr>
          <w:color w:val="231F20"/>
          <w:spacing w:val="-2"/>
        </w:rPr>
        <w:t>madoras.</w:t>
      </w:r>
    </w:p>
    <w:p>
      <w:pPr>
        <w:pStyle w:val="Heading3"/>
        <w:numPr>
          <w:ilvl w:val="1"/>
          <w:numId w:val="52"/>
        </w:numPr>
        <w:tabs>
          <w:tab w:pos="1774" w:val="left" w:leader="none"/>
        </w:tabs>
        <w:spacing w:line="288" w:lineRule="auto" w:before="160" w:after="0"/>
        <w:ind w:left="1774" w:right="1042" w:hanging="432"/>
        <w:jc w:val="both"/>
        <w:rPr>
          <w:color w:val="231F20"/>
        </w:rPr>
      </w:pPr>
      <w:r>
        <w:rPr/>
        <mc:AlternateContent>
          <mc:Choice Requires="wps">
            <w:drawing>
              <wp:anchor distT="0" distB="0" distL="0" distR="0" allowOverlap="1" layoutInCell="1" locked="0" behindDoc="0" simplePos="0" relativeHeight="15844352">
                <wp:simplePos x="0" y="0"/>
                <wp:positionH relativeFrom="page">
                  <wp:posOffset>7188724</wp:posOffset>
                </wp:positionH>
                <wp:positionV relativeFrom="paragraph">
                  <wp:posOffset>136507</wp:posOffset>
                </wp:positionV>
                <wp:extent cx="193675" cy="2304415"/>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193675" cy="2304415"/>
                          <a:chExt cx="193675" cy="2304415"/>
                        </a:xfrm>
                      </wpg:grpSpPr>
                      <wps:wsp>
                        <wps:cNvPr id="487" name="Graphic 48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88" name="Graphic 48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89" name="Graphic 48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0.748589pt;width:15.25pt;height:181.45pt;mso-position-horizontal-relative:page;mso-position-vertical-relative:paragraph;z-index:15844352" id="docshapegroup427" coordorigin="11321,215" coordsize="305,3629">
                <v:shape style="position:absolute;left:11323;top:214;width:303;height:2956" id="docshape428" coordorigin="11323,215" coordsize="303,2956" path="m11626,215l11323,508,11323,3050,11333,3097,11359,3135,11397,3161,11443,3170,11506,3170,11552,3161,11590,3135,11616,3097,11626,3050,11626,215xe" filled="true" fillcolor="#e6e7e8" stroked="false">
                  <v:path arrowok="t"/>
                  <v:fill type="solid"/>
                </v:shape>
                <v:shape style="position:absolute;left:11323;top:387;width:303;height:2925" id="docshape429" coordorigin="11323,388" coordsize="303,2925" path="m11626,388l11323,698,11323,3192,11333,3239,11359,3277,11397,3303,11443,3312,11506,3312,11552,3303,11590,3277,11616,3239,11626,3192,11626,388xe" filled="true" fillcolor="#bcbec0" stroked="false">
                  <v:path arrowok="t"/>
                  <v:fill type="solid"/>
                </v:shape>
                <v:shape style="position:absolute;left:11320;top:576;width:305;height:3268" id="docshape430" coordorigin="11321,576" coordsize="305,3268" path="m11626,576l11321,883,11321,3844,11626,3844,11626,57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45888">
                <wp:simplePos x="0" y="0"/>
                <wp:positionH relativeFrom="page">
                  <wp:posOffset>7201474</wp:posOffset>
                </wp:positionH>
                <wp:positionV relativeFrom="paragraph">
                  <wp:posOffset>682193</wp:posOffset>
                </wp:positionV>
                <wp:extent cx="165100" cy="157162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3.715984pt;width:13pt;height:123.75pt;mso-position-horizontal-relative:page;mso-position-vertical-relative:paragraph;z-index:15845888" type="#_x0000_t202" id="docshape431"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w w:val="105"/>
        </w:rPr>
        <w:t>Distingue</w:t>
      </w:r>
      <w:r>
        <w:rPr>
          <w:color w:val="231F20"/>
          <w:w w:val="105"/>
        </w:rPr>
        <w:t> los</w:t>
      </w:r>
      <w:r>
        <w:rPr>
          <w:color w:val="231F20"/>
          <w:w w:val="105"/>
        </w:rPr>
        <w:t> rasgos</w:t>
      </w:r>
      <w:r>
        <w:rPr>
          <w:color w:val="231F20"/>
          <w:w w:val="105"/>
        </w:rPr>
        <w:t> geográficos,</w:t>
      </w:r>
      <w:r>
        <w:rPr>
          <w:color w:val="231F20"/>
          <w:w w:val="105"/>
        </w:rPr>
        <w:t> sociales,</w:t>
      </w:r>
      <w:r>
        <w:rPr>
          <w:color w:val="231F20"/>
          <w:w w:val="105"/>
        </w:rPr>
        <w:t> étnicos,</w:t>
      </w:r>
      <w:r>
        <w:rPr>
          <w:color w:val="231F20"/>
          <w:w w:val="105"/>
        </w:rPr>
        <w:t> económicos</w:t>
      </w:r>
      <w:r>
        <w:rPr>
          <w:color w:val="231F20"/>
          <w:w w:val="105"/>
        </w:rPr>
        <w:t> y</w:t>
      </w:r>
      <w:r>
        <w:rPr>
          <w:color w:val="231F20"/>
          <w:w w:val="105"/>
        </w:rPr>
        <w:t> culturales</w:t>
      </w:r>
      <w:r>
        <w:rPr>
          <w:color w:val="231F20"/>
          <w:w w:val="105"/>
        </w:rPr>
        <w:t> de</w:t>
      </w:r>
      <w:r>
        <w:rPr>
          <w:color w:val="231F20"/>
          <w:w w:val="105"/>
        </w:rPr>
        <w:t> los</w:t>
      </w:r>
      <w:r>
        <w:rPr>
          <w:color w:val="231F20"/>
          <w:spacing w:val="80"/>
          <w:w w:val="105"/>
        </w:rPr>
        <w:t> </w:t>
      </w:r>
      <w:r>
        <w:rPr>
          <w:color w:val="231F20"/>
          <w:w w:val="105"/>
        </w:rPr>
        <w:t>centros educativos a su cargo para verificar y orientar a que el servicio educativo que se ofrezca cuente con las condiciones de equidad, integralidad, igualdad y excelencia que contribuyen a la formación integral de las adolescencias, juventudes y personas adultas que estudian la EMS.</w:t>
      </w:r>
    </w:p>
    <w:p>
      <w:pPr>
        <w:pStyle w:val="ListParagraph"/>
        <w:numPr>
          <w:ilvl w:val="2"/>
          <w:numId w:val="52"/>
        </w:numPr>
        <w:tabs>
          <w:tab w:pos="2300" w:val="left" w:leader="none"/>
          <w:tab w:pos="2302" w:val="left" w:leader="none"/>
        </w:tabs>
        <w:spacing w:line="285" w:lineRule="auto" w:before="160" w:after="0"/>
        <w:ind w:left="2302" w:right="1045" w:hanging="504"/>
        <w:jc w:val="both"/>
        <w:rPr>
          <w:sz w:val="18"/>
        </w:rPr>
      </w:pPr>
      <w:r>
        <w:rPr>
          <w:color w:val="231F20"/>
          <w:sz w:val="18"/>
        </w:rPr>
        <w:t>Distingue los rasgos geográficos, étnicos, sociales económicos, de salud, de integración familiar, socioemocionales y culturales de los centros educativos a su cargo.</w:t>
      </w:r>
    </w:p>
    <w:p>
      <w:pPr>
        <w:pStyle w:val="ListParagraph"/>
        <w:numPr>
          <w:ilvl w:val="2"/>
          <w:numId w:val="52"/>
        </w:numPr>
        <w:tabs>
          <w:tab w:pos="2299" w:val="left" w:leader="none"/>
          <w:tab w:pos="2302" w:val="left" w:leader="none"/>
        </w:tabs>
        <w:spacing w:line="285" w:lineRule="auto" w:before="163" w:after="0"/>
        <w:ind w:left="2302" w:right="1046" w:hanging="504"/>
        <w:jc w:val="both"/>
        <w:rPr>
          <w:sz w:val="18"/>
        </w:rPr>
      </w:pPr>
      <w:r>
        <w:rPr>
          <w:color w:val="231F20"/>
          <w:sz w:val="18"/>
        </w:rPr>
        <w:t>Propone</w:t>
      </w:r>
      <w:r>
        <w:rPr>
          <w:color w:val="231F20"/>
          <w:spacing w:val="-2"/>
          <w:sz w:val="18"/>
        </w:rPr>
        <w:t> </w:t>
      </w:r>
      <w:r>
        <w:rPr>
          <w:color w:val="231F20"/>
          <w:sz w:val="18"/>
        </w:rPr>
        <w:t>acciones</w:t>
      </w:r>
      <w:r>
        <w:rPr>
          <w:color w:val="231F20"/>
          <w:spacing w:val="-2"/>
          <w:sz w:val="18"/>
        </w:rPr>
        <w:t> </w:t>
      </w:r>
      <w:r>
        <w:rPr>
          <w:color w:val="231F20"/>
          <w:sz w:val="18"/>
        </w:rPr>
        <w:t>que</w:t>
      </w:r>
      <w:r>
        <w:rPr>
          <w:color w:val="231F20"/>
          <w:spacing w:val="-2"/>
          <w:sz w:val="18"/>
        </w:rPr>
        <w:t> </w:t>
      </w:r>
      <w:r>
        <w:rPr>
          <w:color w:val="231F20"/>
          <w:sz w:val="18"/>
        </w:rPr>
        <w:t>favorecen</w:t>
      </w:r>
      <w:r>
        <w:rPr>
          <w:color w:val="231F20"/>
          <w:spacing w:val="-2"/>
          <w:sz w:val="18"/>
        </w:rPr>
        <w:t> </w:t>
      </w:r>
      <w:r>
        <w:rPr>
          <w:color w:val="231F20"/>
          <w:sz w:val="18"/>
        </w:rPr>
        <w:t>la</w:t>
      </w:r>
      <w:r>
        <w:rPr>
          <w:color w:val="231F20"/>
          <w:spacing w:val="-2"/>
          <w:sz w:val="18"/>
        </w:rPr>
        <w:t> </w:t>
      </w:r>
      <w:r>
        <w:rPr>
          <w:color w:val="231F20"/>
          <w:sz w:val="18"/>
        </w:rPr>
        <w:t>prestación</w:t>
      </w:r>
      <w:r>
        <w:rPr>
          <w:color w:val="231F20"/>
          <w:spacing w:val="-2"/>
          <w:sz w:val="18"/>
        </w:rPr>
        <w:t> </w:t>
      </w:r>
      <w:r>
        <w:rPr>
          <w:color w:val="231F20"/>
          <w:sz w:val="18"/>
        </w:rPr>
        <w:t>del</w:t>
      </w:r>
      <w:r>
        <w:rPr>
          <w:color w:val="231F20"/>
          <w:spacing w:val="-2"/>
          <w:sz w:val="18"/>
        </w:rPr>
        <w:t> </w:t>
      </w:r>
      <w:r>
        <w:rPr>
          <w:color w:val="231F20"/>
          <w:sz w:val="18"/>
        </w:rPr>
        <w:t>servicio</w:t>
      </w:r>
      <w:r>
        <w:rPr>
          <w:color w:val="231F20"/>
          <w:spacing w:val="-2"/>
          <w:sz w:val="18"/>
        </w:rPr>
        <w:t> </w:t>
      </w:r>
      <w:r>
        <w:rPr>
          <w:color w:val="231F20"/>
          <w:sz w:val="18"/>
        </w:rPr>
        <w:t>educativo</w:t>
      </w:r>
      <w:r>
        <w:rPr>
          <w:color w:val="231F20"/>
          <w:spacing w:val="-2"/>
          <w:sz w:val="18"/>
        </w:rPr>
        <w:t> </w:t>
      </w:r>
      <w:r>
        <w:rPr>
          <w:color w:val="231F20"/>
          <w:sz w:val="18"/>
        </w:rPr>
        <w:t>con</w:t>
      </w:r>
      <w:r>
        <w:rPr>
          <w:color w:val="231F20"/>
          <w:spacing w:val="-2"/>
          <w:sz w:val="18"/>
        </w:rPr>
        <w:t> </w:t>
      </w:r>
      <w:r>
        <w:rPr>
          <w:color w:val="231F20"/>
          <w:sz w:val="18"/>
        </w:rPr>
        <w:t>enfoque</w:t>
      </w:r>
      <w:r>
        <w:rPr>
          <w:color w:val="231F20"/>
          <w:spacing w:val="-2"/>
          <w:sz w:val="18"/>
        </w:rPr>
        <w:t> </w:t>
      </w:r>
      <w:r>
        <w:rPr>
          <w:color w:val="231F20"/>
          <w:sz w:val="18"/>
        </w:rPr>
        <w:t>de</w:t>
      </w:r>
      <w:r>
        <w:rPr>
          <w:color w:val="231F20"/>
          <w:spacing w:val="-2"/>
          <w:sz w:val="18"/>
        </w:rPr>
        <w:t> </w:t>
      </w:r>
      <w:r>
        <w:rPr>
          <w:color w:val="231F20"/>
          <w:sz w:val="18"/>
        </w:rPr>
        <w:t>de- rechos</w:t>
      </w:r>
      <w:r>
        <w:rPr>
          <w:color w:val="231F20"/>
          <w:spacing w:val="-16"/>
          <w:sz w:val="18"/>
        </w:rPr>
        <w:t> </w:t>
      </w:r>
      <w:r>
        <w:rPr>
          <w:color w:val="231F20"/>
          <w:sz w:val="18"/>
        </w:rPr>
        <w:t>humanos,</w:t>
      </w:r>
      <w:r>
        <w:rPr>
          <w:color w:val="231F20"/>
          <w:spacing w:val="-16"/>
          <w:sz w:val="18"/>
        </w:rPr>
        <w:t> </w:t>
      </w:r>
      <w:r>
        <w:rPr>
          <w:color w:val="231F20"/>
          <w:sz w:val="18"/>
        </w:rPr>
        <w:t>justicia</w:t>
      </w:r>
      <w:r>
        <w:rPr>
          <w:color w:val="231F20"/>
          <w:spacing w:val="-16"/>
          <w:sz w:val="18"/>
        </w:rPr>
        <w:t> </w:t>
      </w:r>
      <w:r>
        <w:rPr>
          <w:color w:val="231F20"/>
          <w:sz w:val="18"/>
        </w:rPr>
        <w:t>social,</w:t>
      </w:r>
      <w:r>
        <w:rPr>
          <w:color w:val="231F20"/>
          <w:spacing w:val="-16"/>
          <w:sz w:val="18"/>
        </w:rPr>
        <w:t> </w:t>
      </w:r>
      <w:r>
        <w:rPr>
          <w:color w:val="231F20"/>
          <w:sz w:val="18"/>
        </w:rPr>
        <w:t>interculturalidad</w:t>
      </w:r>
      <w:r>
        <w:rPr>
          <w:color w:val="231F20"/>
          <w:spacing w:val="-16"/>
          <w:sz w:val="18"/>
        </w:rPr>
        <w:t> </w:t>
      </w:r>
      <w:r>
        <w:rPr>
          <w:color w:val="231F20"/>
          <w:sz w:val="18"/>
        </w:rPr>
        <w:t>y</w:t>
      </w:r>
      <w:r>
        <w:rPr>
          <w:color w:val="231F20"/>
          <w:spacing w:val="-15"/>
          <w:sz w:val="18"/>
        </w:rPr>
        <w:t> </w:t>
      </w:r>
      <w:r>
        <w:rPr>
          <w:color w:val="231F20"/>
          <w:sz w:val="18"/>
        </w:rPr>
        <w:t>perspectiva</w:t>
      </w:r>
      <w:r>
        <w:rPr>
          <w:color w:val="231F20"/>
          <w:spacing w:val="-16"/>
          <w:sz w:val="18"/>
        </w:rPr>
        <w:t> </w:t>
      </w:r>
      <w:r>
        <w:rPr>
          <w:color w:val="231F20"/>
          <w:sz w:val="18"/>
        </w:rPr>
        <w:t>de</w:t>
      </w:r>
      <w:r>
        <w:rPr>
          <w:color w:val="231F20"/>
          <w:spacing w:val="-16"/>
          <w:sz w:val="18"/>
        </w:rPr>
        <w:t> </w:t>
      </w:r>
      <w:r>
        <w:rPr>
          <w:color w:val="231F20"/>
          <w:sz w:val="18"/>
        </w:rPr>
        <w:t>género</w:t>
      </w:r>
      <w:r>
        <w:rPr>
          <w:color w:val="231F20"/>
          <w:spacing w:val="-16"/>
          <w:sz w:val="18"/>
        </w:rPr>
        <w:t> </w:t>
      </w:r>
      <w:r>
        <w:rPr>
          <w:color w:val="231F20"/>
          <w:sz w:val="18"/>
        </w:rPr>
        <w:t>en</w:t>
      </w:r>
      <w:r>
        <w:rPr>
          <w:color w:val="231F20"/>
          <w:spacing w:val="-16"/>
          <w:sz w:val="18"/>
        </w:rPr>
        <w:t> </w:t>
      </w:r>
      <w:r>
        <w:rPr>
          <w:color w:val="231F20"/>
          <w:sz w:val="18"/>
        </w:rPr>
        <w:t>los</w:t>
      </w:r>
      <w:r>
        <w:rPr>
          <w:color w:val="231F20"/>
          <w:spacing w:val="-16"/>
          <w:sz w:val="18"/>
        </w:rPr>
        <w:t> </w:t>
      </w:r>
      <w:r>
        <w:rPr>
          <w:color w:val="231F20"/>
          <w:sz w:val="18"/>
        </w:rPr>
        <w:t>planteles a su cargo.</w:t>
      </w:r>
    </w:p>
    <w:p>
      <w:pPr>
        <w:pStyle w:val="ListParagraph"/>
        <w:numPr>
          <w:ilvl w:val="2"/>
          <w:numId w:val="52"/>
        </w:numPr>
        <w:tabs>
          <w:tab w:pos="2299" w:val="left" w:leader="none"/>
          <w:tab w:pos="2302" w:val="left" w:leader="none"/>
        </w:tabs>
        <w:spacing w:line="285" w:lineRule="auto" w:before="163" w:after="0"/>
        <w:ind w:left="2302" w:right="1045" w:hanging="504"/>
        <w:jc w:val="both"/>
        <w:rPr>
          <w:sz w:val="18"/>
        </w:rPr>
      </w:pPr>
      <w:r>
        <w:rPr>
          <w:sz w:val="18"/>
        </w:rPr>
        <mc:AlternateContent>
          <mc:Choice Requires="wps">
            <w:drawing>
              <wp:anchor distT="0" distB="0" distL="0" distR="0" allowOverlap="1" layoutInCell="1" locked="0" behindDoc="0" simplePos="0" relativeHeight="15844864">
                <wp:simplePos x="0" y="0"/>
                <wp:positionH relativeFrom="page">
                  <wp:posOffset>7194042</wp:posOffset>
                </wp:positionH>
                <wp:positionV relativeFrom="paragraph">
                  <wp:posOffset>538201</wp:posOffset>
                </wp:positionV>
                <wp:extent cx="193040" cy="193040"/>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193040" cy="193040"/>
                          <a:chExt cx="193040" cy="193040"/>
                        </a:xfrm>
                      </wpg:grpSpPr>
                      <wps:wsp>
                        <wps:cNvPr id="492" name="Graphic 49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93" name="Textbox 493"/>
                        <wps:cNvSpPr txBox="1"/>
                        <wps:spPr>
                          <a:xfrm>
                            <a:off x="0" y="0"/>
                            <a:ext cx="193040" cy="193040"/>
                          </a:xfrm>
                          <a:prstGeom prst="rect">
                            <a:avLst/>
                          </a:prstGeom>
                        </wps:spPr>
                        <wps:txbx>
                          <w:txbxContent>
                            <w:p>
                              <w:pPr>
                                <w:spacing w:before="44"/>
                                <w:ind w:left="48" w:right="0" w:firstLine="0"/>
                                <w:jc w:val="left"/>
                                <w:rPr>
                                  <w:sz w:val="16"/>
                                </w:rPr>
                              </w:pPr>
                              <w:r>
                                <w:rPr>
                                  <w:color w:val="231F20"/>
                                  <w:spacing w:val="-5"/>
                                  <w:sz w:val="16"/>
                                </w:rPr>
                                <w:t>47</w:t>
                              </w:r>
                            </w:p>
                          </w:txbxContent>
                        </wps:txbx>
                        <wps:bodyPr wrap="square" lIns="0" tIns="0" rIns="0" bIns="0" rtlCol="0">
                          <a:noAutofit/>
                        </wps:bodyPr>
                      </wps:wsp>
                    </wpg:wgp>
                  </a:graphicData>
                </a:graphic>
              </wp:anchor>
            </w:drawing>
          </mc:Choice>
          <mc:Fallback>
            <w:pict>
              <v:group style="position:absolute;margin-left:566.460022pt;margin-top:42.378071pt;width:15.2pt;height:15.2pt;mso-position-horizontal-relative:page;mso-position-vertical-relative:paragraph;z-index:15844864" id="docshapegroup432" coordorigin="11329,848" coordsize="304,304">
                <v:rect style="position:absolute;left:11329;top:847;width:304;height:304" id="docshape433" filled="true" fillcolor="#d1d3d4" stroked="false">
                  <v:fill type="solid"/>
                </v:rect>
                <v:shape style="position:absolute;left:11329;top:847;width:304;height:304" type="#_x0000_t202" id="docshape434" filled="false" stroked="false">
                  <v:textbox inset="0,0,0,0">
                    <w:txbxContent>
                      <w:p>
                        <w:pPr>
                          <w:spacing w:before="44"/>
                          <w:ind w:left="48" w:right="0" w:firstLine="0"/>
                          <w:jc w:val="left"/>
                          <w:rPr>
                            <w:sz w:val="16"/>
                          </w:rPr>
                        </w:pPr>
                        <w:r>
                          <w:rPr>
                            <w:color w:val="231F20"/>
                            <w:spacing w:val="-5"/>
                            <w:sz w:val="16"/>
                          </w:rPr>
                          <w:t>47</w:t>
                        </w:r>
                      </w:p>
                    </w:txbxContent>
                  </v:textbox>
                  <w10:wrap type="none"/>
                </v:shape>
                <w10:wrap type="none"/>
              </v:group>
            </w:pict>
          </mc:Fallback>
        </mc:AlternateContent>
      </w:r>
      <w:r>
        <w:rPr>
          <w:color w:val="231F20"/>
          <w:sz w:val="18"/>
        </w:rPr>
        <w:t>Define</w:t>
      </w:r>
      <w:r>
        <w:rPr>
          <w:color w:val="231F20"/>
          <w:spacing w:val="-16"/>
          <w:sz w:val="18"/>
        </w:rPr>
        <w:t> </w:t>
      </w:r>
      <w:r>
        <w:rPr>
          <w:color w:val="231F20"/>
          <w:sz w:val="18"/>
        </w:rPr>
        <w:t>acciones</w:t>
      </w:r>
      <w:r>
        <w:rPr>
          <w:color w:val="231F20"/>
          <w:spacing w:val="-16"/>
          <w:sz w:val="18"/>
        </w:rPr>
        <w:t> </w:t>
      </w:r>
      <w:r>
        <w:rPr>
          <w:color w:val="231F20"/>
          <w:sz w:val="18"/>
        </w:rPr>
        <w:t>normativas,</w:t>
      </w:r>
      <w:r>
        <w:rPr>
          <w:color w:val="231F20"/>
          <w:spacing w:val="-16"/>
          <w:sz w:val="18"/>
        </w:rPr>
        <w:t> </w:t>
      </w:r>
      <w:r>
        <w:rPr>
          <w:color w:val="231F20"/>
          <w:sz w:val="18"/>
        </w:rPr>
        <w:t>operativas</w:t>
      </w:r>
      <w:r>
        <w:rPr>
          <w:color w:val="231F20"/>
          <w:spacing w:val="-16"/>
          <w:sz w:val="18"/>
        </w:rPr>
        <w:t> </w:t>
      </w:r>
      <w:r>
        <w:rPr>
          <w:color w:val="231F20"/>
          <w:sz w:val="18"/>
        </w:rPr>
        <w:t>y</w:t>
      </w:r>
      <w:r>
        <w:rPr>
          <w:color w:val="231F20"/>
          <w:spacing w:val="-16"/>
          <w:sz w:val="18"/>
        </w:rPr>
        <w:t> </w:t>
      </w:r>
      <w:r>
        <w:rPr>
          <w:color w:val="231F20"/>
          <w:sz w:val="18"/>
        </w:rPr>
        <w:t>académicas</w:t>
      </w:r>
      <w:r>
        <w:rPr>
          <w:color w:val="231F20"/>
          <w:spacing w:val="-15"/>
          <w:sz w:val="18"/>
        </w:rPr>
        <w:t> </w:t>
      </w:r>
      <w:r>
        <w:rPr>
          <w:color w:val="231F20"/>
          <w:sz w:val="18"/>
        </w:rPr>
        <w:t>para</w:t>
      </w:r>
      <w:r>
        <w:rPr>
          <w:color w:val="231F20"/>
          <w:spacing w:val="-16"/>
          <w:sz w:val="18"/>
        </w:rPr>
        <w:t> </w:t>
      </w:r>
      <w:r>
        <w:rPr>
          <w:color w:val="231F20"/>
          <w:sz w:val="18"/>
        </w:rPr>
        <w:t>favorecer</w:t>
      </w:r>
      <w:r>
        <w:rPr>
          <w:color w:val="231F20"/>
          <w:spacing w:val="-16"/>
          <w:sz w:val="18"/>
        </w:rPr>
        <w:t> </w:t>
      </w:r>
      <w:r>
        <w:rPr>
          <w:color w:val="231F20"/>
          <w:sz w:val="18"/>
        </w:rPr>
        <w:t>el</w:t>
      </w:r>
      <w:r>
        <w:rPr>
          <w:color w:val="231F20"/>
          <w:spacing w:val="-16"/>
          <w:sz w:val="18"/>
        </w:rPr>
        <w:t> </w:t>
      </w:r>
      <w:r>
        <w:rPr>
          <w:color w:val="231F20"/>
          <w:sz w:val="18"/>
        </w:rPr>
        <w:t>servicio</w:t>
      </w:r>
      <w:r>
        <w:rPr>
          <w:color w:val="231F20"/>
          <w:spacing w:val="-16"/>
          <w:sz w:val="18"/>
        </w:rPr>
        <w:t> </w:t>
      </w:r>
      <w:r>
        <w:rPr>
          <w:color w:val="231F20"/>
          <w:sz w:val="18"/>
        </w:rPr>
        <w:t>educativo desde</w:t>
      </w:r>
      <w:r>
        <w:rPr>
          <w:color w:val="231F20"/>
          <w:spacing w:val="-6"/>
          <w:sz w:val="18"/>
        </w:rPr>
        <w:t> </w:t>
      </w:r>
      <w:r>
        <w:rPr>
          <w:color w:val="231F20"/>
          <w:sz w:val="18"/>
        </w:rPr>
        <w:t>un</w:t>
      </w:r>
      <w:r>
        <w:rPr>
          <w:color w:val="231F20"/>
          <w:spacing w:val="-6"/>
          <w:sz w:val="18"/>
        </w:rPr>
        <w:t> </w:t>
      </w:r>
      <w:r>
        <w:rPr>
          <w:color w:val="231F20"/>
          <w:sz w:val="18"/>
        </w:rPr>
        <w:t>enfoque</w:t>
      </w:r>
      <w:r>
        <w:rPr>
          <w:color w:val="231F20"/>
          <w:spacing w:val="-6"/>
          <w:sz w:val="18"/>
        </w:rPr>
        <w:t> </w:t>
      </w:r>
      <w:r>
        <w:rPr>
          <w:color w:val="231F20"/>
          <w:sz w:val="18"/>
        </w:rPr>
        <w:t>de</w:t>
      </w:r>
      <w:r>
        <w:rPr>
          <w:color w:val="231F20"/>
          <w:spacing w:val="40"/>
          <w:sz w:val="18"/>
        </w:rPr>
        <w:t> </w:t>
      </w:r>
      <w:r>
        <w:rPr>
          <w:color w:val="231F20"/>
          <w:sz w:val="18"/>
        </w:rPr>
        <w:t>derechos</w:t>
      </w:r>
      <w:r>
        <w:rPr>
          <w:color w:val="231F20"/>
          <w:spacing w:val="-6"/>
          <w:sz w:val="18"/>
        </w:rPr>
        <w:t> </w:t>
      </w:r>
      <w:r>
        <w:rPr>
          <w:color w:val="231F20"/>
          <w:sz w:val="18"/>
        </w:rPr>
        <w:t>humanos,</w:t>
      </w:r>
      <w:r>
        <w:rPr>
          <w:color w:val="231F20"/>
          <w:spacing w:val="-6"/>
          <w:sz w:val="18"/>
        </w:rPr>
        <w:t> </w:t>
      </w:r>
      <w:r>
        <w:rPr>
          <w:color w:val="231F20"/>
          <w:sz w:val="18"/>
        </w:rPr>
        <w:t>igualdad</w:t>
      </w:r>
      <w:r>
        <w:rPr>
          <w:color w:val="231F20"/>
          <w:spacing w:val="-6"/>
          <w:sz w:val="18"/>
        </w:rPr>
        <w:t> </w:t>
      </w:r>
      <w:r>
        <w:rPr>
          <w:color w:val="231F20"/>
          <w:sz w:val="18"/>
        </w:rPr>
        <w:t>sustantiva,</w:t>
      </w:r>
      <w:r>
        <w:rPr>
          <w:color w:val="231F20"/>
          <w:spacing w:val="-6"/>
          <w:sz w:val="18"/>
        </w:rPr>
        <w:t> </w:t>
      </w:r>
      <w:r>
        <w:rPr>
          <w:color w:val="231F20"/>
          <w:sz w:val="18"/>
        </w:rPr>
        <w:t>la</w:t>
      </w:r>
      <w:r>
        <w:rPr>
          <w:color w:val="231F20"/>
          <w:spacing w:val="-6"/>
          <w:sz w:val="18"/>
        </w:rPr>
        <w:t> </w:t>
      </w:r>
      <w:r>
        <w:rPr>
          <w:color w:val="231F20"/>
          <w:sz w:val="18"/>
        </w:rPr>
        <w:t>justicia</w:t>
      </w:r>
      <w:r>
        <w:rPr>
          <w:color w:val="231F20"/>
          <w:spacing w:val="-6"/>
          <w:sz w:val="18"/>
        </w:rPr>
        <w:t> </w:t>
      </w:r>
      <w:r>
        <w:rPr>
          <w:color w:val="231F20"/>
          <w:sz w:val="18"/>
        </w:rPr>
        <w:t>social,</w:t>
      </w:r>
      <w:r>
        <w:rPr>
          <w:color w:val="231F20"/>
          <w:spacing w:val="-6"/>
          <w:sz w:val="18"/>
        </w:rPr>
        <w:t> </w:t>
      </w:r>
      <w:r>
        <w:rPr>
          <w:color w:val="231F20"/>
          <w:sz w:val="18"/>
        </w:rPr>
        <w:t>la</w:t>
      </w:r>
      <w:r>
        <w:rPr>
          <w:color w:val="231F20"/>
          <w:spacing w:val="-6"/>
          <w:sz w:val="18"/>
        </w:rPr>
        <w:t> </w:t>
      </w:r>
      <w:r>
        <w:rPr>
          <w:color w:val="231F20"/>
          <w:sz w:val="18"/>
        </w:rPr>
        <w:t>inter- culturalidad y la perspectiva de género.</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Heading3"/>
        <w:numPr>
          <w:ilvl w:val="1"/>
          <w:numId w:val="52"/>
        </w:numPr>
        <w:tabs>
          <w:tab w:pos="1782" w:val="left" w:leader="none"/>
          <w:tab w:pos="1784" w:val="left" w:leader="none"/>
        </w:tabs>
        <w:spacing w:line="288" w:lineRule="auto" w:before="1" w:after="0"/>
        <w:ind w:left="1784" w:right="1035" w:hanging="432"/>
        <w:jc w:val="both"/>
        <w:rPr>
          <w:color w:val="231F20"/>
        </w:rPr>
      </w:pPr>
      <w:r>
        <w:rPr>
          <w:color w:val="231F20"/>
        </w:rPr>
        <w:t>Analiza las características académicas, administrativas y operativas de los servicios</w:t>
      </w:r>
      <w:r>
        <w:rPr>
          <w:color w:val="231F20"/>
          <w:spacing w:val="40"/>
        </w:rPr>
        <w:t> </w:t>
      </w:r>
      <w:r>
        <w:rPr>
          <w:color w:val="231F20"/>
        </w:rPr>
        <w:t>educativos</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subsistemas</w:t>
      </w:r>
      <w:r>
        <w:rPr>
          <w:color w:val="231F20"/>
          <w:spacing w:val="39"/>
        </w:rPr>
        <w:t> </w:t>
      </w:r>
      <w:r>
        <w:rPr>
          <w:color w:val="231F20"/>
        </w:rPr>
        <w:t>para</w:t>
      </w:r>
      <w:r>
        <w:rPr>
          <w:color w:val="231F20"/>
          <w:spacing w:val="39"/>
        </w:rPr>
        <w:t> </w:t>
      </w:r>
      <w:r>
        <w:rPr>
          <w:color w:val="231F20"/>
        </w:rPr>
        <w:t>promover</w:t>
      </w:r>
      <w:r>
        <w:rPr>
          <w:color w:val="231F20"/>
          <w:spacing w:val="39"/>
        </w:rPr>
        <w:t> </w:t>
      </w:r>
      <w:r>
        <w:rPr>
          <w:color w:val="231F20"/>
        </w:rPr>
        <w:t>acciones</w:t>
      </w:r>
      <w:r>
        <w:rPr>
          <w:color w:val="231F20"/>
          <w:spacing w:val="39"/>
        </w:rPr>
        <w:t> </w:t>
      </w:r>
      <w:r>
        <w:rPr>
          <w:color w:val="231F20"/>
        </w:rPr>
        <w:t>que</w:t>
      </w:r>
      <w:r>
        <w:rPr>
          <w:color w:val="231F20"/>
          <w:spacing w:val="39"/>
        </w:rPr>
        <w:t> </w:t>
      </w:r>
      <w:r>
        <w:rPr>
          <w:color w:val="231F20"/>
        </w:rPr>
        <w:t>contribuyen</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construcción de entornos escolares democráticos, sanos, diversos y habitables, los derechos humanos, la igualdad sustantiva, la justicia social, la interculturalidad y la perspectiva de género.</w:t>
      </w:r>
    </w:p>
    <w:p>
      <w:pPr>
        <w:pStyle w:val="ListParagraph"/>
        <w:numPr>
          <w:ilvl w:val="2"/>
          <w:numId w:val="52"/>
        </w:numPr>
        <w:tabs>
          <w:tab w:pos="2309" w:val="left" w:leader="none"/>
          <w:tab w:pos="2312" w:val="left" w:leader="none"/>
        </w:tabs>
        <w:spacing w:line="285" w:lineRule="auto" w:before="160" w:after="0"/>
        <w:ind w:left="2312" w:right="1035" w:hanging="504"/>
        <w:jc w:val="both"/>
        <w:rPr>
          <w:sz w:val="18"/>
        </w:rPr>
      </w:pPr>
      <w:r>
        <w:rPr>
          <w:sz w:val="18"/>
        </w:rPr>
        <mc:AlternateContent>
          <mc:Choice Requires="wps">
            <w:drawing>
              <wp:anchor distT="0" distB="0" distL="0" distR="0" allowOverlap="1" layoutInCell="1" locked="0" behindDoc="0" simplePos="0" relativeHeight="15848960">
                <wp:simplePos x="0" y="0"/>
                <wp:positionH relativeFrom="page">
                  <wp:posOffset>360928</wp:posOffset>
                </wp:positionH>
                <wp:positionV relativeFrom="paragraph">
                  <wp:posOffset>500145</wp:posOffset>
                </wp:positionV>
                <wp:extent cx="165100" cy="385445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65100" cy="3854450"/>
                        </a:xfrm>
                        <a:prstGeom prst="rect">
                          <a:avLst/>
                        </a:prstGeom>
                      </wps:spPr>
                      <wps:txbx>
                        <w:txbxContent>
                          <w:p>
                            <w:pPr>
                              <w:pStyle w:val="BodyText"/>
                              <w:numPr>
                                <w:ilvl w:val="0"/>
                                <w:numId w:val="5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9.381557pt;width:13pt;height:303.5pt;mso-position-horizontal-relative:page;mso-position-vertical-relative:paragraph;z-index:15848960" type="#_x0000_t202" id="docshape435" filled="false" stroked="false">
                <v:textbox inset="0,0,0,0" style="layout-flow:vertical;mso-layout-flow-alt:bottom-to-top">
                  <w:txbxContent>
                    <w:p>
                      <w:pPr>
                        <w:pStyle w:val="BodyText"/>
                        <w:numPr>
                          <w:ilvl w:val="0"/>
                          <w:numId w:val="5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Distingue los resultados de los indicadores académicos: crecimiento de matrícula,</w:t>
      </w:r>
      <w:r>
        <w:rPr>
          <w:color w:val="231F20"/>
          <w:spacing w:val="-14"/>
          <w:sz w:val="18"/>
        </w:rPr>
        <w:t> </w:t>
      </w:r>
      <w:r>
        <w:rPr>
          <w:color w:val="231F20"/>
          <w:sz w:val="18"/>
        </w:rPr>
        <w:t>apro- </w:t>
      </w:r>
      <w:r>
        <w:rPr>
          <w:color w:val="231F20"/>
          <w:spacing w:val="-2"/>
          <w:sz w:val="18"/>
        </w:rPr>
        <w:t>bación,</w:t>
      </w:r>
      <w:r>
        <w:rPr>
          <w:color w:val="231F20"/>
          <w:spacing w:val="-9"/>
          <w:sz w:val="18"/>
        </w:rPr>
        <w:t> </w:t>
      </w:r>
      <w:r>
        <w:rPr>
          <w:color w:val="231F20"/>
          <w:spacing w:val="-2"/>
          <w:sz w:val="18"/>
        </w:rPr>
        <w:t>abandono</w:t>
      </w:r>
      <w:r>
        <w:rPr>
          <w:color w:val="231F20"/>
          <w:spacing w:val="-9"/>
          <w:sz w:val="18"/>
        </w:rPr>
        <w:t> </w:t>
      </w:r>
      <w:r>
        <w:rPr>
          <w:color w:val="231F20"/>
          <w:spacing w:val="-2"/>
          <w:sz w:val="18"/>
        </w:rPr>
        <w:t>escolar</w:t>
      </w:r>
      <w:r>
        <w:rPr>
          <w:color w:val="231F20"/>
          <w:spacing w:val="-9"/>
          <w:sz w:val="18"/>
        </w:rPr>
        <w:t> </w:t>
      </w:r>
      <w:r>
        <w:rPr>
          <w:color w:val="231F20"/>
          <w:spacing w:val="-2"/>
          <w:sz w:val="18"/>
        </w:rPr>
        <w:t>y</w:t>
      </w:r>
      <w:r>
        <w:rPr>
          <w:color w:val="231F20"/>
          <w:spacing w:val="-9"/>
          <w:sz w:val="18"/>
        </w:rPr>
        <w:t> </w:t>
      </w:r>
      <w:r>
        <w:rPr>
          <w:color w:val="231F20"/>
          <w:spacing w:val="-2"/>
          <w:sz w:val="18"/>
        </w:rPr>
        <w:t>eficiencia</w:t>
      </w:r>
      <w:r>
        <w:rPr>
          <w:color w:val="231F20"/>
          <w:spacing w:val="-9"/>
          <w:sz w:val="18"/>
        </w:rPr>
        <w:t> </w:t>
      </w:r>
      <w:r>
        <w:rPr>
          <w:color w:val="231F20"/>
          <w:spacing w:val="-2"/>
          <w:sz w:val="18"/>
        </w:rPr>
        <w:t>terminal,</w:t>
      </w:r>
      <w:r>
        <w:rPr>
          <w:color w:val="231F20"/>
          <w:spacing w:val="-9"/>
          <w:sz w:val="18"/>
        </w:rPr>
        <w:t> </w:t>
      </w:r>
      <w:r>
        <w:rPr>
          <w:color w:val="231F20"/>
          <w:spacing w:val="-2"/>
          <w:sz w:val="18"/>
        </w:rPr>
        <w:t>a</w:t>
      </w:r>
      <w:r>
        <w:rPr>
          <w:color w:val="231F20"/>
          <w:spacing w:val="-9"/>
          <w:sz w:val="18"/>
        </w:rPr>
        <w:t> </w:t>
      </w:r>
      <w:r>
        <w:rPr>
          <w:color w:val="231F20"/>
          <w:spacing w:val="-2"/>
          <w:sz w:val="18"/>
        </w:rPr>
        <w:t>partir</w:t>
      </w:r>
      <w:r>
        <w:rPr>
          <w:color w:val="231F20"/>
          <w:spacing w:val="-9"/>
          <w:sz w:val="18"/>
        </w:rPr>
        <w:t> </w:t>
      </w:r>
      <w:r>
        <w:rPr>
          <w:color w:val="231F20"/>
          <w:spacing w:val="-2"/>
          <w:sz w:val="18"/>
        </w:rPr>
        <w:t>de</w:t>
      </w:r>
      <w:r>
        <w:rPr>
          <w:color w:val="231F20"/>
          <w:spacing w:val="-9"/>
          <w:sz w:val="18"/>
        </w:rPr>
        <w:t> </w:t>
      </w:r>
      <w:r>
        <w:rPr>
          <w:color w:val="231F20"/>
          <w:spacing w:val="-2"/>
          <w:sz w:val="18"/>
        </w:rPr>
        <w:t>las</w:t>
      </w:r>
      <w:r>
        <w:rPr>
          <w:color w:val="231F20"/>
          <w:spacing w:val="-9"/>
          <w:sz w:val="18"/>
        </w:rPr>
        <w:t> </w:t>
      </w:r>
      <w:r>
        <w:rPr>
          <w:color w:val="231F20"/>
          <w:spacing w:val="-2"/>
          <w:sz w:val="18"/>
        </w:rPr>
        <w:t>características</w:t>
      </w:r>
      <w:r>
        <w:rPr>
          <w:color w:val="231F20"/>
          <w:spacing w:val="-13"/>
          <w:sz w:val="18"/>
        </w:rPr>
        <w:t> </w:t>
      </w:r>
      <w:r>
        <w:rPr>
          <w:color w:val="231F20"/>
          <w:spacing w:val="-2"/>
          <w:sz w:val="18"/>
        </w:rPr>
        <w:t>de</w:t>
      </w:r>
      <w:r>
        <w:rPr>
          <w:color w:val="231F20"/>
          <w:spacing w:val="-13"/>
          <w:sz w:val="18"/>
        </w:rPr>
        <w:t> </w:t>
      </w:r>
      <w:r>
        <w:rPr>
          <w:color w:val="231F20"/>
          <w:spacing w:val="-2"/>
          <w:sz w:val="18"/>
        </w:rPr>
        <w:t>los</w:t>
      </w:r>
      <w:r>
        <w:rPr>
          <w:color w:val="231F20"/>
          <w:spacing w:val="-13"/>
          <w:sz w:val="18"/>
        </w:rPr>
        <w:t> </w:t>
      </w:r>
      <w:r>
        <w:rPr>
          <w:color w:val="231F20"/>
          <w:spacing w:val="-2"/>
          <w:sz w:val="18"/>
        </w:rPr>
        <w:t>plante- </w:t>
      </w:r>
      <w:r>
        <w:rPr>
          <w:color w:val="231F20"/>
          <w:sz w:val="18"/>
        </w:rPr>
        <w:t>les</w:t>
      </w:r>
      <w:r>
        <w:rPr>
          <w:color w:val="231F20"/>
          <w:spacing w:val="-13"/>
          <w:sz w:val="18"/>
        </w:rPr>
        <w:t> </w:t>
      </w:r>
      <w:r>
        <w:rPr>
          <w:color w:val="231F20"/>
          <w:sz w:val="18"/>
        </w:rPr>
        <w:t>a</w:t>
      </w:r>
      <w:r>
        <w:rPr>
          <w:color w:val="231F20"/>
          <w:spacing w:val="-13"/>
          <w:sz w:val="18"/>
        </w:rPr>
        <w:t> </w:t>
      </w:r>
      <w:r>
        <w:rPr>
          <w:color w:val="231F20"/>
          <w:sz w:val="18"/>
        </w:rPr>
        <w:t>su</w:t>
      </w:r>
      <w:r>
        <w:rPr>
          <w:color w:val="231F20"/>
          <w:spacing w:val="-13"/>
          <w:sz w:val="18"/>
        </w:rPr>
        <w:t> </w:t>
      </w:r>
      <w:r>
        <w:rPr>
          <w:color w:val="231F20"/>
          <w:sz w:val="18"/>
        </w:rPr>
        <w:t>cargo.</w:t>
      </w:r>
    </w:p>
    <w:p>
      <w:pPr>
        <w:pStyle w:val="ListParagraph"/>
        <w:numPr>
          <w:ilvl w:val="2"/>
          <w:numId w:val="52"/>
        </w:numPr>
        <w:tabs>
          <w:tab w:pos="2308" w:val="left" w:leader="none"/>
          <w:tab w:pos="2312" w:val="left" w:leader="none"/>
        </w:tabs>
        <w:spacing w:line="285" w:lineRule="auto" w:before="163" w:after="0"/>
        <w:ind w:left="2312" w:right="1035" w:hanging="504"/>
        <w:jc w:val="both"/>
        <w:rPr>
          <w:sz w:val="18"/>
        </w:rPr>
      </w:pPr>
      <w:r>
        <w:rPr>
          <w:color w:val="231F20"/>
          <w:sz w:val="18"/>
        </w:rPr>
        <w:t>Integra los resultados de los indicadores académicos: matrícula, aprobación, abandono escolar</w:t>
      </w:r>
      <w:r>
        <w:rPr>
          <w:color w:val="231F20"/>
          <w:spacing w:val="-6"/>
          <w:sz w:val="18"/>
        </w:rPr>
        <w:t> </w:t>
      </w:r>
      <w:r>
        <w:rPr>
          <w:color w:val="231F20"/>
          <w:sz w:val="18"/>
        </w:rPr>
        <w:t>y</w:t>
      </w:r>
      <w:r>
        <w:rPr>
          <w:color w:val="231F20"/>
          <w:spacing w:val="-6"/>
          <w:sz w:val="18"/>
        </w:rPr>
        <w:t> </w:t>
      </w:r>
      <w:r>
        <w:rPr>
          <w:color w:val="231F20"/>
          <w:sz w:val="18"/>
        </w:rPr>
        <w:t>eficiencia</w:t>
      </w:r>
      <w:r>
        <w:rPr>
          <w:color w:val="231F20"/>
          <w:spacing w:val="-6"/>
          <w:sz w:val="18"/>
        </w:rPr>
        <w:t> </w:t>
      </w:r>
      <w:r>
        <w:rPr>
          <w:color w:val="231F20"/>
          <w:sz w:val="18"/>
        </w:rPr>
        <w:t>terminal,</w:t>
      </w:r>
      <w:r>
        <w:rPr>
          <w:color w:val="231F20"/>
          <w:spacing w:val="-6"/>
          <w:sz w:val="18"/>
        </w:rPr>
        <w:t> </w:t>
      </w:r>
      <w:r>
        <w:rPr>
          <w:color w:val="231F20"/>
          <w:sz w:val="18"/>
        </w:rPr>
        <w:t>a</w:t>
      </w:r>
      <w:r>
        <w:rPr>
          <w:color w:val="231F20"/>
          <w:spacing w:val="-6"/>
          <w:sz w:val="18"/>
        </w:rPr>
        <w:t> </w:t>
      </w:r>
      <w:r>
        <w:rPr>
          <w:color w:val="231F20"/>
          <w:sz w:val="18"/>
        </w:rPr>
        <w:t>partir</w:t>
      </w:r>
      <w:r>
        <w:rPr>
          <w:color w:val="231F20"/>
          <w:spacing w:val="-6"/>
          <w:sz w:val="18"/>
        </w:rPr>
        <w:t> </w:t>
      </w:r>
      <w:r>
        <w:rPr>
          <w:color w:val="231F20"/>
          <w:sz w:val="18"/>
        </w:rPr>
        <w:t>de</w:t>
      </w:r>
      <w:r>
        <w:rPr>
          <w:color w:val="231F20"/>
          <w:spacing w:val="-6"/>
          <w:sz w:val="18"/>
        </w:rPr>
        <w:t> </w:t>
      </w:r>
      <w:r>
        <w:rPr>
          <w:color w:val="231F20"/>
          <w:sz w:val="18"/>
        </w:rPr>
        <w:t>las</w:t>
      </w:r>
      <w:r>
        <w:rPr>
          <w:color w:val="231F20"/>
          <w:spacing w:val="-6"/>
          <w:sz w:val="18"/>
        </w:rPr>
        <w:t> </w:t>
      </w:r>
      <w:r>
        <w:rPr>
          <w:color w:val="231F20"/>
          <w:sz w:val="18"/>
        </w:rPr>
        <w:t>características</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planteles</w:t>
      </w:r>
      <w:r>
        <w:rPr>
          <w:color w:val="231F20"/>
          <w:spacing w:val="-6"/>
          <w:sz w:val="18"/>
        </w:rPr>
        <w:t> </w:t>
      </w:r>
      <w:r>
        <w:rPr>
          <w:color w:val="231F20"/>
          <w:sz w:val="18"/>
        </w:rPr>
        <w:t>a</w:t>
      </w:r>
      <w:r>
        <w:rPr>
          <w:color w:val="231F20"/>
          <w:spacing w:val="-6"/>
          <w:sz w:val="18"/>
        </w:rPr>
        <w:t> </w:t>
      </w:r>
      <w:r>
        <w:rPr>
          <w:color w:val="231F20"/>
          <w:sz w:val="18"/>
        </w:rPr>
        <w:t>su</w:t>
      </w:r>
      <w:r>
        <w:rPr>
          <w:color w:val="231F20"/>
          <w:spacing w:val="-6"/>
          <w:sz w:val="18"/>
        </w:rPr>
        <w:t> </w:t>
      </w:r>
      <w:r>
        <w:rPr>
          <w:color w:val="231F20"/>
          <w:sz w:val="18"/>
        </w:rPr>
        <w:t>cargo.</w:t>
      </w:r>
    </w:p>
    <w:p>
      <w:pPr>
        <w:pStyle w:val="ListParagraph"/>
        <w:numPr>
          <w:ilvl w:val="2"/>
          <w:numId w:val="52"/>
        </w:numPr>
        <w:tabs>
          <w:tab w:pos="2308" w:val="left" w:leader="none"/>
          <w:tab w:pos="2312" w:val="left" w:leader="none"/>
        </w:tabs>
        <w:spacing w:line="285" w:lineRule="auto" w:before="163" w:after="0"/>
        <w:ind w:left="2312" w:right="1035" w:hanging="504"/>
        <w:jc w:val="both"/>
        <w:rPr>
          <w:sz w:val="18"/>
        </w:rPr>
      </w:pPr>
      <w:r>
        <w:rPr>
          <w:sz w:val="18"/>
        </w:rPr>
        <w:drawing>
          <wp:anchor distT="0" distB="0" distL="0" distR="0" allowOverlap="1" layoutInCell="1" locked="0" behindDoc="1" simplePos="0" relativeHeight="486419456">
            <wp:simplePos x="0" y="0"/>
            <wp:positionH relativeFrom="page">
              <wp:posOffset>626399</wp:posOffset>
            </wp:positionH>
            <wp:positionV relativeFrom="paragraph">
              <wp:posOffset>470746</wp:posOffset>
            </wp:positionV>
            <wp:extent cx="6188457" cy="6068791"/>
            <wp:effectExtent l="0" t="0" r="0" b="0"/>
            <wp:wrapNone/>
            <wp:docPr id="495" name="Image 495"/>
            <wp:cNvGraphicFramePr>
              <a:graphicFrameLocks/>
            </wp:cNvGraphicFramePr>
            <a:graphic>
              <a:graphicData uri="http://schemas.openxmlformats.org/drawingml/2006/picture">
                <pic:pic>
                  <pic:nvPicPr>
                    <pic:cNvPr id="495" name="Image 49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Orienta el diseño de estrategias educativas</w:t>
      </w:r>
      <w:r>
        <w:rPr>
          <w:color w:val="231F20"/>
          <w:spacing w:val="80"/>
          <w:sz w:val="18"/>
        </w:rPr>
        <w:t> </w:t>
      </w:r>
      <w:r>
        <w:rPr>
          <w:color w:val="231F20"/>
          <w:sz w:val="18"/>
        </w:rPr>
        <w:t>centradas en favorecer recorridos formati- vos</w:t>
      </w:r>
      <w:r>
        <w:rPr>
          <w:color w:val="231F20"/>
          <w:spacing w:val="-9"/>
          <w:sz w:val="18"/>
        </w:rPr>
        <w:t> </w:t>
      </w:r>
      <w:r>
        <w:rPr>
          <w:color w:val="231F20"/>
          <w:sz w:val="18"/>
        </w:rPr>
        <w:t>continuos</w:t>
      </w:r>
      <w:r>
        <w:rPr>
          <w:color w:val="231F20"/>
          <w:spacing w:val="-9"/>
          <w:sz w:val="18"/>
        </w:rPr>
        <w:t> </w:t>
      </w:r>
      <w:r>
        <w:rPr>
          <w:color w:val="231F20"/>
          <w:sz w:val="18"/>
        </w:rPr>
        <w:t>y</w:t>
      </w:r>
      <w:r>
        <w:rPr>
          <w:color w:val="231F20"/>
          <w:spacing w:val="-9"/>
          <w:sz w:val="18"/>
        </w:rPr>
        <w:t> </w:t>
      </w:r>
      <w:r>
        <w:rPr>
          <w:color w:val="231F20"/>
          <w:sz w:val="18"/>
        </w:rPr>
        <w:t>trayectorias</w:t>
      </w:r>
      <w:r>
        <w:rPr>
          <w:color w:val="231F20"/>
          <w:spacing w:val="-9"/>
          <w:sz w:val="18"/>
        </w:rPr>
        <w:t> </w:t>
      </w:r>
      <w:r>
        <w:rPr>
          <w:color w:val="231F20"/>
          <w:sz w:val="18"/>
        </w:rPr>
        <w:t>educativas</w:t>
      </w:r>
      <w:r>
        <w:rPr>
          <w:color w:val="231F20"/>
          <w:spacing w:val="-9"/>
          <w:sz w:val="18"/>
        </w:rPr>
        <w:t> </w:t>
      </w:r>
      <w:r>
        <w:rPr>
          <w:color w:val="231F20"/>
          <w:sz w:val="18"/>
        </w:rPr>
        <w:t>integrales,</w:t>
      </w:r>
      <w:r>
        <w:rPr>
          <w:color w:val="231F20"/>
          <w:spacing w:val="-9"/>
          <w:sz w:val="18"/>
        </w:rPr>
        <w:t> </w:t>
      </w:r>
      <w:r>
        <w:rPr>
          <w:color w:val="231F20"/>
          <w:sz w:val="18"/>
        </w:rPr>
        <w:t>el</w:t>
      </w:r>
      <w:r>
        <w:rPr>
          <w:color w:val="231F20"/>
          <w:spacing w:val="-9"/>
          <w:sz w:val="18"/>
        </w:rPr>
        <w:t> </w:t>
      </w:r>
      <w:r>
        <w:rPr>
          <w:color w:val="231F20"/>
          <w:sz w:val="18"/>
        </w:rPr>
        <w:t>bienestar</w:t>
      </w:r>
      <w:r>
        <w:rPr>
          <w:color w:val="231F20"/>
          <w:spacing w:val="-9"/>
          <w:sz w:val="18"/>
        </w:rPr>
        <w:t> </w:t>
      </w:r>
      <w:r>
        <w:rPr>
          <w:color w:val="231F20"/>
          <w:sz w:val="18"/>
        </w:rPr>
        <w:t>físico,</w:t>
      </w:r>
      <w:r>
        <w:rPr>
          <w:color w:val="231F20"/>
          <w:spacing w:val="-9"/>
          <w:sz w:val="18"/>
        </w:rPr>
        <w:t> </w:t>
      </w:r>
      <w:r>
        <w:rPr>
          <w:color w:val="231F20"/>
          <w:sz w:val="18"/>
        </w:rPr>
        <w:t>mental,</w:t>
      </w:r>
      <w:r>
        <w:rPr>
          <w:color w:val="231F20"/>
          <w:spacing w:val="-9"/>
          <w:sz w:val="18"/>
        </w:rPr>
        <w:t> </w:t>
      </w:r>
      <w:r>
        <w:rPr>
          <w:color w:val="231F20"/>
          <w:sz w:val="18"/>
        </w:rPr>
        <w:t>emocional </w:t>
      </w:r>
      <w:r>
        <w:rPr>
          <w:color w:val="231F20"/>
          <w:spacing w:val="-2"/>
          <w:sz w:val="18"/>
        </w:rPr>
        <w:t>y</w:t>
      </w:r>
      <w:r>
        <w:rPr>
          <w:color w:val="231F20"/>
          <w:spacing w:val="-10"/>
          <w:sz w:val="18"/>
        </w:rPr>
        <w:t> </w:t>
      </w:r>
      <w:r>
        <w:rPr>
          <w:color w:val="231F20"/>
          <w:spacing w:val="-2"/>
          <w:sz w:val="18"/>
        </w:rPr>
        <w:t>social,</w:t>
      </w:r>
      <w:r>
        <w:rPr>
          <w:color w:val="231F20"/>
          <w:spacing w:val="-10"/>
          <w:sz w:val="18"/>
        </w:rPr>
        <w:t> </w:t>
      </w:r>
      <w:r>
        <w:rPr>
          <w:color w:val="231F20"/>
          <w:spacing w:val="-2"/>
          <w:sz w:val="18"/>
        </w:rPr>
        <w:t>a</w:t>
      </w:r>
      <w:r>
        <w:rPr>
          <w:color w:val="231F20"/>
          <w:spacing w:val="-10"/>
          <w:sz w:val="18"/>
        </w:rPr>
        <w:t> </w:t>
      </w:r>
      <w:r>
        <w:rPr>
          <w:color w:val="231F20"/>
          <w:spacing w:val="-2"/>
          <w:sz w:val="18"/>
        </w:rPr>
        <w:t>partir</w:t>
      </w:r>
      <w:r>
        <w:rPr>
          <w:color w:val="231F20"/>
          <w:spacing w:val="-10"/>
          <w:sz w:val="18"/>
        </w:rPr>
        <w:t> </w:t>
      </w:r>
      <w:r>
        <w:rPr>
          <w:color w:val="231F20"/>
          <w:spacing w:val="-2"/>
          <w:sz w:val="18"/>
        </w:rPr>
        <w:t>de</w:t>
      </w:r>
      <w:r>
        <w:rPr>
          <w:color w:val="231F20"/>
          <w:spacing w:val="-10"/>
          <w:sz w:val="18"/>
        </w:rPr>
        <w:t> </w:t>
      </w:r>
      <w:r>
        <w:rPr>
          <w:color w:val="231F20"/>
          <w:spacing w:val="-2"/>
          <w:sz w:val="18"/>
        </w:rPr>
        <w:t>las</w:t>
      </w:r>
      <w:r>
        <w:rPr>
          <w:color w:val="231F20"/>
          <w:spacing w:val="-10"/>
          <w:sz w:val="18"/>
        </w:rPr>
        <w:t> </w:t>
      </w:r>
      <w:r>
        <w:rPr>
          <w:color w:val="231F20"/>
          <w:spacing w:val="-2"/>
          <w:sz w:val="18"/>
        </w:rPr>
        <w:t>características</w:t>
      </w:r>
      <w:r>
        <w:rPr>
          <w:color w:val="231F20"/>
          <w:spacing w:val="-10"/>
          <w:sz w:val="18"/>
        </w:rPr>
        <w:t> </w:t>
      </w:r>
      <w:r>
        <w:rPr>
          <w:color w:val="231F20"/>
          <w:spacing w:val="-2"/>
          <w:sz w:val="18"/>
        </w:rPr>
        <w:t>académicas</w:t>
      </w:r>
      <w:r>
        <w:rPr>
          <w:color w:val="231F20"/>
          <w:spacing w:val="-10"/>
          <w:sz w:val="18"/>
        </w:rPr>
        <w:t> </w:t>
      </w:r>
      <w:r>
        <w:rPr>
          <w:color w:val="231F20"/>
          <w:spacing w:val="-2"/>
          <w:sz w:val="18"/>
        </w:rPr>
        <w:t>y</w:t>
      </w:r>
      <w:r>
        <w:rPr>
          <w:color w:val="231F20"/>
          <w:spacing w:val="-10"/>
          <w:sz w:val="18"/>
        </w:rPr>
        <w:t> </w:t>
      </w:r>
      <w:r>
        <w:rPr>
          <w:color w:val="231F20"/>
          <w:spacing w:val="-2"/>
          <w:sz w:val="18"/>
        </w:rPr>
        <w:t>operativas</w:t>
      </w:r>
      <w:r>
        <w:rPr>
          <w:color w:val="231F20"/>
          <w:spacing w:val="-10"/>
          <w:sz w:val="18"/>
        </w:rPr>
        <w:t> </w:t>
      </w:r>
      <w:r>
        <w:rPr>
          <w:color w:val="231F20"/>
          <w:spacing w:val="-2"/>
          <w:sz w:val="18"/>
        </w:rPr>
        <w:t>de</w:t>
      </w:r>
      <w:r>
        <w:rPr>
          <w:color w:val="231F20"/>
          <w:spacing w:val="-10"/>
          <w:sz w:val="18"/>
        </w:rPr>
        <w:t> </w:t>
      </w:r>
      <w:r>
        <w:rPr>
          <w:color w:val="231F20"/>
          <w:spacing w:val="-2"/>
          <w:sz w:val="18"/>
        </w:rPr>
        <w:t>los</w:t>
      </w:r>
      <w:r>
        <w:rPr>
          <w:color w:val="231F20"/>
          <w:spacing w:val="-10"/>
          <w:sz w:val="18"/>
        </w:rPr>
        <w:t> </w:t>
      </w:r>
      <w:r>
        <w:rPr>
          <w:color w:val="231F20"/>
          <w:spacing w:val="-2"/>
          <w:sz w:val="18"/>
        </w:rPr>
        <w:t>planteles</w:t>
      </w:r>
      <w:r>
        <w:rPr>
          <w:color w:val="231F20"/>
          <w:spacing w:val="-10"/>
          <w:sz w:val="18"/>
        </w:rPr>
        <w:t> </w:t>
      </w:r>
      <w:r>
        <w:rPr>
          <w:color w:val="231F20"/>
          <w:spacing w:val="-2"/>
          <w:sz w:val="18"/>
        </w:rPr>
        <w:t>a</w:t>
      </w:r>
      <w:r>
        <w:rPr>
          <w:color w:val="231F20"/>
          <w:spacing w:val="-10"/>
          <w:sz w:val="18"/>
        </w:rPr>
        <w:t> </w:t>
      </w:r>
      <w:r>
        <w:rPr>
          <w:color w:val="231F20"/>
          <w:spacing w:val="-2"/>
          <w:sz w:val="18"/>
        </w:rPr>
        <w:t>su</w:t>
      </w:r>
      <w:r>
        <w:rPr>
          <w:color w:val="231F20"/>
          <w:spacing w:val="-10"/>
          <w:sz w:val="18"/>
        </w:rPr>
        <w:t> </w:t>
      </w:r>
      <w:r>
        <w:rPr>
          <w:color w:val="231F20"/>
          <w:spacing w:val="-2"/>
          <w:sz w:val="18"/>
        </w:rPr>
        <w:t>cargo.</w:t>
      </w:r>
    </w:p>
    <w:p>
      <w:pPr>
        <w:pStyle w:val="ListParagraph"/>
        <w:numPr>
          <w:ilvl w:val="2"/>
          <w:numId w:val="52"/>
        </w:numPr>
        <w:tabs>
          <w:tab w:pos="2308" w:val="left" w:leader="none"/>
          <w:tab w:pos="2312" w:val="left" w:leader="none"/>
        </w:tabs>
        <w:spacing w:line="285" w:lineRule="auto" w:before="163" w:after="0"/>
        <w:ind w:left="2312" w:right="1034" w:hanging="504"/>
        <w:jc w:val="both"/>
        <w:rPr>
          <w:sz w:val="18"/>
        </w:rPr>
      </w:pPr>
      <w:r>
        <w:rPr>
          <w:color w:val="231F20"/>
          <w:sz w:val="18"/>
        </w:rPr>
        <w:t>Propone acciones comprometidas con el cuidado, el bienestar común, la construcción</w:t>
      </w:r>
      <w:r>
        <w:rPr>
          <w:color w:val="231F20"/>
          <w:spacing w:val="40"/>
          <w:sz w:val="18"/>
        </w:rPr>
        <w:t> </w:t>
      </w:r>
      <w:r>
        <w:rPr>
          <w:color w:val="231F20"/>
          <w:sz w:val="18"/>
        </w:rPr>
        <w:t>de</w:t>
      </w:r>
      <w:r>
        <w:rPr>
          <w:color w:val="231F20"/>
          <w:spacing w:val="-16"/>
          <w:sz w:val="18"/>
        </w:rPr>
        <w:t> </w:t>
      </w:r>
      <w:r>
        <w:rPr>
          <w:color w:val="231F20"/>
          <w:sz w:val="18"/>
        </w:rPr>
        <w:t>entornos</w:t>
      </w:r>
      <w:r>
        <w:rPr>
          <w:color w:val="231F20"/>
          <w:spacing w:val="-16"/>
          <w:sz w:val="18"/>
        </w:rPr>
        <w:t> </w:t>
      </w:r>
      <w:r>
        <w:rPr>
          <w:color w:val="231F20"/>
          <w:sz w:val="18"/>
        </w:rPr>
        <w:t>escolares</w:t>
      </w:r>
      <w:r>
        <w:rPr>
          <w:color w:val="231F20"/>
          <w:spacing w:val="-16"/>
          <w:sz w:val="18"/>
        </w:rPr>
        <w:t> </w:t>
      </w:r>
      <w:r>
        <w:rPr>
          <w:color w:val="231F20"/>
          <w:sz w:val="18"/>
        </w:rPr>
        <w:t>democráticos,</w:t>
      </w:r>
      <w:r>
        <w:rPr>
          <w:color w:val="231F20"/>
          <w:spacing w:val="-16"/>
          <w:sz w:val="18"/>
        </w:rPr>
        <w:t> </w:t>
      </w:r>
      <w:r>
        <w:rPr>
          <w:color w:val="231F20"/>
          <w:sz w:val="18"/>
        </w:rPr>
        <w:t>sanos,</w:t>
      </w:r>
      <w:r>
        <w:rPr>
          <w:color w:val="231F20"/>
          <w:spacing w:val="-16"/>
          <w:sz w:val="18"/>
        </w:rPr>
        <w:t> </w:t>
      </w:r>
      <w:r>
        <w:rPr>
          <w:color w:val="231F20"/>
          <w:sz w:val="18"/>
        </w:rPr>
        <w:t>diversos</w:t>
      </w:r>
      <w:r>
        <w:rPr>
          <w:color w:val="231F20"/>
          <w:spacing w:val="-15"/>
          <w:sz w:val="18"/>
        </w:rPr>
        <w:t> </w:t>
      </w:r>
      <w:r>
        <w:rPr>
          <w:color w:val="231F20"/>
          <w:sz w:val="18"/>
        </w:rPr>
        <w:t>y</w:t>
      </w:r>
      <w:r>
        <w:rPr>
          <w:color w:val="231F20"/>
          <w:spacing w:val="-16"/>
          <w:sz w:val="18"/>
        </w:rPr>
        <w:t> </w:t>
      </w:r>
      <w:r>
        <w:rPr>
          <w:color w:val="231F20"/>
          <w:sz w:val="18"/>
        </w:rPr>
        <w:t>habitables,</w:t>
      </w:r>
      <w:r>
        <w:rPr>
          <w:color w:val="231F20"/>
          <w:spacing w:val="-16"/>
          <w:sz w:val="18"/>
        </w:rPr>
        <w:t> </w:t>
      </w:r>
      <w:r>
        <w:rPr>
          <w:color w:val="231F20"/>
          <w:sz w:val="18"/>
        </w:rPr>
        <w:t>los</w:t>
      </w:r>
      <w:r>
        <w:rPr>
          <w:color w:val="231F20"/>
          <w:spacing w:val="-16"/>
          <w:sz w:val="18"/>
        </w:rPr>
        <w:t> </w:t>
      </w:r>
      <w:r>
        <w:rPr>
          <w:color w:val="231F20"/>
          <w:sz w:val="18"/>
        </w:rPr>
        <w:t>derechos</w:t>
      </w:r>
      <w:r>
        <w:rPr>
          <w:color w:val="231F20"/>
          <w:spacing w:val="-16"/>
          <w:sz w:val="18"/>
        </w:rPr>
        <w:t> </w:t>
      </w:r>
      <w:r>
        <w:rPr>
          <w:color w:val="231F20"/>
          <w:sz w:val="18"/>
        </w:rPr>
        <w:t>humanos, la</w:t>
      </w:r>
      <w:r>
        <w:rPr>
          <w:color w:val="231F20"/>
          <w:spacing w:val="-11"/>
          <w:sz w:val="18"/>
        </w:rPr>
        <w:t> </w:t>
      </w:r>
      <w:r>
        <w:rPr>
          <w:color w:val="231F20"/>
          <w:sz w:val="18"/>
        </w:rPr>
        <w:t>justicia</w:t>
      </w:r>
      <w:r>
        <w:rPr>
          <w:color w:val="231F20"/>
          <w:spacing w:val="-11"/>
          <w:sz w:val="18"/>
        </w:rPr>
        <w:t> </w:t>
      </w:r>
      <w:r>
        <w:rPr>
          <w:color w:val="231F20"/>
          <w:sz w:val="18"/>
        </w:rPr>
        <w:t>social,</w:t>
      </w:r>
      <w:r>
        <w:rPr>
          <w:color w:val="231F20"/>
          <w:spacing w:val="-11"/>
          <w:sz w:val="18"/>
        </w:rPr>
        <w:t> </w:t>
      </w:r>
      <w:r>
        <w:rPr>
          <w:color w:val="231F20"/>
          <w:sz w:val="18"/>
        </w:rPr>
        <w:t>la</w:t>
      </w:r>
      <w:r>
        <w:rPr>
          <w:color w:val="231F20"/>
          <w:spacing w:val="-11"/>
          <w:sz w:val="18"/>
        </w:rPr>
        <w:t> </w:t>
      </w:r>
      <w:r>
        <w:rPr>
          <w:color w:val="231F20"/>
          <w:sz w:val="18"/>
        </w:rPr>
        <w:t>interculturalidad</w:t>
      </w:r>
      <w:r>
        <w:rPr>
          <w:color w:val="231F20"/>
          <w:spacing w:val="-11"/>
          <w:sz w:val="18"/>
        </w:rPr>
        <w:t> </w:t>
      </w:r>
      <w:r>
        <w:rPr>
          <w:color w:val="231F20"/>
          <w:sz w:val="18"/>
        </w:rPr>
        <w:t>y</w:t>
      </w:r>
      <w:r>
        <w:rPr>
          <w:color w:val="231F20"/>
          <w:spacing w:val="-11"/>
          <w:sz w:val="18"/>
        </w:rPr>
        <w:t> </w:t>
      </w:r>
      <w:r>
        <w:rPr>
          <w:color w:val="231F20"/>
          <w:sz w:val="18"/>
        </w:rPr>
        <w:t>la</w:t>
      </w:r>
      <w:r>
        <w:rPr>
          <w:color w:val="231F20"/>
          <w:spacing w:val="-11"/>
          <w:sz w:val="18"/>
        </w:rPr>
        <w:t> </w:t>
      </w:r>
      <w:r>
        <w:rPr>
          <w:color w:val="231F20"/>
          <w:sz w:val="18"/>
        </w:rPr>
        <w:t>perspectiva</w:t>
      </w:r>
      <w:r>
        <w:rPr>
          <w:color w:val="231F20"/>
          <w:spacing w:val="-11"/>
          <w:sz w:val="18"/>
        </w:rPr>
        <w:t> </w:t>
      </w:r>
      <w:r>
        <w:rPr>
          <w:color w:val="231F20"/>
          <w:sz w:val="18"/>
        </w:rPr>
        <w:t>de</w:t>
      </w:r>
      <w:r>
        <w:rPr>
          <w:color w:val="231F20"/>
          <w:spacing w:val="-11"/>
          <w:sz w:val="18"/>
        </w:rPr>
        <w:t> </w:t>
      </w:r>
      <w:r>
        <w:rPr>
          <w:color w:val="231F20"/>
          <w:sz w:val="18"/>
        </w:rPr>
        <w:t>género,</w:t>
      </w:r>
      <w:r>
        <w:rPr>
          <w:color w:val="231F20"/>
          <w:spacing w:val="-11"/>
          <w:sz w:val="18"/>
        </w:rPr>
        <w:t> </w:t>
      </w:r>
      <w:r>
        <w:rPr>
          <w:color w:val="231F20"/>
          <w:sz w:val="18"/>
        </w:rPr>
        <w:t>con</w:t>
      </w:r>
      <w:r>
        <w:rPr>
          <w:color w:val="231F20"/>
          <w:spacing w:val="-11"/>
          <w:sz w:val="18"/>
        </w:rPr>
        <w:t> </w:t>
      </w:r>
      <w:r>
        <w:rPr>
          <w:color w:val="231F20"/>
          <w:sz w:val="18"/>
        </w:rPr>
        <w:t>el</w:t>
      </w:r>
      <w:r>
        <w:rPr>
          <w:color w:val="231F20"/>
          <w:spacing w:val="-11"/>
          <w:sz w:val="18"/>
        </w:rPr>
        <w:t> </w:t>
      </w:r>
      <w:r>
        <w:rPr>
          <w:color w:val="231F20"/>
          <w:sz w:val="18"/>
        </w:rPr>
        <w:t>propósito</w:t>
      </w:r>
      <w:r>
        <w:rPr>
          <w:color w:val="231F20"/>
          <w:spacing w:val="-11"/>
          <w:sz w:val="18"/>
        </w:rPr>
        <w:t> </w:t>
      </w:r>
      <w:r>
        <w:rPr>
          <w:color w:val="231F20"/>
          <w:sz w:val="18"/>
        </w:rPr>
        <w:t>de</w:t>
      </w:r>
      <w:r>
        <w:rPr>
          <w:color w:val="231F20"/>
          <w:spacing w:val="-11"/>
          <w:sz w:val="18"/>
        </w:rPr>
        <w:t> </w:t>
      </w:r>
      <w:r>
        <w:rPr>
          <w:color w:val="231F20"/>
          <w:sz w:val="18"/>
        </w:rPr>
        <w:t>crear condiciones que favorezcan la permanencia en el tipo medio superior, con base en las características de los planteles a su cargo.</w:t>
      </w:r>
    </w:p>
    <w:p>
      <w:pPr>
        <w:pStyle w:val="ListParagraph"/>
        <w:numPr>
          <w:ilvl w:val="2"/>
          <w:numId w:val="52"/>
        </w:numPr>
        <w:tabs>
          <w:tab w:pos="2309" w:val="left" w:leader="none"/>
          <w:tab w:pos="2312" w:val="left" w:leader="none"/>
        </w:tabs>
        <w:spacing w:line="285" w:lineRule="auto" w:before="163" w:after="0"/>
        <w:ind w:left="2312" w:right="1031" w:hanging="504"/>
        <w:jc w:val="both"/>
        <w:rPr>
          <w:sz w:val="18"/>
        </w:rPr>
      </w:pPr>
      <w:r>
        <w:rPr>
          <w:color w:val="231F20"/>
          <w:sz w:val="18"/>
        </w:rPr>
        <w:t>Propone estrategias de capacitación y actualización del personal directivo que contri- buyen al reconocimiento de las fortalezas y la formación profesional</w:t>
      </w:r>
      <w:r>
        <w:rPr>
          <w:color w:val="231F20"/>
          <w:spacing w:val="40"/>
          <w:sz w:val="18"/>
        </w:rPr>
        <w:t> </w:t>
      </w:r>
      <w:r>
        <w:rPr>
          <w:color w:val="231F20"/>
          <w:sz w:val="18"/>
        </w:rPr>
        <w:t>de estas figuras </w:t>
      </w:r>
      <w:r>
        <w:rPr>
          <w:color w:val="231F20"/>
          <w:spacing w:val="-2"/>
          <w:sz w:val="18"/>
        </w:rPr>
        <w:t>educativas.</w:t>
      </w:r>
    </w:p>
    <w:p>
      <w:pPr>
        <w:pStyle w:val="Heading3"/>
        <w:numPr>
          <w:ilvl w:val="1"/>
          <w:numId w:val="52"/>
        </w:numPr>
        <w:tabs>
          <w:tab w:pos="1782" w:val="left" w:leader="none"/>
          <w:tab w:pos="1784" w:val="left" w:leader="none"/>
        </w:tabs>
        <w:spacing w:line="288" w:lineRule="auto" w:before="164" w:after="0"/>
        <w:ind w:left="1784" w:right="1035" w:hanging="432"/>
        <w:jc w:val="both"/>
        <w:rPr>
          <w:color w:val="231F20"/>
        </w:rPr>
      </w:pPr>
      <w:r>
        <w:rPr>
          <w:color w:val="231F20"/>
        </w:rPr>
        <w:t>Valora la función del supervisor para generar estrategias que contribuyan a fortalecer la responsabilidad</w:t>
      </w:r>
      <w:r>
        <w:rPr>
          <w:color w:val="231F20"/>
          <w:spacing w:val="40"/>
        </w:rPr>
        <w:t> </w:t>
      </w:r>
      <w:r>
        <w:rPr>
          <w:color w:val="231F20"/>
        </w:rPr>
        <w:t>ciudadana</w:t>
      </w:r>
      <w:r>
        <w:rPr>
          <w:color w:val="231F20"/>
          <w:spacing w:val="40"/>
        </w:rPr>
        <w:t> </w:t>
      </w:r>
      <w:r>
        <w:rPr>
          <w:color w:val="231F20"/>
        </w:rPr>
        <w:t>y</w:t>
      </w:r>
      <w:r>
        <w:rPr>
          <w:color w:val="231F20"/>
          <w:spacing w:val="40"/>
        </w:rPr>
        <w:t> </w:t>
      </w:r>
      <w:r>
        <w:rPr>
          <w:color w:val="231F20"/>
        </w:rPr>
        <w:t>la</w:t>
      </w:r>
      <w:r>
        <w:rPr>
          <w:color w:val="231F20"/>
          <w:spacing w:val="40"/>
        </w:rPr>
        <w:t> </w:t>
      </w:r>
      <w:r>
        <w:rPr>
          <w:color w:val="231F20"/>
        </w:rPr>
        <w:t>sana</w:t>
      </w:r>
      <w:r>
        <w:rPr>
          <w:color w:val="231F20"/>
          <w:spacing w:val="40"/>
        </w:rPr>
        <w:t> </w:t>
      </w:r>
      <w:r>
        <w:rPr>
          <w:color w:val="231F20"/>
        </w:rPr>
        <w:t>convivencia</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comunidad</w:t>
      </w:r>
      <w:r>
        <w:rPr>
          <w:color w:val="231F20"/>
          <w:spacing w:val="40"/>
        </w:rPr>
        <w:t> </w:t>
      </w:r>
      <w:r>
        <w:rPr>
          <w:color w:val="231F20"/>
        </w:rPr>
        <w:t>educativa.</w:t>
      </w:r>
    </w:p>
    <w:p>
      <w:pPr>
        <w:pStyle w:val="ListParagraph"/>
        <w:numPr>
          <w:ilvl w:val="2"/>
          <w:numId w:val="52"/>
        </w:numPr>
        <w:tabs>
          <w:tab w:pos="2309" w:val="left" w:leader="none"/>
          <w:tab w:pos="2312" w:val="left" w:leader="none"/>
        </w:tabs>
        <w:spacing w:line="285" w:lineRule="auto" w:before="161" w:after="0"/>
        <w:ind w:left="2312" w:right="1034" w:hanging="504"/>
        <w:jc w:val="both"/>
        <w:rPr>
          <w:sz w:val="18"/>
        </w:rPr>
      </w:pPr>
      <w:r>
        <w:rPr>
          <w:sz w:val="18"/>
        </w:rPr>
        <mc:AlternateContent>
          <mc:Choice Requires="wps">
            <w:drawing>
              <wp:anchor distT="0" distB="0" distL="0" distR="0" allowOverlap="1" layoutInCell="1" locked="0" behindDoc="0" simplePos="0" relativeHeight="15846912">
                <wp:simplePos x="0" y="0"/>
                <wp:positionH relativeFrom="page">
                  <wp:posOffset>348178</wp:posOffset>
                </wp:positionH>
                <wp:positionV relativeFrom="paragraph">
                  <wp:posOffset>818474</wp:posOffset>
                </wp:positionV>
                <wp:extent cx="193675" cy="2304415"/>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193675" cy="2304415"/>
                          <a:chExt cx="193675" cy="2304415"/>
                        </a:xfrm>
                      </wpg:grpSpPr>
                      <wps:wsp>
                        <wps:cNvPr id="497" name="Graphic 49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98" name="Graphic 49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99" name="Graphic 49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64.4468pt;width:15.25pt;height:181.45pt;mso-position-horizontal-relative:page;mso-position-vertical-relative:paragraph;z-index:15846912" id="docshapegroup436" coordorigin="548,1289" coordsize="305,3629">
                <v:shape style="position:absolute;left:550;top:1288;width:303;height:2956" id="docshape437" coordorigin="551,1289" coordsize="303,2956" path="m853,1289l551,1582,551,4124,560,4171,586,4209,624,4235,671,4244,733,4244,780,4235,818,4209,844,4171,853,4124,853,1289xe" filled="true" fillcolor="#e6e7e8" stroked="false">
                  <v:path arrowok="t"/>
                  <v:fill type="solid"/>
                </v:shape>
                <v:shape style="position:absolute;left:550;top:1461;width:303;height:2925" id="docshape438" coordorigin="551,1462" coordsize="303,2925" path="m853,1462l551,1772,551,4266,560,4313,586,4351,624,4377,671,4386,733,4386,780,4377,818,4351,844,4313,853,4266,853,1462xe" filled="true" fillcolor="#bcbec0" stroked="false">
                  <v:path arrowok="t"/>
                  <v:fill type="solid"/>
                </v:shape>
                <v:shape style="position:absolute;left:548;top:1650;width:305;height:3268" id="docshape439" coordorigin="548,1650" coordsize="305,3268" path="m853,1650l548,1957,548,4918,853,4918,853,1650xe" filled="true" fillcolor="#a7802d" stroked="false">
                  <v:path arrowok="t"/>
                  <v:fill type="solid"/>
                </v:shape>
                <w10:wrap type="none"/>
              </v:group>
            </w:pict>
          </mc:Fallback>
        </mc:AlternateContent>
      </w:r>
      <w:r>
        <w:rPr>
          <w:color w:val="231F20"/>
          <w:sz w:val="18"/>
        </w:rPr>
        <w:t>Identifica</w:t>
      </w:r>
      <w:r>
        <w:rPr>
          <w:color w:val="231F20"/>
          <w:spacing w:val="-11"/>
          <w:sz w:val="18"/>
        </w:rPr>
        <w:t> </w:t>
      </w:r>
      <w:r>
        <w:rPr>
          <w:color w:val="231F20"/>
          <w:sz w:val="18"/>
        </w:rPr>
        <w:t>programas</w:t>
      </w:r>
      <w:r>
        <w:rPr>
          <w:color w:val="231F20"/>
          <w:spacing w:val="-11"/>
          <w:sz w:val="18"/>
        </w:rPr>
        <w:t> </w:t>
      </w:r>
      <w:r>
        <w:rPr>
          <w:color w:val="231F20"/>
          <w:sz w:val="18"/>
        </w:rPr>
        <w:t>y</w:t>
      </w:r>
      <w:r>
        <w:rPr>
          <w:color w:val="231F20"/>
          <w:spacing w:val="-11"/>
          <w:sz w:val="18"/>
        </w:rPr>
        <w:t> </w:t>
      </w:r>
      <w:r>
        <w:rPr>
          <w:color w:val="231F20"/>
          <w:sz w:val="18"/>
        </w:rPr>
        <w:t>proyectos</w:t>
      </w:r>
      <w:r>
        <w:rPr>
          <w:color w:val="231F20"/>
          <w:spacing w:val="-11"/>
          <w:sz w:val="18"/>
        </w:rPr>
        <w:t> </w:t>
      </w:r>
      <w:r>
        <w:rPr>
          <w:color w:val="231F20"/>
          <w:sz w:val="18"/>
        </w:rPr>
        <w:t>que</w:t>
      </w:r>
      <w:r>
        <w:rPr>
          <w:color w:val="231F20"/>
          <w:spacing w:val="-11"/>
          <w:sz w:val="18"/>
        </w:rPr>
        <w:t> </w:t>
      </w:r>
      <w:r>
        <w:rPr>
          <w:color w:val="231F20"/>
          <w:sz w:val="18"/>
        </w:rPr>
        <w:t>integran</w:t>
      </w:r>
      <w:r>
        <w:rPr>
          <w:color w:val="231F20"/>
          <w:spacing w:val="-11"/>
          <w:sz w:val="18"/>
        </w:rPr>
        <w:t> </w:t>
      </w:r>
      <w:r>
        <w:rPr>
          <w:color w:val="231F20"/>
          <w:sz w:val="18"/>
        </w:rPr>
        <w:t>y</w:t>
      </w:r>
      <w:r>
        <w:rPr>
          <w:color w:val="231F20"/>
          <w:spacing w:val="-11"/>
          <w:sz w:val="18"/>
        </w:rPr>
        <w:t> </w:t>
      </w:r>
      <w:r>
        <w:rPr>
          <w:color w:val="231F20"/>
          <w:sz w:val="18"/>
        </w:rPr>
        <w:t>transversalizan</w:t>
      </w:r>
      <w:r>
        <w:rPr>
          <w:color w:val="231F20"/>
          <w:spacing w:val="-11"/>
          <w:sz w:val="18"/>
        </w:rPr>
        <w:t> </w:t>
      </w:r>
      <w:r>
        <w:rPr>
          <w:color w:val="231F20"/>
          <w:sz w:val="18"/>
        </w:rPr>
        <w:t>los</w:t>
      </w:r>
      <w:r>
        <w:rPr>
          <w:color w:val="231F20"/>
          <w:spacing w:val="-11"/>
          <w:sz w:val="18"/>
        </w:rPr>
        <w:t> </w:t>
      </w:r>
      <w:r>
        <w:rPr>
          <w:color w:val="231F20"/>
          <w:sz w:val="18"/>
        </w:rPr>
        <w:t>conocimientos</w:t>
      </w:r>
      <w:r>
        <w:rPr>
          <w:color w:val="231F20"/>
          <w:spacing w:val="-11"/>
          <w:sz w:val="18"/>
        </w:rPr>
        <w:t> </w:t>
      </w:r>
      <w:r>
        <w:rPr>
          <w:color w:val="231F20"/>
          <w:sz w:val="18"/>
        </w:rPr>
        <w:t>de</w:t>
      </w:r>
      <w:r>
        <w:rPr>
          <w:color w:val="231F20"/>
          <w:spacing w:val="-11"/>
          <w:sz w:val="18"/>
        </w:rPr>
        <w:t> </w:t>
      </w:r>
      <w:r>
        <w:rPr>
          <w:color w:val="231F20"/>
          <w:sz w:val="18"/>
        </w:rPr>
        <w:t>las diversas</w:t>
      </w:r>
      <w:r>
        <w:rPr>
          <w:color w:val="231F20"/>
          <w:spacing w:val="-11"/>
          <w:sz w:val="18"/>
        </w:rPr>
        <w:t> </w:t>
      </w:r>
      <w:r>
        <w:rPr>
          <w:color w:val="231F20"/>
          <w:sz w:val="18"/>
        </w:rPr>
        <w:t>asignaturas</w:t>
      </w:r>
      <w:r>
        <w:rPr>
          <w:color w:val="231F20"/>
          <w:spacing w:val="-11"/>
          <w:sz w:val="18"/>
        </w:rPr>
        <w:t> </w:t>
      </w:r>
      <w:r>
        <w:rPr>
          <w:color w:val="231F20"/>
          <w:sz w:val="18"/>
        </w:rPr>
        <w:t>y</w:t>
      </w:r>
      <w:r>
        <w:rPr>
          <w:color w:val="231F20"/>
          <w:spacing w:val="-11"/>
          <w:sz w:val="18"/>
        </w:rPr>
        <w:t> </w:t>
      </w:r>
      <w:r>
        <w:rPr>
          <w:color w:val="231F20"/>
          <w:sz w:val="18"/>
        </w:rPr>
        <w:t>ámbitos</w:t>
      </w:r>
      <w:r>
        <w:rPr>
          <w:color w:val="231F20"/>
          <w:spacing w:val="-11"/>
          <w:sz w:val="18"/>
        </w:rPr>
        <w:t> </w:t>
      </w:r>
      <w:r>
        <w:rPr>
          <w:color w:val="231F20"/>
          <w:sz w:val="18"/>
        </w:rPr>
        <w:t>socioemocionales</w:t>
      </w:r>
      <w:r>
        <w:rPr>
          <w:color w:val="231F20"/>
          <w:spacing w:val="-11"/>
          <w:sz w:val="18"/>
        </w:rPr>
        <w:t> </w:t>
      </w:r>
      <w:r>
        <w:rPr>
          <w:color w:val="231F20"/>
          <w:sz w:val="18"/>
        </w:rPr>
        <w:t>que</w:t>
      </w:r>
      <w:r>
        <w:rPr>
          <w:color w:val="231F20"/>
          <w:spacing w:val="-11"/>
          <w:sz w:val="18"/>
        </w:rPr>
        <w:t> </w:t>
      </w:r>
      <w:r>
        <w:rPr>
          <w:color w:val="231F20"/>
          <w:sz w:val="18"/>
        </w:rPr>
        <w:t>permitan</w:t>
      </w:r>
      <w:r>
        <w:rPr>
          <w:color w:val="231F20"/>
          <w:spacing w:val="-11"/>
          <w:sz w:val="18"/>
        </w:rPr>
        <w:t> </w:t>
      </w:r>
      <w:r>
        <w:rPr>
          <w:color w:val="231F20"/>
          <w:sz w:val="18"/>
        </w:rPr>
        <w:t>analizar</w:t>
      </w:r>
      <w:r>
        <w:rPr>
          <w:color w:val="231F20"/>
          <w:spacing w:val="-11"/>
          <w:sz w:val="18"/>
        </w:rPr>
        <w:t> </w:t>
      </w:r>
      <w:r>
        <w:rPr>
          <w:color w:val="231F20"/>
          <w:sz w:val="18"/>
        </w:rPr>
        <w:t>tanto</w:t>
      </w:r>
      <w:r>
        <w:rPr>
          <w:color w:val="231F20"/>
          <w:spacing w:val="-11"/>
          <w:sz w:val="18"/>
        </w:rPr>
        <w:t> </w:t>
      </w:r>
      <w:r>
        <w:rPr>
          <w:color w:val="231F20"/>
          <w:sz w:val="18"/>
        </w:rPr>
        <w:t>las</w:t>
      </w:r>
      <w:r>
        <w:rPr>
          <w:color w:val="231F20"/>
          <w:spacing w:val="-11"/>
          <w:sz w:val="18"/>
        </w:rPr>
        <w:t> </w:t>
      </w:r>
      <w:r>
        <w:rPr>
          <w:color w:val="231F20"/>
          <w:sz w:val="18"/>
        </w:rPr>
        <w:t>proble- máticas y situaciones del entorno inmediato como aquellos factores de distinto alcance, y</w:t>
      </w:r>
      <w:r>
        <w:rPr>
          <w:color w:val="231F20"/>
          <w:spacing w:val="-1"/>
          <w:sz w:val="18"/>
        </w:rPr>
        <w:t> </w:t>
      </w:r>
      <w:r>
        <w:rPr>
          <w:color w:val="231F20"/>
          <w:sz w:val="18"/>
        </w:rPr>
        <w:t>proponer</w:t>
      </w:r>
      <w:r>
        <w:rPr>
          <w:color w:val="231F20"/>
          <w:spacing w:val="-1"/>
          <w:sz w:val="18"/>
        </w:rPr>
        <w:t> </w:t>
      </w:r>
      <w:r>
        <w:rPr>
          <w:color w:val="231F20"/>
          <w:sz w:val="18"/>
        </w:rPr>
        <w:t>alternativas</w:t>
      </w:r>
      <w:r>
        <w:rPr>
          <w:color w:val="231F20"/>
          <w:spacing w:val="-1"/>
          <w:sz w:val="18"/>
        </w:rPr>
        <w:t> </w:t>
      </w:r>
      <w:r>
        <w:rPr>
          <w:color w:val="231F20"/>
          <w:sz w:val="18"/>
        </w:rPr>
        <w:t>de</w:t>
      </w:r>
      <w:r>
        <w:rPr>
          <w:color w:val="231F20"/>
          <w:spacing w:val="-1"/>
          <w:sz w:val="18"/>
        </w:rPr>
        <w:t> </w:t>
      </w:r>
      <w:r>
        <w:rPr>
          <w:color w:val="231F20"/>
          <w:sz w:val="18"/>
        </w:rPr>
        <w:t>solución</w:t>
      </w:r>
      <w:r>
        <w:rPr>
          <w:color w:val="231F20"/>
          <w:spacing w:val="-1"/>
          <w:sz w:val="18"/>
        </w:rPr>
        <w:t> </w:t>
      </w:r>
      <w:r>
        <w:rPr>
          <w:color w:val="231F20"/>
          <w:sz w:val="18"/>
        </w:rPr>
        <w:t>o</w:t>
      </w:r>
      <w:r>
        <w:rPr>
          <w:color w:val="231F20"/>
          <w:spacing w:val="-1"/>
          <w:sz w:val="18"/>
        </w:rPr>
        <w:t> </w:t>
      </w:r>
      <w:r>
        <w:rPr>
          <w:color w:val="231F20"/>
          <w:sz w:val="18"/>
        </w:rPr>
        <w:t>apoyo</w:t>
      </w:r>
      <w:r>
        <w:rPr>
          <w:color w:val="231F20"/>
          <w:spacing w:val="-1"/>
          <w:sz w:val="18"/>
        </w:rPr>
        <w:t> </w:t>
      </w:r>
      <w:r>
        <w:rPr>
          <w:color w:val="231F20"/>
          <w:sz w:val="18"/>
        </w:rPr>
        <w:t>a</w:t>
      </w:r>
      <w:r>
        <w:rPr>
          <w:color w:val="231F20"/>
          <w:spacing w:val="-1"/>
          <w:sz w:val="18"/>
        </w:rPr>
        <w:t> </w:t>
      </w:r>
      <w:r>
        <w:rPr>
          <w:color w:val="231F20"/>
          <w:sz w:val="18"/>
        </w:rPr>
        <w:t>las</w:t>
      </w:r>
      <w:r>
        <w:rPr>
          <w:color w:val="231F20"/>
          <w:spacing w:val="-1"/>
          <w:sz w:val="18"/>
        </w:rPr>
        <w:t> </w:t>
      </w:r>
      <w:r>
        <w:rPr>
          <w:color w:val="231F20"/>
          <w:sz w:val="18"/>
        </w:rPr>
        <w:t>problemáticas</w:t>
      </w:r>
      <w:r>
        <w:rPr>
          <w:color w:val="231F20"/>
          <w:spacing w:val="-1"/>
          <w:sz w:val="18"/>
        </w:rPr>
        <w:t> </w:t>
      </w:r>
      <w:r>
        <w:rPr>
          <w:color w:val="231F20"/>
          <w:sz w:val="18"/>
        </w:rPr>
        <w:t>identificadas,</w:t>
      </w:r>
      <w:r>
        <w:rPr>
          <w:color w:val="231F20"/>
          <w:spacing w:val="-1"/>
          <w:sz w:val="18"/>
        </w:rPr>
        <w:t> </w:t>
      </w:r>
      <w:r>
        <w:rPr>
          <w:color w:val="231F20"/>
          <w:sz w:val="18"/>
        </w:rPr>
        <w:t>mediante diversas estrategias pedagógicas.</w:t>
      </w:r>
    </w:p>
    <w:p>
      <w:pPr>
        <w:pStyle w:val="ListParagraph"/>
        <w:numPr>
          <w:ilvl w:val="2"/>
          <w:numId w:val="52"/>
        </w:numPr>
        <w:tabs>
          <w:tab w:pos="2308" w:val="left" w:leader="none"/>
          <w:tab w:pos="2312" w:val="left" w:leader="none"/>
        </w:tabs>
        <w:spacing w:line="285" w:lineRule="auto" w:before="163" w:after="0"/>
        <w:ind w:left="2312" w:right="1036" w:hanging="504"/>
        <w:jc w:val="both"/>
        <w:rPr>
          <w:sz w:val="18"/>
        </w:rPr>
      </w:pPr>
      <w:r>
        <w:rPr>
          <w:sz w:val="18"/>
        </w:rPr>
        <mc:AlternateContent>
          <mc:Choice Requires="wps">
            <w:drawing>
              <wp:anchor distT="0" distB="0" distL="0" distR="0" allowOverlap="1" layoutInCell="1" locked="0" behindDoc="0" simplePos="0" relativeHeight="15848448">
                <wp:simplePos x="0" y="0"/>
                <wp:positionH relativeFrom="page">
                  <wp:posOffset>360928</wp:posOffset>
                </wp:positionH>
                <wp:positionV relativeFrom="paragraph">
                  <wp:posOffset>435396</wp:posOffset>
                </wp:positionV>
                <wp:extent cx="165100" cy="1571625"/>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4.283165pt;width:13pt;height:123.75pt;mso-position-horizontal-relative:page;mso-position-vertical-relative:paragraph;z-index:15848448" type="#_x0000_t202" id="docshape440"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Propone</w:t>
      </w:r>
      <w:r>
        <w:rPr>
          <w:color w:val="231F20"/>
          <w:spacing w:val="-16"/>
          <w:sz w:val="18"/>
        </w:rPr>
        <w:t> </w:t>
      </w:r>
      <w:r>
        <w:rPr>
          <w:color w:val="231F20"/>
          <w:sz w:val="18"/>
        </w:rPr>
        <w:t>estrategias</w:t>
      </w:r>
      <w:r>
        <w:rPr>
          <w:color w:val="231F20"/>
          <w:spacing w:val="-16"/>
          <w:sz w:val="18"/>
        </w:rPr>
        <w:t> </w:t>
      </w:r>
      <w:r>
        <w:rPr>
          <w:color w:val="231F20"/>
          <w:sz w:val="18"/>
        </w:rPr>
        <w:t>y</w:t>
      </w:r>
      <w:r>
        <w:rPr>
          <w:color w:val="231F20"/>
          <w:spacing w:val="-16"/>
          <w:sz w:val="18"/>
        </w:rPr>
        <w:t> </w:t>
      </w:r>
      <w:r>
        <w:rPr>
          <w:color w:val="231F20"/>
          <w:sz w:val="18"/>
        </w:rPr>
        <w:t>proyectos</w:t>
      </w:r>
      <w:r>
        <w:rPr>
          <w:color w:val="231F20"/>
          <w:spacing w:val="-16"/>
          <w:sz w:val="18"/>
        </w:rPr>
        <w:t> </w:t>
      </w:r>
      <w:r>
        <w:rPr>
          <w:color w:val="231F20"/>
          <w:sz w:val="18"/>
        </w:rPr>
        <w:t>que</w:t>
      </w:r>
      <w:r>
        <w:rPr>
          <w:color w:val="231F20"/>
          <w:spacing w:val="-16"/>
          <w:sz w:val="18"/>
        </w:rPr>
        <w:t> </w:t>
      </w:r>
      <w:r>
        <w:rPr>
          <w:color w:val="231F20"/>
          <w:sz w:val="18"/>
        </w:rPr>
        <w:t>contribuyan</w:t>
      </w:r>
      <w:r>
        <w:rPr>
          <w:color w:val="231F20"/>
          <w:spacing w:val="-15"/>
          <w:sz w:val="18"/>
        </w:rPr>
        <w:t> </w:t>
      </w:r>
      <w:r>
        <w:rPr>
          <w:color w:val="231F20"/>
          <w:sz w:val="18"/>
        </w:rPr>
        <w:t>a</w:t>
      </w:r>
      <w:r>
        <w:rPr>
          <w:color w:val="231F20"/>
          <w:spacing w:val="-16"/>
          <w:sz w:val="18"/>
        </w:rPr>
        <w:t> </w:t>
      </w:r>
      <w:r>
        <w:rPr>
          <w:color w:val="231F20"/>
          <w:sz w:val="18"/>
        </w:rPr>
        <w:t>fortalecer</w:t>
      </w:r>
      <w:r>
        <w:rPr>
          <w:color w:val="231F20"/>
          <w:spacing w:val="-16"/>
          <w:sz w:val="18"/>
        </w:rPr>
        <w:t> </w:t>
      </w:r>
      <w:r>
        <w:rPr>
          <w:color w:val="231F20"/>
          <w:sz w:val="18"/>
        </w:rPr>
        <w:t>los</w:t>
      </w:r>
      <w:r>
        <w:rPr>
          <w:color w:val="231F20"/>
          <w:spacing w:val="-16"/>
          <w:sz w:val="18"/>
        </w:rPr>
        <w:t> </w:t>
      </w:r>
      <w:r>
        <w:rPr>
          <w:color w:val="231F20"/>
          <w:sz w:val="18"/>
        </w:rPr>
        <w:t>programas</w:t>
      </w:r>
      <w:r>
        <w:rPr>
          <w:color w:val="231F20"/>
          <w:spacing w:val="-16"/>
          <w:sz w:val="18"/>
        </w:rPr>
        <w:t> </w:t>
      </w:r>
      <w:r>
        <w:rPr>
          <w:color w:val="231F20"/>
          <w:sz w:val="18"/>
        </w:rPr>
        <w:t>de</w:t>
      </w:r>
      <w:r>
        <w:rPr>
          <w:color w:val="231F20"/>
          <w:spacing w:val="-16"/>
          <w:sz w:val="18"/>
        </w:rPr>
        <w:t> </w:t>
      </w:r>
      <w:r>
        <w:rPr>
          <w:color w:val="231F20"/>
          <w:sz w:val="18"/>
        </w:rPr>
        <w:t>formación ciudadana en la comunidad educativa de los planteles a su cargo.</w:t>
      </w:r>
    </w:p>
    <w:p>
      <w:pPr>
        <w:pStyle w:val="ListParagraph"/>
        <w:numPr>
          <w:ilvl w:val="2"/>
          <w:numId w:val="52"/>
        </w:numPr>
        <w:tabs>
          <w:tab w:pos="2310" w:val="left" w:leader="none"/>
          <w:tab w:pos="2312" w:val="left" w:leader="none"/>
        </w:tabs>
        <w:spacing w:line="285" w:lineRule="auto" w:before="163" w:after="0"/>
        <w:ind w:left="2312" w:right="1035" w:hanging="504"/>
        <w:jc w:val="both"/>
        <w:rPr>
          <w:sz w:val="18"/>
        </w:rPr>
      </w:pPr>
      <w:r>
        <w:rPr>
          <w:color w:val="231F20"/>
          <w:sz w:val="18"/>
        </w:rPr>
        <w:t>Comprueba que sus actividades se encuentren apegadas a la cultura de la paz y contri- </w:t>
      </w:r>
      <w:r>
        <w:rPr>
          <w:color w:val="231F20"/>
          <w:spacing w:val="-2"/>
          <w:sz w:val="18"/>
        </w:rPr>
        <w:t>buyan</w:t>
      </w:r>
      <w:r>
        <w:rPr>
          <w:color w:val="231F20"/>
          <w:spacing w:val="-9"/>
          <w:sz w:val="18"/>
        </w:rPr>
        <w:t> </w:t>
      </w:r>
      <w:r>
        <w:rPr>
          <w:color w:val="231F20"/>
          <w:spacing w:val="-2"/>
          <w:sz w:val="18"/>
        </w:rPr>
        <w:t>a</w:t>
      </w:r>
      <w:r>
        <w:rPr>
          <w:color w:val="231F20"/>
          <w:spacing w:val="-9"/>
          <w:sz w:val="18"/>
        </w:rPr>
        <w:t> </w:t>
      </w:r>
      <w:r>
        <w:rPr>
          <w:color w:val="231F20"/>
          <w:spacing w:val="-2"/>
          <w:sz w:val="18"/>
        </w:rPr>
        <w:t>la</w:t>
      </w:r>
      <w:r>
        <w:rPr>
          <w:color w:val="231F20"/>
          <w:spacing w:val="-9"/>
          <w:sz w:val="18"/>
        </w:rPr>
        <w:t> </w:t>
      </w:r>
      <w:r>
        <w:rPr>
          <w:color w:val="231F20"/>
          <w:spacing w:val="-2"/>
          <w:sz w:val="18"/>
        </w:rPr>
        <w:t>construcción</w:t>
      </w:r>
      <w:r>
        <w:rPr>
          <w:color w:val="231F20"/>
          <w:spacing w:val="-9"/>
          <w:sz w:val="18"/>
        </w:rPr>
        <w:t> </w:t>
      </w:r>
      <w:r>
        <w:rPr>
          <w:color w:val="231F20"/>
          <w:spacing w:val="-2"/>
          <w:sz w:val="18"/>
        </w:rPr>
        <w:t>de</w:t>
      </w:r>
      <w:r>
        <w:rPr>
          <w:color w:val="231F20"/>
          <w:spacing w:val="-9"/>
          <w:sz w:val="18"/>
        </w:rPr>
        <w:t> </w:t>
      </w:r>
      <w:r>
        <w:rPr>
          <w:color w:val="231F20"/>
          <w:spacing w:val="-2"/>
          <w:sz w:val="18"/>
        </w:rPr>
        <w:t>entornos</w:t>
      </w:r>
      <w:r>
        <w:rPr>
          <w:color w:val="231F20"/>
          <w:spacing w:val="-9"/>
          <w:sz w:val="18"/>
        </w:rPr>
        <w:t> </w:t>
      </w:r>
      <w:r>
        <w:rPr>
          <w:color w:val="231F20"/>
          <w:spacing w:val="-2"/>
          <w:sz w:val="18"/>
        </w:rPr>
        <w:t>escolares</w:t>
      </w:r>
      <w:r>
        <w:rPr>
          <w:color w:val="231F20"/>
          <w:spacing w:val="-9"/>
          <w:sz w:val="18"/>
        </w:rPr>
        <w:t> </w:t>
      </w:r>
      <w:r>
        <w:rPr>
          <w:color w:val="231F20"/>
          <w:spacing w:val="-2"/>
          <w:sz w:val="18"/>
        </w:rPr>
        <w:t>democráticos,</w:t>
      </w:r>
      <w:r>
        <w:rPr>
          <w:color w:val="231F20"/>
          <w:spacing w:val="-9"/>
          <w:sz w:val="18"/>
        </w:rPr>
        <w:t> </w:t>
      </w:r>
      <w:r>
        <w:rPr>
          <w:color w:val="231F20"/>
          <w:spacing w:val="-2"/>
          <w:sz w:val="18"/>
        </w:rPr>
        <w:t>sanos,</w:t>
      </w:r>
      <w:r>
        <w:rPr>
          <w:color w:val="231F20"/>
          <w:spacing w:val="-9"/>
          <w:sz w:val="18"/>
        </w:rPr>
        <w:t> </w:t>
      </w:r>
      <w:r>
        <w:rPr>
          <w:color w:val="231F20"/>
          <w:spacing w:val="-2"/>
          <w:sz w:val="18"/>
        </w:rPr>
        <w:t>diversos</w:t>
      </w:r>
      <w:r>
        <w:rPr>
          <w:color w:val="231F20"/>
          <w:spacing w:val="-9"/>
          <w:sz w:val="18"/>
        </w:rPr>
        <w:t> </w:t>
      </w:r>
      <w:r>
        <w:rPr>
          <w:color w:val="231F20"/>
          <w:spacing w:val="-2"/>
          <w:sz w:val="18"/>
        </w:rPr>
        <w:t>y</w:t>
      </w:r>
      <w:r>
        <w:rPr>
          <w:color w:val="231F20"/>
          <w:spacing w:val="-9"/>
          <w:sz w:val="18"/>
        </w:rPr>
        <w:t> </w:t>
      </w:r>
      <w:r>
        <w:rPr>
          <w:color w:val="231F20"/>
          <w:spacing w:val="-2"/>
          <w:sz w:val="18"/>
        </w:rPr>
        <w:t>habitables, </w:t>
      </w:r>
      <w:r>
        <w:rPr>
          <w:color w:val="231F20"/>
          <w:sz w:val="18"/>
        </w:rPr>
        <w:t>los derechos humanos, la igualdad sustantiva, la justicia social, la interculturalidad y la perspectiva de género.</w:t>
      </w:r>
    </w:p>
    <w:p>
      <w:pPr>
        <w:pStyle w:val="ListParagraph"/>
        <w:numPr>
          <w:ilvl w:val="2"/>
          <w:numId w:val="52"/>
        </w:numPr>
        <w:tabs>
          <w:tab w:pos="2309" w:val="left" w:leader="none"/>
          <w:tab w:pos="2312" w:val="left" w:leader="none"/>
        </w:tabs>
        <w:spacing w:line="285" w:lineRule="auto" w:before="163" w:after="0"/>
        <w:ind w:left="2312" w:right="1034" w:hanging="504"/>
        <w:jc w:val="both"/>
        <w:rPr>
          <w:sz w:val="18"/>
        </w:rPr>
      </w:pPr>
      <w:r>
        <w:rPr>
          <w:color w:val="231F20"/>
          <w:spacing w:val="-2"/>
          <w:sz w:val="18"/>
        </w:rPr>
        <w:t>Desarrolla</w:t>
      </w:r>
      <w:r>
        <w:rPr>
          <w:color w:val="231F20"/>
          <w:spacing w:val="-14"/>
          <w:sz w:val="18"/>
        </w:rPr>
        <w:t> </w:t>
      </w:r>
      <w:r>
        <w:rPr>
          <w:color w:val="231F20"/>
          <w:spacing w:val="-2"/>
          <w:sz w:val="18"/>
        </w:rPr>
        <w:t>la</w:t>
      </w:r>
      <w:r>
        <w:rPr>
          <w:color w:val="231F20"/>
          <w:spacing w:val="-14"/>
          <w:sz w:val="18"/>
        </w:rPr>
        <w:t> </w:t>
      </w:r>
      <w:r>
        <w:rPr>
          <w:color w:val="231F20"/>
          <w:spacing w:val="-2"/>
          <w:sz w:val="18"/>
        </w:rPr>
        <w:t>empatía</w:t>
      </w:r>
      <w:r>
        <w:rPr>
          <w:color w:val="231F20"/>
          <w:spacing w:val="-14"/>
          <w:sz w:val="18"/>
        </w:rPr>
        <w:t> </w:t>
      </w:r>
      <w:r>
        <w:rPr>
          <w:color w:val="231F20"/>
          <w:spacing w:val="-2"/>
          <w:sz w:val="18"/>
        </w:rPr>
        <w:t>con</w:t>
      </w:r>
      <w:r>
        <w:rPr>
          <w:color w:val="231F20"/>
          <w:spacing w:val="-14"/>
          <w:sz w:val="18"/>
        </w:rPr>
        <w:t> </w:t>
      </w:r>
      <w:r>
        <w:rPr>
          <w:color w:val="231F20"/>
          <w:spacing w:val="-2"/>
          <w:sz w:val="18"/>
        </w:rPr>
        <w:t>el</w:t>
      </w:r>
      <w:r>
        <w:rPr>
          <w:color w:val="231F20"/>
          <w:spacing w:val="-14"/>
          <w:sz w:val="18"/>
        </w:rPr>
        <w:t> </w:t>
      </w:r>
      <w:r>
        <w:rPr>
          <w:color w:val="231F20"/>
          <w:spacing w:val="-2"/>
          <w:sz w:val="18"/>
        </w:rPr>
        <w:t>personal</w:t>
      </w:r>
      <w:r>
        <w:rPr>
          <w:color w:val="231F20"/>
          <w:spacing w:val="-12"/>
          <w:sz w:val="18"/>
        </w:rPr>
        <w:t> </w:t>
      </w:r>
      <w:r>
        <w:rPr>
          <w:color w:val="231F20"/>
          <w:spacing w:val="-2"/>
          <w:sz w:val="18"/>
        </w:rPr>
        <w:t>directivo</w:t>
      </w:r>
      <w:r>
        <w:rPr>
          <w:color w:val="231F20"/>
          <w:spacing w:val="-12"/>
          <w:sz w:val="18"/>
        </w:rPr>
        <w:t> </w:t>
      </w:r>
      <w:r>
        <w:rPr>
          <w:color w:val="231F20"/>
          <w:spacing w:val="-2"/>
          <w:sz w:val="18"/>
        </w:rPr>
        <w:t>de</w:t>
      </w:r>
      <w:r>
        <w:rPr>
          <w:color w:val="231F20"/>
          <w:spacing w:val="-12"/>
          <w:sz w:val="18"/>
        </w:rPr>
        <w:t> </w:t>
      </w:r>
      <w:r>
        <w:rPr>
          <w:color w:val="231F20"/>
          <w:spacing w:val="-2"/>
          <w:sz w:val="18"/>
        </w:rPr>
        <w:t>los</w:t>
      </w:r>
      <w:r>
        <w:rPr>
          <w:color w:val="231F20"/>
          <w:spacing w:val="-12"/>
          <w:sz w:val="18"/>
        </w:rPr>
        <w:t> </w:t>
      </w:r>
      <w:r>
        <w:rPr>
          <w:color w:val="231F20"/>
          <w:spacing w:val="-2"/>
          <w:sz w:val="18"/>
        </w:rPr>
        <w:t>plantelesa</w:t>
      </w:r>
      <w:r>
        <w:rPr>
          <w:color w:val="231F20"/>
          <w:spacing w:val="-14"/>
          <w:sz w:val="18"/>
        </w:rPr>
        <w:t> </w:t>
      </w:r>
      <w:r>
        <w:rPr>
          <w:color w:val="231F20"/>
          <w:spacing w:val="-2"/>
          <w:sz w:val="18"/>
        </w:rPr>
        <w:t>su</w:t>
      </w:r>
      <w:r>
        <w:rPr>
          <w:color w:val="231F20"/>
          <w:spacing w:val="-14"/>
          <w:sz w:val="18"/>
        </w:rPr>
        <w:t> </w:t>
      </w:r>
      <w:r>
        <w:rPr>
          <w:color w:val="231F20"/>
          <w:spacing w:val="-2"/>
          <w:sz w:val="18"/>
        </w:rPr>
        <w:t>cargo,</w:t>
      </w:r>
      <w:r>
        <w:rPr>
          <w:color w:val="231F20"/>
          <w:spacing w:val="-14"/>
          <w:sz w:val="18"/>
        </w:rPr>
        <w:t> </w:t>
      </w:r>
      <w:r>
        <w:rPr>
          <w:color w:val="231F20"/>
          <w:spacing w:val="-2"/>
          <w:sz w:val="18"/>
        </w:rPr>
        <w:t>para</w:t>
      </w:r>
      <w:r>
        <w:rPr>
          <w:color w:val="231F20"/>
          <w:spacing w:val="-14"/>
          <w:sz w:val="18"/>
        </w:rPr>
        <w:t> </w:t>
      </w:r>
      <w:r>
        <w:rPr>
          <w:color w:val="231F20"/>
          <w:spacing w:val="-2"/>
          <w:sz w:val="18"/>
        </w:rPr>
        <w:t>fortalecer</w:t>
      </w:r>
      <w:r>
        <w:rPr>
          <w:color w:val="231F20"/>
          <w:spacing w:val="-13"/>
          <w:sz w:val="18"/>
        </w:rPr>
        <w:t> </w:t>
      </w:r>
      <w:r>
        <w:rPr>
          <w:color w:val="231F20"/>
          <w:spacing w:val="-2"/>
          <w:sz w:val="18"/>
        </w:rPr>
        <w:t>el </w:t>
      </w:r>
      <w:r>
        <w:rPr>
          <w:color w:val="231F20"/>
          <w:sz w:val="18"/>
        </w:rPr>
        <w:t>proceso</w:t>
      </w:r>
      <w:r>
        <w:rPr>
          <w:color w:val="231F20"/>
          <w:spacing w:val="-36"/>
          <w:sz w:val="18"/>
        </w:rPr>
        <w:t> </w:t>
      </w:r>
      <w:r>
        <w:rPr>
          <w:color w:val="231F20"/>
          <w:sz w:val="18"/>
        </w:rPr>
        <w:t>de</w:t>
      </w:r>
      <w:r>
        <w:rPr>
          <w:color w:val="231F20"/>
          <w:spacing w:val="-36"/>
          <w:sz w:val="18"/>
        </w:rPr>
        <w:t> </w:t>
      </w:r>
      <w:r>
        <w:rPr>
          <w:color w:val="231F20"/>
          <w:sz w:val="18"/>
        </w:rPr>
        <w:t>gestión</w:t>
      </w:r>
      <w:r>
        <w:rPr>
          <w:color w:val="231F20"/>
          <w:spacing w:val="-36"/>
          <w:sz w:val="18"/>
        </w:rPr>
        <w:t> </w:t>
      </w:r>
      <w:r>
        <w:rPr>
          <w:color w:val="231F20"/>
          <w:sz w:val="18"/>
        </w:rPr>
        <w:t>escolar</w:t>
      </w:r>
      <w:r>
        <w:rPr>
          <w:color w:val="231F20"/>
          <w:spacing w:val="-36"/>
          <w:sz w:val="18"/>
        </w:rPr>
        <w:t> </w:t>
      </w:r>
      <w:r>
        <w:rPr>
          <w:color w:val="231F20"/>
          <w:sz w:val="18"/>
        </w:rPr>
        <w:t>y</w:t>
      </w:r>
      <w:r>
        <w:rPr>
          <w:color w:val="231F20"/>
          <w:spacing w:val="-36"/>
          <w:sz w:val="18"/>
        </w:rPr>
        <w:t> </w:t>
      </w:r>
      <w:r>
        <w:rPr>
          <w:color w:val="231F20"/>
          <w:sz w:val="18"/>
        </w:rPr>
        <w:t>mejorar</w:t>
      </w:r>
      <w:r>
        <w:rPr>
          <w:color w:val="231F20"/>
          <w:spacing w:val="-20"/>
          <w:sz w:val="18"/>
        </w:rPr>
        <w:t> </w:t>
      </w:r>
      <w:r>
        <w:rPr>
          <w:color w:val="231F20"/>
          <w:sz w:val="18"/>
        </w:rPr>
        <w:t>los</w:t>
      </w:r>
      <w:r>
        <w:rPr>
          <w:color w:val="231F20"/>
          <w:spacing w:val="-20"/>
          <w:sz w:val="18"/>
        </w:rPr>
        <w:t> </w:t>
      </w:r>
      <w:r>
        <w:rPr>
          <w:color w:val="231F20"/>
          <w:sz w:val="18"/>
        </w:rPr>
        <w:t>resultados</w:t>
      </w:r>
      <w:r>
        <w:rPr>
          <w:color w:val="231F20"/>
          <w:spacing w:val="-20"/>
          <w:sz w:val="18"/>
        </w:rPr>
        <w:t> </w:t>
      </w:r>
      <w:r>
        <w:rPr>
          <w:color w:val="231F20"/>
          <w:sz w:val="18"/>
        </w:rPr>
        <w:t>de</w:t>
      </w:r>
      <w:r>
        <w:rPr>
          <w:color w:val="231F20"/>
          <w:spacing w:val="-20"/>
          <w:sz w:val="18"/>
        </w:rPr>
        <w:t> </w:t>
      </w:r>
      <w:r>
        <w:rPr>
          <w:color w:val="231F20"/>
          <w:sz w:val="18"/>
        </w:rPr>
        <w:t>aprendizaje</w:t>
      </w:r>
      <w:r>
        <w:rPr>
          <w:color w:val="231F20"/>
          <w:spacing w:val="-20"/>
          <w:sz w:val="18"/>
        </w:rPr>
        <w:t> </w:t>
      </w:r>
      <w:r>
        <w:rPr>
          <w:color w:val="231F20"/>
          <w:sz w:val="18"/>
        </w:rPr>
        <w:t>de</w:t>
      </w:r>
      <w:r>
        <w:rPr>
          <w:color w:val="231F20"/>
          <w:spacing w:val="-20"/>
          <w:sz w:val="18"/>
        </w:rPr>
        <w:t> </w:t>
      </w:r>
      <w:r>
        <w:rPr>
          <w:color w:val="231F20"/>
          <w:sz w:val="18"/>
        </w:rPr>
        <w:t>las</w:t>
      </w:r>
      <w:r>
        <w:rPr>
          <w:color w:val="231F20"/>
          <w:spacing w:val="-20"/>
          <w:sz w:val="18"/>
        </w:rPr>
        <w:t> </w:t>
      </w:r>
      <w:r>
        <w:rPr>
          <w:color w:val="231F20"/>
          <w:sz w:val="18"/>
        </w:rPr>
        <w:t>y</w:t>
      </w:r>
      <w:r>
        <w:rPr>
          <w:color w:val="231F20"/>
          <w:spacing w:val="-20"/>
          <w:sz w:val="18"/>
        </w:rPr>
        <w:t> </w:t>
      </w:r>
      <w:r>
        <w:rPr>
          <w:color w:val="231F20"/>
          <w:sz w:val="18"/>
        </w:rPr>
        <w:t>los</w:t>
      </w:r>
      <w:r>
        <w:rPr>
          <w:color w:val="231F20"/>
          <w:spacing w:val="-20"/>
          <w:sz w:val="18"/>
        </w:rPr>
        <w:t> </w:t>
      </w:r>
      <w:r>
        <w:rPr>
          <w:color w:val="231F20"/>
          <w:sz w:val="18"/>
        </w:rPr>
        <w:t>estudiantes.</w:t>
      </w:r>
    </w:p>
    <w:p>
      <w:pPr>
        <w:pStyle w:val="Heading3"/>
        <w:numPr>
          <w:ilvl w:val="1"/>
          <w:numId w:val="52"/>
        </w:numPr>
        <w:tabs>
          <w:tab w:pos="1784" w:val="left" w:leader="none"/>
        </w:tabs>
        <w:spacing w:line="288" w:lineRule="auto" w:before="164" w:after="0"/>
        <w:ind w:left="1784" w:right="1035" w:hanging="432"/>
        <w:jc w:val="both"/>
        <w:rPr>
          <w:color w:val="231F20"/>
        </w:rPr>
      </w:pPr>
      <w:r>
        <w:rPr>
          <w:color w:val="231F20"/>
          <w:w w:val="105"/>
        </w:rPr>
        <w:t>Aplica</w:t>
      </w:r>
      <w:r>
        <w:rPr>
          <w:color w:val="231F20"/>
          <w:spacing w:val="-4"/>
          <w:w w:val="105"/>
        </w:rPr>
        <w:t> </w:t>
      </w:r>
      <w:r>
        <w:rPr>
          <w:color w:val="231F20"/>
          <w:w w:val="105"/>
        </w:rPr>
        <w:t>los</w:t>
      </w:r>
      <w:r>
        <w:rPr>
          <w:color w:val="231F20"/>
          <w:spacing w:val="-4"/>
          <w:w w:val="105"/>
        </w:rPr>
        <w:t> </w:t>
      </w:r>
      <w:r>
        <w:rPr>
          <w:color w:val="231F20"/>
          <w:w w:val="105"/>
        </w:rPr>
        <w:t>códigos</w:t>
      </w:r>
      <w:r>
        <w:rPr>
          <w:color w:val="231F20"/>
          <w:spacing w:val="-4"/>
          <w:w w:val="105"/>
        </w:rPr>
        <w:t> </w:t>
      </w:r>
      <w:r>
        <w:rPr>
          <w:color w:val="231F20"/>
          <w:w w:val="105"/>
        </w:rPr>
        <w:t>de</w:t>
      </w:r>
      <w:r>
        <w:rPr>
          <w:color w:val="231F20"/>
          <w:spacing w:val="-4"/>
          <w:w w:val="105"/>
        </w:rPr>
        <w:t> </w:t>
      </w:r>
      <w:r>
        <w:rPr>
          <w:color w:val="231F20"/>
          <w:w w:val="105"/>
        </w:rPr>
        <w:t>ética</w:t>
      </w:r>
      <w:r>
        <w:rPr>
          <w:color w:val="231F20"/>
          <w:spacing w:val="-4"/>
          <w:w w:val="105"/>
        </w:rPr>
        <w:t> </w:t>
      </w:r>
      <w:r>
        <w:rPr>
          <w:color w:val="231F20"/>
          <w:w w:val="105"/>
        </w:rPr>
        <w:t>y</w:t>
      </w:r>
      <w:r>
        <w:rPr>
          <w:color w:val="231F20"/>
          <w:spacing w:val="-4"/>
          <w:w w:val="105"/>
        </w:rPr>
        <w:t> </w:t>
      </w:r>
      <w:r>
        <w:rPr>
          <w:color w:val="231F20"/>
          <w:w w:val="105"/>
        </w:rPr>
        <w:t>de</w:t>
      </w:r>
      <w:r>
        <w:rPr>
          <w:color w:val="231F20"/>
          <w:spacing w:val="-4"/>
          <w:w w:val="105"/>
        </w:rPr>
        <w:t> </w:t>
      </w:r>
      <w:r>
        <w:rPr>
          <w:color w:val="231F20"/>
          <w:w w:val="105"/>
        </w:rPr>
        <w:t>conducta</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y</w:t>
      </w:r>
      <w:r>
        <w:rPr>
          <w:color w:val="231F20"/>
          <w:spacing w:val="-4"/>
          <w:w w:val="105"/>
        </w:rPr>
        <w:t> </w:t>
      </w:r>
      <w:r>
        <w:rPr>
          <w:color w:val="231F20"/>
          <w:w w:val="105"/>
        </w:rPr>
        <w:t>los</w:t>
      </w:r>
      <w:r>
        <w:rPr>
          <w:color w:val="231F20"/>
          <w:spacing w:val="-4"/>
          <w:w w:val="105"/>
        </w:rPr>
        <w:t> </w:t>
      </w:r>
      <w:r>
        <w:rPr>
          <w:color w:val="231F20"/>
          <w:w w:val="105"/>
        </w:rPr>
        <w:t>servidores</w:t>
      </w:r>
      <w:r>
        <w:rPr>
          <w:color w:val="231F20"/>
          <w:spacing w:val="-4"/>
          <w:w w:val="105"/>
        </w:rPr>
        <w:t> </w:t>
      </w:r>
      <w:r>
        <w:rPr>
          <w:color w:val="231F20"/>
          <w:w w:val="105"/>
        </w:rPr>
        <w:t>públicos</w:t>
      </w:r>
      <w:r>
        <w:rPr>
          <w:color w:val="231F20"/>
          <w:spacing w:val="-4"/>
          <w:w w:val="105"/>
        </w:rPr>
        <w:t> </w:t>
      </w:r>
      <w:r>
        <w:rPr>
          <w:color w:val="231F20"/>
          <w:w w:val="105"/>
        </w:rPr>
        <w:t>en</w:t>
      </w:r>
      <w:r>
        <w:rPr>
          <w:color w:val="231F20"/>
          <w:spacing w:val="-4"/>
          <w:w w:val="105"/>
        </w:rPr>
        <w:t> </w:t>
      </w:r>
      <w:r>
        <w:rPr>
          <w:color w:val="231F20"/>
          <w:w w:val="105"/>
        </w:rPr>
        <w:t>sus</w:t>
      </w:r>
      <w:r>
        <w:rPr>
          <w:color w:val="231F20"/>
          <w:spacing w:val="-4"/>
          <w:w w:val="105"/>
        </w:rPr>
        <w:t> </w:t>
      </w:r>
      <w:r>
        <w:rPr>
          <w:color w:val="231F20"/>
          <w:w w:val="105"/>
        </w:rPr>
        <w:t>funciones, para</w:t>
      </w:r>
      <w:r>
        <w:rPr>
          <w:color w:val="231F20"/>
          <w:spacing w:val="-2"/>
          <w:w w:val="105"/>
        </w:rPr>
        <w:t> </w:t>
      </w:r>
      <w:r>
        <w:rPr>
          <w:color w:val="231F20"/>
          <w:w w:val="105"/>
        </w:rPr>
        <w:t>contribuir</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2"/>
          <w:w w:val="105"/>
        </w:rPr>
        <w:t> </w:t>
      </w:r>
      <w:r>
        <w:rPr>
          <w:color w:val="231F20"/>
          <w:w w:val="105"/>
        </w:rPr>
        <w:t>gobernanza</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centros</w:t>
      </w:r>
      <w:r>
        <w:rPr>
          <w:color w:val="231F20"/>
          <w:spacing w:val="-2"/>
          <w:w w:val="105"/>
        </w:rPr>
        <w:t> </w:t>
      </w:r>
      <w:r>
        <w:rPr>
          <w:color w:val="231F20"/>
          <w:w w:val="105"/>
        </w:rPr>
        <w:t>educativos</w:t>
      </w:r>
      <w:r>
        <w:rPr>
          <w:color w:val="231F20"/>
          <w:spacing w:val="-2"/>
          <w:w w:val="105"/>
        </w:rPr>
        <w:t> </w:t>
      </w:r>
      <w:r>
        <w:rPr>
          <w:color w:val="231F20"/>
          <w:w w:val="105"/>
        </w:rPr>
        <w:t>a</w:t>
      </w:r>
      <w:r>
        <w:rPr>
          <w:color w:val="231F20"/>
          <w:spacing w:val="-2"/>
          <w:w w:val="105"/>
        </w:rPr>
        <w:t> </w:t>
      </w:r>
      <w:r>
        <w:rPr>
          <w:color w:val="231F20"/>
          <w:w w:val="105"/>
        </w:rPr>
        <w:t>su</w:t>
      </w:r>
      <w:r>
        <w:rPr>
          <w:color w:val="231F20"/>
          <w:spacing w:val="-2"/>
          <w:w w:val="105"/>
        </w:rPr>
        <w:t> </w:t>
      </w:r>
      <w:r>
        <w:rPr>
          <w:color w:val="231F20"/>
          <w:w w:val="105"/>
        </w:rPr>
        <w:t>cargo.</w:t>
      </w:r>
    </w:p>
    <w:p>
      <w:pPr>
        <w:pStyle w:val="ListParagraph"/>
        <w:numPr>
          <w:ilvl w:val="2"/>
          <w:numId w:val="52"/>
        </w:numPr>
        <w:tabs>
          <w:tab w:pos="2308" w:val="left" w:leader="none"/>
          <w:tab w:pos="2312" w:val="left" w:leader="none"/>
        </w:tabs>
        <w:spacing w:line="285" w:lineRule="auto" w:before="162" w:after="0"/>
        <w:ind w:left="2312" w:right="1034" w:hanging="504"/>
        <w:jc w:val="both"/>
        <w:rPr>
          <w:sz w:val="18"/>
        </w:rPr>
      </w:pPr>
      <w:r>
        <w:rPr>
          <w:sz w:val="18"/>
        </w:rPr>
        <mc:AlternateContent>
          <mc:Choice Requires="wps">
            <w:drawing>
              <wp:anchor distT="0" distB="0" distL="0" distR="0" allowOverlap="1" layoutInCell="1" locked="0" behindDoc="0" simplePos="0" relativeHeight="15847424">
                <wp:simplePos x="0" y="0"/>
                <wp:positionH relativeFrom="page">
                  <wp:posOffset>353504</wp:posOffset>
                </wp:positionH>
                <wp:positionV relativeFrom="paragraph">
                  <wp:posOffset>184206</wp:posOffset>
                </wp:positionV>
                <wp:extent cx="193040" cy="193040"/>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193040" cy="193040"/>
                          <a:chExt cx="193040" cy="193040"/>
                        </a:xfrm>
                      </wpg:grpSpPr>
                      <wps:wsp>
                        <wps:cNvPr id="502" name="Graphic 50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03" name="Textbox 503"/>
                        <wps:cNvSpPr txBox="1"/>
                        <wps:spPr>
                          <a:xfrm>
                            <a:off x="0" y="0"/>
                            <a:ext cx="193040" cy="193040"/>
                          </a:xfrm>
                          <a:prstGeom prst="rect">
                            <a:avLst/>
                          </a:prstGeom>
                        </wps:spPr>
                        <wps:txbx>
                          <w:txbxContent>
                            <w:p>
                              <w:pPr>
                                <w:spacing w:before="44"/>
                                <w:ind w:left="40" w:right="0" w:firstLine="0"/>
                                <w:jc w:val="left"/>
                                <w:rPr>
                                  <w:sz w:val="16"/>
                                </w:rPr>
                              </w:pPr>
                              <w:r>
                                <w:rPr>
                                  <w:color w:val="231F20"/>
                                  <w:spacing w:val="-5"/>
                                  <w:w w:val="105"/>
                                  <w:sz w:val="16"/>
                                </w:rPr>
                                <w:t>48</w:t>
                              </w:r>
                            </w:p>
                          </w:txbxContent>
                        </wps:txbx>
                        <wps:bodyPr wrap="square" lIns="0" tIns="0" rIns="0" bIns="0" rtlCol="0">
                          <a:noAutofit/>
                        </wps:bodyPr>
                      </wps:wsp>
                    </wpg:wgp>
                  </a:graphicData>
                </a:graphic>
              </wp:anchor>
            </w:drawing>
          </mc:Choice>
          <mc:Fallback>
            <w:pict>
              <v:group style="position:absolute;margin-left:27.834999pt;margin-top:14.504448pt;width:15.2pt;height:15.2pt;mso-position-horizontal-relative:page;mso-position-vertical-relative:paragraph;z-index:15847424" id="docshapegroup441" coordorigin="557,290" coordsize="304,304">
                <v:rect style="position:absolute;left:556;top:290;width:304;height:304" id="docshape442" filled="true" fillcolor="#d1d3d4" stroked="false">
                  <v:fill type="solid"/>
                </v:rect>
                <v:shape style="position:absolute;left:556;top:290;width:304;height:304" type="#_x0000_t202" id="docshape443" filled="false" stroked="false">
                  <v:textbox inset="0,0,0,0">
                    <w:txbxContent>
                      <w:p>
                        <w:pPr>
                          <w:spacing w:before="44"/>
                          <w:ind w:left="40" w:right="0" w:firstLine="0"/>
                          <w:jc w:val="left"/>
                          <w:rPr>
                            <w:sz w:val="16"/>
                          </w:rPr>
                        </w:pPr>
                        <w:r>
                          <w:rPr>
                            <w:color w:val="231F20"/>
                            <w:spacing w:val="-5"/>
                            <w:w w:val="105"/>
                            <w:sz w:val="16"/>
                          </w:rPr>
                          <w:t>48</w:t>
                        </w:r>
                      </w:p>
                    </w:txbxContent>
                  </v:textbox>
                  <w10:wrap type="none"/>
                </v:shape>
                <w10:wrap type="none"/>
              </v:group>
            </w:pict>
          </mc:Fallback>
        </mc:AlternateContent>
      </w:r>
      <w:r>
        <w:rPr>
          <w:color w:val="231F20"/>
          <w:sz w:val="18"/>
        </w:rPr>
        <w:t>Aplica los principios, valores y reglas de integridad del Código de Ética de las Personas Servidoras</w:t>
      </w:r>
      <w:r>
        <w:rPr>
          <w:color w:val="231F20"/>
          <w:spacing w:val="-16"/>
          <w:sz w:val="18"/>
        </w:rPr>
        <w:t> </w:t>
      </w:r>
      <w:r>
        <w:rPr>
          <w:color w:val="231F20"/>
          <w:sz w:val="18"/>
        </w:rPr>
        <w:t>Públicas</w:t>
      </w:r>
      <w:r>
        <w:rPr>
          <w:color w:val="231F20"/>
          <w:spacing w:val="-16"/>
          <w:sz w:val="18"/>
        </w:rPr>
        <w:t> </w:t>
      </w:r>
      <w:r>
        <w:rPr>
          <w:color w:val="231F20"/>
          <w:sz w:val="18"/>
        </w:rPr>
        <w:t>para</w:t>
      </w:r>
      <w:r>
        <w:rPr>
          <w:color w:val="231F20"/>
          <w:spacing w:val="-16"/>
          <w:sz w:val="18"/>
        </w:rPr>
        <w:t> </w:t>
      </w:r>
      <w:r>
        <w:rPr>
          <w:color w:val="231F20"/>
          <w:sz w:val="18"/>
        </w:rPr>
        <w:t>contribuir</w:t>
      </w:r>
      <w:r>
        <w:rPr>
          <w:color w:val="231F20"/>
          <w:spacing w:val="-16"/>
          <w:sz w:val="18"/>
        </w:rPr>
        <w:t> </w:t>
      </w:r>
      <w:r>
        <w:rPr>
          <w:color w:val="231F20"/>
          <w:sz w:val="18"/>
        </w:rPr>
        <w:t>en</w:t>
      </w:r>
      <w:r>
        <w:rPr>
          <w:color w:val="231F20"/>
          <w:spacing w:val="-15"/>
          <w:sz w:val="18"/>
        </w:rPr>
        <w:t> </w:t>
      </w:r>
      <w:r>
        <w:rPr>
          <w:color w:val="231F20"/>
          <w:sz w:val="18"/>
        </w:rPr>
        <w:t>el</w:t>
      </w:r>
      <w:r>
        <w:rPr>
          <w:color w:val="231F20"/>
          <w:spacing w:val="-16"/>
          <w:sz w:val="18"/>
        </w:rPr>
        <w:t> </w:t>
      </w:r>
      <w:r>
        <w:rPr>
          <w:color w:val="231F20"/>
          <w:sz w:val="18"/>
        </w:rPr>
        <w:t>logro</w:t>
      </w:r>
      <w:r>
        <w:rPr>
          <w:color w:val="231F20"/>
          <w:spacing w:val="-16"/>
          <w:sz w:val="18"/>
        </w:rPr>
        <w:t> </w:t>
      </w:r>
      <w:r>
        <w:rPr>
          <w:color w:val="231F20"/>
          <w:sz w:val="18"/>
        </w:rPr>
        <w:t>de</w:t>
      </w:r>
      <w:r>
        <w:rPr>
          <w:color w:val="231F20"/>
          <w:spacing w:val="-16"/>
          <w:sz w:val="18"/>
        </w:rPr>
        <w:t> </w:t>
      </w:r>
      <w:r>
        <w:rPr>
          <w:color w:val="231F20"/>
          <w:sz w:val="18"/>
        </w:rPr>
        <w:t>la</w:t>
      </w:r>
      <w:r>
        <w:rPr>
          <w:color w:val="231F20"/>
          <w:spacing w:val="-16"/>
          <w:sz w:val="18"/>
        </w:rPr>
        <w:t> </w:t>
      </w:r>
      <w:r>
        <w:rPr>
          <w:color w:val="231F20"/>
          <w:sz w:val="18"/>
        </w:rPr>
        <w:t>gobernanza</w:t>
      </w:r>
      <w:r>
        <w:rPr>
          <w:color w:val="231F20"/>
          <w:spacing w:val="-16"/>
          <w:sz w:val="18"/>
        </w:rPr>
        <w:t> </w:t>
      </w:r>
      <w:r>
        <w:rPr>
          <w:color w:val="231F20"/>
          <w:sz w:val="18"/>
        </w:rPr>
        <w:t>en</w:t>
      </w:r>
      <w:r>
        <w:rPr>
          <w:color w:val="231F20"/>
          <w:spacing w:val="-15"/>
          <w:sz w:val="18"/>
        </w:rPr>
        <w:t> </w:t>
      </w:r>
      <w:r>
        <w:rPr>
          <w:color w:val="231F20"/>
          <w:sz w:val="18"/>
        </w:rPr>
        <w:t>los</w:t>
      </w:r>
      <w:r>
        <w:rPr>
          <w:color w:val="231F20"/>
          <w:spacing w:val="-16"/>
          <w:sz w:val="18"/>
        </w:rPr>
        <w:t> </w:t>
      </w:r>
      <w:r>
        <w:rPr>
          <w:color w:val="231F20"/>
          <w:sz w:val="18"/>
        </w:rPr>
        <w:t>centros</w:t>
      </w:r>
      <w:r>
        <w:rPr>
          <w:color w:val="231F20"/>
          <w:spacing w:val="-16"/>
          <w:sz w:val="18"/>
        </w:rPr>
        <w:t> </w:t>
      </w:r>
      <w:r>
        <w:rPr>
          <w:color w:val="231F20"/>
          <w:sz w:val="18"/>
        </w:rPr>
        <w:t>educativos a su cargo.</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52"/>
        </w:numPr>
        <w:tabs>
          <w:tab w:pos="2308" w:val="left" w:leader="none"/>
          <w:tab w:pos="2312" w:val="left" w:leader="none"/>
        </w:tabs>
        <w:spacing w:line="285" w:lineRule="auto" w:before="0" w:after="0"/>
        <w:ind w:left="2312" w:right="1034" w:hanging="504"/>
        <w:jc w:val="both"/>
        <w:rPr>
          <w:sz w:val="18"/>
        </w:rPr>
      </w:pPr>
      <w:r>
        <w:rPr>
          <w:color w:val="231F20"/>
          <w:sz w:val="18"/>
        </w:rPr>
        <w:t>Aplica</w:t>
      </w:r>
      <w:r>
        <w:rPr>
          <w:color w:val="231F20"/>
          <w:spacing w:val="-16"/>
          <w:sz w:val="18"/>
        </w:rPr>
        <w:t> </w:t>
      </w:r>
      <w:r>
        <w:rPr>
          <w:color w:val="231F20"/>
          <w:sz w:val="18"/>
        </w:rPr>
        <w:t>los</w:t>
      </w:r>
      <w:r>
        <w:rPr>
          <w:color w:val="231F20"/>
          <w:spacing w:val="-16"/>
          <w:sz w:val="18"/>
        </w:rPr>
        <w:t> </w:t>
      </w:r>
      <w:r>
        <w:rPr>
          <w:color w:val="231F20"/>
          <w:sz w:val="18"/>
        </w:rPr>
        <w:t>principios</w:t>
      </w:r>
      <w:r>
        <w:rPr>
          <w:color w:val="231F20"/>
          <w:spacing w:val="-16"/>
          <w:sz w:val="18"/>
        </w:rPr>
        <w:t> </w:t>
      </w:r>
      <w:r>
        <w:rPr>
          <w:color w:val="231F20"/>
          <w:sz w:val="18"/>
        </w:rPr>
        <w:t>señalados</w:t>
      </w:r>
      <w:r>
        <w:rPr>
          <w:color w:val="231F20"/>
          <w:spacing w:val="-16"/>
          <w:sz w:val="18"/>
        </w:rPr>
        <w:t> </w:t>
      </w:r>
      <w:r>
        <w:rPr>
          <w:color w:val="231F20"/>
          <w:sz w:val="18"/>
        </w:rPr>
        <w:t>en</w:t>
      </w:r>
      <w:r>
        <w:rPr>
          <w:color w:val="231F20"/>
          <w:spacing w:val="-16"/>
          <w:sz w:val="18"/>
        </w:rPr>
        <w:t> </w:t>
      </w:r>
      <w:r>
        <w:rPr>
          <w:color w:val="231F20"/>
          <w:sz w:val="18"/>
        </w:rPr>
        <w:t>el</w:t>
      </w:r>
      <w:r>
        <w:rPr>
          <w:color w:val="231F20"/>
          <w:spacing w:val="-15"/>
          <w:sz w:val="18"/>
        </w:rPr>
        <w:t> </w:t>
      </w:r>
      <w:r>
        <w:rPr>
          <w:color w:val="231F20"/>
          <w:sz w:val="18"/>
        </w:rPr>
        <w:t>Código</w:t>
      </w:r>
      <w:r>
        <w:rPr>
          <w:color w:val="231F20"/>
          <w:spacing w:val="-16"/>
          <w:sz w:val="18"/>
        </w:rPr>
        <w:t> </w:t>
      </w:r>
      <w:r>
        <w:rPr>
          <w:color w:val="231F20"/>
          <w:sz w:val="18"/>
        </w:rPr>
        <w:t>de</w:t>
      </w:r>
      <w:r>
        <w:rPr>
          <w:color w:val="231F20"/>
          <w:spacing w:val="-16"/>
          <w:sz w:val="18"/>
        </w:rPr>
        <w:t> </w:t>
      </w:r>
      <w:r>
        <w:rPr>
          <w:color w:val="231F20"/>
          <w:sz w:val="18"/>
        </w:rPr>
        <w:t>Conducta</w:t>
      </w:r>
      <w:r>
        <w:rPr>
          <w:color w:val="231F20"/>
          <w:spacing w:val="-16"/>
          <w:sz w:val="18"/>
        </w:rPr>
        <w:t> </w:t>
      </w:r>
      <w:r>
        <w:rPr>
          <w:color w:val="231F20"/>
          <w:sz w:val="18"/>
        </w:rPr>
        <w:t>para</w:t>
      </w:r>
      <w:r>
        <w:rPr>
          <w:color w:val="231F20"/>
          <w:spacing w:val="-16"/>
          <w:sz w:val="18"/>
        </w:rPr>
        <w:t> </w:t>
      </w:r>
      <w:r>
        <w:rPr>
          <w:color w:val="231F20"/>
          <w:sz w:val="18"/>
        </w:rPr>
        <w:t>las</w:t>
      </w:r>
      <w:r>
        <w:rPr>
          <w:color w:val="231F20"/>
          <w:spacing w:val="-16"/>
          <w:sz w:val="18"/>
        </w:rPr>
        <w:t> </w:t>
      </w:r>
      <w:r>
        <w:rPr>
          <w:color w:val="231F20"/>
          <w:sz w:val="18"/>
        </w:rPr>
        <w:t>personas</w:t>
      </w:r>
      <w:r>
        <w:rPr>
          <w:color w:val="231F20"/>
          <w:spacing w:val="-15"/>
          <w:sz w:val="18"/>
        </w:rPr>
        <w:t> </w:t>
      </w:r>
      <w:r>
        <w:rPr>
          <w:color w:val="231F20"/>
          <w:sz w:val="18"/>
        </w:rPr>
        <w:t>Servidoras</w:t>
      </w:r>
      <w:r>
        <w:rPr>
          <w:color w:val="231F20"/>
          <w:spacing w:val="-16"/>
          <w:sz w:val="18"/>
        </w:rPr>
        <w:t> </w:t>
      </w:r>
      <w:r>
        <w:rPr>
          <w:color w:val="231F20"/>
          <w:sz w:val="18"/>
        </w:rPr>
        <w:t>Pú- blicas</w:t>
      </w:r>
      <w:r>
        <w:rPr>
          <w:color w:val="231F20"/>
          <w:spacing w:val="-14"/>
          <w:sz w:val="18"/>
        </w:rPr>
        <w:t> </w:t>
      </w:r>
      <w:r>
        <w:rPr>
          <w:color w:val="231F20"/>
          <w:sz w:val="18"/>
        </w:rPr>
        <w:t>de</w:t>
      </w:r>
      <w:r>
        <w:rPr>
          <w:color w:val="231F20"/>
          <w:spacing w:val="-14"/>
          <w:sz w:val="18"/>
        </w:rPr>
        <w:t> </w:t>
      </w:r>
      <w:r>
        <w:rPr>
          <w:color w:val="231F20"/>
          <w:sz w:val="18"/>
        </w:rPr>
        <w:t>la</w:t>
      </w:r>
      <w:r>
        <w:rPr>
          <w:color w:val="231F20"/>
          <w:spacing w:val="-14"/>
          <w:sz w:val="18"/>
        </w:rPr>
        <w:t> </w:t>
      </w:r>
      <w:r>
        <w:rPr>
          <w:color w:val="231F20"/>
          <w:sz w:val="18"/>
        </w:rPr>
        <w:t>Secretaría</w:t>
      </w:r>
      <w:r>
        <w:rPr>
          <w:color w:val="231F20"/>
          <w:spacing w:val="-14"/>
          <w:sz w:val="18"/>
        </w:rPr>
        <w:t> </w:t>
      </w:r>
      <w:r>
        <w:rPr>
          <w:color w:val="231F20"/>
          <w:sz w:val="18"/>
        </w:rPr>
        <w:t>de</w:t>
      </w:r>
      <w:r>
        <w:rPr>
          <w:color w:val="231F20"/>
          <w:spacing w:val="-14"/>
          <w:sz w:val="18"/>
        </w:rPr>
        <w:t> </w:t>
      </w:r>
      <w:r>
        <w:rPr>
          <w:color w:val="231F20"/>
          <w:sz w:val="18"/>
        </w:rPr>
        <w:t>Educación</w:t>
      </w:r>
      <w:r>
        <w:rPr>
          <w:color w:val="231F20"/>
          <w:spacing w:val="-14"/>
          <w:sz w:val="18"/>
        </w:rPr>
        <w:t> </w:t>
      </w:r>
      <w:r>
        <w:rPr>
          <w:color w:val="231F20"/>
          <w:sz w:val="18"/>
        </w:rPr>
        <w:t>Pública,</w:t>
      </w:r>
      <w:r>
        <w:rPr>
          <w:color w:val="231F20"/>
          <w:spacing w:val="-14"/>
          <w:sz w:val="18"/>
        </w:rPr>
        <w:t> </w:t>
      </w:r>
      <w:r>
        <w:rPr>
          <w:color w:val="231F20"/>
          <w:sz w:val="18"/>
        </w:rPr>
        <w:t>sus</w:t>
      </w:r>
      <w:r>
        <w:rPr>
          <w:color w:val="231F20"/>
          <w:spacing w:val="-14"/>
          <w:sz w:val="18"/>
        </w:rPr>
        <w:t> </w:t>
      </w:r>
      <w:r>
        <w:rPr>
          <w:color w:val="231F20"/>
          <w:sz w:val="18"/>
        </w:rPr>
        <w:t>principios</w:t>
      </w:r>
      <w:r>
        <w:rPr>
          <w:color w:val="231F20"/>
          <w:spacing w:val="-14"/>
          <w:sz w:val="18"/>
        </w:rPr>
        <w:t> </w:t>
      </w:r>
      <w:r>
        <w:rPr>
          <w:color w:val="231F20"/>
          <w:sz w:val="18"/>
        </w:rPr>
        <w:t>legales,</w:t>
      </w:r>
      <w:r>
        <w:rPr>
          <w:color w:val="231F20"/>
          <w:spacing w:val="-14"/>
          <w:sz w:val="18"/>
        </w:rPr>
        <w:t> </w:t>
      </w:r>
      <w:r>
        <w:rPr>
          <w:color w:val="231F20"/>
          <w:sz w:val="18"/>
        </w:rPr>
        <w:t>valores</w:t>
      </w:r>
      <w:r>
        <w:rPr>
          <w:color w:val="231F20"/>
          <w:spacing w:val="-14"/>
          <w:sz w:val="18"/>
        </w:rPr>
        <w:t> </w:t>
      </w:r>
      <w:r>
        <w:rPr>
          <w:color w:val="231F20"/>
          <w:sz w:val="18"/>
        </w:rPr>
        <w:t>y</w:t>
      </w:r>
      <w:r>
        <w:rPr>
          <w:color w:val="231F20"/>
          <w:spacing w:val="-14"/>
          <w:sz w:val="18"/>
        </w:rPr>
        <w:t> </w:t>
      </w:r>
      <w:r>
        <w:rPr>
          <w:color w:val="231F20"/>
          <w:sz w:val="18"/>
        </w:rPr>
        <w:t>reglas</w:t>
      </w:r>
      <w:r>
        <w:rPr>
          <w:color w:val="231F20"/>
          <w:spacing w:val="-14"/>
          <w:sz w:val="18"/>
        </w:rPr>
        <w:t> </w:t>
      </w:r>
      <w:r>
        <w:rPr>
          <w:color w:val="231F20"/>
          <w:sz w:val="18"/>
        </w:rPr>
        <w:t>de</w:t>
      </w:r>
      <w:r>
        <w:rPr>
          <w:color w:val="231F20"/>
          <w:spacing w:val="-14"/>
          <w:sz w:val="18"/>
        </w:rPr>
        <w:t> </w:t>
      </w:r>
      <w:r>
        <w:rPr>
          <w:color w:val="231F20"/>
          <w:sz w:val="18"/>
        </w:rPr>
        <w:t>in- tegridad</w:t>
      </w:r>
      <w:r>
        <w:rPr>
          <w:color w:val="231F20"/>
          <w:spacing w:val="-18"/>
          <w:sz w:val="18"/>
        </w:rPr>
        <w:t> </w:t>
      </w:r>
      <w:r>
        <w:rPr>
          <w:color w:val="231F20"/>
          <w:sz w:val="18"/>
        </w:rPr>
        <w:t>para</w:t>
      </w:r>
      <w:r>
        <w:rPr>
          <w:color w:val="231F20"/>
          <w:spacing w:val="-18"/>
          <w:sz w:val="18"/>
        </w:rPr>
        <w:t> </w:t>
      </w:r>
      <w:r>
        <w:rPr>
          <w:color w:val="231F20"/>
          <w:sz w:val="18"/>
        </w:rPr>
        <w:t>contribuir</w:t>
      </w:r>
      <w:r>
        <w:rPr>
          <w:color w:val="231F20"/>
          <w:spacing w:val="-18"/>
          <w:sz w:val="18"/>
        </w:rPr>
        <w:t> </w:t>
      </w:r>
      <w:r>
        <w:rPr>
          <w:color w:val="231F20"/>
          <w:sz w:val="18"/>
        </w:rPr>
        <w:t>en</w:t>
      </w:r>
      <w:r>
        <w:rPr>
          <w:color w:val="231F20"/>
          <w:spacing w:val="-18"/>
          <w:sz w:val="18"/>
        </w:rPr>
        <w:t> </w:t>
      </w:r>
      <w:r>
        <w:rPr>
          <w:color w:val="231F20"/>
          <w:sz w:val="18"/>
        </w:rPr>
        <w:t>el</w:t>
      </w:r>
      <w:r>
        <w:rPr>
          <w:color w:val="231F20"/>
          <w:spacing w:val="-18"/>
          <w:sz w:val="18"/>
        </w:rPr>
        <w:t> </w:t>
      </w:r>
      <w:r>
        <w:rPr>
          <w:color w:val="231F20"/>
          <w:sz w:val="18"/>
        </w:rPr>
        <w:t>logro</w:t>
      </w:r>
      <w:r>
        <w:rPr>
          <w:color w:val="231F20"/>
          <w:spacing w:val="-18"/>
          <w:sz w:val="18"/>
        </w:rPr>
        <w:t> </w:t>
      </w:r>
      <w:r>
        <w:rPr>
          <w:color w:val="231F20"/>
          <w:sz w:val="18"/>
        </w:rPr>
        <w:t>de</w:t>
      </w:r>
      <w:r>
        <w:rPr>
          <w:color w:val="231F20"/>
          <w:spacing w:val="-18"/>
          <w:sz w:val="18"/>
        </w:rPr>
        <w:t> </w:t>
      </w:r>
      <w:r>
        <w:rPr>
          <w:color w:val="231F20"/>
          <w:sz w:val="18"/>
        </w:rPr>
        <w:t>la</w:t>
      </w:r>
      <w:r>
        <w:rPr>
          <w:color w:val="231F20"/>
          <w:spacing w:val="-18"/>
          <w:sz w:val="18"/>
        </w:rPr>
        <w:t> </w:t>
      </w:r>
      <w:r>
        <w:rPr>
          <w:color w:val="231F20"/>
          <w:sz w:val="18"/>
        </w:rPr>
        <w:t>gobernanza</w:t>
      </w:r>
      <w:r>
        <w:rPr>
          <w:color w:val="231F20"/>
          <w:spacing w:val="-18"/>
          <w:sz w:val="18"/>
        </w:rPr>
        <w:t> </w:t>
      </w:r>
      <w:r>
        <w:rPr>
          <w:color w:val="231F20"/>
          <w:sz w:val="18"/>
        </w:rPr>
        <w:t>en</w:t>
      </w:r>
      <w:r>
        <w:rPr>
          <w:color w:val="231F20"/>
          <w:spacing w:val="-18"/>
          <w:sz w:val="18"/>
        </w:rPr>
        <w:t> </w:t>
      </w:r>
      <w:r>
        <w:rPr>
          <w:color w:val="231F20"/>
          <w:sz w:val="18"/>
        </w:rPr>
        <w:t>los</w:t>
      </w:r>
      <w:r>
        <w:rPr>
          <w:color w:val="231F20"/>
          <w:spacing w:val="-18"/>
          <w:sz w:val="18"/>
        </w:rPr>
        <w:t> </w:t>
      </w:r>
      <w:r>
        <w:rPr>
          <w:color w:val="231F20"/>
          <w:sz w:val="18"/>
        </w:rPr>
        <w:t>centros</w:t>
      </w:r>
      <w:r>
        <w:rPr>
          <w:color w:val="231F20"/>
          <w:spacing w:val="-18"/>
          <w:sz w:val="18"/>
        </w:rPr>
        <w:t> </w:t>
      </w:r>
      <w:r>
        <w:rPr>
          <w:color w:val="231F20"/>
          <w:sz w:val="18"/>
        </w:rPr>
        <w:t>educativos</w:t>
      </w:r>
      <w:r>
        <w:rPr>
          <w:color w:val="231F20"/>
          <w:spacing w:val="-18"/>
          <w:sz w:val="18"/>
        </w:rPr>
        <w:t> </w:t>
      </w:r>
      <w:r>
        <w:rPr>
          <w:color w:val="231F20"/>
          <w:sz w:val="18"/>
        </w:rPr>
        <w:t>a</w:t>
      </w:r>
      <w:r>
        <w:rPr>
          <w:color w:val="231F20"/>
          <w:spacing w:val="-18"/>
          <w:sz w:val="18"/>
        </w:rPr>
        <w:t> </w:t>
      </w:r>
      <w:r>
        <w:rPr>
          <w:color w:val="231F20"/>
          <w:sz w:val="18"/>
        </w:rPr>
        <w:t>su</w:t>
      </w:r>
      <w:r>
        <w:rPr>
          <w:color w:val="231F20"/>
          <w:spacing w:val="-18"/>
          <w:sz w:val="18"/>
        </w:rPr>
        <w:t> </w:t>
      </w:r>
      <w:r>
        <w:rPr>
          <w:color w:val="231F20"/>
          <w:sz w:val="18"/>
        </w:rPr>
        <w:t>cargo.</w:t>
      </w:r>
    </w:p>
    <w:p>
      <w:pPr>
        <w:pStyle w:val="ListParagraph"/>
        <w:numPr>
          <w:ilvl w:val="2"/>
          <w:numId w:val="52"/>
        </w:numPr>
        <w:tabs>
          <w:tab w:pos="2309"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51520">
                <wp:simplePos x="0" y="0"/>
                <wp:positionH relativeFrom="page">
                  <wp:posOffset>7201474</wp:posOffset>
                </wp:positionH>
                <wp:positionV relativeFrom="paragraph">
                  <wp:posOffset>667088</wp:posOffset>
                </wp:positionV>
                <wp:extent cx="165100" cy="385445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65100" cy="3854450"/>
                        </a:xfrm>
                        <a:prstGeom prst="rect">
                          <a:avLst/>
                        </a:prstGeom>
                      </wps:spPr>
                      <wps:txbx>
                        <w:txbxContent>
                          <w:p>
                            <w:pPr>
                              <w:pStyle w:val="BodyText"/>
                              <w:numPr>
                                <w:ilvl w:val="0"/>
                                <w:numId w:val="5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2.526691pt;width:13pt;height:303.5pt;mso-position-horizontal-relative:page;mso-position-vertical-relative:paragraph;z-index:15851520" type="#_x0000_t202" id="docshape444" filled="false" stroked="false">
                <v:textbox inset="0,0,0,0" style="layout-flow:vertical;mso-layout-flow-alt:bottom-to-top">
                  <w:txbxContent>
                    <w:p>
                      <w:pPr>
                        <w:pStyle w:val="BodyText"/>
                        <w:numPr>
                          <w:ilvl w:val="0"/>
                          <w:numId w:val="5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Orienta</w:t>
      </w:r>
      <w:r>
        <w:rPr>
          <w:color w:val="231F20"/>
          <w:spacing w:val="-11"/>
          <w:sz w:val="18"/>
        </w:rPr>
        <w:t> </w:t>
      </w:r>
      <w:r>
        <w:rPr>
          <w:color w:val="231F20"/>
          <w:sz w:val="18"/>
        </w:rPr>
        <w:t>en</w:t>
      </w:r>
      <w:r>
        <w:rPr>
          <w:color w:val="231F20"/>
          <w:spacing w:val="-11"/>
          <w:sz w:val="18"/>
        </w:rPr>
        <w:t> </w:t>
      </w:r>
      <w:r>
        <w:rPr>
          <w:color w:val="231F20"/>
          <w:sz w:val="18"/>
        </w:rPr>
        <w:t>la</w:t>
      </w:r>
      <w:r>
        <w:rPr>
          <w:color w:val="231F20"/>
          <w:spacing w:val="-11"/>
          <w:sz w:val="18"/>
        </w:rPr>
        <w:t> </w:t>
      </w:r>
      <w:r>
        <w:rPr>
          <w:color w:val="231F20"/>
          <w:sz w:val="18"/>
        </w:rPr>
        <w:t>definición</w:t>
      </w:r>
      <w:r>
        <w:rPr>
          <w:color w:val="231F20"/>
          <w:spacing w:val="-11"/>
          <w:sz w:val="18"/>
        </w:rPr>
        <w:t> </w:t>
      </w:r>
      <w:r>
        <w:rPr>
          <w:color w:val="231F20"/>
          <w:sz w:val="18"/>
        </w:rPr>
        <w:t>de</w:t>
      </w:r>
      <w:r>
        <w:rPr>
          <w:color w:val="231F20"/>
          <w:spacing w:val="-11"/>
          <w:sz w:val="18"/>
        </w:rPr>
        <w:t> </w:t>
      </w:r>
      <w:r>
        <w:rPr>
          <w:color w:val="231F20"/>
          <w:sz w:val="18"/>
        </w:rPr>
        <w:t>mecanismo</w:t>
      </w:r>
      <w:r>
        <w:rPr>
          <w:color w:val="231F20"/>
          <w:spacing w:val="-11"/>
          <w:sz w:val="18"/>
        </w:rPr>
        <w:t> </w:t>
      </w:r>
      <w:r>
        <w:rPr>
          <w:color w:val="231F20"/>
          <w:sz w:val="18"/>
        </w:rPr>
        <w:t>de</w:t>
      </w:r>
      <w:r>
        <w:rPr>
          <w:color w:val="231F20"/>
          <w:spacing w:val="-11"/>
          <w:sz w:val="18"/>
        </w:rPr>
        <w:t> </w:t>
      </w:r>
      <w:r>
        <w:rPr>
          <w:color w:val="231F20"/>
          <w:sz w:val="18"/>
        </w:rPr>
        <w:t>gobernanza,</w:t>
      </w:r>
      <w:r>
        <w:rPr>
          <w:color w:val="231F20"/>
          <w:spacing w:val="-11"/>
          <w:sz w:val="18"/>
        </w:rPr>
        <w:t> </w:t>
      </w:r>
      <w:r>
        <w:rPr>
          <w:color w:val="231F20"/>
          <w:sz w:val="18"/>
        </w:rPr>
        <w:t>articulación</w:t>
      </w:r>
      <w:r>
        <w:rPr>
          <w:color w:val="231F20"/>
          <w:spacing w:val="-11"/>
          <w:sz w:val="18"/>
        </w:rPr>
        <w:t> </w:t>
      </w:r>
      <w:r>
        <w:rPr>
          <w:color w:val="231F20"/>
          <w:sz w:val="18"/>
        </w:rPr>
        <w:t>y</w:t>
      </w:r>
      <w:r>
        <w:rPr>
          <w:color w:val="231F20"/>
          <w:spacing w:val="-11"/>
          <w:sz w:val="18"/>
        </w:rPr>
        <w:t> </w:t>
      </w:r>
      <w:r>
        <w:rPr>
          <w:color w:val="231F20"/>
          <w:sz w:val="18"/>
        </w:rPr>
        <w:t>mejora</w:t>
      </w:r>
      <w:r>
        <w:rPr>
          <w:color w:val="231F20"/>
          <w:spacing w:val="-11"/>
          <w:sz w:val="18"/>
        </w:rPr>
        <w:t> </w:t>
      </w:r>
      <w:r>
        <w:rPr>
          <w:color w:val="231F20"/>
          <w:sz w:val="18"/>
        </w:rPr>
        <w:t>continua</w:t>
      </w:r>
      <w:r>
        <w:rPr>
          <w:color w:val="231F20"/>
          <w:spacing w:val="40"/>
          <w:sz w:val="18"/>
        </w:rPr>
        <w:t> </w:t>
      </w:r>
      <w:r>
        <w:rPr>
          <w:color w:val="231F20"/>
          <w:sz w:val="18"/>
        </w:rPr>
        <w:t>en los</w:t>
      </w:r>
      <w:r>
        <w:rPr>
          <w:color w:val="231F20"/>
          <w:spacing w:val="-15"/>
          <w:sz w:val="18"/>
        </w:rPr>
        <w:t> </w:t>
      </w:r>
      <w:r>
        <w:rPr>
          <w:color w:val="231F20"/>
          <w:sz w:val="18"/>
        </w:rPr>
        <w:t>centros</w:t>
      </w:r>
      <w:r>
        <w:rPr>
          <w:color w:val="231F20"/>
          <w:spacing w:val="-15"/>
          <w:sz w:val="18"/>
        </w:rPr>
        <w:t> </w:t>
      </w:r>
      <w:r>
        <w:rPr>
          <w:color w:val="231F20"/>
          <w:sz w:val="18"/>
        </w:rPr>
        <w:t>educativos</w:t>
      </w:r>
      <w:r>
        <w:rPr>
          <w:color w:val="231F20"/>
          <w:spacing w:val="-15"/>
          <w:sz w:val="18"/>
        </w:rPr>
        <w:t> </w:t>
      </w:r>
      <w:r>
        <w:rPr>
          <w:color w:val="231F20"/>
          <w:sz w:val="18"/>
        </w:rPr>
        <w:t>a</w:t>
      </w:r>
      <w:r>
        <w:rPr>
          <w:color w:val="231F20"/>
          <w:spacing w:val="-15"/>
          <w:sz w:val="18"/>
        </w:rPr>
        <w:t> </w:t>
      </w:r>
      <w:r>
        <w:rPr>
          <w:color w:val="231F20"/>
          <w:sz w:val="18"/>
        </w:rPr>
        <w:t>su</w:t>
      </w:r>
      <w:r>
        <w:rPr>
          <w:color w:val="231F20"/>
          <w:spacing w:val="-15"/>
          <w:sz w:val="18"/>
        </w:rPr>
        <w:t> </w:t>
      </w:r>
      <w:r>
        <w:rPr>
          <w:color w:val="231F20"/>
          <w:sz w:val="18"/>
        </w:rPr>
        <w:t>cargo</w:t>
      </w:r>
      <w:r>
        <w:rPr>
          <w:color w:val="231F20"/>
          <w:spacing w:val="-15"/>
          <w:sz w:val="18"/>
        </w:rPr>
        <w:t> </w:t>
      </w:r>
      <w:r>
        <w:rPr>
          <w:color w:val="231F20"/>
          <w:sz w:val="18"/>
        </w:rPr>
        <w:t>promoviendo</w:t>
      </w:r>
      <w:r>
        <w:rPr>
          <w:color w:val="231F20"/>
          <w:spacing w:val="-15"/>
          <w:sz w:val="18"/>
        </w:rPr>
        <w:t> </w:t>
      </w:r>
      <w:r>
        <w:rPr>
          <w:color w:val="231F20"/>
          <w:sz w:val="18"/>
        </w:rPr>
        <w:t>los</w:t>
      </w:r>
      <w:r>
        <w:rPr>
          <w:color w:val="231F20"/>
          <w:spacing w:val="-15"/>
          <w:sz w:val="18"/>
        </w:rPr>
        <w:t> </w:t>
      </w:r>
      <w:r>
        <w:rPr>
          <w:color w:val="231F20"/>
          <w:sz w:val="18"/>
        </w:rPr>
        <w:t>códigos</w:t>
      </w:r>
      <w:r>
        <w:rPr>
          <w:color w:val="231F20"/>
          <w:spacing w:val="-15"/>
          <w:sz w:val="18"/>
        </w:rPr>
        <w:t> </w:t>
      </w:r>
      <w:r>
        <w:rPr>
          <w:color w:val="231F20"/>
          <w:sz w:val="18"/>
        </w:rPr>
        <w:t>de</w:t>
      </w:r>
      <w:r>
        <w:rPr>
          <w:color w:val="231F20"/>
          <w:spacing w:val="-15"/>
          <w:sz w:val="18"/>
        </w:rPr>
        <w:t> </w:t>
      </w:r>
      <w:r>
        <w:rPr>
          <w:color w:val="231F20"/>
          <w:sz w:val="18"/>
        </w:rPr>
        <w:t>ética</w:t>
      </w:r>
      <w:r>
        <w:rPr>
          <w:color w:val="231F20"/>
          <w:spacing w:val="-15"/>
          <w:sz w:val="18"/>
        </w:rPr>
        <w:t> </w:t>
      </w:r>
      <w:r>
        <w:rPr>
          <w:color w:val="231F20"/>
          <w:sz w:val="18"/>
        </w:rPr>
        <w:t>de</w:t>
      </w:r>
      <w:r>
        <w:rPr>
          <w:color w:val="231F20"/>
          <w:spacing w:val="-15"/>
          <w:sz w:val="18"/>
        </w:rPr>
        <w:t> </w:t>
      </w:r>
      <w:r>
        <w:rPr>
          <w:color w:val="231F20"/>
          <w:sz w:val="18"/>
        </w:rPr>
        <w:t>las</w:t>
      </w:r>
      <w:r>
        <w:rPr>
          <w:color w:val="231F20"/>
          <w:spacing w:val="-15"/>
          <w:sz w:val="18"/>
        </w:rPr>
        <w:t> </w:t>
      </w:r>
      <w:r>
        <w:rPr>
          <w:color w:val="231F20"/>
          <w:sz w:val="18"/>
        </w:rPr>
        <w:t>y</w:t>
      </w:r>
      <w:r>
        <w:rPr>
          <w:color w:val="231F20"/>
          <w:spacing w:val="-15"/>
          <w:sz w:val="18"/>
        </w:rPr>
        <w:t> </w:t>
      </w:r>
      <w:r>
        <w:rPr>
          <w:color w:val="231F20"/>
          <w:sz w:val="18"/>
        </w:rPr>
        <w:t>los</w:t>
      </w:r>
      <w:r>
        <w:rPr>
          <w:color w:val="231F20"/>
          <w:spacing w:val="-15"/>
          <w:sz w:val="18"/>
        </w:rPr>
        <w:t> </w:t>
      </w:r>
      <w:r>
        <w:rPr>
          <w:color w:val="231F20"/>
          <w:sz w:val="18"/>
        </w:rPr>
        <w:t>servidores públicos y el código de conducta de la Secretaría de Educación Pública,</w:t>
      </w:r>
      <w:r>
        <w:rPr>
          <w:color w:val="231F20"/>
          <w:spacing w:val="40"/>
          <w:sz w:val="18"/>
        </w:rPr>
        <w:t> </w:t>
      </w:r>
      <w:r>
        <w:rPr>
          <w:color w:val="231F20"/>
          <w:sz w:val="18"/>
        </w:rPr>
        <w:t>contribuyendo así</w:t>
      </w:r>
      <w:r>
        <w:rPr>
          <w:color w:val="231F20"/>
          <w:spacing w:val="-7"/>
          <w:sz w:val="18"/>
        </w:rPr>
        <w:t> </w:t>
      </w:r>
      <w:r>
        <w:rPr>
          <w:color w:val="231F20"/>
          <w:sz w:val="18"/>
        </w:rPr>
        <w:t>a</w:t>
      </w:r>
      <w:r>
        <w:rPr>
          <w:color w:val="231F20"/>
          <w:spacing w:val="-7"/>
          <w:sz w:val="18"/>
        </w:rPr>
        <w:t> </w:t>
      </w:r>
      <w:r>
        <w:rPr>
          <w:color w:val="231F20"/>
          <w:sz w:val="18"/>
        </w:rPr>
        <w:t>la</w:t>
      </w:r>
      <w:r>
        <w:rPr>
          <w:color w:val="231F20"/>
          <w:spacing w:val="-7"/>
          <w:sz w:val="18"/>
        </w:rPr>
        <w:t> </w:t>
      </w:r>
      <w:r>
        <w:rPr>
          <w:color w:val="231F20"/>
          <w:sz w:val="18"/>
        </w:rPr>
        <w:t>formación</w:t>
      </w:r>
      <w:r>
        <w:rPr>
          <w:color w:val="231F20"/>
          <w:spacing w:val="-7"/>
          <w:sz w:val="18"/>
        </w:rPr>
        <w:t> </w:t>
      </w:r>
      <w:r>
        <w:rPr>
          <w:color w:val="231F20"/>
          <w:sz w:val="18"/>
        </w:rPr>
        <w:t>de</w:t>
      </w:r>
      <w:r>
        <w:rPr>
          <w:color w:val="231F20"/>
          <w:spacing w:val="-7"/>
          <w:sz w:val="18"/>
        </w:rPr>
        <w:t> </w:t>
      </w:r>
      <w:r>
        <w:rPr>
          <w:color w:val="231F20"/>
          <w:sz w:val="18"/>
        </w:rPr>
        <w:t>jóvenes</w:t>
      </w:r>
      <w:r>
        <w:rPr>
          <w:color w:val="231F20"/>
          <w:spacing w:val="-7"/>
          <w:sz w:val="18"/>
        </w:rPr>
        <w:t> </w:t>
      </w:r>
      <w:r>
        <w:rPr>
          <w:color w:val="231F20"/>
          <w:sz w:val="18"/>
        </w:rPr>
        <w:t>con</w:t>
      </w:r>
      <w:r>
        <w:rPr>
          <w:color w:val="231F20"/>
          <w:spacing w:val="-7"/>
          <w:sz w:val="18"/>
        </w:rPr>
        <w:t> </w:t>
      </w:r>
      <w:r>
        <w:rPr>
          <w:color w:val="231F20"/>
          <w:sz w:val="18"/>
        </w:rPr>
        <w:t>habilidades</w:t>
      </w:r>
      <w:r>
        <w:rPr>
          <w:color w:val="231F20"/>
          <w:spacing w:val="-7"/>
          <w:sz w:val="18"/>
        </w:rPr>
        <w:t> </w:t>
      </w:r>
      <w:r>
        <w:rPr>
          <w:color w:val="231F20"/>
          <w:sz w:val="18"/>
        </w:rPr>
        <w:t>y</w:t>
      </w:r>
      <w:r>
        <w:rPr>
          <w:color w:val="231F20"/>
          <w:spacing w:val="-7"/>
          <w:sz w:val="18"/>
        </w:rPr>
        <w:t> </w:t>
      </w:r>
      <w:r>
        <w:rPr>
          <w:color w:val="231F20"/>
          <w:sz w:val="18"/>
        </w:rPr>
        <w:t>valores</w:t>
      </w:r>
      <w:r>
        <w:rPr>
          <w:color w:val="231F20"/>
          <w:spacing w:val="-7"/>
          <w:sz w:val="18"/>
        </w:rPr>
        <w:t> </w:t>
      </w:r>
      <w:r>
        <w:rPr>
          <w:color w:val="231F20"/>
          <w:sz w:val="18"/>
        </w:rPr>
        <w:t>que</w:t>
      </w:r>
      <w:r>
        <w:rPr>
          <w:color w:val="231F20"/>
          <w:spacing w:val="-7"/>
          <w:sz w:val="18"/>
        </w:rPr>
        <w:t> </w:t>
      </w:r>
      <w:r>
        <w:rPr>
          <w:color w:val="231F20"/>
          <w:sz w:val="18"/>
        </w:rPr>
        <w:t>respondan</w:t>
      </w:r>
      <w:r>
        <w:rPr>
          <w:color w:val="231F20"/>
          <w:spacing w:val="-7"/>
          <w:sz w:val="18"/>
        </w:rPr>
        <w:t> </w:t>
      </w:r>
      <w:r>
        <w:rPr>
          <w:color w:val="231F20"/>
          <w:sz w:val="18"/>
        </w:rPr>
        <w:t>a</w:t>
      </w:r>
      <w:r>
        <w:rPr>
          <w:color w:val="231F20"/>
          <w:spacing w:val="-7"/>
          <w:sz w:val="18"/>
        </w:rPr>
        <w:t> </w:t>
      </w:r>
      <w:r>
        <w:rPr>
          <w:color w:val="231F20"/>
          <w:sz w:val="18"/>
        </w:rPr>
        <w:t>las</w:t>
      </w:r>
      <w:r>
        <w:rPr>
          <w:color w:val="231F20"/>
          <w:spacing w:val="-7"/>
          <w:sz w:val="18"/>
        </w:rPr>
        <w:t> </w:t>
      </w:r>
      <w:r>
        <w:rPr>
          <w:color w:val="231F20"/>
          <w:sz w:val="18"/>
        </w:rPr>
        <w:t>políticas</w:t>
      </w:r>
      <w:r>
        <w:rPr>
          <w:color w:val="231F20"/>
          <w:spacing w:val="-7"/>
          <w:sz w:val="18"/>
        </w:rPr>
        <w:t> </w:t>
      </w:r>
      <w:r>
        <w:rPr>
          <w:color w:val="231F20"/>
          <w:sz w:val="18"/>
        </w:rPr>
        <w:t>na- cionales</w:t>
      </w:r>
      <w:r>
        <w:rPr>
          <w:color w:val="231F20"/>
          <w:spacing w:val="-7"/>
          <w:sz w:val="18"/>
        </w:rPr>
        <w:t> </w:t>
      </w:r>
      <w:r>
        <w:rPr>
          <w:color w:val="231F20"/>
          <w:sz w:val="18"/>
        </w:rPr>
        <w:t>y</w:t>
      </w:r>
      <w:r>
        <w:rPr>
          <w:color w:val="231F20"/>
          <w:spacing w:val="-7"/>
          <w:sz w:val="18"/>
        </w:rPr>
        <w:t> </w:t>
      </w:r>
      <w:r>
        <w:rPr>
          <w:color w:val="231F20"/>
          <w:sz w:val="18"/>
        </w:rPr>
        <w:t>regionales,</w:t>
      </w:r>
      <w:r>
        <w:rPr>
          <w:color w:val="231F20"/>
          <w:spacing w:val="-7"/>
          <w:sz w:val="18"/>
        </w:rPr>
        <w:t> </w:t>
      </w:r>
      <w:r>
        <w:rPr>
          <w:color w:val="231F20"/>
          <w:sz w:val="18"/>
        </w:rPr>
        <w:t>y</w:t>
      </w:r>
      <w:r>
        <w:rPr>
          <w:color w:val="231F20"/>
          <w:spacing w:val="-7"/>
          <w:sz w:val="18"/>
        </w:rPr>
        <w:t> </w:t>
      </w:r>
      <w:r>
        <w:rPr>
          <w:color w:val="231F20"/>
          <w:sz w:val="18"/>
        </w:rPr>
        <w:t>fomenten</w:t>
      </w:r>
      <w:r>
        <w:rPr>
          <w:color w:val="231F20"/>
          <w:spacing w:val="-7"/>
          <w:sz w:val="18"/>
        </w:rPr>
        <w:t> </w:t>
      </w:r>
      <w:r>
        <w:rPr>
          <w:color w:val="231F20"/>
          <w:sz w:val="18"/>
        </w:rPr>
        <w:t>el</w:t>
      </w:r>
      <w:r>
        <w:rPr>
          <w:color w:val="231F20"/>
          <w:spacing w:val="-7"/>
          <w:sz w:val="18"/>
        </w:rPr>
        <w:t> </w:t>
      </w:r>
      <w:r>
        <w:rPr>
          <w:color w:val="231F20"/>
          <w:sz w:val="18"/>
        </w:rPr>
        <w:t>desarrollo</w:t>
      </w:r>
      <w:r>
        <w:rPr>
          <w:color w:val="231F20"/>
          <w:spacing w:val="-7"/>
          <w:sz w:val="18"/>
        </w:rPr>
        <w:t> </w:t>
      </w:r>
      <w:r>
        <w:rPr>
          <w:color w:val="231F20"/>
          <w:sz w:val="18"/>
        </w:rPr>
        <w:t>territorial</w:t>
      </w:r>
      <w:r>
        <w:rPr>
          <w:color w:val="231F20"/>
          <w:spacing w:val="-7"/>
          <w:sz w:val="18"/>
        </w:rPr>
        <w:t> </w:t>
      </w:r>
      <w:r>
        <w:rPr>
          <w:color w:val="231F20"/>
          <w:sz w:val="18"/>
        </w:rPr>
        <w:t>y</w:t>
      </w:r>
      <w:r>
        <w:rPr>
          <w:color w:val="231F20"/>
          <w:spacing w:val="-7"/>
          <w:sz w:val="18"/>
        </w:rPr>
        <w:t> </w:t>
      </w:r>
      <w:r>
        <w:rPr>
          <w:color w:val="231F20"/>
          <w:sz w:val="18"/>
        </w:rPr>
        <w:t>social</w:t>
      </w:r>
      <w:r>
        <w:rPr>
          <w:color w:val="231F20"/>
          <w:spacing w:val="-7"/>
          <w:sz w:val="18"/>
        </w:rPr>
        <w:t> </w:t>
      </w:r>
      <w:r>
        <w:rPr>
          <w:color w:val="231F20"/>
          <w:sz w:val="18"/>
        </w:rPr>
        <w:t>del</w:t>
      </w:r>
      <w:r>
        <w:rPr>
          <w:color w:val="231F20"/>
          <w:spacing w:val="-7"/>
          <w:sz w:val="18"/>
        </w:rPr>
        <w:t> </w:t>
      </w:r>
      <w:r>
        <w:rPr>
          <w:color w:val="231F20"/>
          <w:sz w:val="18"/>
        </w:rPr>
        <w:t>país.</w:t>
      </w:r>
    </w:p>
    <w:p>
      <w:pPr>
        <w:pStyle w:val="BodyText"/>
      </w:pPr>
    </w:p>
    <w:p>
      <w:pPr>
        <w:pStyle w:val="BodyText"/>
        <w:spacing w:before="145"/>
      </w:pPr>
    </w:p>
    <w:p>
      <w:pPr>
        <w:pStyle w:val="Heading2"/>
        <w:numPr>
          <w:ilvl w:val="0"/>
          <w:numId w:val="52"/>
        </w:numPr>
        <w:tabs>
          <w:tab w:pos="1352" w:val="left" w:leader="none"/>
        </w:tabs>
        <w:spacing w:line="278" w:lineRule="auto" w:before="1" w:after="0"/>
        <w:ind w:left="1352" w:right="989" w:hanging="360"/>
        <w:jc w:val="left"/>
        <w:rPr>
          <w:color w:val="A7802D"/>
        </w:rPr>
      </w:pPr>
      <w:r>
        <w:rPr/>
        <w:drawing>
          <wp:anchor distT="0" distB="0" distL="0" distR="0" allowOverlap="1" layoutInCell="1" locked="0" behindDoc="1" simplePos="0" relativeHeight="486422016">
            <wp:simplePos x="0" y="0"/>
            <wp:positionH relativeFrom="page">
              <wp:posOffset>720001</wp:posOffset>
            </wp:positionH>
            <wp:positionV relativeFrom="paragraph">
              <wp:posOffset>335200</wp:posOffset>
            </wp:positionV>
            <wp:extent cx="6390898" cy="6100401"/>
            <wp:effectExtent l="0" t="0" r="0" b="0"/>
            <wp:wrapNone/>
            <wp:docPr id="505" name="Image 505"/>
            <wp:cNvGraphicFramePr>
              <a:graphicFrameLocks/>
            </wp:cNvGraphicFramePr>
            <a:graphic>
              <a:graphicData uri="http://schemas.openxmlformats.org/drawingml/2006/picture">
                <pic:pic>
                  <pic:nvPicPr>
                    <pic:cNvPr id="505" name="Image 505"/>
                    <pic:cNvPicPr/>
                  </pic:nvPicPr>
                  <pic:blipFill>
                    <a:blip r:embed="rId24" cstate="print"/>
                    <a:stretch>
                      <a:fillRect/>
                    </a:stretch>
                  </pic:blipFill>
                  <pic:spPr>
                    <a:xfrm>
                      <a:off x="0" y="0"/>
                      <a:ext cx="6390898" cy="6100401"/>
                    </a:xfrm>
                    <a:prstGeom prst="rect">
                      <a:avLst/>
                    </a:prstGeom>
                  </pic:spPr>
                </pic:pic>
              </a:graphicData>
            </a:graphic>
          </wp:anchor>
        </w:drawing>
      </w:r>
      <w:r>
        <w:rPr>
          <w:color w:val="A7802D"/>
          <w:w w:val="105"/>
        </w:rPr>
        <w:t>Supervisa</w:t>
      </w:r>
      <w:r>
        <w:rPr>
          <w:color w:val="A7802D"/>
          <w:spacing w:val="-25"/>
          <w:w w:val="105"/>
        </w:rPr>
        <w:t> </w:t>
      </w:r>
      <w:r>
        <w:rPr>
          <w:color w:val="A7802D"/>
          <w:w w:val="105"/>
        </w:rPr>
        <w:t>la</w:t>
      </w:r>
      <w:r>
        <w:rPr>
          <w:color w:val="A7802D"/>
          <w:spacing w:val="-25"/>
          <w:w w:val="105"/>
        </w:rPr>
        <w:t> </w:t>
      </w:r>
      <w:r>
        <w:rPr>
          <w:color w:val="A7802D"/>
          <w:w w:val="105"/>
        </w:rPr>
        <w:t>aplicación</w:t>
      </w:r>
      <w:r>
        <w:rPr>
          <w:color w:val="A7802D"/>
          <w:spacing w:val="-25"/>
          <w:w w:val="105"/>
        </w:rPr>
        <w:t> </w:t>
      </w:r>
      <w:r>
        <w:rPr>
          <w:color w:val="A7802D"/>
          <w:w w:val="105"/>
        </w:rPr>
        <w:t>de</w:t>
      </w:r>
      <w:r>
        <w:rPr>
          <w:color w:val="A7802D"/>
          <w:spacing w:val="-25"/>
          <w:w w:val="105"/>
        </w:rPr>
        <w:t> </w:t>
      </w:r>
      <w:r>
        <w:rPr>
          <w:color w:val="A7802D"/>
          <w:w w:val="105"/>
        </w:rPr>
        <w:t>la</w:t>
      </w:r>
      <w:r>
        <w:rPr>
          <w:color w:val="A7802D"/>
          <w:spacing w:val="-25"/>
          <w:w w:val="105"/>
        </w:rPr>
        <w:t> </w:t>
      </w:r>
      <w:r>
        <w:rPr>
          <w:color w:val="A7802D"/>
          <w:w w:val="105"/>
        </w:rPr>
        <w:t>normatividad</w:t>
      </w:r>
      <w:r>
        <w:rPr>
          <w:color w:val="A7802D"/>
          <w:spacing w:val="-25"/>
          <w:w w:val="105"/>
        </w:rPr>
        <w:t> </w:t>
      </w:r>
      <w:r>
        <w:rPr>
          <w:color w:val="A7802D"/>
          <w:w w:val="105"/>
        </w:rPr>
        <w:t>en</w:t>
      </w:r>
      <w:r>
        <w:rPr>
          <w:color w:val="A7802D"/>
          <w:spacing w:val="-25"/>
          <w:w w:val="105"/>
        </w:rPr>
        <w:t> </w:t>
      </w:r>
      <w:r>
        <w:rPr>
          <w:color w:val="A7802D"/>
          <w:w w:val="105"/>
        </w:rPr>
        <w:t>la</w:t>
      </w:r>
      <w:r>
        <w:rPr>
          <w:color w:val="A7802D"/>
          <w:spacing w:val="-25"/>
          <w:w w:val="105"/>
        </w:rPr>
        <w:t> </w:t>
      </w:r>
      <w:r>
        <w:rPr>
          <w:color w:val="A7802D"/>
          <w:w w:val="105"/>
        </w:rPr>
        <w:t>operación</w:t>
      </w:r>
      <w:r>
        <w:rPr>
          <w:color w:val="A7802D"/>
          <w:spacing w:val="-25"/>
          <w:w w:val="105"/>
        </w:rPr>
        <w:t> </w:t>
      </w:r>
      <w:r>
        <w:rPr>
          <w:color w:val="A7802D"/>
          <w:w w:val="105"/>
        </w:rPr>
        <w:t>de</w:t>
      </w:r>
      <w:r>
        <w:rPr>
          <w:color w:val="A7802D"/>
          <w:spacing w:val="-25"/>
          <w:w w:val="105"/>
        </w:rPr>
        <w:t> </w:t>
      </w:r>
      <w:r>
        <w:rPr>
          <w:color w:val="A7802D"/>
          <w:w w:val="105"/>
        </w:rPr>
        <w:t>los</w:t>
      </w:r>
      <w:r>
        <w:rPr>
          <w:color w:val="A7802D"/>
          <w:spacing w:val="-25"/>
          <w:w w:val="105"/>
        </w:rPr>
        <w:t> </w:t>
      </w:r>
      <w:r>
        <w:rPr>
          <w:color w:val="A7802D"/>
          <w:w w:val="105"/>
        </w:rPr>
        <w:t>planteles</w:t>
      </w:r>
      <w:r>
        <w:rPr>
          <w:color w:val="A7802D"/>
          <w:spacing w:val="-25"/>
          <w:w w:val="105"/>
        </w:rPr>
        <w:t> </w:t>
      </w:r>
      <w:r>
        <w:rPr>
          <w:color w:val="A7802D"/>
          <w:w w:val="105"/>
        </w:rPr>
        <w:t>de</w:t>
      </w:r>
      <w:r>
        <w:rPr>
          <w:color w:val="A7802D"/>
          <w:spacing w:val="-25"/>
          <w:w w:val="105"/>
        </w:rPr>
        <w:t> </w:t>
      </w:r>
      <w:r>
        <w:rPr>
          <w:color w:val="A7802D"/>
          <w:w w:val="105"/>
        </w:rPr>
        <w:t>Educación Media Superior.</w:t>
      </w:r>
    </w:p>
    <w:p>
      <w:pPr>
        <w:pStyle w:val="BodyText"/>
        <w:spacing w:before="157"/>
        <w:rPr>
          <w:rFonts w:ascii="Tahoma"/>
          <w:b/>
          <w:sz w:val="20"/>
        </w:rPr>
      </w:pPr>
    </w:p>
    <w:p>
      <w:pPr>
        <w:pStyle w:val="BodyText"/>
        <w:spacing w:line="285" w:lineRule="auto"/>
        <w:ind w:left="992" w:right="990"/>
        <w:jc w:val="both"/>
      </w:pPr>
      <w:r>
        <w:rPr>
          <w:color w:val="231F20"/>
        </w:rPr>
        <w:t>Realiza</w:t>
      </w:r>
      <w:r>
        <w:rPr>
          <w:color w:val="231F20"/>
          <w:spacing w:val="23"/>
        </w:rPr>
        <w:t> </w:t>
      </w:r>
      <w:r>
        <w:rPr>
          <w:color w:val="231F20"/>
        </w:rPr>
        <w:t>la</w:t>
      </w:r>
      <w:r>
        <w:rPr>
          <w:color w:val="231F20"/>
          <w:spacing w:val="-12"/>
        </w:rPr>
        <w:t> </w:t>
      </w:r>
      <w:r>
        <w:rPr>
          <w:color w:val="231F20"/>
        </w:rPr>
        <w:t>supervisión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centros</w:t>
      </w:r>
      <w:r>
        <w:rPr>
          <w:color w:val="231F20"/>
          <w:spacing w:val="-12"/>
        </w:rPr>
        <w:t> </w:t>
      </w:r>
      <w:r>
        <w:rPr>
          <w:color w:val="231F20"/>
        </w:rPr>
        <w:t>educativos</w:t>
      </w:r>
      <w:r>
        <w:rPr>
          <w:color w:val="231F20"/>
          <w:spacing w:val="-12"/>
        </w:rPr>
        <w:t> </w:t>
      </w:r>
      <w:r>
        <w:rPr>
          <w:color w:val="231F20"/>
        </w:rPr>
        <w:t>de</w:t>
      </w:r>
      <w:r>
        <w:rPr>
          <w:color w:val="231F20"/>
          <w:spacing w:val="-12"/>
        </w:rPr>
        <w:t> </w:t>
      </w:r>
      <w:r>
        <w:rPr>
          <w:color w:val="231F20"/>
        </w:rPr>
        <w:t>acuerdo</w:t>
      </w:r>
      <w:r>
        <w:rPr>
          <w:color w:val="231F20"/>
          <w:spacing w:val="-12"/>
        </w:rPr>
        <w:t> </w:t>
      </w:r>
      <w:r>
        <w:rPr>
          <w:color w:val="231F20"/>
        </w:rPr>
        <w:t>con</w:t>
      </w:r>
      <w:r>
        <w:rPr>
          <w:color w:val="231F20"/>
          <w:spacing w:val="-16"/>
        </w:rPr>
        <w:t> </w:t>
      </w:r>
      <w:r>
        <w:rPr>
          <w:color w:val="231F20"/>
        </w:rPr>
        <w:t>la</w:t>
      </w:r>
      <w:r>
        <w:rPr>
          <w:color w:val="231F20"/>
          <w:spacing w:val="-12"/>
        </w:rPr>
        <w:t> </w:t>
      </w:r>
      <w:r>
        <w:rPr>
          <w:color w:val="231F20"/>
        </w:rPr>
        <w:t>normatividadacadémica,</w:t>
      </w:r>
      <w:r>
        <w:rPr>
          <w:color w:val="231F20"/>
          <w:spacing w:val="39"/>
        </w:rPr>
        <w:t> </w:t>
      </w:r>
      <w:r>
        <w:rPr>
          <w:color w:val="231F20"/>
        </w:rPr>
        <w:t>operativa</w:t>
      </w:r>
      <w:r>
        <w:rPr>
          <w:color w:val="231F20"/>
          <w:spacing w:val="39"/>
        </w:rPr>
        <w:t> </w:t>
      </w:r>
      <w:r>
        <w:rPr>
          <w:color w:val="231F20"/>
        </w:rPr>
        <w:t>y administrativa,</w:t>
      </w:r>
      <w:r>
        <w:rPr>
          <w:color w:val="231F20"/>
          <w:spacing w:val="-16"/>
        </w:rPr>
        <w:t> </w:t>
      </w:r>
      <w:r>
        <w:rPr>
          <w:color w:val="231F20"/>
        </w:rPr>
        <w:t>desde</w:t>
      </w:r>
      <w:r>
        <w:rPr>
          <w:color w:val="231F20"/>
          <w:spacing w:val="-15"/>
        </w:rPr>
        <w:t> </w:t>
      </w:r>
      <w:r>
        <w:rPr>
          <w:color w:val="231F20"/>
        </w:rPr>
        <w:t>el</w:t>
      </w:r>
      <w:r>
        <w:rPr>
          <w:color w:val="231F20"/>
          <w:spacing w:val="-16"/>
        </w:rPr>
        <w:t> </w:t>
      </w:r>
      <w:r>
        <w:rPr>
          <w:color w:val="231F20"/>
        </w:rPr>
        <w:t>enfoque</w:t>
      </w:r>
      <w:r>
        <w:rPr>
          <w:color w:val="231F20"/>
          <w:spacing w:val="-15"/>
        </w:rPr>
        <w:t> </w:t>
      </w:r>
      <w:r>
        <w:rPr>
          <w:color w:val="231F20"/>
        </w:rPr>
        <w:t>de</w:t>
      </w:r>
      <w:r>
        <w:rPr>
          <w:color w:val="231F20"/>
          <w:spacing w:val="-16"/>
        </w:rPr>
        <w:t> </w:t>
      </w:r>
      <w:r>
        <w:rPr>
          <w:color w:val="231F20"/>
        </w:rPr>
        <w:t>derechos</w:t>
      </w:r>
      <w:r>
        <w:rPr>
          <w:color w:val="231F20"/>
          <w:spacing w:val="-15"/>
        </w:rPr>
        <w:t> </w:t>
      </w:r>
      <w:r>
        <w:rPr>
          <w:color w:val="231F20"/>
        </w:rPr>
        <w:t>humanos,</w:t>
      </w:r>
      <w:r>
        <w:rPr>
          <w:color w:val="231F20"/>
          <w:spacing w:val="-16"/>
        </w:rPr>
        <w:t> </w:t>
      </w:r>
      <w:r>
        <w:rPr>
          <w:color w:val="231F20"/>
        </w:rPr>
        <w:t>la</w:t>
      </w:r>
      <w:r>
        <w:rPr>
          <w:color w:val="231F20"/>
          <w:spacing w:val="-15"/>
        </w:rPr>
        <w:t> </w:t>
      </w:r>
      <w:r>
        <w:rPr>
          <w:color w:val="231F20"/>
        </w:rPr>
        <w:t>igualdad</w:t>
      </w:r>
      <w:r>
        <w:rPr>
          <w:color w:val="231F20"/>
          <w:spacing w:val="-16"/>
        </w:rPr>
        <w:t> </w:t>
      </w:r>
      <w:r>
        <w:rPr>
          <w:color w:val="231F20"/>
        </w:rPr>
        <w:t>sustantiva,</w:t>
      </w:r>
      <w:r>
        <w:rPr>
          <w:color w:val="231F20"/>
          <w:spacing w:val="-15"/>
        </w:rPr>
        <w:t> </w:t>
      </w:r>
      <w:r>
        <w:rPr>
          <w:color w:val="231F20"/>
        </w:rPr>
        <w:t>la</w:t>
      </w:r>
      <w:r>
        <w:rPr>
          <w:color w:val="231F20"/>
          <w:spacing w:val="-16"/>
        </w:rPr>
        <w:t> </w:t>
      </w:r>
      <w:r>
        <w:rPr>
          <w:color w:val="231F20"/>
        </w:rPr>
        <w:t>justicia</w:t>
      </w:r>
      <w:r>
        <w:rPr>
          <w:color w:val="231F20"/>
          <w:spacing w:val="-15"/>
        </w:rPr>
        <w:t> </w:t>
      </w:r>
      <w:r>
        <w:rPr>
          <w:color w:val="231F20"/>
        </w:rPr>
        <w:t>social,</w:t>
      </w:r>
      <w:r>
        <w:rPr>
          <w:color w:val="231F20"/>
          <w:spacing w:val="-16"/>
        </w:rPr>
        <w:t> </w:t>
      </w:r>
      <w:r>
        <w:rPr>
          <w:color w:val="231F20"/>
        </w:rPr>
        <w:t>la</w:t>
      </w:r>
      <w:r>
        <w:rPr>
          <w:color w:val="231F20"/>
          <w:spacing w:val="-15"/>
        </w:rPr>
        <w:t> </w:t>
      </w:r>
      <w:r>
        <w:rPr>
          <w:color w:val="231F20"/>
        </w:rPr>
        <w:t>inter- culturalidad y la perspectiva de género para</w:t>
      </w:r>
      <w:r>
        <w:rPr>
          <w:color w:val="231F20"/>
          <w:spacing w:val="40"/>
        </w:rPr>
        <w:t> </w:t>
      </w:r>
      <w:r>
        <w:rPr>
          <w:color w:val="231F20"/>
        </w:rPr>
        <w:t>favorecer la permanencia en la EMS.</w:t>
      </w:r>
    </w:p>
    <w:p>
      <w:pPr>
        <w:pStyle w:val="Heading3"/>
        <w:numPr>
          <w:ilvl w:val="1"/>
          <w:numId w:val="52"/>
        </w:numPr>
        <w:tabs>
          <w:tab w:pos="1782" w:val="left" w:leader="none"/>
          <w:tab w:pos="1784" w:val="left" w:leader="none"/>
        </w:tabs>
        <w:spacing w:line="288" w:lineRule="auto" w:before="160" w:after="0"/>
        <w:ind w:left="1784" w:right="1035" w:hanging="432"/>
        <w:jc w:val="both"/>
        <w:rPr>
          <w:color w:val="231F20"/>
        </w:rPr>
      </w:pPr>
      <w:r>
        <w:rPr>
          <w:color w:val="231F20"/>
          <w:w w:val="105"/>
        </w:rPr>
        <w:t>Planea</w:t>
      </w:r>
      <w:r>
        <w:rPr>
          <w:color w:val="231F20"/>
          <w:spacing w:val="-10"/>
          <w:w w:val="105"/>
        </w:rPr>
        <w:t> </w:t>
      </w:r>
      <w:r>
        <w:rPr>
          <w:color w:val="231F20"/>
          <w:w w:val="105"/>
        </w:rPr>
        <w:t>las</w:t>
      </w:r>
      <w:r>
        <w:rPr>
          <w:color w:val="231F20"/>
          <w:spacing w:val="-10"/>
          <w:w w:val="105"/>
        </w:rPr>
        <w:t> </w:t>
      </w:r>
      <w:r>
        <w:rPr>
          <w:color w:val="231F20"/>
          <w:w w:val="105"/>
        </w:rPr>
        <w:t>actividades</w:t>
      </w:r>
      <w:r>
        <w:rPr>
          <w:color w:val="231F20"/>
          <w:spacing w:val="-10"/>
          <w:w w:val="105"/>
        </w:rPr>
        <w:t> </w:t>
      </w:r>
      <w:r>
        <w:rPr>
          <w:color w:val="231F20"/>
          <w:w w:val="105"/>
        </w:rPr>
        <w:t>de</w:t>
      </w:r>
      <w:r>
        <w:rPr>
          <w:color w:val="231F20"/>
          <w:spacing w:val="-10"/>
          <w:w w:val="105"/>
        </w:rPr>
        <w:t> </w:t>
      </w:r>
      <w:r>
        <w:rPr>
          <w:color w:val="231F20"/>
          <w:w w:val="105"/>
        </w:rPr>
        <w:t>supervisión</w:t>
      </w:r>
      <w:r>
        <w:rPr>
          <w:color w:val="231F20"/>
          <w:spacing w:val="-10"/>
          <w:w w:val="105"/>
        </w:rPr>
        <w:t> </w:t>
      </w:r>
      <w:r>
        <w:rPr>
          <w:color w:val="231F20"/>
          <w:w w:val="105"/>
        </w:rPr>
        <w:t>en</w:t>
      </w:r>
      <w:r>
        <w:rPr>
          <w:color w:val="231F20"/>
          <w:spacing w:val="-10"/>
          <w:w w:val="105"/>
        </w:rPr>
        <w:t> </w:t>
      </w:r>
      <w:r>
        <w:rPr>
          <w:color w:val="231F20"/>
          <w:w w:val="105"/>
        </w:rPr>
        <w:t>los</w:t>
      </w:r>
      <w:r>
        <w:rPr>
          <w:color w:val="231F20"/>
          <w:spacing w:val="-10"/>
          <w:w w:val="105"/>
        </w:rPr>
        <w:t> </w:t>
      </w:r>
      <w:r>
        <w:rPr>
          <w:color w:val="231F20"/>
          <w:w w:val="105"/>
        </w:rPr>
        <w:t>centros</w:t>
      </w:r>
      <w:r>
        <w:rPr>
          <w:color w:val="231F20"/>
          <w:spacing w:val="-10"/>
          <w:w w:val="105"/>
        </w:rPr>
        <w:t> </w:t>
      </w:r>
      <w:r>
        <w:rPr>
          <w:color w:val="231F20"/>
          <w:w w:val="105"/>
        </w:rPr>
        <w:t>educativos</w:t>
      </w:r>
      <w:r>
        <w:rPr>
          <w:color w:val="231F20"/>
          <w:spacing w:val="-10"/>
          <w:w w:val="105"/>
        </w:rPr>
        <w:t> </w:t>
      </w:r>
      <w:r>
        <w:rPr>
          <w:color w:val="231F20"/>
          <w:w w:val="105"/>
        </w:rPr>
        <w:t>a</w:t>
      </w:r>
      <w:r>
        <w:rPr>
          <w:color w:val="231F20"/>
          <w:spacing w:val="-10"/>
          <w:w w:val="105"/>
        </w:rPr>
        <w:t> </w:t>
      </w:r>
      <w:r>
        <w:rPr>
          <w:color w:val="231F20"/>
          <w:w w:val="105"/>
        </w:rPr>
        <w:t>su</w:t>
      </w:r>
      <w:r>
        <w:rPr>
          <w:color w:val="231F20"/>
          <w:spacing w:val="-10"/>
          <w:w w:val="105"/>
        </w:rPr>
        <w:t> </w:t>
      </w:r>
      <w:r>
        <w:rPr>
          <w:color w:val="231F20"/>
          <w:w w:val="105"/>
        </w:rPr>
        <w:t>cargo,</w:t>
      </w:r>
      <w:r>
        <w:rPr>
          <w:color w:val="231F20"/>
          <w:spacing w:val="-10"/>
          <w:w w:val="105"/>
        </w:rPr>
        <w:t> </w:t>
      </w:r>
      <w:r>
        <w:rPr>
          <w:color w:val="231F20"/>
          <w:w w:val="105"/>
        </w:rPr>
        <w:t>para</w:t>
      </w:r>
      <w:r>
        <w:rPr>
          <w:color w:val="231F20"/>
          <w:spacing w:val="-10"/>
          <w:w w:val="105"/>
        </w:rPr>
        <w:t> </w:t>
      </w:r>
      <w:r>
        <w:rPr>
          <w:color w:val="231F20"/>
          <w:w w:val="105"/>
        </w:rPr>
        <w:t>verificar</w:t>
      </w:r>
      <w:r>
        <w:rPr>
          <w:color w:val="231F20"/>
          <w:spacing w:val="-10"/>
          <w:w w:val="105"/>
        </w:rPr>
        <w:t> </w:t>
      </w:r>
      <w:r>
        <w:rPr>
          <w:color w:val="231F20"/>
          <w:w w:val="105"/>
        </w:rPr>
        <w:t>el cumplimiento</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disposiciones</w:t>
      </w:r>
      <w:r>
        <w:rPr>
          <w:color w:val="231F20"/>
          <w:spacing w:val="-14"/>
          <w:w w:val="105"/>
        </w:rPr>
        <w:t> </w:t>
      </w:r>
      <w:r>
        <w:rPr>
          <w:color w:val="231F20"/>
          <w:w w:val="105"/>
        </w:rPr>
        <w:t>normativas</w:t>
      </w:r>
      <w:r>
        <w:rPr>
          <w:color w:val="231F20"/>
          <w:spacing w:val="-14"/>
          <w:w w:val="105"/>
        </w:rPr>
        <w:t> </w:t>
      </w:r>
      <w:r>
        <w:rPr>
          <w:color w:val="231F20"/>
          <w:w w:val="105"/>
        </w:rPr>
        <w:t>y</w:t>
      </w:r>
      <w:r>
        <w:rPr>
          <w:color w:val="231F20"/>
          <w:spacing w:val="-14"/>
          <w:w w:val="105"/>
        </w:rPr>
        <w:t> </w:t>
      </w:r>
      <w:r>
        <w:rPr>
          <w:color w:val="231F20"/>
          <w:w w:val="105"/>
        </w:rPr>
        <w:t>estratégicas</w:t>
      </w:r>
      <w:r>
        <w:rPr>
          <w:color w:val="231F20"/>
          <w:spacing w:val="-13"/>
          <w:w w:val="105"/>
        </w:rPr>
        <w:t> </w:t>
      </w:r>
      <w:r>
        <w:rPr>
          <w:color w:val="231F20"/>
          <w:w w:val="105"/>
        </w:rPr>
        <w:t>que</w:t>
      </w:r>
      <w:r>
        <w:rPr>
          <w:color w:val="231F20"/>
          <w:spacing w:val="-14"/>
          <w:w w:val="105"/>
        </w:rPr>
        <w:t> </w:t>
      </w:r>
      <w:r>
        <w:rPr>
          <w:color w:val="231F20"/>
          <w:w w:val="105"/>
        </w:rPr>
        <w:t>regulan</w:t>
      </w:r>
      <w:r>
        <w:rPr>
          <w:color w:val="231F20"/>
          <w:spacing w:val="-14"/>
          <w:w w:val="105"/>
        </w:rPr>
        <w:t> </w:t>
      </w:r>
      <w:r>
        <w:rPr>
          <w:color w:val="231F20"/>
          <w:w w:val="105"/>
        </w:rPr>
        <w:t>su</w:t>
      </w:r>
      <w:r>
        <w:rPr>
          <w:color w:val="231F20"/>
          <w:spacing w:val="-14"/>
          <w:w w:val="105"/>
        </w:rPr>
        <w:t> </w:t>
      </w:r>
      <w:r>
        <w:rPr>
          <w:color w:val="231F20"/>
          <w:w w:val="105"/>
        </w:rPr>
        <w:t>operación,</w:t>
      </w:r>
      <w:r>
        <w:rPr>
          <w:color w:val="231F20"/>
          <w:spacing w:val="-14"/>
          <w:w w:val="105"/>
        </w:rPr>
        <w:t> </w:t>
      </w:r>
      <w:r>
        <w:rPr>
          <w:color w:val="231F20"/>
          <w:w w:val="105"/>
        </w:rPr>
        <w:t>con base en el enfoque de los derechos humanos, la igualdad sustantiva,</w:t>
      </w:r>
      <w:r>
        <w:rPr>
          <w:color w:val="231F20"/>
          <w:spacing w:val="40"/>
          <w:w w:val="105"/>
        </w:rPr>
        <w:t> </w:t>
      </w:r>
      <w:r>
        <w:rPr>
          <w:color w:val="231F20"/>
          <w:w w:val="105"/>
        </w:rPr>
        <w:t>la justicia social, la interculturalidad</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perspectiva</w:t>
      </w:r>
      <w:r>
        <w:rPr>
          <w:color w:val="231F20"/>
          <w:spacing w:val="-5"/>
          <w:w w:val="105"/>
        </w:rPr>
        <w:t> </w:t>
      </w:r>
      <w:r>
        <w:rPr>
          <w:color w:val="231F20"/>
          <w:w w:val="105"/>
        </w:rPr>
        <w:t>de</w:t>
      </w:r>
      <w:r>
        <w:rPr>
          <w:color w:val="231F20"/>
          <w:spacing w:val="-5"/>
          <w:w w:val="105"/>
        </w:rPr>
        <w:t> </w:t>
      </w:r>
      <w:r>
        <w:rPr>
          <w:color w:val="231F20"/>
          <w:w w:val="105"/>
        </w:rPr>
        <w:t>género</w:t>
      </w:r>
      <w:r>
        <w:rPr>
          <w:color w:val="231F20"/>
          <w:spacing w:val="-5"/>
          <w:w w:val="105"/>
        </w:rPr>
        <w:t> </w:t>
      </w:r>
      <w:r>
        <w:rPr>
          <w:color w:val="231F20"/>
          <w:w w:val="105"/>
        </w:rPr>
        <w:t>para</w:t>
      </w:r>
      <w:r>
        <w:rPr>
          <w:color w:val="231F20"/>
          <w:spacing w:val="40"/>
          <w:w w:val="105"/>
        </w:rPr>
        <w:t> </w:t>
      </w:r>
      <w:r>
        <w:rPr>
          <w:color w:val="231F20"/>
          <w:w w:val="105"/>
        </w:rPr>
        <w:t>favorecer</w:t>
      </w:r>
      <w:r>
        <w:rPr>
          <w:color w:val="231F20"/>
          <w:spacing w:val="-5"/>
          <w:w w:val="105"/>
        </w:rPr>
        <w:t> </w:t>
      </w:r>
      <w:r>
        <w:rPr>
          <w:color w:val="231F20"/>
          <w:w w:val="105"/>
        </w:rPr>
        <w:t>la</w:t>
      </w:r>
      <w:r>
        <w:rPr>
          <w:color w:val="231F20"/>
          <w:spacing w:val="-5"/>
          <w:w w:val="105"/>
        </w:rPr>
        <w:t> </w:t>
      </w:r>
      <w:r>
        <w:rPr>
          <w:color w:val="231F20"/>
          <w:w w:val="105"/>
        </w:rPr>
        <w:t>permanencia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EMS.</w:t>
      </w:r>
    </w:p>
    <w:p>
      <w:pPr>
        <w:pStyle w:val="ListParagraph"/>
        <w:numPr>
          <w:ilvl w:val="2"/>
          <w:numId w:val="52"/>
        </w:numPr>
        <w:tabs>
          <w:tab w:pos="2309" w:val="left" w:leader="none"/>
          <w:tab w:pos="2312" w:val="left" w:leader="none"/>
        </w:tabs>
        <w:spacing w:line="285" w:lineRule="auto" w:before="160" w:after="0"/>
        <w:ind w:left="2312" w:right="1034" w:hanging="504"/>
        <w:jc w:val="both"/>
        <w:rPr>
          <w:sz w:val="18"/>
        </w:rPr>
      </w:pPr>
      <w:r>
        <w:rPr>
          <w:color w:val="231F20"/>
          <w:sz w:val="18"/>
        </w:rPr>
        <w:t>Elabora un plan de trabajo, considerando el diagnóstico y seguimiento para verificar el avance</w:t>
      </w:r>
      <w:r>
        <w:rPr>
          <w:color w:val="231F20"/>
          <w:spacing w:val="-4"/>
          <w:sz w:val="18"/>
        </w:rPr>
        <w:t> </w:t>
      </w:r>
      <w:r>
        <w:rPr>
          <w:color w:val="231F20"/>
          <w:sz w:val="18"/>
        </w:rPr>
        <w:t>en</w:t>
      </w:r>
      <w:r>
        <w:rPr>
          <w:color w:val="231F20"/>
          <w:spacing w:val="-4"/>
          <w:sz w:val="18"/>
        </w:rPr>
        <w:t> </w:t>
      </w:r>
      <w:r>
        <w:rPr>
          <w:color w:val="231F20"/>
          <w:sz w:val="18"/>
        </w:rPr>
        <w:t>el</w:t>
      </w:r>
      <w:r>
        <w:rPr>
          <w:color w:val="231F20"/>
          <w:spacing w:val="-4"/>
          <w:sz w:val="18"/>
        </w:rPr>
        <w:t> </w:t>
      </w:r>
      <w:r>
        <w:rPr>
          <w:color w:val="231F20"/>
          <w:sz w:val="18"/>
        </w:rPr>
        <w:t>cumplimiento</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normatividad</w:t>
      </w:r>
      <w:r>
        <w:rPr>
          <w:color w:val="231F20"/>
          <w:spacing w:val="-4"/>
          <w:sz w:val="18"/>
        </w:rPr>
        <w:t> </w:t>
      </w:r>
      <w:r>
        <w:rPr>
          <w:color w:val="231F20"/>
          <w:sz w:val="18"/>
        </w:rPr>
        <w:t>académica,</w:t>
      </w:r>
      <w:r>
        <w:rPr>
          <w:color w:val="231F20"/>
          <w:spacing w:val="-4"/>
          <w:sz w:val="18"/>
        </w:rPr>
        <w:t> </w:t>
      </w:r>
      <w:r>
        <w:rPr>
          <w:color w:val="231F20"/>
          <w:sz w:val="18"/>
        </w:rPr>
        <w:t>operativa</w:t>
      </w:r>
      <w:r>
        <w:rPr>
          <w:color w:val="231F20"/>
          <w:spacing w:val="-4"/>
          <w:sz w:val="18"/>
        </w:rPr>
        <w:t> </w:t>
      </w:r>
      <w:r>
        <w:rPr>
          <w:color w:val="231F20"/>
          <w:sz w:val="18"/>
        </w:rPr>
        <w:t>y</w:t>
      </w:r>
      <w:r>
        <w:rPr>
          <w:color w:val="231F20"/>
          <w:spacing w:val="-4"/>
          <w:sz w:val="18"/>
        </w:rPr>
        <w:t> </w:t>
      </w:r>
      <w:r>
        <w:rPr>
          <w:color w:val="231F20"/>
          <w:sz w:val="18"/>
        </w:rPr>
        <w:t>administrativa</w:t>
      </w:r>
      <w:r>
        <w:rPr>
          <w:color w:val="231F20"/>
          <w:spacing w:val="-4"/>
          <w:sz w:val="18"/>
        </w:rPr>
        <w:t> </w:t>
      </w:r>
      <w:r>
        <w:rPr>
          <w:color w:val="231F20"/>
          <w:sz w:val="18"/>
        </w:rPr>
        <w:t>de los</w:t>
      </w:r>
      <w:r>
        <w:rPr>
          <w:color w:val="231F20"/>
          <w:spacing w:val="-9"/>
          <w:sz w:val="18"/>
        </w:rPr>
        <w:t> </w:t>
      </w:r>
      <w:r>
        <w:rPr>
          <w:color w:val="231F20"/>
          <w:sz w:val="18"/>
        </w:rPr>
        <w:t>centros</w:t>
      </w:r>
      <w:r>
        <w:rPr>
          <w:color w:val="231F20"/>
          <w:spacing w:val="-9"/>
          <w:sz w:val="18"/>
        </w:rPr>
        <w:t> </w:t>
      </w:r>
      <w:r>
        <w:rPr>
          <w:color w:val="231F20"/>
          <w:sz w:val="18"/>
        </w:rPr>
        <w:t>educativos</w:t>
      </w:r>
      <w:r>
        <w:rPr>
          <w:color w:val="231F20"/>
          <w:spacing w:val="-9"/>
          <w:sz w:val="18"/>
        </w:rPr>
        <w:t> </w:t>
      </w:r>
      <w:r>
        <w:rPr>
          <w:color w:val="231F20"/>
          <w:sz w:val="18"/>
        </w:rPr>
        <w:t>a</w:t>
      </w:r>
      <w:r>
        <w:rPr>
          <w:color w:val="231F20"/>
          <w:spacing w:val="-9"/>
          <w:sz w:val="18"/>
        </w:rPr>
        <w:t> </w:t>
      </w:r>
      <w:r>
        <w:rPr>
          <w:color w:val="231F20"/>
          <w:sz w:val="18"/>
        </w:rPr>
        <w:t>su</w:t>
      </w:r>
      <w:r>
        <w:rPr>
          <w:color w:val="231F20"/>
          <w:spacing w:val="-9"/>
          <w:sz w:val="18"/>
        </w:rPr>
        <w:t> </w:t>
      </w:r>
      <w:r>
        <w:rPr>
          <w:color w:val="231F20"/>
          <w:sz w:val="18"/>
        </w:rPr>
        <w:t>cargo,</w:t>
      </w:r>
      <w:r>
        <w:rPr>
          <w:color w:val="231F20"/>
          <w:spacing w:val="-9"/>
          <w:sz w:val="18"/>
        </w:rPr>
        <w:t> </w:t>
      </w:r>
      <w:r>
        <w:rPr>
          <w:color w:val="231F20"/>
          <w:sz w:val="18"/>
        </w:rPr>
        <w:t>que</w:t>
      </w:r>
      <w:r>
        <w:rPr>
          <w:color w:val="231F20"/>
          <w:spacing w:val="-9"/>
          <w:sz w:val="18"/>
        </w:rPr>
        <w:t> </w:t>
      </w:r>
      <w:r>
        <w:rPr>
          <w:color w:val="231F20"/>
          <w:sz w:val="18"/>
        </w:rPr>
        <w:t>favorezca</w:t>
      </w:r>
      <w:r>
        <w:rPr>
          <w:color w:val="231F20"/>
          <w:spacing w:val="40"/>
          <w:sz w:val="18"/>
        </w:rPr>
        <w:t> </w:t>
      </w:r>
      <w:r>
        <w:rPr>
          <w:color w:val="231F20"/>
          <w:sz w:val="18"/>
        </w:rPr>
        <w:t>el</w:t>
      </w:r>
      <w:r>
        <w:rPr>
          <w:color w:val="231F20"/>
          <w:spacing w:val="-9"/>
          <w:sz w:val="18"/>
        </w:rPr>
        <w:t> </w:t>
      </w:r>
      <w:r>
        <w:rPr>
          <w:color w:val="231F20"/>
          <w:sz w:val="18"/>
        </w:rPr>
        <w:t>tránsito</w:t>
      </w:r>
      <w:r>
        <w:rPr>
          <w:color w:val="231F20"/>
          <w:spacing w:val="-9"/>
          <w:sz w:val="18"/>
        </w:rPr>
        <w:t> </w:t>
      </w:r>
      <w:r>
        <w:rPr>
          <w:color w:val="231F20"/>
          <w:sz w:val="18"/>
        </w:rPr>
        <w:t>libre</w:t>
      </w:r>
      <w:r>
        <w:rPr>
          <w:color w:val="231F20"/>
          <w:spacing w:val="-9"/>
          <w:sz w:val="18"/>
        </w:rPr>
        <w:t> </w:t>
      </w:r>
      <w:r>
        <w:rPr>
          <w:color w:val="231F20"/>
          <w:sz w:val="18"/>
        </w:rPr>
        <w:t>y</w:t>
      </w:r>
      <w:r>
        <w:rPr>
          <w:color w:val="231F20"/>
          <w:spacing w:val="-9"/>
          <w:sz w:val="18"/>
        </w:rPr>
        <w:t> </w:t>
      </w:r>
      <w:r>
        <w:rPr>
          <w:color w:val="231F20"/>
          <w:sz w:val="18"/>
        </w:rPr>
        <w:t>accesible</w:t>
      </w:r>
      <w:r>
        <w:rPr>
          <w:color w:val="231F20"/>
          <w:spacing w:val="-9"/>
          <w:sz w:val="18"/>
        </w:rPr>
        <w:t> </w:t>
      </w:r>
      <w:r>
        <w:rPr>
          <w:color w:val="231F20"/>
          <w:sz w:val="18"/>
        </w:rPr>
        <w:t>de</w:t>
      </w:r>
      <w:r>
        <w:rPr>
          <w:color w:val="231F20"/>
          <w:spacing w:val="-9"/>
          <w:sz w:val="18"/>
        </w:rPr>
        <w:t> </w:t>
      </w:r>
      <w:r>
        <w:rPr>
          <w:color w:val="231F20"/>
          <w:sz w:val="18"/>
        </w:rPr>
        <w:t>los</w:t>
      </w:r>
      <w:r>
        <w:rPr>
          <w:color w:val="231F20"/>
          <w:spacing w:val="-9"/>
          <w:sz w:val="18"/>
        </w:rPr>
        <w:t> </w:t>
      </w:r>
      <w:r>
        <w:rPr>
          <w:color w:val="231F20"/>
          <w:sz w:val="18"/>
        </w:rPr>
        <w:t>estu- diantes dentro del SEN a través de la simplificación de la equivalencia y revalidación de </w:t>
      </w:r>
      <w:r>
        <w:rPr>
          <w:color w:val="231F20"/>
          <w:spacing w:val="-2"/>
          <w:sz w:val="18"/>
        </w:rPr>
        <w:t>estudios.</w:t>
      </w:r>
    </w:p>
    <w:p>
      <w:pPr>
        <w:pStyle w:val="ListParagraph"/>
        <w:numPr>
          <w:ilvl w:val="2"/>
          <w:numId w:val="52"/>
        </w:numPr>
        <w:tabs>
          <w:tab w:pos="2310"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49984">
                <wp:simplePos x="0" y="0"/>
                <wp:positionH relativeFrom="page">
                  <wp:posOffset>7188724</wp:posOffset>
                </wp:positionH>
                <wp:positionV relativeFrom="paragraph">
                  <wp:posOffset>484114</wp:posOffset>
                </wp:positionV>
                <wp:extent cx="193675" cy="2304415"/>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193675" cy="2304415"/>
                          <a:chExt cx="193675" cy="2304415"/>
                        </a:xfrm>
                      </wpg:grpSpPr>
                      <wps:wsp>
                        <wps:cNvPr id="507" name="Graphic 5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08" name="Graphic 5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09" name="Graphic 50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8.119263pt;width:15.25pt;height:181.45pt;mso-position-horizontal-relative:page;mso-position-vertical-relative:paragraph;z-index:15849984" id="docshapegroup445" coordorigin="11321,762" coordsize="305,3629">
                <v:shape style="position:absolute;left:11323;top:762;width:303;height:2956" id="docshape446" coordorigin="11323,762" coordsize="303,2956" path="m11626,762l11323,1055,11323,3598,11333,3644,11359,3683,11397,3708,11443,3718,11506,3718,11552,3708,11590,3683,11616,3644,11626,3598,11626,762xe" filled="true" fillcolor="#e6e7e8" stroked="false">
                  <v:path arrowok="t"/>
                  <v:fill type="solid"/>
                </v:shape>
                <v:shape style="position:absolute;left:11323;top:935;width:303;height:2925" id="docshape447" coordorigin="11323,935" coordsize="303,2925" path="m11626,935l11323,1245,11323,3739,11333,3786,11359,3824,11397,3850,11443,3859,11506,3859,11552,3850,11590,3824,11616,3786,11626,3739,11626,935xe" filled="true" fillcolor="#bcbec0" stroked="false">
                  <v:path arrowok="t"/>
                  <v:fill type="solid"/>
                </v:shape>
                <v:shape style="position:absolute;left:11320;top:1123;width:305;height:3268" id="docshape448" coordorigin="11321,1124" coordsize="305,3268" path="m11626,1124l11321,1431,11321,4391,11626,4391,11626,1124xe" filled="true" fillcolor="#a7802d" stroked="false">
                  <v:path arrowok="t"/>
                  <v:fill type="solid"/>
                </v:shape>
                <w10:wrap type="none"/>
              </v:group>
            </w:pict>
          </mc:Fallback>
        </mc:AlternateContent>
      </w:r>
      <w:r>
        <w:rPr>
          <w:color w:val="231F20"/>
          <w:sz w:val="18"/>
        </w:rPr>
        <w:t>Desarrolla un diagnóstico sobre el cumplimiento de la normatividad académica, ope- rativa y administrativa de los centros educativos a su cargo.</w:t>
      </w:r>
    </w:p>
    <w:p>
      <w:pPr>
        <w:pStyle w:val="ListParagraph"/>
        <w:numPr>
          <w:ilvl w:val="2"/>
          <w:numId w:val="52"/>
        </w:numPr>
        <w:tabs>
          <w:tab w:pos="2308"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51008">
                <wp:simplePos x="0" y="0"/>
                <wp:positionH relativeFrom="page">
                  <wp:posOffset>7201474</wp:posOffset>
                </wp:positionH>
                <wp:positionV relativeFrom="paragraph">
                  <wp:posOffset>595683</wp:posOffset>
                </wp:positionV>
                <wp:extent cx="165100" cy="1571625"/>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46.904243pt;width:13pt;height:123.75pt;mso-position-horizontal-relative:page;mso-position-vertical-relative:paragraph;z-index:15851008" type="#_x0000_t202" id="docshape449"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Evalúa</w:t>
      </w:r>
      <w:r>
        <w:rPr>
          <w:color w:val="231F20"/>
          <w:spacing w:val="-11"/>
          <w:sz w:val="18"/>
        </w:rPr>
        <w:t> </w:t>
      </w:r>
      <w:r>
        <w:rPr>
          <w:color w:val="231F20"/>
          <w:sz w:val="18"/>
        </w:rPr>
        <w:t>el</w:t>
      </w:r>
      <w:r>
        <w:rPr>
          <w:color w:val="231F20"/>
          <w:spacing w:val="-11"/>
          <w:sz w:val="18"/>
        </w:rPr>
        <w:t> </w:t>
      </w:r>
      <w:r>
        <w:rPr>
          <w:color w:val="231F20"/>
          <w:sz w:val="18"/>
        </w:rPr>
        <w:t>avance</w:t>
      </w:r>
      <w:r>
        <w:rPr>
          <w:color w:val="231F20"/>
          <w:spacing w:val="-11"/>
          <w:sz w:val="18"/>
        </w:rPr>
        <w:t> </w:t>
      </w:r>
      <w:r>
        <w:rPr>
          <w:color w:val="231F20"/>
          <w:sz w:val="18"/>
        </w:rPr>
        <w:t>en</w:t>
      </w:r>
      <w:r>
        <w:rPr>
          <w:color w:val="231F20"/>
          <w:spacing w:val="-11"/>
          <w:sz w:val="18"/>
        </w:rPr>
        <w:t> </w:t>
      </w:r>
      <w:r>
        <w:rPr>
          <w:color w:val="231F20"/>
          <w:sz w:val="18"/>
        </w:rPr>
        <w:t>el</w:t>
      </w:r>
      <w:r>
        <w:rPr>
          <w:color w:val="231F20"/>
          <w:spacing w:val="-11"/>
          <w:sz w:val="18"/>
        </w:rPr>
        <w:t> </w:t>
      </w:r>
      <w:r>
        <w:rPr>
          <w:color w:val="231F20"/>
          <w:sz w:val="18"/>
        </w:rPr>
        <w:t>cumplimiento</w:t>
      </w:r>
      <w:r>
        <w:rPr>
          <w:color w:val="231F20"/>
          <w:spacing w:val="-11"/>
          <w:sz w:val="18"/>
        </w:rPr>
        <w:t> </w:t>
      </w:r>
      <w:r>
        <w:rPr>
          <w:color w:val="231F20"/>
          <w:sz w:val="18"/>
        </w:rPr>
        <w:t>de</w:t>
      </w:r>
      <w:r>
        <w:rPr>
          <w:color w:val="231F20"/>
          <w:spacing w:val="-11"/>
          <w:sz w:val="18"/>
        </w:rPr>
        <w:t> </w:t>
      </w:r>
      <w:r>
        <w:rPr>
          <w:color w:val="231F20"/>
          <w:sz w:val="18"/>
        </w:rPr>
        <w:t>la</w:t>
      </w:r>
      <w:r>
        <w:rPr>
          <w:color w:val="231F20"/>
          <w:spacing w:val="-11"/>
          <w:sz w:val="18"/>
        </w:rPr>
        <w:t> </w:t>
      </w:r>
      <w:r>
        <w:rPr>
          <w:color w:val="231F20"/>
          <w:sz w:val="18"/>
        </w:rPr>
        <w:t>normatividad</w:t>
      </w:r>
      <w:r>
        <w:rPr>
          <w:color w:val="231F20"/>
          <w:spacing w:val="-11"/>
          <w:sz w:val="18"/>
        </w:rPr>
        <w:t> </w:t>
      </w:r>
      <w:r>
        <w:rPr>
          <w:color w:val="231F20"/>
          <w:sz w:val="18"/>
        </w:rPr>
        <w:t>académica,</w:t>
      </w:r>
      <w:r>
        <w:rPr>
          <w:color w:val="231F20"/>
          <w:spacing w:val="-11"/>
          <w:sz w:val="18"/>
        </w:rPr>
        <w:t> </w:t>
      </w:r>
      <w:r>
        <w:rPr>
          <w:color w:val="231F20"/>
          <w:sz w:val="18"/>
        </w:rPr>
        <w:t>operativa</w:t>
      </w:r>
      <w:r>
        <w:rPr>
          <w:color w:val="231F20"/>
          <w:spacing w:val="-11"/>
          <w:sz w:val="18"/>
        </w:rPr>
        <w:t> </w:t>
      </w:r>
      <w:r>
        <w:rPr>
          <w:color w:val="231F20"/>
          <w:sz w:val="18"/>
        </w:rPr>
        <w:t>y</w:t>
      </w:r>
      <w:r>
        <w:rPr>
          <w:color w:val="231F20"/>
          <w:spacing w:val="-11"/>
          <w:sz w:val="18"/>
        </w:rPr>
        <w:t> </w:t>
      </w:r>
      <w:r>
        <w:rPr>
          <w:color w:val="231F20"/>
          <w:sz w:val="18"/>
        </w:rPr>
        <w:t>adminis- trativa</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centros</w:t>
      </w:r>
      <w:r>
        <w:rPr>
          <w:color w:val="231F20"/>
          <w:spacing w:val="-14"/>
          <w:sz w:val="18"/>
        </w:rPr>
        <w:t> </w:t>
      </w:r>
      <w:r>
        <w:rPr>
          <w:color w:val="231F20"/>
          <w:sz w:val="18"/>
        </w:rPr>
        <w:t>educativos</w:t>
      </w:r>
      <w:r>
        <w:rPr>
          <w:color w:val="231F20"/>
          <w:spacing w:val="-14"/>
          <w:sz w:val="18"/>
        </w:rPr>
        <w:t> </w:t>
      </w:r>
      <w:r>
        <w:rPr>
          <w:color w:val="231F20"/>
          <w:sz w:val="18"/>
        </w:rPr>
        <w:t>a</w:t>
      </w:r>
      <w:r>
        <w:rPr>
          <w:color w:val="231F20"/>
          <w:spacing w:val="-14"/>
          <w:sz w:val="18"/>
        </w:rPr>
        <w:t> </w:t>
      </w:r>
      <w:r>
        <w:rPr>
          <w:color w:val="231F20"/>
          <w:sz w:val="18"/>
        </w:rPr>
        <w:t>su</w:t>
      </w:r>
      <w:r>
        <w:rPr>
          <w:color w:val="231F20"/>
          <w:spacing w:val="-14"/>
          <w:sz w:val="18"/>
        </w:rPr>
        <w:t> </w:t>
      </w:r>
      <w:r>
        <w:rPr>
          <w:color w:val="231F20"/>
          <w:sz w:val="18"/>
        </w:rPr>
        <w:t>cargo,</w:t>
      </w:r>
      <w:r>
        <w:rPr>
          <w:color w:val="231F20"/>
          <w:spacing w:val="-14"/>
          <w:sz w:val="18"/>
        </w:rPr>
        <w:t> </w:t>
      </w:r>
      <w:r>
        <w:rPr>
          <w:color w:val="231F20"/>
          <w:sz w:val="18"/>
        </w:rPr>
        <w:t>que</w:t>
      </w:r>
      <w:r>
        <w:rPr>
          <w:color w:val="231F20"/>
          <w:spacing w:val="-14"/>
          <w:sz w:val="18"/>
        </w:rPr>
        <w:t> </w:t>
      </w:r>
      <w:r>
        <w:rPr>
          <w:color w:val="231F20"/>
          <w:sz w:val="18"/>
        </w:rPr>
        <w:t>favorezca</w:t>
      </w:r>
      <w:r>
        <w:rPr>
          <w:color w:val="231F20"/>
          <w:spacing w:val="36"/>
          <w:sz w:val="18"/>
        </w:rPr>
        <w:t> </w:t>
      </w:r>
      <w:r>
        <w:rPr>
          <w:color w:val="231F20"/>
          <w:sz w:val="18"/>
        </w:rPr>
        <w:t>el</w:t>
      </w:r>
      <w:r>
        <w:rPr>
          <w:color w:val="231F20"/>
          <w:spacing w:val="-14"/>
          <w:sz w:val="18"/>
        </w:rPr>
        <w:t> </w:t>
      </w:r>
      <w:r>
        <w:rPr>
          <w:color w:val="231F20"/>
          <w:sz w:val="18"/>
        </w:rPr>
        <w:t>tránsito</w:t>
      </w:r>
      <w:r>
        <w:rPr>
          <w:color w:val="231F20"/>
          <w:spacing w:val="-14"/>
          <w:sz w:val="18"/>
        </w:rPr>
        <w:t> </w:t>
      </w:r>
      <w:r>
        <w:rPr>
          <w:color w:val="231F20"/>
          <w:sz w:val="18"/>
        </w:rPr>
        <w:t>libre</w:t>
      </w:r>
      <w:r>
        <w:rPr>
          <w:color w:val="231F20"/>
          <w:spacing w:val="-14"/>
          <w:sz w:val="18"/>
        </w:rPr>
        <w:t> </w:t>
      </w:r>
      <w:r>
        <w:rPr>
          <w:color w:val="231F20"/>
          <w:sz w:val="18"/>
        </w:rPr>
        <w:t>y</w:t>
      </w:r>
      <w:r>
        <w:rPr>
          <w:color w:val="231F20"/>
          <w:spacing w:val="-14"/>
          <w:sz w:val="18"/>
        </w:rPr>
        <w:t> </w:t>
      </w:r>
      <w:r>
        <w:rPr>
          <w:color w:val="231F20"/>
          <w:sz w:val="18"/>
        </w:rPr>
        <w:t>accesible</w:t>
      </w:r>
      <w:r>
        <w:rPr>
          <w:color w:val="231F20"/>
          <w:spacing w:val="-14"/>
          <w:sz w:val="18"/>
        </w:rPr>
        <w:t> </w:t>
      </w:r>
      <w:r>
        <w:rPr>
          <w:color w:val="231F20"/>
          <w:sz w:val="18"/>
        </w:rPr>
        <w:t>de los</w:t>
      </w:r>
      <w:r>
        <w:rPr>
          <w:color w:val="231F20"/>
          <w:spacing w:val="-9"/>
          <w:sz w:val="18"/>
        </w:rPr>
        <w:t> </w:t>
      </w:r>
      <w:r>
        <w:rPr>
          <w:color w:val="231F20"/>
          <w:sz w:val="18"/>
        </w:rPr>
        <w:t>estudiantes</w:t>
      </w:r>
      <w:r>
        <w:rPr>
          <w:color w:val="231F20"/>
          <w:spacing w:val="-9"/>
          <w:sz w:val="18"/>
        </w:rPr>
        <w:t> </w:t>
      </w:r>
      <w:r>
        <w:rPr>
          <w:color w:val="231F20"/>
          <w:sz w:val="18"/>
        </w:rPr>
        <w:t>dentro</w:t>
      </w:r>
      <w:r>
        <w:rPr>
          <w:color w:val="231F20"/>
          <w:spacing w:val="-9"/>
          <w:sz w:val="18"/>
        </w:rPr>
        <w:t> </w:t>
      </w:r>
      <w:r>
        <w:rPr>
          <w:color w:val="231F20"/>
          <w:sz w:val="18"/>
        </w:rPr>
        <w:t>del</w:t>
      </w:r>
      <w:r>
        <w:rPr>
          <w:color w:val="231F20"/>
          <w:spacing w:val="-9"/>
          <w:sz w:val="18"/>
        </w:rPr>
        <w:t> </w:t>
      </w:r>
      <w:r>
        <w:rPr>
          <w:color w:val="231F20"/>
          <w:sz w:val="18"/>
        </w:rPr>
        <w:t>SEN</w:t>
      </w:r>
      <w:r>
        <w:rPr>
          <w:color w:val="231F20"/>
          <w:spacing w:val="-9"/>
          <w:sz w:val="18"/>
        </w:rPr>
        <w:t> </w:t>
      </w:r>
      <w:r>
        <w:rPr>
          <w:color w:val="231F20"/>
          <w:sz w:val="18"/>
        </w:rPr>
        <w:t>a</w:t>
      </w:r>
      <w:r>
        <w:rPr>
          <w:color w:val="231F20"/>
          <w:spacing w:val="-9"/>
          <w:sz w:val="18"/>
        </w:rPr>
        <w:t> </w:t>
      </w:r>
      <w:r>
        <w:rPr>
          <w:color w:val="231F20"/>
          <w:sz w:val="18"/>
        </w:rPr>
        <w:t>través</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simplificación</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equivalencia</w:t>
      </w:r>
      <w:r>
        <w:rPr>
          <w:color w:val="231F20"/>
          <w:spacing w:val="-9"/>
          <w:sz w:val="18"/>
        </w:rPr>
        <w:t> </w:t>
      </w:r>
      <w:r>
        <w:rPr>
          <w:color w:val="231F20"/>
          <w:sz w:val="18"/>
        </w:rPr>
        <w:t>y</w:t>
      </w:r>
      <w:r>
        <w:rPr>
          <w:color w:val="231F20"/>
          <w:spacing w:val="-9"/>
          <w:sz w:val="18"/>
        </w:rPr>
        <w:t> </w:t>
      </w:r>
      <w:r>
        <w:rPr>
          <w:color w:val="231F20"/>
          <w:sz w:val="18"/>
        </w:rPr>
        <w:t>revalida- ción de estudios.</w:t>
      </w:r>
    </w:p>
    <w:p>
      <w:pPr>
        <w:pStyle w:val="ListParagraph"/>
        <w:numPr>
          <w:ilvl w:val="2"/>
          <w:numId w:val="52"/>
        </w:numPr>
        <w:tabs>
          <w:tab w:pos="2308" w:val="left" w:leader="none"/>
          <w:tab w:pos="2312" w:val="left" w:leader="none"/>
        </w:tabs>
        <w:spacing w:line="285" w:lineRule="auto" w:before="163" w:after="0"/>
        <w:ind w:left="2312" w:right="1036" w:hanging="504"/>
        <w:jc w:val="both"/>
        <w:rPr>
          <w:sz w:val="18"/>
        </w:rPr>
      </w:pPr>
      <w:r>
        <w:rPr>
          <w:color w:val="231F20"/>
          <w:sz w:val="18"/>
        </w:rPr>
        <w:t>Identifica</w:t>
      </w:r>
      <w:r>
        <w:rPr>
          <w:color w:val="231F20"/>
          <w:spacing w:val="-11"/>
          <w:sz w:val="18"/>
        </w:rPr>
        <w:t> </w:t>
      </w:r>
      <w:r>
        <w:rPr>
          <w:color w:val="231F20"/>
          <w:sz w:val="18"/>
        </w:rPr>
        <w:t>a</w:t>
      </w:r>
      <w:r>
        <w:rPr>
          <w:color w:val="231F20"/>
          <w:spacing w:val="-11"/>
          <w:sz w:val="18"/>
        </w:rPr>
        <w:t> </w:t>
      </w:r>
      <w:r>
        <w:rPr>
          <w:color w:val="231F20"/>
          <w:sz w:val="18"/>
        </w:rPr>
        <w:t>partir</w:t>
      </w:r>
      <w:r>
        <w:rPr>
          <w:color w:val="231F20"/>
          <w:spacing w:val="-11"/>
          <w:sz w:val="18"/>
        </w:rPr>
        <w:t> </w:t>
      </w:r>
      <w:r>
        <w:rPr>
          <w:color w:val="231F20"/>
          <w:sz w:val="18"/>
        </w:rPr>
        <w:t>de</w:t>
      </w:r>
      <w:r>
        <w:rPr>
          <w:color w:val="231F20"/>
          <w:spacing w:val="-11"/>
          <w:sz w:val="18"/>
        </w:rPr>
        <w:t> </w:t>
      </w:r>
      <w:r>
        <w:rPr>
          <w:color w:val="231F20"/>
          <w:sz w:val="18"/>
        </w:rPr>
        <w:t>la</w:t>
      </w:r>
      <w:r>
        <w:rPr>
          <w:color w:val="231F20"/>
          <w:spacing w:val="-11"/>
          <w:sz w:val="18"/>
        </w:rPr>
        <w:t> </w:t>
      </w:r>
      <w:r>
        <w:rPr>
          <w:color w:val="231F20"/>
          <w:sz w:val="18"/>
        </w:rPr>
        <w:t>información</w:t>
      </w:r>
      <w:r>
        <w:rPr>
          <w:color w:val="231F20"/>
          <w:spacing w:val="-11"/>
          <w:sz w:val="18"/>
        </w:rPr>
        <w:t> </w:t>
      </w:r>
      <w:r>
        <w:rPr>
          <w:color w:val="231F20"/>
          <w:sz w:val="18"/>
        </w:rPr>
        <w:t>recolectada</w:t>
      </w:r>
      <w:r>
        <w:rPr>
          <w:color w:val="231F20"/>
          <w:spacing w:val="-11"/>
          <w:sz w:val="18"/>
        </w:rPr>
        <w:t> </w:t>
      </w:r>
      <w:r>
        <w:rPr>
          <w:color w:val="231F20"/>
          <w:sz w:val="18"/>
        </w:rPr>
        <w:t>en</w:t>
      </w:r>
      <w:r>
        <w:rPr>
          <w:color w:val="231F20"/>
          <w:spacing w:val="-11"/>
          <w:sz w:val="18"/>
        </w:rPr>
        <w:t> </w:t>
      </w:r>
      <w:r>
        <w:rPr>
          <w:color w:val="231F20"/>
          <w:sz w:val="18"/>
        </w:rPr>
        <w:t>el</w:t>
      </w:r>
      <w:r>
        <w:rPr>
          <w:color w:val="231F20"/>
          <w:spacing w:val="-11"/>
          <w:sz w:val="18"/>
        </w:rPr>
        <w:t> </w:t>
      </w:r>
      <w:r>
        <w:rPr>
          <w:color w:val="231F20"/>
          <w:sz w:val="18"/>
        </w:rPr>
        <w:t>proceso</w:t>
      </w:r>
      <w:r>
        <w:rPr>
          <w:color w:val="231F20"/>
          <w:spacing w:val="-11"/>
          <w:sz w:val="18"/>
        </w:rPr>
        <w:t> </w:t>
      </w:r>
      <w:r>
        <w:rPr>
          <w:color w:val="231F20"/>
          <w:sz w:val="18"/>
        </w:rPr>
        <w:t>de</w:t>
      </w:r>
      <w:r>
        <w:rPr>
          <w:color w:val="231F20"/>
          <w:spacing w:val="-11"/>
          <w:sz w:val="18"/>
        </w:rPr>
        <w:t> </w:t>
      </w:r>
      <w:r>
        <w:rPr>
          <w:color w:val="231F20"/>
          <w:sz w:val="18"/>
        </w:rPr>
        <w:t>supervisión</w:t>
      </w:r>
      <w:r>
        <w:rPr>
          <w:color w:val="231F20"/>
          <w:spacing w:val="-11"/>
          <w:sz w:val="18"/>
        </w:rPr>
        <w:t> </w:t>
      </w:r>
      <w:r>
        <w:rPr>
          <w:color w:val="231F20"/>
          <w:sz w:val="18"/>
        </w:rPr>
        <w:t>las</w:t>
      </w:r>
      <w:r>
        <w:rPr>
          <w:color w:val="231F20"/>
          <w:spacing w:val="-11"/>
          <w:sz w:val="18"/>
        </w:rPr>
        <w:t> </w:t>
      </w:r>
      <w:r>
        <w:rPr>
          <w:color w:val="231F20"/>
          <w:sz w:val="18"/>
        </w:rPr>
        <w:t>áreas</w:t>
      </w:r>
      <w:r>
        <w:rPr>
          <w:color w:val="231F20"/>
          <w:spacing w:val="-11"/>
          <w:sz w:val="18"/>
        </w:rPr>
        <w:t> </w:t>
      </w:r>
      <w:r>
        <w:rPr>
          <w:color w:val="231F20"/>
          <w:sz w:val="18"/>
        </w:rPr>
        <w:t>de oportunidad y fortalezas encontradas en la prestación de servicios educativos.</w:t>
      </w:r>
    </w:p>
    <w:p>
      <w:pPr>
        <w:pStyle w:val="ListParagraph"/>
        <w:numPr>
          <w:ilvl w:val="2"/>
          <w:numId w:val="52"/>
        </w:numPr>
        <w:tabs>
          <w:tab w:pos="2310" w:val="left" w:leader="none"/>
          <w:tab w:pos="2312" w:val="left" w:leader="none"/>
        </w:tabs>
        <w:spacing w:line="285" w:lineRule="auto" w:before="163" w:after="0"/>
        <w:ind w:left="2312" w:right="1034" w:hanging="504"/>
        <w:jc w:val="both"/>
        <w:rPr>
          <w:sz w:val="18"/>
        </w:rPr>
      </w:pPr>
      <w:r>
        <w:rPr>
          <w:color w:val="231F20"/>
          <w:sz w:val="18"/>
        </w:rPr>
        <w:t>Desarrolla</w:t>
      </w:r>
      <w:r>
        <w:rPr>
          <w:color w:val="231F20"/>
          <w:spacing w:val="-13"/>
          <w:sz w:val="18"/>
        </w:rPr>
        <w:t> </w:t>
      </w:r>
      <w:r>
        <w:rPr>
          <w:color w:val="231F20"/>
          <w:sz w:val="18"/>
        </w:rPr>
        <w:t>un</w:t>
      </w:r>
      <w:r>
        <w:rPr>
          <w:color w:val="231F20"/>
          <w:spacing w:val="-13"/>
          <w:sz w:val="18"/>
        </w:rPr>
        <w:t> </w:t>
      </w:r>
      <w:r>
        <w:rPr>
          <w:color w:val="231F20"/>
          <w:sz w:val="18"/>
        </w:rPr>
        <w:t>informe</w:t>
      </w:r>
      <w:r>
        <w:rPr>
          <w:color w:val="231F20"/>
          <w:spacing w:val="-13"/>
          <w:sz w:val="18"/>
        </w:rPr>
        <w:t> </w:t>
      </w:r>
      <w:r>
        <w:rPr>
          <w:color w:val="231F20"/>
          <w:sz w:val="18"/>
        </w:rPr>
        <w:t>en</w:t>
      </w:r>
      <w:r>
        <w:rPr>
          <w:color w:val="231F20"/>
          <w:spacing w:val="-13"/>
          <w:sz w:val="18"/>
        </w:rPr>
        <w:t> </w:t>
      </w:r>
      <w:r>
        <w:rPr>
          <w:color w:val="231F20"/>
          <w:sz w:val="18"/>
        </w:rPr>
        <w:t>el</w:t>
      </w:r>
      <w:r>
        <w:rPr>
          <w:color w:val="231F20"/>
          <w:spacing w:val="-13"/>
          <w:sz w:val="18"/>
        </w:rPr>
        <w:t> </w:t>
      </w:r>
      <w:r>
        <w:rPr>
          <w:color w:val="231F20"/>
          <w:sz w:val="18"/>
        </w:rPr>
        <w:t>que</w:t>
      </w:r>
      <w:r>
        <w:rPr>
          <w:color w:val="231F20"/>
          <w:spacing w:val="-13"/>
          <w:sz w:val="18"/>
        </w:rPr>
        <w:t> </w:t>
      </w:r>
      <w:r>
        <w:rPr>
          <w:color w:val="231F20"/>
          <w:sz w:val="18"/>
        </w:rPr>
        <w:t>se</w:t>
      </w:r>
      <w:r>
        <w:rPr>
          <w:color w:val="231F20"/>
          <w:spacing w:val="-13"/>
          <w:sz w:val="18"/>
        </w:rPr>
        <w:t> </w:t>
      </w:r>
      <w:r>
        <w:rPr>
          <w:color w:val="231F20"/>
          <w:sz w:val="18"/>
        </w:rPr>
        <w:t>especifica</w:t>
      </w:r>
      <w:r>
        <w:rPr>
          <w:color w:val="231F20"/>
          <w:spacing w:val="-13"/>
          <w:sz w:val="18"/>
        </w:rPr>
        <w:t> </w:t>
      </w:r>
      <w:r>
        <w:rPr>
          <w:color w:val="231F20"/>
          <w:sz w:val="18"/>
        </w:rPr>
        <w:t>áreas</w:t>
      </w:r>
      <w:r>
        <w:rPr>
          <w:color w:val="231F20"/>
          <w:spacing w:val="-13"/>
          <w:sz w:val="18"/>
        </w:rPr>
        <w:t> </w:t>
      </w:r>
      <w:r>
        <w:rPr>
          <w:color w:val="231F20"/>
          <w:sz w:val="18"/>
        </w:rPr>
        <w:t>de</w:t>
      </w:r>
      <w:r>
        <w:rPr>
          <w:color w:val="231F20"/>
          <w:spacing w:val="-13"/>
          <w:sz w:val="18"/>
        </w:rPr>
        <w:t> </w:t>
      </w:r>
      <w:r>
        <w:rPr>
          <w:color w:val="231F20"/>
          <w:sz w:val="18"/>
        </w:rPr>
        <w:t>oportunidad</w:t>
      </w:r>
      <w:r>
        <w:rPr>
          <w:color w:val="231F20"/>
          <w:spacing w:val="-13"/>
          <w:sz w:val="18"/>
        </w:rPr>
        <w:t> </w:t>
      </w:r>
      <w:r>
        <w:rPr>
          <w:color w:val="231F20"/>
          <w:sz w:val="18"/>
        </w:rPr>
        <w:t>y</w:t>
      </w:r>
      <w:r>
        <w:rPr>
          <w:color w:val="231F20"/>
          <w:spacing w:val="-13"/>
          <w:sz w:val="18"/>
        </w:rPr>
        <w:t> </w:t>
      </w:r>
      <w:r>
        <w:rPr>
          <w:color w:val="231F20"/>
          <w:sz w:val="18"/>
        </w:rPr>
        <w:t>fortalezas</w:t>
      </w:r>
      <w:r>
        <w:rPr>
          <w:color w:val="231F20"/>
          <w:spacing w:val="-13"/>
          <w:sz w:val="18"/>
        </w:rPr>
        <w:t> </w:t>
      </w:r>
      <w:r>
        <w:rPr>
          <w:color w:val="231F20"/>
          <w:sz w:val="18"/>
        </w:rPr>
        <w:t>encontra- das</w:t>
      </w:r>
      <w:r>
        <w:rPr>
          <w:color w:val="231F20"/>
          <w:spacing w:val="-4"/>
          <w:sz w:val="18"/>
        </w:rPr>
        <w:t> </w:t>
      </w:r>
      <w:r>
        <w:rPr>
          <w:color w:val="231F20"/>
          <w:sz w:val="18"/>
        </w:rPr>
        <w:t>en</w:t>
      </w:r>
      <w:r>
        <w:rPr>
          <w:color w:val="231F20"/>
          <w:spacing w:val="-4"/>
          <w:sz w:val="18"/>
        </w:rPr>
        <w:t> </w:t>
      </w:r>
      <w:r>
        <w:rPr>
          <w:color w:val="231F20"/>
          <w:sz w:val="18"/>
        </w:rPr>
        <w:t>la</w:t>
      </w:r>
      <w:r>
        <w:rPr>
          <w:color w:val="231F20"/>
          <w:spacing w:val="-4"/>
          <w:sz w:val="18"/>
        </w:rPr>
        <w:t> </w:t>
      </w:r>
      <w:r>
        <w:rPr>
          <w:color w:val="231F20"/>
          <w:sz w:val="18"/>
        </w:rPr>
        <w:t>aplicación</w:t>
      </w:r>
      <w:r>
        <w:rPr>
          <w:color w:val="231F20"/>
          <w:spacing w:val="-4"/>
          <w:sz w:val="18"/>
        </w:rPr>
        <w:t> </w:t>
      </w:r>
      <w:r>
        <w:rPr>
          <w:color w:val="231F20"/>
          <w:sz w:val="18"/>
        </w:rPr>
        <w:t>de</w:t>
      </w:r>
      <w:r>
        <w:rPr>
          <w:color w:val="231F20"/>
          <w:spacing w:val="-4"/>
          <w:sz w:val="18"/>
        </w:rPr>
        <w:t> </w:t>
      </w:r>
      <w:r>
        <w:rPr>
          <w:color w:val="231F20"/>
          <w:sz w:val="18"/>
        </w:rPr>
        <w:t>programas</w:t>
      </w:r>
      <w:r>
        <w:rPr>
          <w:color w:val="231F20"/>
          <w:spacing w:val="-4"/>
          <w:sz w:val="18"/>
        </w:rPr>
        <w:t> </w:t>
      </w:r>
      <w:r>
        <w:rPr>
          <w:color w:val="231F20"/>
          <w:sz w:val="18"/>
        </w:rPr>
        <w:t>educativos</w:t>
      </w:r>
      <w:r>
        <w:rPr>
          <w:color w:val="231F20"/>
          <w:spacing w:val="-4"/>
          <w:sz w:val="18"/>
        </w:rPr>
        <w:t> </w:t>
      </w:r>
      <w:r>
        <w:rPr>
          <w:color w:val="231F20"/>
          <w:sz w:val="18"/>
        </w:rPr>
        <w:t>orientadas</w:t>
      </w:r>
      <w:r>
        <w:rPr>
          <w:color w:val="231F20"/>
          <w:spacing w:val="-4"/>
          <w:sz w:val="18"/>
        </w:rPr>
        <w:t> </w:t>
      </w:r>
      <w:r>
        <w:rPr>
          <w:color w:val="231F20"/>
          <w:sz w:val="18"/>
        </w:rPr>
        <w:t>a</w:t>
      </w:r>
      <w:r>
        <w:rPr>
          <w:color w:val="231F20"/>
          <w:spacing w:val="-4"/>
          <w:sz w:val="18"/>
        </w:rPr>
        <w:t> </w:t>
      </w:r>
      <w:r>
        <w:rPr>
          <w:color w:val="231F20"/>
          <w:sz w:val="18"/>
        </w:rPr>
        <w:t>la</w:t>
      </w:r>
      <w:r>
        <w:rPr>
          <w:color w:val="231F20"/>
          <w:spacing w:val="-4"/>
          <w:sz w:val="18"/>
        </w:rPr>
        <w:t> </w:t>
      </w:r>
      <w:r>
        <w:rPr>
          <w:color w:val="231F20"/>
          <w:sz w:val="18"/>
        </w:rPr>
        <w:t>formación</w:t>
      </w:r>
      <w:r>
        <w:rPr>
          <w:color w:val="231F20"/>
          <w:spacing w:val="-4"/>
          <w:sz w:val="18"/>
        </w:rPr>
        <w:t> </w:t>
      </w:r>
      <w:r>
        <w:rPr>
          <w:color w:val="231F20"/>
          <w:sz w:val="18"/>
        </w:rPr>
        <w:t>integral</w:t>
      </w:r>
      <w:r>
        <w:rPr>
          <w:color w:val="231F20"/>
          <w:spacing w:val="-4"/>
          <w:sz w:val="18"/>
        </w:rPr>
        <w:t> </w:t>
      </w:r>
      <w:r>
        <w:rPr>
          <w:color w:val="231F20"/>
          <w:sz w:val="18"/>
        </w:rPr>
        <w:t>de</w:t>
      </w:r>
      <w:r>
        <w:rPr>
          <w:color w:val="231F20"/>
          <w:spacing w:val="-4"/>
          <w:sz w:val="18"/>
        </w:rPr>
        <w:t> </w:t>
      </w:r>
      <w:r>
        <w:rPr>
          <w:color w:val="231F20"/>
          <w:sz w:val="18"/>
        </w:rPr>
        <w:t>las</w:t>
      </w:r>
      <w:r>
        <w:rPr>
          <w:color w:val="231F20"/>
          <w:spacing w:val="-4"/>
          <w:sz w:val="18"/>
        </w:rPr>
        <w:t> </w:t>
      </w:r>
      <w:r>
        <w:rPr>
          <w:color w:val="231F20"/>
          <w:sz w:val="18"/>
        </w:rPr>
        <w:t>y los</w:t>
      </w:r>
      <w:r>
        <w:rPr>
          <w:color w:val="231F20"/>
          <w:spacing w:val="-11"/>
          <w:sz w:val="18"/>
        </w:rPr>
        <w:t> </w:t>
      </w:r>
      <w:r>
        <w:rPr>
          <w:color w:val="231F20"/>
          <w:sz w:val="18"/>
        </w:rPr>
        <w:t>estudiantes.</w:t>
      </w:r>
    </w:p>
    <w:p>
      <w:pPr>
        <w:pStyle w:val="ListParagraph"/>
        <w:numPr>
          <w:ilvl w:val="2"/>
          <w:numId w:val="52"/>
        </w:numPr>
        <w:tabs>
          <w:tab w:pos="2308"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1" simplePos="0" relativeHeight="487708672">
                <wp:simplePos x="0" y="0"/>
                <wp:positionH relativeFrom="page">
                  <wp:posOffset>7194042</wp:posOffset>
                </wp:positionH>
                <wp:positionV relativeFrom="paragraph">
                  <wp:posOffset>614441</wp:posOffset>
                </wp:positionV>
                <wp:extent cx="193040" cy="193040"/>
                <wp:effectExtent l="0" t="0" r="0" b="0"/>
                <wp:wrapTopAndBottom/>
                <wp:docPr id="511" name="Group 511"/>
                <wp:cNvGraphicFramePr>
                  <a:graphicFrameLocks/>
                </wp:cNvGraphicFramePr>
                <a:graphic>
                  <a:graphicData uri="http://schemas.microsoft.com/office/word/2010/wordprocessingGroup">
                    <wpg:wgp>
                      <wpg:cNvPr id="511" name="Group 511"/>
                      <wpg:cNvGrpSpPr/>
                      <wpg:grpSpPr>
                        <a:xfrm>
                          <a:off x="0" y="0"/>
                          <a:ext cx="193040" cy="193040"/>
                          <a:chExt cx="193040" cy="193040"/>
                        </a:xfrm>
                      </wpg:grpSpPr>
                      <wps:wsp>
                        <wps:cNvPr id="512" name="Graphic 51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13" name="Textbox 513"/>
                        <wps:cNvSpPr txBox="1"/>
                        <wps:spPr>
                          <a:xfrm>
                            <a:off x="0" y="0"/>
                            <a:ext cx="193040" cy="193040"/>
                          </a:xfrm>
                          <a:prstGeom prst="rect">
                            <a:avLst/>
                          </a:prstGeom>
                        </wps:spPr>
                        <wps:txbx>
                          <w:txbxContent>
                            <w:p>
                              <w:pPr>
                                <w:spacing w:before="44"/>
                                <w:ind w:left="43" w:right="0" w:firstLine="0"/>
                                <w:jc w:val="left"/>
                                <w:rPr>
                                  <w:sz w:val="16"/>
                                </w:rPr>
                              </w:pPr>
                              <w:r>
                                <w:rPr>
                                  <w:color w:val="231F20"/>
                                  <w:spacing w:val="-5"/>
                                  <w:sz w:val="16"/>
                                </w:rPr>
                                <w:t>49</w:t>
                              </w:r>
                            </w:p>
                          </w:txbxContent>
                        </wps:txbx>
                        <wps:bodyPr wrap="square" lIns="0" tIns="0" rIns="0" bIns="0" rtlCol="0">
                          <a:noAutofit/>
                        </wps:bodyPr>
                      </wps:wsp>
                    </wpg:wgp>
                  </a:graphicData>
                </a:graphic>
              </wp:anchor>
            </w:drawing>
          </mc:Choice>
          <mc:Fallback>
            <w:pict>
              <v:group style="position:absolute;margin-left:566.460022pt;margin-top:48.381195pt;width:15.2pt;height:15.2pt;mso-position-horizontal-relative:page;mso-position-vertical-relative:paragraph;z-index:-15607808;mso-wrap-distance-left:0;mso-wrap-distance-right:0" id="docshapegroup450" coordorigin="11329,968" coordsize="304,304">
                <v:rect style="position:absolute;left:11329;top:967;width:304;height:304" id="docshape451" filled="true" fillcolor="#d1d3d4" stroked="false">
                  <v:fill type="solid"/>
                </v:rect>
                <v:shape style="position:absolute;left:11329;top:967;width:304;height:304" type="#_x0000_t202" id="docshape452" filled="false" stroked="false">
                  <v:textbox inset="0,0,0,0">
                    <w:txbxContent>
                      <w:p>
                        <w:pPr>
                          <w:spacing w:before="44"/>
                          <w:ind w:left="43" w:right="0" w:firstLine="0"/>
                          <w:jc w:val="left"/>
                          <w:rPr>
                            <w:sz w:val="16"/>
                          </w:rPr>
                        </w:pPr>
                        <w:r>
                          <w:rPr>
                            <w:color w:val="231F20"/>
                            <w:spacing w:val="-5"/>
                            <w:sz w:val="16"/>
                          </w:rPr>
                          <w:t>49</w:t>
                        </w:r>
                      </w:p>
                    </w:txbxContent>
                  </v:textbox>
                  <w10:wrap type="none"/>
                </v:shape>
                <w10:wrap type="topAndBottom"/>
              </v:group>
            </w:pict>
          </mc:Fallback>
        </mc:AlternateContent>
      </w:r>
      <w:r>
        <w:rPr>
          <w:color w:val="231F20"/>
          <w:sz w:val="18"/>
        </w:rPr>
        <w:t>Explica</w:t>
      </w:r>
      <w:r>
        <w:rPr>
          <w:color w:val="231F20"/>
          <w:spacing w:val="-15"/>
          <w:sz w:val="18"/>
        </w:rPr>
        <w:t> </w:t>
      </w:r>
      <w:r>
        <w:rPr>
          <w:color w:val="231F20"/>
          <w:sz w:val="18"/>
        </w:rPr>
        <w:t>las</w:t>
      </w:r>
      <w:r>
        <w:rPr>
          <w:color w:val="231F20"/>
          <w:spacing w:val="-15"/>
          <w:sz w:val="18"/>
        </w:rPr>
        <w:t> </w:t>
      </w:r>
      <w:r>
        <w:rPr>
          <w:color w:val="231F20"/>
          <w:sz w:val="18"/>
        </w:rPr>
        <w:t>directrices</w:t>
      </w:r>
      <w:r>
        <w:rPr>
          <w:color w:val="231F20"/>
          <w:spacing w:val="-15"/>
          <w:sz w:val="18"/>
        </w:rPr>
        <w:t> </w:t>
      </w:r>
      <w:r>
        <w:rPr>
          <w:color w:val="231F20"/>
          <w:sz w:val="18"/>
        </w:rPr>
        <w:t>de</w:t>
      </w:r>
      <w:r>
        <w:rPr>
          <w:color w:val="231F20"/>
          <w:spacing w:val="-15"/>
          <w:sz w:val="18"/>
        </w:rPr>
        <w:t> </w:t>
      </w:r>
      <w:r>
        <w:rPr>
          <w:color w:val="231F20"/>
          <w:sz w:val="18"/>
        </w:rPr>
        <w:t>las</w:t>
      </w:r>
      <w:r>
        <w:rPr>
          <w:color w:val="231F20"/>
          <w:spacing w:val="-15"/>
          <w:sz w:val="18"/>
        </w:rPr>
        <w:t> </w:t>
      </w:r>
      <w:r>
        <w:rPr>
          <w:color w:val="231F20"/>
          <w:sz w:val="18"/>
        </w:rPr>
        <w:t>políticas</w:t>
      </w:r>
      <w:r>
        <w:rPr>
          <w:color w:val="231F20"/>
          <w:spacing w:val="-15"/>
          <w:sz w:val="18"/>
        </w:rPr>
        <w:t> </w:t>
      </w:r>
      <w:r>
        <w:rPr>
          <w:color w:val="231F20"/>
          <w:sz w:val="18"/>
        </w:rPr>
        <w:t>educativas</w:t>
      </w:r>
      <w:r>
        <w:rPr>
          <w:color w:val="231F20"/>
          <w:spacing w:val="-15"/>
          <w:sz w:val="18"/>
        </w:rPr>
        <w:t> </w:t>
      </w:r>
      <w:r>
        <w:rPr>
          <w:color w:val="231F20"/>
          <w:sz w:val="18"/>
        </w:rPr>
        <w:t>con</w:t>
      </w:r>
      <w:r>
        <w:rPr>
          <w:color w:val="231F20"/>
          <w:spacing w:val="-15"/>
          <w:sz w:val="18"/>
        </w:rPr>
        <w:t> </w:t>
      </w:r>
      <w:r>
        <w:rPr>
          <w:color w:val="231F20"/>
          <w:sz w:val="18"/>
        </w:rPr>
        <w:t>los</w:t>
      </w:r>
      <w:r>
        <w:rPr>
          <w:color w:val="231F20"/>
          <w:spacing w:val="-15"/>
          <w:sz w:val="18"/>
        </w:rPr>
        <w:t> </w:t>
      </w:r>
      <w:r>
        <w:rPr>
          <w:color w:val="231F20"/>
          <w:sz w:val="18"/>
        </w:rPr>
        <w:t>directores</w:t>
      </w:r>
      <w:r>
        <w:rPr>
          <w:color w:val="231F20"/>
          <w:spacing w:val="-15"/>
          <w:sz w:val="18"/>
        </w:rPr>
        <w:t> </w:t>
      </w:r>
      <w:r>
        <w:rPr>
          <w:color w:val="231F20"/>
          <w:sz w:val="18"/>
        </w:rPr>
        <w:t>de</w:t>
      </w:r>
      <w:r>
        <w:rPr>
          <w:color w:val="231F20"/>
          <w:spacing w:val="-15"/>
          <w:sz w:val="18"/>
        </w:rPr>
        <w:t> </w:t>
      </w:r>
      <w:r>
        <w:rPr>
          <w:color w:val="231F20"/>
          <w:sz w:val="18"/>
        </w:rPr>
        <w:t>los</w:t>
      </w:r>
      <w:r>
        <w:rPr>
          <w:color w:val="231F20"/>
          <w:spacing w:val="-15"/>
          <w:sz w:val="18"/>
        </w:rPr>
        <w:t> </w:t>
      </w:r>
      <w:r>
        <w:rPr>
          <w:color w:val="231F20"/>
          <w:sz w:val="18"/>
        </w:rPr>
        <w:t>centros</w:t>
      </w:r>
      <w:r>
        <w:rPr>
          <w:color w:val="231F20"/>
          <w:spacing w:val="-15"/>
          <w:sz w:val="18"/>
        </w:rPr>
        <w:t> </w:t>
      </w:r>
      <w:r>
        <w:rPr>
          <w:color w:val="231F20"/>
          <w:sz w:val="18"/>
        </w:rPr>
        <w:t>educati- </w:t>
      </w:r>
      <w:r>
        <w:rPr>
          <w:color w:val="231F20"/>
          <w:spacing w:val="-2"/>
          <w:sz w:val="18"/>
        </w:rPr>
        <w:t>vos</w:t>
      </w:r>
      <w:r>
        <w:rPr>
          <w:color w:val="231F20"/>
          <w:spacing w:val="-13"/>
          <w:sz w:val="18"/>
        </w:rPr>
        <w:t> </w:t>
      </w:r>
      <w:r>
        <w:rPr>
          <w:color w:val="231F20"/>
          <w:spacing w:val="-2"/>
          <w:sz w:val="18"/>
        </w:rPr>
        <w:t>a</w:t>
      </w:r>
      <w:r>
        <w:rPr>
          <w:color w:val="231F20"/>
          <w:spacing w:val="-13"/>
          <w:sz w:val="18"/>
        </w:rPr>
        <w:t> </w:t>
      </w:r>
      <w:r>
        <w:rPr>
          <w:color w:val="231F20"/>
          <w:spacing w:val="-2"/>
          <w:sz w:val="18"/>
        </w:rPr>
        <w:t>su</w:t>
      </w:r>
      <w:r>
        <w:rPr>
          <w:color w:val="231F20"/>
          <w:spacing w:val="-13"/>
          <w:sz w:val="18"/>
        </w:rPr>
        <w:t> </w:t>
      </w:r>
      <w:r>
        <w:rPr>
          <w:color w:val="231F20"/>
          <w:spacing w:val="-2"/>
          <w:sz w:val="18"/>
        </w:rPr>
        <w:t>cargo</w:t>
      </w:r>
      <w:r>
        <w:rPr>
          <w:color w:val="231F20"/>
          <w:spacing w:val="-13"/>
          <w:sz w:val="18"/>
        </w:rPr>
        <w:t> </w:t>
      </w:r>
      <w:r>
        <w:rPr>
          <w:color w:val="231F20"/>
          <w:spacing w:val="-2"/>
          <w:sz w:val="18"/>
        </w:rPr>
        <w:t>para</w:t>
      </w:r>
      <w:r>
        <w:rPr>
          <w:color w:val="231F20"/>
          <w:spacing w:val="-13"/>
          <w:sz w:val="18"/>
        </w:rPr>
        <w:t> </w:t>
      </w:r>
      <w:r>
        <w:rPr>
          <w:color w:val="231F20"/>
          <w:spacing w:val="-2"/>
          <w:sz w:val="18"/>
        </w:rPr>
        <w:t>la</w:t>
      </w:r>
      <w:r>
        <w:rPr>
          <w:color w:val="231F20"/>
          <w:spacing w:val="-13"/>
          <w:sz w:val="18"/>
        </w:rPr>
        <w:t> </w:t>
      </w:r>
      <w:r>
        <w:rPr>
          <w:color w:val="231F20"/>
          <w:spacing w:val="-2"/>
          <w:sz w:val="18"/>
        </w:rPr>
        <w:t>mejora</w:t>
      </w:r>
      <w:r>
        <w:rPr>
          <w:color w:val="231F20"/>
          <w:spacing w:val="-13"/>
          <w:sz w:val="18"/>
        </w:rPr>
        <w:t> </w:t>
      </w:r>
      <w:r>
        <w:rPr>
          <w:color w:val="231F20"/>
          <w:spacing w:val="-2"/>
          <w:sz w:val="18"/>
        </w:rPr>
        <w:t>educativa,</w:t>
      </w:r>
      <w:r>
        <w:rPr>
          <w:color w:val="231F20"/>
          <w:spacing w:val="-13"/>
          <w:sz w:val="18"/>
        </w:rPr>
        <w:t> </w:t>
      </w:r>
      <w:r>
        <w:rPr>
          <w:color w:val="231F20"/>
          <w:spacing w:val="-2"/>
          <w:sz w:val="18"/>
        </w:rPr>
        <w:t>con</w:t>
      </w:r>
      <w:r>
        <w:rPr>
          <w:color w:val="231F20"/>
          <w:spacing w:val="-13"/>
          <w:sz w:val="18"/>
        </w:rPr>
        <w:t> </w:t>
      </w:r>
      <w:r>
        <w:rPr>
          <w:color w:val="231F20"/>
          <w:spacing w:val="-2"/>
          <w:sz w:val="18"/>
        </w:rPr>
        <w:t>base</w:t>
      </w:r>
      <w:r>
        <w:rPr>
          <w:color w:val="231F20"/>
          <w:spacing w:val="-13"/>
          <w:sz w:val="18"/>
        </w:rPr>
        <w:t> </w:t>
      </w:r>
      <w:r>
        <w:rPr>
          <w:color w:val="231F20"/>
          <w:spacing w:val="-2"/>
          <w:sz w:val="18"/>
        </w:rPr>
        <w:t>en</w:t>
      </w:r>
      <w:r>
        <w:rPr>
          <w:color w:val="231F20"/>
          <w:spacing w:val="-13"/>
          <w:sz w:val="18"/>
        </w:rPr>
        <w:t> </w:t>
      </w:r>
      <w:r>
        <w:rPr>
          <w:color w:val="231F20"/>
          <w:spacing w:val="-2"/>
          <w:sz w:val="18"/>
        </w:rPr>
        <w:t>el</w:t>
      </w:r>
      <w:r>
        <w:rPr>
          <w:color w:val="231F20"/>
          <w:spacing w:val="-13"/>
          <w:sz w:val="18"/>
        </w:rPr>
        <w:t> </w:t>
      </w:r>
      <w:r>
        <w:rPr>
          <w:color w:val="231F20"/>
          <w:spacing w:val="-2"/>
          <w:sz w:val="18"/>
        </w:rPr>
        <w:t>enfoque</w:t>
      </w:r>
      <w:r>
        <w:rPr>
          <w:color w:val="231F20"/>
          <w:spacing w:val="-13"/>
          <w:sz w:val="18"/>
        </w:rPr>
        <w:t> </w:t>
      </w:r>
      <w:r>
        <w:rPr>
          <w:color w:val="231F20"/>
          <w:spacing w:val="-2"/>
          <w:sz w:val="18"/>
        </w:rPr>
        <w:t>de</w:t>
      </w:r>
      <w:r>
        <w:rPr>
          <w:color w:val="231F20"/>
          <w:spacing w:val="-13"/>
          <w:sz w:val="18"/>
        </w:rPr>
        <w:t> </w:t>
      </w:r>
      <w:r>
        <w:rPr>
          <w:color w:val="231F20"/>
          <w:spacing w:val="-2"/>
          <w:sz w:val="18"/>
        </w:rPr>
        <w:t>los</w:t>
      </w:r>
      <w:r>
        <w:rPr>
          <w:color w:val="231F20"/>
          <w:spacing w:val="-13"/>
          <w:sz w:val="18"/>
        </w:rPr>
        <w:t> </w:t>
      </w:r>
      <w:r>
        <w:rPr>
          <w:color w:val="231F20"/>
          <w:spacing w:val="-2"/>
          <w:sz w:val="18"/>
        </w:rPr>
        <w:t>derechos</w:t>
      </w:r>
      <w:r>
        <w:rPr>
          <w:color w:val="231F20"/>
          <w:spacing w:val="-13"/>
          <w:sz w:val="18"/>
        </w:rPr>
        <w:t> </w:t>
      </w:r>
      <w:r>
        <w:rPr>
          <w:color w:val="231F20"/>
          <w:spacing w:val="-2"/>
          <w:sz w:val="18"/>
        </w:rPr>
        <w:t>humanos, </w:t>
      </w:r>
      <w:r>
        <w:rPr>
          <w:color w:val="231F20"/>
          <w:sz w:val="18"/>
        </w:rPr>
        <w:t>la</w:t>
      </w:r>
      <w:r>
        <w:rPr>
          <w:color w:val="231F20"/>
          <w:spacing w:val="-6"/>
          <w:sz w:val="18"/>
        </w:rPr>
        <w:t> </w:t>
      </w:r>
      <w:r>
        <w:rPr>
          <w:color w:val="231F20"/>
          <w:sz w:val="18"/>
        </w:rPr>
        <w:t>igualdad</w:t>
      </w:r>
      <w:r>
        <w:rPr>
          <w:color w:val="231F20"/>
          <w:spacing w:val="-6"/>
          <w:sz w:val="18"/>
        </w:rPr>
        <w:t> </w:t>
      </w:r>
      <w:r>
        <w:rPr>
          <w:color w:val="231F20"/>
          <w:sz w:val="18"/>
        </w:rPr>
        <w:t>sustantiva,</w:t>
      </w:r>
      <w:r>
        <w:rPr>
          <w:color w:val="231F20"/>
          <w:spacing w:val="-6"/>
          <w:sz w:val="18"/>
        </w:rPr>
        <w:t> </w:t>
      </w:r>
      <w:r>
        <w:rPr>
          <w:color w:val="231F20"/>
          <w:sz w:val="18"/>
        </w:rPr>
        <w:t>la</w:t>
      </w:r>
      <w:r>
        <w:rPr>
          <w:color w:val="231F20"/>
          <w:spacing w:val="-6"/>
          <w:sz w:val="18"/>
        </w:rPr>
        <w:t> </w:t>
      </w:r>
      <w:r>
        <w:rPr>
          <w:color w:val="231F20"/>
          <w:sz w:val="18"/>
        </w:rPr>
        <w:t>justicia</w:t>
      </w:r>
      <w:r>
        <w:rPr>
          <w:color w:val="231F20"/>
          <w:spacing w:val="-6"/>
          <w:sz w:val="18"/>
        </w:rPr>
        <w:t> </w:t>
      </w:r>
      <w:r>
        <w:rPr>
          <w:color w:val="231F20"/>
          <w:sz w:val="18"/>
        </w:rPr>
        <w:t>social,</w:t>
      </w:r>
      <w:r>
        <w:rPr>
          <w:color w:val="231F20"/>
          <w:spacing w:val="-6"/>
          <w:sz w:val="18"/>
        </w:rPr>
        <w:t> </w:t>
      </w:r>
      <w:r>
        <w:rPr>
          <w:color w:val="231F20"/>
          <w:sz w:val="18"/>
        </w:rPr>
        <w:t>la</w:t>
      </w:r>
      <w:r>
        <w:rPr>
          <w:color w:val="231F20"/>
          <w:spacing w:val="-6"/>
          <w:sz w:val="18"/>
        </w:rPr>
        <w:t> </w:t>
      </w:r>
      <w:r>
        <w:rPr>
          <w:color w:val="231F20"/>
          <w:sz w:val="18"/>
        </w:rPr>
        <w:t>interculturalidad</w:t>
      </w:r>
      <w:r>
        <w:rPr>
          <w:color w:val="231F20"/>
          <w:spacing w:val="-6"/>
          <w:sz w:val="18"/>
        </w:rPr>
        <w:t> </w:t>
      </w:r>
      <w:r>
        <w:rPr>
          <w:color w:val="231F20"/>
          <w:sz w:val="18"/>
        </w:rPr>
        <w:t>y</w:t>
      </w:r>
      <w:r>
        <w:rPr>
          <w:color w:val="231F20"/>
          <w:spacing w:val="-6"/>
          <w:sz w:val="18"/>
        </w:rPr>
        <w:t> </w:t>
      </w:r>
      <w:r>
        <w:rPr>
          <w:color w:val="231F20"/>
          <w:sz w:val="18"/>
        </w:rPr>
        <w:t>la</w:t>
      </w:r>
      <w:r>
        <w:rPr>
          <w:color w:val="231F20"/>
          <w:spacing w:val="-6"/>
          <w:sz w:val="18"/>
        </w:rPr>
        <w:t> </w:t>
      </w:r>
      <w:r>
        <w:rPr>
          <w:color w:val="231F20"/>
          <w:sz w:val="18"/>
        </w:rPr>
        <w:t>perspectiva</w:t>
      </w:r>
      <w:r>
        <w:rPr>
          <w:color w:val="231F20"/>
          <w:spacing w:val="-6"/>
          <w:sz w:val="18"/>
        </w:rPr>
        <w:t> </w:t>
      </w:r>
      <w:r>
        <w:rPr>
          <w:color w:val="231F20"/>
          <w:sz w:val="18"/>
        </w:rPr>
        <w:t>de</w:t>
      </w:r>
      <w:r>
        <w:rPr>
          <w:color w:val="231F20"/>
          <w:spacing w:val="-6"/>
          <w:sz w:val="18"/>
        </w:rPr>
        <w:t> </w:t>
      </w:r>
      <w:r>
        <w:rPr>
          <w:color w:val="231F20"/>
          <w:sz w:val="18"/>
        </w:rPr>
        <w:t>género.</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52"/>
        </w:numPr>
        <w:tabs>
          <w:tab w:pos="2309" w:val="left" w:leader="none"/>
          <w:tab w:pos="2312" w:val="left" w:leader="none"/>
        </w:tabs>
        <w:spacing w:line="285" w:lineRule="auto" w:before="0" w:after="0"/>
        <w:ind w:left="2312" w:right="1031" w:hanging="504"/>
        <w:jc w:val="both"/>
        <w:rPr>
          <w:sz w:val="18"/>
        </w:rPr>
      </w:pPr>
      <w:r>
        <w:rPr>
          <w:color w:val="231F20"/>
          <w:sz w:val="18"/>
        </w:rPr>
        <w:t>Reconoce la normativa que corresponde a los derechos y obligaciones de las y los </w:t>
      </w:r>
      <w:r>
        <w:rPr>
          <w:color w:val="231F20"/>
          <w:spacing w:val="-2"/>
          <w:sz w:val="18"/>
        </w:rPr>
        <w:t>estudiantes.</w:t>
      </w:r>
    </w:p>
    <w:p>
      <w:pPr>
        <w:pStyle w:val="ListParagraph"/>
        <w:numPr>
          <w:ilvl w:val="2"/>
          <w:numId w:val="52"/>
        </w:numPr>
        <w:tabs>
          <w:tab w:pos="2308" w:val="left" w:leader="none"/>
          <w:tab w:pos="2312" w:val="left" w:leader="none"/>
        </w:tabs>
        <w:spacing w:line="285" w:lineRule="auto" w:before="163" w:after="0"/>
        <w:ind w:left="2312" w:right="1035" w:hanging="504"/>
        <w:jc w:val="both"/>
        <w:rPr>
          <w:sz w:val="18"/>
        </w:rPr>
      </w:pPr>
      <w:r>
        <w:rPr>
          <w:color w:val="231F20"/>
          <w:spacing w:val="-2"/>
          <w:sz w:val="18"/>
        </w:rPr>
        <w:t>Apoya</w:t>
      </w:r>
      <w:r>
        <w:rPr>
          <w:color w:val="231F20"/>
          <w:spacing w:val="-6"/>
          <w:sz w:val="18"/>
        </w:rPr>
        <w:t> </w:t>
      </w:r>
      <w:r>
        <w:rPr>
          <w:color w:val="231F20"/>
          <w:spacing w:val="-2"/>
          <w:sz w:val="18"/>
        </w:rPr>
        <w:t>en</w:t>
      </w:r>
      <w:r>
        <w:rPr>
          <w:color w:val="231F20"/>
          <w:spacing w:val="-6"/>
          <w:sz w:val="18"/>
        </w:rPr>
        <w:t> </w:t>
      </w:r>
      <w:r>
        <w:rPr>
          <w:color w:val="231F20"/>
          <w:spacing w:val="-2"/>
          <w:sz w:val="18"/>
        </w:rPr>
        <w:t>las</w:t>
      </w:r>
      <w:r>
        <w:rPr>
          <w:color w:val="231F20"/>
          <w:spacing w:val="-6"/>
          <w:sz w:val="18"/>
        </w:rPr>
        <w:t> </w:t>
      </w:r>
      <w:r>
        <w:rPr>
          <w:color w:val="231F20"/>
          <w:spacing w:val="-2"/>
          <w:sz w:val="18"/>
        </w:rPr>
        <w:t>acciones</w:t>
      </w:r>
      <w:r>
        <w:rPr>
          <w:color w:val="231F20"/>
          <w:spacing w:val="-6"/>
          <w:sz w:val="18"/>
        </w:rPr>
        <w:t> </w:t>
      </w:r>
      <w:r>
        <w:rPr>
          <w:color w:val="231F20"/>
          <w:spacing w:val="-2"/>
          <w:sz w:val="18"/>
        </w:rPr>
        <w:t>para</w:t>
      </w:r>
      <w:r>
        <w:rPr>
          <w:color w:val="231F20"/>
          <w:spacing w:val="-6"/>
          <w:sz w:val="18"/>
        </w:rPr>
        <w:t> </w:t>
      </w:r>
      <w:r>
        <w:rPr>
          <w:color w:val="231F20"/>
          <w:spacing w:val="-2"/>
          <w:sz w:val="18"/>
        </w:rPr>
        <w:t>verificar</w:t>
      </w:r>
      <w:r>
        <w:rPr>
          <w:color w:val="231F20"/>
          <w:spacing w:val="-6"/>
          <w:sz w:val="18"/>
        </w:rPr>
        <w:t> </w:t>
      </w:r>
      <w:r>
        <w:rPr>
          <w:color w:val="231F20"/>
          <w:spacing w:val="-2"/>
          <w:sz w:val="18"/>
        </w:rPr>
        <w:t>los</w:t>
      </w:r>
      <w:r>
        <w:rPr>
          <w:color w:val="231F20"/>
          <w:spacing w:val="-6"/>
          <w:sz w:val="18"/>
        </w:rPr>
        <w:t> </w:t>
      </w:r>
      <w:r>
        <w:rPr>
          <w:color w:val="231F20"/>
          <w:spacing w:val="-2"/>
          <w:sz w:val="18"/>
        </w:rPr>
        <w:t>procesos</w:t>
      </w:r>
      <w:r>
        <w:rPr>
          <w:color w:val="231F20"/>
          <w:spacing w:val="-6"/>
          <w:sz w:val="18"/>
        </w:rPr>
        <w:t> </w:t>
      </w:r>
      <w:r>
        <w:rPr>
          <w:color w:val="231F20"/>
          <w:spacing w:val="-2"/>
          <w:sz w:val="18"/>
        </w:rPr>
        <w:t>de</w:t>
      </w:r>
      <w:r>
        <w:rPr>
          <w:color w:val="231F20"/>
          <w:spacing w:val="-6"/>
          <w:sz w:val="18"/>
        </w:rPr>
        <w:t> </w:t>
      </w:r>
      <w:r>
        <w:rPr>
          <w:color w:val="231F20"/>
          <w:spacing w:val="-2"/>
          <w:sz w:val="18"/>
        </w:rPr>
        <w:t>admisión,</w:t>
      </w:r>
      <w:r>
        <w:rPr>
          <w:color w:val="231F20"/>
          <w:spacing w:val="-6"/>
          <w:sz w:val="18"/>
        </w:rPr>
        <w:t> </w:t>
      </w:r>
      <w:r>
        <w:rPr>
          <w:color w:val="231F20"/>
          <w:spacing w:val="-2"/>
          <w:sz w:val="18"/>
        </w:rPr>
        <w:t>promoción</w:t>
      </w:r>
      <w:r>
        <w:rPr>
          <w:color w:val="231F20"/>
          <w:spacing w:val="-6"/>
          <w:sz w:val="18"/>
        </w:rPr>
        <w:t> </w:t>
      </w:r>
      <w:r>
        <w:rPr>
          <w:color w:val="231F20"/>
          <w:spacing w:val="-2"/>
          <w:sz w:val="18"/>
        </w:rPr>
        <w:t>y</w:t>
      </w:r>
      <w:r>
        <w:rPr>
          <w:color w:val="231F20"/>
          <w:spacing w:val="-6"/>
          <w:sz w:val="18"/>
        </w:rPr>
        <w:t> </w:t>
      </w:r>
      <w:r>
        <w:rPr>
          <w:color w:val="231F20"/>
          <w:spacing w:val="-2"/>
          <w:sz w:val="18"/>
        </w:rPr>
        <w:t>reconocimien- </w:t>
      </w:r>
      <w:r>
        <w:rPr>
          <w:color w:val="231F20"/>
          <w:sz w:val="18"/>
        </w:rPr>
        <w:t>to para docentes, directivos y supervisores en Educación Media Superior.</w:t>
      </w:r>
    </w:p>
    <w:p>
      <w:pPr>
        <w:pStyle w:val="Heading3"/>
        <w:numPr>
          <w:ilvl w:val="1"/>
          <w:numId w:val="52"/>
        </w:numPr>
        <w:tabs>
          <w:tab w:pos="1781" w:val="left" w:leader="none"/>
          <w:tab w:pos="1784" w:val="left" w:leader="none"/>
        </w:tabs>
        <w:spacing w:line="288" w:lineRule="auto" w:before="164" w:after="0"/>
        <w:ind w:left="1784" w:right="1035" w:hanging="432"/>
        <w:jc w:val="both"/>
        <w:rPr>
          <w:color w:val="231F20"/>
        </w:rPr>
      </w:pPr>
      <w:r>
        <w:rPr/>
        <mc:AlternateContent>
          <mc:Choice Requires="wps">
            <w:drawing>
              <wp:anchor distT="0" distB="0" distL="0" distR="0" allowOverlap="1" layoutInCell="1" locked="0" behindDoc="0" simplePos="0" relativeHeight="15854080">
                <wp:simplePos x="0" y="0"/>
                <wp:positionH relativeFrom="page">
                  <wp:posOffset>360928</wp:posOffset>
                </wp:positionH>
                <wp:positionV relativeFrom="paragraph">
                  <wp:posOffset>398278</wp:posOffset>
                </wp:positionV>
                <wp:extent cx="165100" cy="385445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165100" cy="3854450"/>
                        </a:xfrm>
                        <a:prstGeom prst="rect">
                          <a:avLst/>
                        </a:prstGeom>
                      </wps:spPr>
                      <wps:txbx>
                        <w:txbxContent>
                          <w:p>
                            <w:pPr>
                              <w:pStyle w:val="BodyText"/>
                              <w:numPr>
                                <w:ilvl w:val="0"/>
                                <w:numId w:val="5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1.360483pt;width:13pt;height:303.5pt;mso-position-horizontal-relative:page;mso-position-vertical-relative:paragraph;z-index:15854080" type="#_x0000_t202" id="docshape453" filled="false" stroked="false">
                <v:textbox inset="0,0,0,0" style="layout-flow:vertical;mso-layout-flow-alt:bottom-to-top">
                  <w:txbxContent>
                    <w:p>
                      <w:pPr>
                        <w:pStyle w:val="BodyText"/>
                        <w:numPr>
                          <w:ilvl w:val="0"/>
                          <w:numId w:val="5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w w:val="105"/>
        </w:rPr>
        <w:t>Domina el marco normativo y el enfoque de la Nueva Escuela Mexicana en la Educación </w:t>
      </w:r>
      <w:r>
        <w:rPr>
          <w:color w:val="231F20"/>
        </w:rPr>
        <w:t>Media Superior para lograr una visión integral de las fortalezas y áreas de oportunidad de los </w:t>
      </w:r>
      <w:r>
        <w:rPr>
          <w:color w:val="231F20"/>
          <w:w w:val="105"/>
        </w:rPr>
        <w:t>centros educativos a su cargo.</w:t>
      </w:r>
    </w:p>
    <w:p>
      <w:pPr>
        <w:pStyle w:val="ListParagraph"/>
        <w:numPr>
          <w:ilvl w:val="2"/>
          <w:numId w:val="52"/>
        </w:numPr>
        <w:tabs>
          <w:tab w:pos="2308" w:val="left" w:leader="none"/>
          <w:tab w:pos="2312" w:val="left" w:leader="none"/>
        </w:tabs>
        <w:spacing w:line="285" w:lineRule="auto" w:before="161" w:after="0"/>
        <w:ind w:left="2312" w:right="1034" w:hanging="504"/>
        <w:jc w:val="both"/>
        <w:rPr>
          <w:sz w:val="18"/>
        </w:rPr>
      </w:pPr>
      <w:r>
        <w:rPr>
          <w:color w:val="231F20"/>
          <w:sz w:val="18"/>
        </w:rPr>
        <w:t>Reconoce las condiciones operativas</w:t>
      </w:r>
      <w:r>
        <w:rPr>
          <w:color w:val="231F20"/>
          <w:spacing w:val="40"/>
          <w:sz w:val="18"/>
        </w:rPr>
        <w:t> </w:t>
      </w:r>
      <w:r>
        <w:rPr>
          <w:color w:val="231F20"/>
          <w:sz w:val="18"/>
        </w:rPr>
        <w:t>del servicio educativo a fin de proponer acciones educativas</w:t>
      </w:r>
      <w:r>
        <w:rPr>
          <w:color w:val="231F20"/>
          <w:spacing w:val="-16"/>
          <w:sz w:val="18"/>
        </w:rPr>
        <w:t> </w:t>
      </w:r>
      <w:r>
        <w:rPr>
          <w:color w:val="231F20"/>
          <w:sz w:val="18"/>
        </w:rPr>
        <w:t>acordes</w:t>
      </w:r>
      <w:r>
        <w:rPr>
          <w:color w:val="231F20"/>
          <w:spacing w:val="-16"/>
          <w:sz w:val="18"/>
        </w:rPr>
        <w:t> </w:t>
      </w:r>
      <w:r>
        <w:rPr>
          <w:color w:val="231F20"/>
          <w:sz w:val="18"/>
        </w:rPr>
        <w:t>a</w:t>
      </w:r>
      <w:r>
        <w:rPr>
          <w:color w:val="231F20"/>
          <w:spacing w:val="-16"/>
          <w:sz w:val="18"/>
        </w:rPr>
        <w:t> </w:t>
      </w:r>
      <w:r>
        <w:rPr>
          <w:color w:val="231F20"/>
          <w:sz w:val="18"/>
        </w:rPr>
        <w:t>la</w:t>
      </w:r>
      <w:r>
        <w:rPr>
          <w:color w:val="231F20"/>
          <w:spacing w:val="-16"/>
          <w:sz w:val="18"/>
        </w:rPr>
        <w:t> </w:t>
      </w:r>
      <w:r>
        <w:rPr>
          <w:color w:val="231F20"/>
          <w:sz w:val="18"/>
        </w:rPr>
        <w:t>diversidad</w:t>
      </w:r>
      <w:r>
        <w:rPr>
          <w:color w:val="231F20"/>
          <w:spacing w:val="-16"/>
          <w:sz w:val="18"/>
        </w:rPr>
        <w:t> </w:t>
      </w:r>
      <w:r>
        <w:rPr>
          <w:color w:val="231F20"/>
          <w:sz w:val="18"/>
        </w:rPr>
        <w:t>académica</w:t>
      </w:r>
      <w:r>
        <w:rPr>
          <w:color w:val="231F20"/>
          <w:spacing w:val="-15"/>
          <w:sz w:val="18"/>
        </w:rPr>
        <w:t> </w:t>
      </w:r>
      <w:r>
        <w:rPr>
          <w:color w:val="231F20"/>
          <w:sz w:val="18"/>
        </w:rPr>
        <w:t>y</w:t>
      </w:r>
      <w:r>
        <w:rPr>
          <w:color w:val="231F20"/>
          <w:spacing w:val="-16"/>
          <w:sz w:val="18"/>
        </w:rPr>
        <w:t> </w:t>
      </w:r>
      <w:r>
        <w:rPr>
          <w:color w:val="231F20"/>
          <w:sz w:val="18"/>
        </w:rPr>
        <w:t>administrativa</w:t>
      </w:r>
      <w:r>
        <w:rPr>
          <w:color w:val="231F20"/>
          <w:spacing w:val="-16"/>
          <w:sz w:val="18"/>
        </w:rPr>
        <w:t> </w:t>
      </w:r>
      <w:r>
        <w:rPr>
          <w:color w:val="231F20"/>
          <w:sz w:val="18"/>
        </w:rPr>
        <w:t>centradas</w:t>
      </w:r>
      <w:r>
        <w:rPr>
          <w:color w:val="231F20"/>
          <w:spacing w:val="-16"/>
          <w:sz w:val="18"/>
        </w:rPr>
        <w:t> </w:t>
      </w:r>
      <w:r>
        <w:rPr>
          <w:color w:val="231F20"/>
          <w:sz w:val="18"/>
        </w:rPr>
        <w:t>en</w:t>
      </w:r>
      <w:r>
        <w:rPr>
          <w:color w:val="231F20"/>
          <w:spacing w:val="-16"/>
          <w:sz w:val="18"/>
        </w:rPr>
        <w:t> </w:t>
      </w:r>
      <w:r>
        <w:rPr>
          <w:color w:val="231F20"/>
          <w:sz w:val="18"/>
        </w:rPr>
        <w:t>favorecer</w:t>
      </w:r>
      <w:r>
        <w:rPr>
          <w:color w:val="231F20"/>
          <w:spacing w:val="-16"/>
          <w:sz w:val="18"/>
        </w:rPr>
        <w:t> </w:t>
      </w:r>
      <w:r>
        <w:rPr>
          <w:color w:val="231F20"/>
          <w:sz w:val="18"/>
        </w:rPr>
        <w:t>re- corridos formativos continuos y trayectorias educativas integrales.</w:t>
      </w:r>
    </w:p>
    <w:p>
      <w:pPr>
        <w:pStyle w:val="ListParagraph"/>
        <w:numPr>
          <w:ilvl w:val="2"/>
          <w:numId w:val="52"/>
        </w:numPr>
        <w:tabs>
          <w:tab w:pos="2307" w:val="left" w:leader="none"/>
          <w:tab w:pos="2312" w:val="left" w:leader="none"/>
        </w:tabs>
        <w:spacing w:line="285" w:lineRule="auto" w:before="163" w:after="0"/>
        <w:ind w:left="2312" w:right="1035" w:hanging="504"/>
        <w:jc w:val="both"/>
        <w:rPr>
          <w:sz w:val="18"/>
        </w:rPr>
      </w:pPr>
      <w:r>
        <w:rPr>
          <w:sz w:val="18"/>
        </w:rPr>
        <w:drawing>
          <wp:anchor distT="0" distB="0" distL="0" distR="0" allowOverlap="1" layoutInCell="1" locked="0" behindDoc="1" simplePos="0" relativeHeight="486424576">
            <wp:simplePos x="0" y="0"/>
            <wp:positionH relativeFrom="page">
              <wp:posOffset>626399</wp:posOffset>
            </wp:positionH>
            <wp:positionV relativeFrom="paragraph">
              <wp:posOffset>201551</wp:posOffset>
            </wp:positionV>
            <wp:extent cx="6188457" cy="6068791"/>
            <wp:effectExtent l="0" t="0" r="0" b="0"/>
            <wp:wrapNone/>
            <wp:docPr id="515" name="Image 515"/>
            <wp:cNvGraphicFramePr>
              <a:graphicFrameLocks/>
            </wp:cNvGraphicFramePr>
            <a:graphic>
              <a:graphicData uri="http://schemas.openxmlformats.org/drawingml/2006/picture">
                <pic:pic>
                  <pic:nvPicPr>
                    <pic:cNvPr id="515" name="Image 51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Propone acciones con base en las disposiciones normativas que regulan la operación delos centros educativos a su cargo a partir de los principios del humanismo mexicano, promueve</w:t>
      </w:r>
      <w:r>
        <w:rPr>
          <w:color w:val="231F20"/>
          <w:spacing w:val="-12"/>
          <w:sz w:val="18"/>
        </w:rPr>
        <w:t> </w:t>
      </w:r>
      <w:r>
        <w:rPr>
          <w:color w:val="231F20"/>
          <w:sz w:val="18"/>
        </w:rPr>
        <w:t>aprendizajes</w:t>
      </w:r>
      <w:r>
        <w:rPr>
          <w:color w:val="231F20"/>
          <w:spacing w:val="-12"/>
          <w:sz w:val="18"/>
        </w:rPr>
        <w:t> </w:t>
      </w:r>
      <w:r>
        <w:rPr>
          <w:color w:val="231F20"/>
          <w:sz w:val="18"/>
        </w:rPr>
        <w:t>comunes</w:t>
      </w:r>
      <w:r>
        <w:rPr>
          <w:color w:val="231F20"/>
          <w:spacing w:val="-12"/>
          <w:sz w:val="18"/>
        </w:rPr>
        <w:t> </w:t>
      </w:r>
      <w:r>
        <w:rPr>
          <w:color w:val="231F20"/>
          <w:sz w:val="18"/>
        </w:rPr>
        <w:t>y</w:t>
      </w:r>
      <w:r>
        <w:rPr>
          <w:color w:val="231F20"/>
          <w:spacing w:val="-12"/>
          <w:sz w:val="18"/>
        </w:rPr>
        <w:t> </w:t>
      </w:r>
      <w:r>
        <w:rPr>
          <w:color w:val="231F20"/>
          <w:sz w:val="18"/>
        </w:rPr>
        <w:t>contextualizados</w:t>
      </w:r>
      <w:r>
        <w:rPr>
          <w:color w:val="231F20"/>
          <w:spacing w:val="-12"/>
          <w:sz w:val="18"/>
        </w:rPr>
        <w:t> </w:t>
      </w:r>
      <w:r>
        <w:rPr>
          <w:color w:val="231F20"/>
          <w:sz w:val="18"/>
        </w:rPr>
        <w:t>que</w:t>
      </w:r>
      <w:r>
        <w:rPr>
          <w:color w:val="231F20"/>
          <w:spacing w:val="-12"/>
          <w:sz w:val="18"/>
        </w:rPr>
        <w:t> </w:t>
      </w:r>
      <w:r>
        <w:rPr>
          <w:color w:val="231F20"/>
          <w:sz w:val="18"/>
        </w:rPr>
        <w:t>reconocen</w:t>
      </w:r>
      <w:r>
        <w:rPr>
          <w:color w:val="231F20"/>
          <w:spacing w:val="-12"/>
          <w:sz w:val="18"/>
        </w:rPr>
        <w:t> </w:t>
      </w:r>
      <w:r>
        <w:rPr>
          <w:color w:val="231F20"/>
          <w:sz w:val="18"/>
        </w:rPr>
        <w:t>la</w:t>
      </w:r>
      <w:r>
        <w:rPr>
          <w:color w:val="231F20"/>
          <w:spacing w:val="-12"/>
          <w:sz w:val="18"/>
        </w:rPr>
        <w:t> </w:t>
      </w:r>
      <w:r>
        <w:rPr>
          <w:color w:val="231F20"/>
          <w:sz w:val="18"/>
        </w:rPr>
        <w:t>diversidad</w:t>
      </w:r>
      <w:r>
        <w:rPr>
          <w:color w:val="231F20"/>
          <w:spacing w:val="-12"/>
          <w:sz w:val="18"/>
        </w:rPr>
        <w:t> </w:t>
      </w:r>
      <w:r>
        <w:rPr>
          <w:color w:val="231F20"/>
          <w:sz w:val="18"/>
        </w:rPr>
        <w:t>de</w:t>
      </w:r>
      <w:r>
        <w:rPr>
          <w:color w:val="231F20"/>
          <w:spacing w:val="-12"/>
          <w:sz w:val="18"/>
        </w:rPr>
        <w:t> </w:t>
      </w:r>
      <w:r>
        <w:rPr>
          <w:color w:val="231F20"/>
          <w:sz w:val="18"/>
        </w:rPr>
        <w:t>con- diciones sociales, económicas y culturales de las adolescencias, juventudes y personas adultas que estudian la EMS.</w:t>
      </w:r>
    </w:p>
    <w:p>
      <w:pPr>
        <w:pStyle w:val="ListParagraph"/>
        <w:numPr>
          <w:ilvl w:val="2"/>
          <w:numId w:val="52"/>
        </w:numPr>
        <w:tabs>
          <w:tab w:pos="2308" w:val="left" w:leader="none"/>
          <w:tab w:pos="2312" w:val="left" w:leader="none"/>
        </w:tabs>
        <w:spacing w:line="285" w:lineRule="auto" w:before="163" w:after="0"/>
        <w:ind w:left="2312" w:right="1035" w:hanging="504"/>
        <w:jc w:val="both"/>
        <w:rPr>
          <w:sz w:val="18"/>
        </w:rPr>
      </w:pPr>
      <w:r>
        <w:rPr>
          <w:color w:val="231F20"/>
          <w:spacing w:val="-2"/>
          <w:sz w:val="18"/>
        </w:rPr>
        <w:t>Identifica</w:t>
      </w:r>
      <w:r>
        <w:rPr>
          <w:color w:val="231F20"/>
          <w:spacing w:val="-10"/>
          <w:sz w:val="18"/>
        </w:rPr>
        <w:t> </w:t>
      </w:r>
      <w:r>
        <w:rPr>
          <w:color w:val="231F20"/>
          <w:spacing w:val="-2"/>
          <w:sz w:val="18"/>
        </w:rPr>
        <w:t>las</w:t>
      </w:r>
      <w:r>
        <w:rPr>
          <w:color w:val="231F20"/>
          <w:spacing w:val="-10"/>
          <w:sz w:val="18"/>
        </w:rPr>
        <w:t> </w:t>
      </w:r>
      <w:r>
        <w:rPr>
          <w:color w:val="231F20"/>
          <w:spacing w:val="-2"/>
          <w:sz w:val="18"/>
        </w:rPr>
        <w:t>fortalezas</w:t>
      </w:r>
      <w:r>
        <w:rPr>
          <w:color w:val="231F20"/>
          <w:spacing w:val="-10"/>
          <w:sz w:val="18"/>
        </w:rPr>
        <w:t> </w:t>
      </w:r>
      <w:r>
        <w:rPr>
          <w:color w:val="231F20"/>
          <w:spacing w:val="-2"/>
          <w:sz w:val="18"/>
        </w:rPr>
        <w:t>y</w:t>
      </w:r>
      <w:r>
        <w:rPr>
          <w:color w:val="231F20"/>
          <w:spacing w:val="-10"/>
          <w:sz w:val="18"/>
        </w:rPr>
        <w:t> </w:t>
      </w:r>
      <w:r>
        <w:rPr>
          <w:color w:val="231F20"/>
          <w:spacing w:val="-2"/>
          <w:sz w:val="18"/>
        </w:rPr>
        <w:t>áreas</w:t>
      </w:r>
      <w:r>
        <w:rPr>
          <w:color w:val="231F20"/>
          <w:spacing w:val="-10"/>
          <w:sz w:val="18"/>
        </w:rPr>
        <w:t> </w:t>
      </w:r>
      <w:r>
        <w:rPr>
          <w:color w:val="231F20"/>
          <w:spacing w:val="-2"/>
          <w:sz w:val="18"/>
        </w:rPr>
        <w:t>de</w:t>
      </w:r>
      <w:r>
        <w:rPr>
          <w:color w:val="231F20"/>
          <w:spacing w:val="-10"/>
          <w:sz w:val="18"/>
        </w:rPr>
        <w:t> </w:t>
      </w:r>
      <w:r>
        <w:rPr>
          <w:color w:val="231F20"/>
          <w:spacing w:val="-2"/>
          <w:sz w:val="18"/>
        </w:rPr>
        <w:t>oportunidad</w:t>
      </w:r>
      <w:r>
        <w:rPr>
          <w:color w:val="231F20"/>
          <w:spacing w:val="-10"/>
          <w:sz w:val="18"/>
        </w:rPr>
        <w:t> </w:t>
      </w:r>
      <w:r>
        <w:rPr>
          <w:color w:val="231F20"/>
          <w:spacing w:val="-2"/>
          <w:sz w:val="18"/>
        </w:rPr>
        <w:t>en</w:t>
      </w:r>
      <w:r>
        <w:rPr>
          <w:color w:val="231F20"/>
          <w:spacing w:val="-10"/>
          <w:sz w:val="18"/>
        </w:rPr>
        <w:t> </w:t>
      </w:r>
      <w:r>
        <w:rPr>
          <w:color w:val="231F20"/>
          <w:spacing w:val="-2"/>
          <w:sz w:val="18"/>
        </w:rPr>
        <w:t>las</w:t>
      </w:r>
      <w:r>
        <w:rPr>
          <w:color w:val="231F20"/>
          <w:spacing w:val="-10"/>
          <w:sz w:val="18"/>
        </w:rPr>
        <w:t> </w:t>
      </w:r>
      <w:r>
        <w:rPr>
          <w:color w:val="231F20"/>
          <w:spacing w:val="-2"/>
          <w:sz w:val="18"/>
        </w:rPr>
        <w:t>actividades</w:t>
      </w:r>
      <w:r>
        <w:rPr>
          <w:color w:val="231F20"/>
          <w:spacing w:val="-10"/>
          <w:sz w:val="18"/>
        </w:rPr>
        <w:t> </w:t>
      </w:r>
      <w:r>
        <w:rPr>
          <w:color w:val="231F20"/>
          <w:spacing w:val="-2"/>
          <w:sz w:val="18"/>
        </w:rPr>
        <w:t>académicas,</w:t>
      </w:r>
      <w:r>
        <w:rPr>
          <w:color w:val="231F20"/>
          <w:spacing w:val="-10"/>
          <w:sz w:val="18"/>
        </w:rPr>
        <w:t> </w:t>
      </w:r>
      <w:r>
        <w:rPr>
          <w:color w:val="231F20"/>
          <w:spacing w:val="-2"/>
          <w:sz w:val="18"/>
        </w:rPr>
        <w:t>administra- </w:t>
      </w:r>
      <w:r>
        <w:rPr>
          <w:color w:val="231F20"/>
          <w:sz w:val="18"/>
        </w:rPr>
        <w:t>tivas</w:t>
      </w:r>
      <w:r>
        <w:rPr>
          <w:color w:val="231F20"/>
          <w:spacing w:val="-6"/>
          <w:sz w:val="18"/>
        </w:rPr>
        <w:t> </w:t>
      </w:r>
      <w:r>
        <w:rPr>
          <w:color w:val="231F20"/>
          <w:sz w:val="18"/>
        </w:rPr>
        <w:t>y</w:t>
      </w:r>
      <w:r>
        <w:rPr>
          <w:color w:val="231F20"/>
          <w:spacing w:val="-6"/>
          <w:sz w:val="18"/>
        </w:rPr>
        <w:t> </w:t>
      </w:r>
      <w:r>
        <w:rPr>
          <w:color w:val="231F20"/>
          <w:sz w:val="18"/>
        </w:rPr>
        <w:t>operativas</w:t>
      </w:r>
      <w:r>
        <w:rPr>
          <w:color w:val="231F20"/>
          <w:spacing w:val="-6"/>
          <w:sz w:val="18"/>
        </w:rPr>
        <w:t> </w:t>
      </w:r>
      <w:r>
        <w:rPr>
          <w:color w:val="231F20"/>
          <w:sz w:val="18"/>
        </w:rPr>
        <w:t>desarrolladas</w:t>
      </w:r>
      <w:r>
        <w:rPr>
          <w:color w:val="231F20"/>
          <w:spacing w:val="-6"/>
          <w:sz w:val="18"/>
        </w:rPr>
        <w:t> </w:t>
      </w:r>
      <w:r>
        <w:rPr>
          <w:color w:val="231F20"/>
          <w:sz w:val="18"/>
        </w:rPr>
        <w:t>en</w:t>
      </w:r>
      <w:r>
        <w:rPr>
          <w:color w:val="231F20"/>
          <w:spacing w:val="-6"/>
          <w:sz w:val="18"/>
        </w:rPr>
        <w:t> </w:t>
      </w:r>
      <w:r>
        <w:rPr>
          <w:color w:val="231F20"/>
          <w:sz w:val="18"/>
        </w:rPr>
        <w:t>los</w:t>
      </w:r>
      <w:r>
        <w:rPr>
          <w:color w:val="231F20"/>
          <w:spacing w:val="-6"/>
          <w:sz w:val="18"/>
        </w:rPr>
        <w:t> </w:t>
      </w:r>
      <w:r>
        <w:rPr>
          <w:color w:val="231F20"/>
          <w:sz w:val="18"/>
        </w:rPr>
        <w:t>centros</w:t>
      </w:r>
      <w:r>
        <w:rPr>
          <w:color w:val="231F20"/>
          <w:spacing w:val="-6"/>
          <w:sz w:val="18"/>
        </w:rPr>
        <w:t> </w:t>
      </w:r>
      <w:r>
        <w:rPr>
          <w:color w:val="231F20"/>
          <w:sz w:val="18"/>
        </w:rPr>
        <w:t>educativos</w:t>
      </w:r>
      <w:r>
        <w:rPr>
          <w:color w:val="231F20"/>
          <w:spacing w:val="-6"/>
          <w:sz w:val="18"/>
        </w:rPr>
        <w:t> </w:t>
      </w:r>
      <w:r>
        <w:rPr>
          <w:color w:val="231F20"/>
          <w:sz w:val="18"/>
        </w:rPr>
        <w:t>a</w:t>
      </w:r>
      <w:r>
        <w:rPr>
          <w:color w:val="231F20"/>
          <w:spacing w:val="-6"/>
          <w:sz w:val="18"/>
        </w:rPr>
        <w:t> </w:t>
      </w:r>
      <w:r>
        <w:rPr>
          <w:color w:val="231F20"/>
          <w:sz w:val="18"/>
        </w:rPr>
        <w:t>su</w:t>
      </w:r>
      <w:r>
        <w:rPr>
          <w:color w:val="231F20"/>
          <w:spacing w:val="-6"/>
          <w:sz w:val="18"/>
        </w:rPr>
        <w:t> </w:t>
      </w:r>
      <w:r>
        <w:rPr>
          <w:color w:val="231F20"/>
          <w:sz w:val="18"/>
        </w:rPr>
        <w:t>cargo.</w:t>
      </w:r>
    </w:p>
    <w:p>
      <w:pPr>
        <w:pStyle w:val="ListParagraph"/>
        <w:numPr>
          <w:ilvl w:val="2"/>
          <w:numId w:val="52"/>
        </w:numPr>
        <w:tabs>
          <w:tab w:pos="2308" w:val="left" w:leader="none"/>
          <w:tab w:pos="2312" w:val="left" w:leader="none"/>
        </w:tabs>
        <w:spacing w:line="285" w:lineRule="auto" w:before="163" w:after="0"/>
        <w:ind w:left="2312" w:right="1034" w:hanging="504"/>
        <w:jc w:val="both"/>
        <w:rPr>
          <w:sz w:val="18"/>
        </w:rPr>
      </w:pPr>
      <w:r>
        <w:rPr>
          <w:color w:val="231F20"/>
          <w:sz w:val="18"/>
        </w:rPr>
        <w:t>Identifica</w:t>
      </w:r>
      <w:r>
        <w:rPr>
          <w:color w:val="231F20"/>
          <w:spacing w:val="-1"/>
          <w:sz w:val="18"/>
        </w:rPr>
        <w:t> </w:t>
      </w:r>
      <w:r>
        <w:rPr>
          <w:color w:val="231F20"/>
          <w:sz w:val="18"/>
        </w:rPr>
        <w:t>las</w:t>
      </w:r>
      <w:r>
        <w:rPr>
          <w:color w:val="231F20"/>
          <w:spacing w:val="-1"/>
          <w:sz w:val="18"/>
        </w:rPr>
        <w:t> </w:t>
      </w:r>
      <w:r>
        <w:rPr>
          <w:color w:val="231F20"/>
          <w:sz w:val="18"/>
        </w:rPr>
        <w:t>fortalezas</w:t>
      </w:r>
      <w:r>
        <w:rPr>
          <w:color w:val="231F20"/>
          <w:spacing w:val="-1"/>
          <w:sz w:val="18"/>
        </w:rPr>
        <w:t> </w:t>
      </w:r>
      <w:r>
        <w:rPr>
          <w:color w:val="231F20"/>
          <w:sz w:val="18"/>
        </w:rPr>
        <w:t>y</w:t>
      </w:r>
      <w:r>
        <w:rPr>
          <w:color w:val="231F20"/>
          <w:spacing w:val="-1"/>
          <w:sz w:val="18"/>
        </w:rPr>
        <w:t> </w:t>
      </w:r>
      <w:r>
        <w:rPr>
          <w:color w:val="231F20"/>
          <w:sz w:val="18"/>
        </w:rPr>
        <w:t>áreas</w:t>
      </w:r>
      <w:r>
        <w:rPr>
          <w:color w:val="231F20"/>
          <w:spacing w:val="-1"/>
          <w:sz w:val="18"/>
        </w:rPr>
        <w:t> </w:t>
      </w:r>
      <w:r>
        <w:rPr>
          <w:color w:val="231F20"/>
          <w:sz w:val="18"/>
        </w:rPr>
        <w:t>de</w:t>
      </w:r>
      <w:r>
        <w:rPr>
          <w:color w:val="231F20"/>
          <w:spacing w:val="-1"/>
          <w:sz w:val="18"/>
        </w:rPr>
        <w:t> </w:t>
      </w:r>
      <w:r>
        <w:rPr>
          <w:color w:val="231F20"/>
          <w:sz w:val="18"/>
        </w:rPr>
        <w:t>oportunidad</w:t>
      </w:r>
      <w:r>
        <w:rPr>
          <w:color w:val="231F20"/>
          <w:spacing w:val="-1"/>
          <w:sz w:val="18"/>
        </w:rPr>
        <w:t> </w:t>
      </w:r>
      <w:r>
        <w:rPr>
          <w:color w:val="231F20"/>
          <w:sz w:val="18"/>
        </w:rPr>
        <w:t>en</w:t>
      </w:r>
      <w:r>
        <w:rPr>
          <w:color w:val="231F20"/>
          <w:spacing w:val="-1"/>
          <w:sz w:val="18"/>
        </w:rPr>
        <w:t> </w:t>
      </w:r>
      <w:r>
        <w:rPr>
          <w:color w:val="231F20"/>
          <w:sz w:val="18"/>
        </w:rPr>
        <w:t>las</w:t>
      </w:r>
      <w:r>
        <w:rPr>
          <w:color w:val="231F20"/>
          <w:spacing w:val="-1"/>
          <w:sz w:val="18"/>
        </w:rPr>
        <w:t> </w:t>
      </w:r>
      <w:r>
        <w:rPr>
          <w:color w:val="231F20"/>
          <w:sz w:val="18"/>
        </w:rPr>
        <w:t>actividades</w:t>
      </w:r>
      <w:r>
        <w:rPr>
          <w:color w:val="231F20"/>
          <w:spacing w:val="-1"/>
          <w:sz w:val="18"/>
        </w:rPr>
        <w:t> </w:t>
      </w:r>
      <w:r>
        <w:rPr>
          <w:color w:val="231F20"/>
          <w:sz w:val="18"/>
        </w:rPr>
        <w:t>académicas,</w:t>
      </w:r>
      <w:r>
        <w:rPr>
          <w:color w:val="231F20"/>
          <w:spacing w:val="-1"/>
          <w:sz w:val="18"/>
        </w:rPr>
        <w:t> </w:t>
      </w:r>
      <w:r>
        <w:rPr>
          <w:color w:val="231F20"/>
          <w:sz w:val="18"/>
        </w:rPr>
        <w:t>adminis- trativas</w:t>
      </w:r>
      <w:r>
        <w:rPr>
          <w:color w:val="231F20"/>
          <w:spacing w:val="-10"/>
          <w:sz w:val="18"/>
        </w:rPr>
        <w:t> </w:t>
      </w:r>
      <w:r>
        <w:rPr>
          <w:color w:val="231F20"/>
          <w:sz w:val="18"/>
        </w:rPr>
        <w:t>y</w:t>
      </w:r>
      <w:r>
        <w:rPr>
          <w:color w:val="231F20"/>
          <w:spacing w:val="-10"/>
          <w:sz w:val="18"/>
        </w:rPr>
        <w:t> </w:t>
      </w:r>
      <w:r>
        <w:rPr>
          <w:color w:val="231F20"/>
          <w:sz w:val="18"/>
        </w:rPr>
        <w:t>operativas</w:t>
      </w:r>
      <w:r>
        <w:rPr>
          <w:color w:val="231F20"/>
          <w:spacing w:val="-10"/>
          <w:sz w:val="18"/>
        </w:rPr>
        <w:t> </w:t>
      </w:r>
      <w:r>
        <w:rPr>
          <w:color w:val="231F20"/>
          <w:sz w:val="18"/>
        </w:rPr>
        <w:t>desarrolladas</w:t>
      </w:r>
      <w:r>
        <w:rPr>
          <w:color w:val="231F20"/>
          <w:spacing w:val="-10"/>
          <w:sz w:val="18"/>
        </w:rPr>
        <w:t> </w:t>
      </w:r>
      <w:r>
        <w:rPr>
          <w:color w:val="231F20"/>
          <w:sz w:val="18"/>
        </w:rPr>
        <w:t>de</w:t>
      </w:r>
      <w:r>
        <w:rPr>
          <w:color w:val="231F20"/>
          <w:spacing w:val="-10"/>
          <w:sz w:val="18"/>
        </w:rPr>
        <w:t> </w:t>
      </w:r>
      <w:r>
        <w:rPr>
          <w:color w:val="231F20"/>
          <w:sz w:val="18"/>
        </w:rPr>
        <w:t>acuerdo</w:t>
      </w:r>
      <w:r>
        <w:rPr>
          <w:color w:val="231F20"/>
          <w:spacing w:val="-10"/>
          <w:sz w:val="18"/>
        </w:rPr>
        <w:t> </w:t>
      </w:r>
      <w:r>
        <w:rPr>
          <w:color w:val="231F20"/>
          <w:sz w:val="18"/>
        </w:rPr>
        <w:t>con</w:t>
      </w:r>
      <w:r>
        <w:rPr>
          <w:color w:val="231F20"/>
          <w:spacing w:val="-10"/>
          <w:sz w:val="18"/>
        </w:rPr>
        <w:t> </w:t>
      </w:r>
      <w:r>
        <w:rPr>
          <w:color w:val="231F20"/>
          <w:sz w:val="18"/>
        </w:rPr>
        <w:t>el</w:t>
      </w:r>
      <w:r>
        <w:rPr>
          <w:color w:val="231F20"/>
          <w:spacing w:val="-10"/>
          <w:sz w:val="18"/>
        </w:rPr>
        <w:t> </w:t>
      </w:r>
      <w:r>
        <w:rPr>
          <w:color w:val="231F20"/>
          <w:sz w:val="18"/>
        </w:rPr>
        <w:t>marco</w:t>
      </w:r>
      <w:r>
        <w:rPr>
          <w:color w:val="231F20"/>
          <w:spacing w:val="-10"/>
          <w:sz w:val="18"/>
        </w:rPr>
        <w:t> </w:t>
      </w:r>
      <w:r>
        <w:rPr>
          <w:color w:val="231F20"/>
          <w:sz w:val="18"/>
        </w:rPr>
        <w:t>normativo</w:t>
      </w:r>
      <w:r>
        <w:rPr>
          <w:color w:val="231F20"/>
          <w:spacing w:val="-10"/>
          <w:sz w:val="18"/>
        </w:rPr>
        <w:t> </w:t>
      </w:r>
      <w:r>
        <w:rPr>
          <w:color w:val="231F20"/>
          <w:sz w:val="18"/>
        </w:rPr>
        <w:t>y</w:t>
      </w:r>
      <w:r>
        <w:rPr>
          <w:color w:val="231F20"/>
          <w:spacing w:val="-10"/>
          <w:sz w:val="18"/>
        </w:rPr>
        <w:t> </w:t>
      </w:r>
      <w:r>
        <w:rPr>
          <w:color w:val="231F20"/>
          <w:sz w:val="18"/>
        </w:rPr>
        <w:t>el</w:t>
      </w:r>
      <w:r>
        <w:rPr>
          <w:color w:val="231F20"/>
          <w:spacing w:val="-10"/>
          <w:sz w:val="18"/>
        </w:rPr>
        <w:t> </w:t>
      </w:r>
      <w:r>
        <w:rPr>
          <w:color w:val="231F20"/>
          <w:sz w:val="18"/>
        </w:rPr>
        <w:t>enfoque</w:t>
      </w:r>
      <w:r>
        <w:rPr>
          <w:color w:val="231F20"/>
          <w:spacing w:val="-10"/>
          <w:sz w:val="18"/>
        </w:rPr>
        <w:t> </w:t>
      </w:r>
      <w:r>
        <w:rPr>
          <w:color w:val="231F20"/>
          <w:sz w:val="18"/>
        </w:rPr>
        <w:t>de</w:t>
      </w:r>
      <w:r>
        <w:rPr>
          <w:color w:val="231F20"/>
          <w:spacing w:val="-10"/>
          <w:sz w:val="18"/>
        </w:rPr>
        <w:t> </w:t>
      </w:r>
      <w:r>
        <w:rPr>
          <w:color w:val="231F20"/>
          <w:sz w:val="18"/>
        </w:rPr>
        <w:t>la Nueva Escuela Mexicana, mediante el Currículum fundamental, integrado por las asig- naturas</w:t>
      </w:r>
      <w:r>
        <w:rPr>
          <w:color w:val="231F20"/>
          <w:spacing w:val="-2"/>
          <w:sz w:val="18"/>
        </w:rPr>
        <w:t> </w:t>
      </w:r>
      <w:r>
        <w:rPr>
          <w:color w:val="231F20"/>
          <w:sz w:val="18"/>
        </w:rPr>
        <w:t>de</w:t>
      </w:r>
      <w:r>
        <w:rPr>
          <w:color w:val="231F20"/>
          <w:spacing w:val="-2"/>
          <w:sz w:val="18"/>
        </w:rPr>
        <w:t> </w:t>
      </w:r>
      <w:r>
        <w:rPr>
          <w:color w:val="231F20"/>
          <w:sz w:val="18"/>
        </w:rPr>
        <w:t>los</w:t>
      </w:r>
      <w:r>
        <w:rPr>
          <w:color w:val="231F20"/>
          <w:spacing w:val="-2"/>
          <w:sz w:val="18"/>
        </w:rPr>
        <w:t> </w:t>
      </w:r>
      <w:r>
        <w:rPr>
          <w:color w:val="231F20"/>
          <w:sz w:val="18"/>
        </w:rPr>
        <w:t>componentes</w:t>
      </w:r>
      <w:r>
        <w:rPr>
          <w:color w:val="231F20"/>
          <w:spacing w:val="-2"/>
          <w:sz w:val="18"/>
        </w:rPr>
        <w:t> </w:t>
      </w:r>
      <w:r>
        <w:rPr>
          <w:color w:val="231F20"/>
          <w:sz w:val="18"/>
        </w:rPr>
        <w:t>de</w:t>
      </w:r>
      <w:r>
        <w:rPr>
          <w:color w:val="231F20"/>
          <w:spacing w:val="-2"/>
          <w:sz w:val="18"/>
        </w:rPr>
        <w:t> </w:t>
      </w:r>
      <w:r>
        <w:rPr>
          <w:color w:val="231F20"/>
          <w:sz w:val="18"/>
        </w:rPr>
        <w:t>formación</w:t>
      </w:r>
      <w:r>
        <w:rPr>
          <w:color w:val="231F20"/>
          <w:spacing w:val="-2"/>
          <w:sz w:val="18"/>
        </w:rPr>
        <w:t> </w:t>
      </w:r>
      <w:r>
        <w:rPr>
          <w:color w:val="231F20"/>
          <w:sz w:val="18"/>
        </w:rPr>
        <w:t>fundamental</w:t>
      </w:r>
      <w:r>
        <w:rPr>
          <w:color w:val="231F20"/>
          <w:spacing w:val="-2"/>
          <w:sz w:val="18"/>
        </w:rPr>
        <w:t> </w:t>
      </w:r>
      <w:r>
        <w:rPr>
          <w:color w:val="231F20"/>
          <w:sz w:val="18"/>
        </w:rPr>
        <w:t>y</w:t>
      </w:r>
      <w:r>
        <w:rPr>
          <w:color w:val="231F20"/>
          <w:spacing w:val="-2"/>
          <w:sz w:val="18"/>
        </w:rPr>
        <w:t> </w:t>
      </w:r>
      <w:r>
        <w:rPr>
          <w:color w:val="231F20"/>
          <w:sz w:val="18"/>
        </w:rPr>
        <w:t>de</w:t>
      </w:r>
      <w:r>
        <w:rPr>
          <w:color w:val="231F20"/>
          <w:spacing w:val="-2"/>
          <w:sz w:val="18"/>
        </w:rPr>
        <w:t> </w:t>
      </w:r>
      <w:r>
        <w:rPr>
          <w:color w:val="231F20"/>
          <w:sz w:val="18"/>
        </w:rPr>
        <w:t>formación</w:t>
      </w:r>
      <w:r>
        <w:rPr>
          <w:color w:val="231F20"/>
          <w:spacing w:val="-2"/>
          <w:sz w:val="18"/>
        </w:rPr>
        <w:t> </w:t>
      </w:r>
      <w:r>
        <w:rPr>
          <w:color w:val="231F20"/>
          <w:sz w:val="18"/>
        </w:rPr>
        <w:t>fundamental</w:t>
      </w:r>
      <w:r>
        <w:rPr>
          <w:color w:val="231F20"/>
          <w:spacing w:val="-2"/>
          <w:sz w:val="18"/>
        </w:rPr>
        <w:t> </w:t>
      </w:r>
      <w:r>
        <w:rPr>
          <w:color w:val="231F20"/>
          <w:sz w:val="18"/>
        </w:rPr>
        <w:t>ex- tendida,</w:t>
      </w:r>
      <w:r>
        <w:rPr>
          <w:color w:val="231F20"/>
          <w:spacing w:val="-7"/>
          <w:sz w:val="18"/>
        </w:rPr>
        <w:t> </w:t>
      </w:r>
      <w:r>
        <w:rPr>
          <w:color w:val="231F20"/>
          <w:sz w:val="18"/>
        </w:rPr>
        <w:t>el</w:t>
      </w:r>
      <w:r>
        <w:rPr>
          <w:color w:val="231F20"/>
          <w:spacing w:val="-7"/>
          <w:sz w:val="18"/>
        </w:rPr>
        <w:t> </w:t>
      </w:r>
      <w:r>
        <w:rPr>
          <w:color w:val="231F20"/>
          <w:sz w:val="18"/>
        </w:rPr>
        <w:t>Currículum</w:t>
      </w:r>
      <w:r>
        <w:rPr>
          <w:color w:val="231F20"/>
          <w:spacing w:val="-7"/>
          <w:sz w:val="18"/>
        </w:rPr>
        <w:t> </w:t>
      </w:r>
      <w:r>
        <w:rPr>
          <w:color w:val="231F20"/>
          <w:sz w:val="18"/>
        </w:rPr>
        <w:t>ampliado</w:t>
      </w:r>
      <w:r>
        <w:rPr>
          <w:color w:val="231F20"/>
          <w:spacing w:val="-7"/>
          <w:sz w:val="18"/>
        </w:rPr>
        <w:t> </w:t>
      </w:r>
      <w:r>
        <w:rPr>
          <w:color w:val="231F20"/>
          <w:sz w:val="18"/>
        </w:rPr>
        <w:t>(Acompañamiento</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7"/>
          <w:sz w:val="18"/>
        </w:rPr>
        <w:t> </w:t>
      </w:r>
      <w:r>
        <w:rPr>
          <w:color w:val="231F20"/>
          <w:sz w:val="18"/>
        </w:rPr>
        <w:t>trayectorias</w:t>
      </w:r>
      <w:r>
        <w:rPr>
          <w:color w:val="231F20"/>
          <w:spacing w:val="-7"/>
          <w:sz w:val="18"/>
        </w:rPr>
        <w:t> </w:t>
      </w:r>
      <w:r>
        <w:rPr>
          <w:color w:val="231F20"/>
          <w:sz w:val="18"/>
        </w:rPr>
        <w:t>estudiantiles),</w:t>
      </w:r>
      <w:r>
        <w:rPr>
          <w:color w:val="231F20"/>
          <w:spacing w:val="-7"/>
          <w:sz w:val="18"/>
        </w:rPr>
        <w:t> </w:t>
      </w:r>
      <w:r>
        <w:rPr>
          <w:color w:val="231F20"/>
          <w:sz w:val="18"/>
        </w:rPr>
        <w:t>así como el Currículum laboral.</w:t>
      </w:r>
    </w:p>
    <w:p>
      <w:pPr>
        <w:pStyle w:val="ListParagraph"/>
        <w:numPr>
          <w:ilvl w:val="2"/>
          <w:numId w:val="52"/>
        </w:numPr>
        <w:tabs>
          <w:tab w:pos="2309" w:val="left" w:leader="none"/>
          <w:tab w:pos="2312" w:val="left" w:leader="none"/>
        </w:tabs>
        <w:spacing w:line="285" w:lineRule="auto" w:before="162" w:after="0"/>
        <w:ind w:left="2312" w:right="1035" w:hanging="504"/>
        <w:jc w:val="both"/>
        <w:rPr>
          <w:sz w:val="18"/>
        </w:rPr>
      </w:pPr>
      <w:r>
        <w:rPr>
          <w:color w:val="231F20"/>
          <w:sz w:val="18"/>
        </w:rPr>
        <w:t>Identifica</w:t>
      </w:r>
      <w:r>
        <w:rPr>
          <w:color w:val="231F20"/>
          <w:spacing w:val="-2"/>
          <w:sz w:val="18"/>
        </w:rPr>
        <w:t> </w:t>
      </w:r>
      <w:r>
        <w:rPr>
          <w:color w:val="231F20"/>
          <w:sz w:val="18"/>
        </w:rPr>
        <w:t>las</w:t>
      </w:r>
      <w:r>
        <w:rPr>
          <w:color w:val="231F20"/>
          <w:spacing w:val="-2"/>
          <w:sz w:val="18"/>
        </w:rPr>
        <w:t> </w:t>
      </w:r>
      <w:r>
        <w:rPr>
          <w:color w:val="231F20"/>
          <w:sz w:val="18"/>
        </w:rPr>
        <w:t>fortalezas</w:t>
      </w:r>
      <w:r>
        <w:rPr>
          <w:color w:val="231F20"/>
          <w:spacing w:val="-2"/>
          <w:sz w:val="18"/>
        </w:rPr>
        <w:t> </w:t>
      </w:r>
      <w:r>
        <w:rPr>
          <w:color w:val="231F20"/>
          <w:sz w:val="18"/>
        </w:rPr>
        <w:t>y</w:t>
      </w:r>
      <w:r>
        <w:rPr>
          <w:color w:val="231F20"/>
          <w:spacing w:val="-2"/>
          <w:sz w:val="18"/>
        </w:rPr>
        <w:t> </w:t>
      </w:r>
      <w:r>
        <w:rPr>
          <w:color w:val="231F20"/>
          <w:sz w:val="18"/>
        </w:rPr>
        <w:t>áreas</w:t>
      </w:r>
      <w:r>
        <w:rPr>
          <w:color w:val="231F20"/>
          <w:spacing w:val="-2"/>
          <w:sz w:val="18"/>
        </w:rPr>
        <w:t> </w:t>
      </w:r>
      <w:r>
        <w:rPr>
          <w:color w:val="231F20"/>
          <w:sz w:val="18"/>
        </w:rPr>
        <w:t>de</w:t>
      </w:r>
      <w:r>
        <w:rPr>
          <w:color w:val="231F20"/>
          <w:spacing w:val="-2"/>
          <w:sz w:val="18"/>
        </w:rPr>
        <w:t> </w:t>
      </w:r>
      <w:r>
        <w:rPr>
          <w:color w:val="231F20"/>
          <w:sz w:val="18"/>
        </w:rPr>
        <w:t>oportunidad</w:t>
      </w:r>
      <w:r>
        <w:rPr>
          <w:color w:val="231F20"/>
          <w:spacing w:val="-2"/>
          <w:sz w:val="18"/>
        </w:rPr>
        <w:t> </w:t>
      </w:r>
      <w:r>
        <w:rPr>
          <w:color w:val="231F20"/>
          <w:sz w:val="18"/>
        </w:rPr>
        <w:t>en</w:t>
      </w:r>
      <w:r>
        <w:rPr>
          <w:color w:val="231F20"/>
          <w:spacing w:val="-2"/>
          <w:sz w:val="18"/>
        </w:rPr>
        <w:t> </w:t>
      </w:r>
      <w:r>
        <w:rPr>
          <w:color w:val="231F20"/>
          <w:sz w:val="18"/>
        </w:rPr>
        <w:t>los</w:t>
      </w:r>
      <w:r>
        <w:rPr>
          <w:color w:val="231F20"/>
          <w:spacing w:val="-2"/>
          <w:sz w:val="18"/>
        </w:rPr>
        <w:t> </w:t>
      </w:r>
      <w:r>
        <w:rPr>
          <w:color w:val="231F20"/>
          <w:sz w:val="18"/>
        </w:rPr>
        <w:t>centros</w:t>
      </w:r>
      <w:r>
        <w:rPr>
          <w:color w:val="231F20"/>
          <w:spacing w:val="-2"/>
          <w:sz w:val="18"/>
        </w:rPr>
        <w:t> </w:t>
      </w:r>
      <w:r>
        <w:rPr>
          <w:color w:val="231F20"/>
          <w:sz w:val="18"/>
        </w:rPr>
        <w:t>educativos</w:t>
      </w:r>
      <w:r>
        <w:rPr>
          <w:color w:val="231F20"/>
          <w:spacing w:val="-2"/>
          <w:sz w:val="18"/>
        </w:rPr>
        <w:t> </w:t>
      </w:r>
      <w:r>
        <w:rPr>
          <w:color w:val="231F20"/>
          <w:sz w:val="18"/>
        </w:rPr>
        <w:t>a</w:t>
      </w:r>
      <w:r>
        <w:rPr>
          <w:color w:val="231F20"/>
          <w:spacing w:val="-2"/>
          <w:sz w:val="18"/>
        </w:rPr>
        <w:t> </w:t>
      </w:r>
      <w:r>
        <w:rPr>
          <w:color w:val="231F20"/>
          <w:sz w:val="18"/>
        </w:rPr>
        <w:t>su</w:t>
      </w:r>
      <w:r>
        <w:rPr>
          <w:color w:val="231F20"/>
          <w:spacing w:val="-2"/>
          <w:sz w:val="18"/>
        </w:rPr>
        <w:t> </w:t>
      </w:r>
      <w:r>
        <w:rPr>
          <w:color w:val="231F20"/>
          <w:sz w:val="18"/>
        </w:rPr>
        <w:t>cargo,</w:t>
      </w:r>
      <w:r>
        <w:rPr>
          <w:color w:val="231F20"/>
          <w:spacing w:val="-2"/>
          <w:sz w:val="18"/>
        </w:rPr>
        <w:t> </w:t>
      </w:r>
      <w:r>
        <w:rPr>
          <w:color w:val="231F20"/>
          <w:sz w:val="18"/>
        </w:rPr>
        <w:t>de acuerdo con el marco normativo para la Educación Media Superior y el enfoque de la Nueva Escuela Mexicana.</w:t>
      </w:r>
    </w:p>
    <w:p>
      <w:pPr>
        <w:pStyle w:val="ListParagraph"/>
        <w:numPr>
          <w:ilvl w:val="2"/>
          <w:numId w:val="52"/>
        </w:numPr>
        <w:tabs>
          <w:tab w:pos="2307"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52544">
                <wp:simplePos x="0" y="0"/>
                <wp:positionH relativeFrom="page">
                  <wp:posOffset>348178</wp:posOffset>
                </wp:positionH>
                <wp:positionV relativeFrom="paragraph">
                  <wp:posOffset>55132</wp:posOffset>
                </wp:positionV>
                <wp:extent cx="193675" cy="2304415"/>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193675" cy="2304415"/>
                          <a:chExt cx="193675" cy="2304415"/>
                        </a:xfrm>
                      </wpg:grpSpPr>
                      <wps:wsp>
                        <wps:cNvPr id="517" name="Graphic 51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18" name="Graphic 51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19" name="Graphic 51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341172pt;width:15.25pt;height:181.45pt;mso-position-horizontal-relative:page;mso-position-vertical-relative:paragraph;z-index:15852544" id="docshapegroup454" coordorigin="548,87" coordsize="305,3629">
                <v:shape style="position:absolute;left:550;top:86;width:303;height:2956" id="docshape455" coordorigin="551,87" coordsize="303,2956" path="m853,87l551,380,551,2922,560,2969,586,3007,624,3033,671,3042,733,3042,780,3033,818,3007,844,2969,853,2922,853,87xe" filled="true" fillcolor="#e6e7e8" stroked="false">
                  <v:path arrowok="t"/>
                  <v:fill type="solid"/>
                </v:shape>
                <v:shape style="position:absolute;left:550;top:259;width:303;height:2925" id="docshape456" coordorigin="551,260" coordsize="303,2925" path="m853,260l551,570,551,3064,560,3111,586,3149,624,3174,671,3184,733,3184,780,3174,818,3149,844,3111,853,3064,853,260xe" filled="true" fillcolor="#bcbec0" stroked="false">
                  <v:path arrowok="t"/>
                  <v:fill type="solid"/>
                </v:shape>
                <v:shape style="position:absolute;left:548;top:448;width:305;height:3268" id="docshape457" coordorigin="548,448" coordsize="305,3268" path="m853,448l548,755,548,3716,853,3716,853,448xe" filled="true" fillcolor="#a7802d"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853568">
                <wp:simplePos x="0" y="0"/>
                <wp:positionH relativeFrom="page">
                  <wp:posOffset>360928</wp:posOffset>
                </wp:positionH>
                <wp:positionV relativeFrom="paragraph">
                  <wp:posOffset>600818</wp:posOffset>
                </wp:positionV>
                <wp:extent cx="165100" cy="157162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47.308567pt;width:13pt;height:123.75pt;mso-position-horizontal-relative:page;mso-position-vertical-relative:paragraph;z-index:15853568" type="#_x0000_t202" id="docshape45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Identifica</w:t>
      </w:r>
      <w:r>
        <w:rPr>
          <w:color w:val="231F20"/>
          <w:spacing w:val="-2"/>
          <w:sz w:val="18"/>
        </w:rPr>
        <w:t> </w:t>
      </w:r>
      <w:r>
        <w:rPr>
          <w:color w:val="231F20"/>
          <w:sz w:val="18"/>
        </w:rPr>
        <w:t>las</w:t>
      </w:r>
      <w:r>
        <w:rPr>
          <w:color w:val="231F20"/>
          <w:spacing w:val="-2"/>
          <w:sz w:val="18"/>
        </w:rPr>
        <w:t> </w:t>
      </w:r>
      <w:r>
        <w:rPr>
          <w:color w:val="231F20"/>
          <w:sz w:val="18"/>
        </w:rPr>
        <w:t>fortalezas</w:t>
      </w:r>
      <w:r>
        <w:rPr>
          <w:color w:val="231F20"/>
          <w:spacing w:val="-2"/>
          <w:sz w:val="18"/>
        </w:rPr>
        <w:t> </w:t>
      </w:r>
      <w:r>
        <w:rPr>
          <w:color w:val="231F20"/>
          <w:sz w:val="18"/>
        </w:rPr>
        <w:t>y</w:t>
      </w:r>
      <w:r>
        <w:rPr>
          <w:color w:val="231F20"/>
          <w:spacing w:val="-2"/>
          <w:sz w:val="18"/>
        </w:rPr>
        <w:t> </w:t>
      </w:r>
      <w:r>
        <w:rPr>
          <w:color w:val="231F20"/>
          <w:sz w:val="18"/>
        </w:rPr>
        <w:t>áreas</w:t>
      </w:r>
      <w:r>
        <w:rPr>
          <w:color w:val="231F20"/>
          <w:spacing w:val="-2"/>
          <w:sz w:val="18"/>
        </w:rPr>
        <w:t> </w:t>
      </w:r>
      <w:r>
        <w:rPr>
          <w:color w:val="231F20"/>
          <w:sz w:val="18"/>
        </w:rPr>
        <w:t>de</w:t>
      </w:r>
      <w:r>
        <w:rPr>
          <w:color w:val="231F20"/>
          <w:spacing w:val="-2"/>
          <w:sz w:val="18"/>
        </w:rPr>
        <w:t> </w:t>
      </w:r>
      <w:r>
        <w:rPr>
          <w:color w:val="231F20"/>
          <w:sz w:val="18"/>
        </w:rPr>
        <w:t>oportunidad</w:t>
      </w:r>
      <w:r>
        <w:rPr>
          <w:color w:val="231F20"/>
          <w:spacing w:val="-2"/>
          <w:sz w:val="18"/>
        </w:rPr>
        <w:t> </w:t>
      </w:r>
      <w:r>
        <w:rPr>
          <w:color w:val="231F20"/>
          <w:sz w:val="18"/>
        </w:rPr>
        <w:t>en</w:t>
      </w:r>
      <w:r>
        <w:rPr>
          <w:color w:val="231F20"/>
          <w:spacing w:val="-2"/>
          <w:sz w:val="18"/>
        </w:rPr>
        <w:t> </w:t>
      </w:r>
      <w:r>
        <w:rPr>
          <w:color w:val="231F20"/>
          <w:sz w:val="18"/>
        </w:rPr>
        <w:t>los</w:t>
      </w:r>
      <w:r>
        <w:rPr>
          <w:color w:val="231F20"/>
          <w:spacing w:val="-2"/>
          <w:sz w:val="18"/>
        </w:rPr>
        <w:t> </w:t>
      </w:r>
      <w:r>
        <w:rPr>
          <w:color w:val="231F20"/>
          <w:sz w:val="18"/>
        </w:rPr>
        <w:t>centros</w:t>
      </w:r>
      <w:r>
        <w:rPr>
          <w:color w:val="231F20"/>
          <w:spacing w:val="-2"/>
          <w:sz w:val="18"/>
        </w:rPr>
        <w:t> </w:t>
      </w:r>
      <w:r>
        <w:rPr>
          <w:color w:val="231F20"/>
          <w:sz w:val="18"/>
        </w:rPr>
        <w:t>educativos</w:t>
      </w:r>
      <w:r>
        <w:rPr>
          <w:color w:val="231F20"/>
          <w:spacing w:val="-2"/>
          <w:sz w:val="18"/>
        </w:rPr>
        <w:t> </w:t>
      </w:r>
      <w:r>
        <w:rPr>
          <w:color w:val="231F20"/>
          <w:sz w:val="18"/>
        </w:rPr>
        <w:t>a</w:t>
      </w:r>
      <w:r>
        <w:rPr>
          <w:color w:val="231F20"/>
          <w:spacing w:val="-2"/>
          <w:sz w:val="18"/>
        </w:rPr>
        <w:t> </w:t>
      </w:r>
      <w:r>
        <w:rPr>
          <w:color w:val="231F20"/>
          <w:sz w:val="18"/>
        </w:rPr>
        <w:t>su</w:t>
      </w:r>
      <w:r>
        <w:rPr>
          <w:color w:val="231F20"/>
          <w:spacing w:val="-2"/>
          <w:sz w:val="18"/>
        </w:rPr>
        <w:t> </w:t>
      </w:r>
      <w:r>
        <w:rPr>
          <w:color w:val="231F20"/>
          <w:sz w:val="18"/>
        </w:rPr>
        <w:t>cargo,</w:t>
      </w:r>
      <w:r>
        <w:rPr>
          <w:color w:val="231F20"/>
          <w:spacing w:val="-2"/>
          <w:sz w:val="18"/>
        </w:rPr>
        <w:t> </w:t>
      </w:r>
      <w:r>
        <w:rPr>
          <w:color w:val="231F20"/>
          <w:sz w:val="18"/>
        </w:rPr>
        <w:t>de acuerdo con los principios</w:t>
      </w:r>
      <w:r>
        <w:rPr>
          <w:color w:val="231F20"/>
          <w:spacing w:val="40"/>
          <w:sz w:val="18"/>
        </w:rPr>
        <w:t> </w:t>
      </w:r>
      <w:r>
        <w:rPr>
          <w:color w:val="231F20"/>
          <w:sz w:val="18"/>
        </w:rPr>
        <w:t>de la Nueva Escuela Mexicana y en reconocimiento, goce y ejercicio</w:t>
      </w:r>
      <w:r>
        <w:rPr>
          <w:color w:val="231F20"/>
          <w:spacing w:val="-2"/>
          <w:sz w:val="18"/>
        </w:rPr>
        <w:t> </w:t>
      </w:r>
      <w:r>
        <w:rPr>
          <w:color w:val="231F20"/>
          <w:sz w:val="18"/>
        </w:rPr>
        <w:t>del</w:t>
      </w:r>
      <w:r>
        <w:rPr>
          <w:color w:val="231F20"/>
          <w:spacing w:val="-2"/>
          <w:sz w:val="18"/>
        </w:rPr>
        <w:t> </w:t>
      </w:r>
      <w:r>
        <w:rPr>
          <w:color w:val="231F20"/>
          <w:sz w:val="18"/>
        </w:rPr>
        <w:t>derecho</w:t>
      </w:r>
      <w:r>
        <w:rPr>
          <w:color w:val="231F20"/>
          <w:spacing w:val="-2"/>
          <w:sz w:val="18"/>
        </w:rPr>
        <w:t> </w:t>
      </w:r>
      <w:r>
        <w:rPr>
          <w:color w:val="231F20"/>
          <w:sz w:val="18"/>
        </w:rPr>
        <w:t>a</w:t>
      </w:r>
      <w:r>
        <w:rPr>
          <w:color w:val="231F20"/>
          <w:spacing w:val="-2"/>
          <w:sz w:val="18"/>
        </w:rPr>
        <w:t> </w:t>
      </w:r>
      <w:r>
        <w:rPr>
          <w:color w:val="231F20"/>
          <w:sz w:val="18"/>
        </w:rPr>
        <w:t>la</w:t>
      </w:r>
      <w:r>
        <w:rPr>
          <w:color w:val="231F20"/>
          <w:spacing w:val="-2"/>
          <w:sz w:val="18"/>
        </w:rPr>
        <w:t> </w:t>
      </w:r>
      <w:r>
        <w:rPr>
          <w:color w:val="231F20"/>
          <w:sz w:val="18"/>
        </w:rPr>
        <w:t>igualdad</w:t>
      </w:r>
      <w:r>
        <w:rPr>
          <w:color w:val="231F20"/>
          <w:spacing w:val="-2"/>
          <w:sz w:val="18"/>
        </w:rPr>
        <w:t> </w:t>
      </w:r>
      <w:r>
        <w:rPr>
          <w:color w:val="231F20"/>
          <w:sz w:val="18"/>
        </w:rPr>
        <w:t>sustantiva</w:t>
      </w:r>
      <w:r>
        <w:rPr>
          <w:color w:val="231F20"/>
          <w:spacing w:val="-2"/>
          <w:sz w:val="18"/>
        </w:rPr>
        <w:t> </w:t>
      </w:r>
      <w:r>
        <w:rPr>
          <w:color w:val="231F20"/>
          <w:sz w:val="18"/>
        </w:rPr>
        <w:t>y</w:t>
      </w:r>
      <w:r>
        <w:rPr>
          <w:color w:val="231F20"/>
          <w:spacing w:val="-2"/>
          <w:sz w:val="18"/>
        </w:rPr>
        <w:t> </w:t>
      </w:r>
      <w:r>
        <w:rPr>
          <w:color w:val="231F20"/>
          <w:sz w:val="18"/>
        </w:rPr>
        <w:t>no</w:t>
      </w:r>
      <w:r>
        <w:rPr>
          <w:color w:val="231F20"/>
          <w:spacing w:val="-2"/>
          <w:sz w:val="18"/>
        </w:rPr>
        <w:t> </w:t>
      </w:r>
      <w:r>
        <w:rPr>
          <w:color w:val="231F20"/>
          <w:sz w:val="18"/>
        </w:rPr>
        <w:t>discriminación</w:t>
      </w:r>
      <w:r>
        <w:rPr>
          <w:color w:val="231F20"/>
          <w:spacing w:val="-2"/>
          <w:sz w:val="18"/>
        </w:rPr>
        <w:t> </w:t>
      </w:r>
      <w:r>
        <w:rPr>
          <w:color w:val="231F20"/>
          <w:sz w:val="18"/>
        </w:rPr>
        <w:t>de</w:t>
      </w:r>
      <w:r>
        <w:rPr>
          <w:color w:val="231F20"/>
          <w:spacing w:val="-2"/>
          <w:sz w:val="18"/>
        </w:rPr>
        <w:t> </w:t>
      </w:r>
      <w:r>
        <w:rPr>
          <w:color w:val="231F20"/>
          <w:sz w:val="18"/>
        </w:rPr>
        <w:t>los</w:t>
      </w:r>
      <w:r>
        <w:rPr>
          <w:color w:val="231F20"/>
          <w:spacing w:val="-2"/>
          <w:sz w:val="18"/>
        </w:rPr>
        <w:t> </w:t>
      </w:r>
      <w:r>
        <w:rPr>
          <w:color w:val="231F20"/>
          <w:sz w:val="18"/>
        </w:rPr>
        <w:t>grupos</w:t>
      </w:r>
      <w:r>
        <w:rPr>
          <w:color w:val="231F20"/>
          <w:spacing w:val="-2"/>
          <w:sz w:val="18"/>
        </w:rPr>
        <w:t> </w:t>
      </w:r>
      <w:r>
        <w:rPr>
          <w:color w:val="231F20"/>
          <w:sz w:val="18"/>
        </w:rPr>
        <w:t>y</w:t>
      </w:r>
      <w:r>
        <w:rPr>
          <w:color w:val="231F20"/>
          <w:spacing w:val="-2"/>
          <w:sz w:val="18"/>
        </w:rPr>
        <w:t> </w:t>
      </w:r>
      <w:r>
        <w:rPr>
          <w:color w:val="231F20"/>
          <w:sz w:val="18"/>
        </w:rPr>
        <w:t>pobla- ciones históricamente marginadas.</w:t>
      </w:r>
    </w:p>
    <w:p>
      <w:pPr>
        <w:pStyle w:val="BodyText"/>
      </w:pPr>
    </w:p>
    <w:p>
      <w:pPr>
        <w:pStyle w:val="BodyText"/>
        <w:spacing w:before="146"/>
      </w:pPr>
    </w:p>
    <w:p>
      <w:pPr>
        <w:pStyle w:val="Heading2"/>
        <w:numPr>
          <w:ilvl w:val="0"/>
          <w:numId w:val="52"/>
        </w:numPr>
        <w:tabs>
          <w:tab w:pos="1352" w:val="left" w:leader="none"/>
        </w:tabs>
        <w:spacing w:line="278" w:lineRule="auto" w:before="0" w:after="0"/>
        <w:ind w:left="1352" w:right="990" w:hanging="360"/>
        <w:jc w:val="both"/>
        <w:rPr>
          <w:color w:val="C1935C"/>
        </w:rPr>
      </w:pPr>
      <w:r>
        <w:rPr>
          <w:color w:val="C1935C"/>
          <w:w w:val="105"/>
        </w:rPr>
        <w:t>Supervisa</w:t>
      </w:r>
      <w:r>
        <w:rPr>
          <w:color w:val="C1935C"/>
          <w:spacing w:val="-16"/>
          <w:w w:val="105"/>
        </w:rPr>
        <w:t> </w:t>
      </w:r>
      <w:r>
        <w:rPr>
          <w:color w:val="C1935C"/>
          <w:w w:val="105"/>
        </w:rPr>
        <w:t>la</w:t>
      </w:r>
      <w:r>
        <w:rPr>
          <w:color w:val="C1935C"/>
          <w:spacing w:val="-15"/>
          <w:w w:val="105"/>
        </w:rPr>
        <w:t> </w:t>
      </w:r>
      <w:r>
        <w:rPr>
          <w:color w:val="C1935C"/>
          <w:w w:val="105"/>
        </w:rPr>
        <w:t>gestión</w:t>
      </w:r>
      <w:r>
        <w:rPr>
          <w:color w:val="C1935C"/>
          <w:spacing w:val="-16"/>
          <w:w w:val="105"/>
        </w:rPr>
        <w:t> </w:t>
      </w:r>
      <w:r>
        <w:rPr>
          <w:color w:val="C1935C"/>
          <w:w w:val="105"/>
        </w:rPr>
        <w:t>de</w:t>
      </w:r>
      <w:r>
        <w:rPr>
          <w:color w:val="C1935C"/>
          <w:spacing w:val="-15"/>
          <w:w w:val="105"/>
        </w:rPr>
        <w:t> </w:t>
      </w:r>
      <w:r>
        <w:rPr>
          <w:color w:val="C1935C"/>
          <w:w w:val="105"/>
        </w:rPr>
        <w:t>los</w:t>
      </w:r>
      <w:r>
        <w:rPr>
          <w:color w:val="C1935C"/>
          <w:spacing w:val="-15"/>
          <w:w w:val="105"/>
        </w:rPr>
        <w:t> </w:t>
      </w:r>
      <w:r>
        <w:rPr>
          <w:color w:val="C1935C"/>
          <w:w w:val="105"/>
        </w:rPr>
        <w:t>recursos</w:t>
      </w:r>
      <w:r>
        <w:rPr>
          <w:color w:val="C1935C"/>
          <w:spacing w:val="-16"/>
          <w:w w:val="105"/>
        </w:rPr>
        <w:t> </w:t>
      </w:r>
      <w:r>
        <w:rPr>
          <w:color w:val="C1935C"/>
          <w:w w:val="105"/>
        </w:rPr>
        <w:t>en</w:t>
      </w:r>
      <w:r>
        <w:rPr>
          <w:color w:val="C1935C"/>
          <w:spacing w:val="-15"/>
          <w:w w:val="105"/>
        </w:rPr>
        <w:t> </w:t>
      </w:r>
      <w:r>
        <w:rPr>
          <w:color w:val="C1935C"/>
          <w:w w:val="105"/>
        </w:rPr>
        <w:t>los</w:t>
      </w:r>
      <w:r>
        <w:rPr>
          <w:color w:val="C1935C"/>
          <w:spacing w:val="-16"/>
          <w:w w:val="105"/>
        </w:rPr>
        <w:t> </w:t>
      </w:r>
      <w:r>
        <w:rPr>
          <w:color w:val="C1935C"/>
          <w:w w:val="105"/>
        </w:rPr>
        <w:t>centros</w:t>
      </w:r>
      <w:r>
        <w:rPr>
          <w:color w:val="C1935C"/>
          <w:spacing w:val="-15"/>
          <w:w w:val="105"/>
        </w:rPr>
        <w:t> </w:t>
      </w:r>
      <w:r>
        <w:rPr>
          <w:color w:val="C1935C"/>
          <w:w w:val="105"/>
        </w:rPr>
        <w:t>educativos</w:t>
      </w:r>
      <w:r>
        <w:rPr>
          <w:color w:val="C1935C"/>
          <w:spacing w:val="-15"/>
          <w:w w:val="105"/>
        </w:rPr>
        <w:t> </w:t>
      </w:r>
      <w:r>
        <w:rPr>
          <w:color w:val="C1935C"/>
          <w:w w:val="105"/>
        </w:rPr>
        <w:t>y</w:t>
      </w:r>
      <w:r>
        <w:rPr>
          <w:color w:val="C1935C"/>
          <w:spacing w:val="-16"/>
          <w:w w:val="105"/>
        </w:rPr>
        <w:t> </w:t>
      </w:r>
      <w:r>
        <w:rPr>
          <w:color w:val="C1935C"/>
          <w:w w:val="105"/>
        </w:rPr>
        <w:t>apoya</w:t>
      </w:r>
      <w:r>
        <w:rPr>
          <w:color w:val="C1935C"/>
          <w:spacing w:val="-15"/>
          <w:w w:val="105"/>
        </w:rPr>
        <w:t> </w:t>
      </w:r>
      <w:r>
        <w:rPr>
          <w:color w:val="C1935C"/>
          <w:w w:val="105"/>
        </w:rPr>
        <w:t>en</w:t>
      </w:r>
      <w:r>
        <w:rPr>
          <w:color w:val="C1935C"/>
          <w:spacing w:val="-15"/>
          <w:w w:val="105"/>
        </w:rPr>
        <w:t> </w:t>
      </w:r>
      <w:r>
        <w:rPr>
          <w:color w:val="C1935C"/>
          <w:w w:val="105"/>
        </w:rPr>
        <w:t>la</w:t>
      </w:r>
      <w:r>
        <w:rPr>
          <w:color w:val="C1935C"/>
          <w:spacing w:val="-16"/>
          <w:w w:val="105"/>
        </w:rPr>
        <w:t> </w:t>
      </w:r>
      <w:r>
        <w:rPr>
          <w:color w:val="C1935C"/>
          <w:w w:val="105"/>
        </w:rPr>
        <w:t>generación de</w:t>
      </w:r>
      <w:r>
        <w:rPr>
          <w:color w:val="C1935C"/>
          <w:spacing w:val="-11"/>
          <w:w w:val="105"/>
        </w:rPr>
        <w:t> </w:t>
      </w:r>
      <w:r>
        <w:rPr>
          <w:color w:val="C1935C"/>
          <w:w w:val="105"/>
        </w:rPr>
        <w:t>los</w:t>
      </w:r>
      <w:r>
        <w:rPr>
          <w:color w:val="C1935C"/>
          <w:spacing w:val="-11"/>
          <w:w w:val="105"/>
        </w:rPr>
        <w:t> </w:t>
      </w:r>
      <w:r>
        <w:rPr>
          <w:color w:val="C1935C"/>
          <w:w w:val="105"/>
        </w:rPr>
        <w:t>vínculos</w:t>
      </w:r>
      <w:r>
        <w:rPr>
          <w:color w:val="C1935C"/>
          <w:spacing w:val="-11"/>
          <w:w w:val="105"/>
        </w:rPr>
        <w:t> </w:t>
      </w:r>
      <w:r>
        <w:rPr>
          <w:color w:val="C1935C"/>
          <w:w w:val="105"/>
        </w:rPr>
        <w:t>colaborativos</w:t>
      </w:r>
      <w:r>
        <w:rPr>
          <w:color w:val="C1935C"/>
          <w:spacing w:val="-11"/>
          <w:w w:val="105"/>
        </w:rPr>
        <w:t> </w:t>
      </w:r>
      <w:r>
        <w:rPr>
          <w:color w:val="C1935C"/>
          <w:w w:val="105"/>
        </w:rPr>
        <w:t>considerando</w:t>
      </w:r>
      <w:r>
        <w:rPr>
          <w:color w:val="C1935C"/>
          <w:spacing w:val="-11"/>
          <w:w w:val="105"/>
        </w:rPr>
        <w:t> </w:t>
      </w:r>
      <w:r>
        <w:rPr>
          <w:color w:val="C1935C"/>
          <w:w w:val="105"/>
        </w:rPr>
        <w:t>los</w:t>
      </w:r>
      <w:r>
        <w:rPr>
          <w:color w:val="C1935C"/>
          <w:spacing w:val="-11"/>
          <w:w w:val="105"/>
        </w:rPr>
        <w:t> </w:t>
      </w:r>
      <w:r>
        <w:rPr>
          <w:color w:val="C1935C"/>
          <w:w w:val="105"/>
        </w:rPr>
        <w:t>fines</w:t>
      </w:r>
      <w:r>
        <w:rPr>
          <w:color w:val="C1935C"/>
          <w:spacing w:val="-11"/>
          <w:w w:val="105"/>
        </w:rPr>
        <w:t> </w:t>
      </w:r>
      <w:r>
        <w:rPr>
          <w:color w:val="C1935C"/>
          <w:w w:val="105"/>
        </w:rPr>
        <w:t>de</w:t>
      </w:r>
      <w:r>
        <w:rPr>
          <w:color w:val="C1935C"/>
          <w:spacing w:val="-11"/>
          <w:w w:val="105"/>
        </w:rPr>
        <w:t> </w:t>
      </w:r>
      <w:r>
        <w:rPr>
          <w:color w:val="C1935C"/>
          <w:w w:val="105"/>
        </w:rPr>
        <w:t>la</w:t>
      </w:r>
      <w:r>
        <w:rPr>
          <w:color w:val="C1935C"/>
          <w:spacing w:val="-11"/>
          <w:w w:val="105"/>
        </w:rPr>
        <w:t> </w:t>
      </w:r>
      <w:r>
        <w:rPr>
          <w:color w:val="C1935C"/>
          <w:w w:val="105"/>
        </w:rPr>
        <w:t>educación</w:t>
      </w:r>
      <w:r>
        <w:rPr>
          <w:color w:val="C1935C"/>
          <w:spacing w:val="-11"/>
          <w:w w:val="105"/>
        </w:rPr>
        <w:t> </w:t>
      </w:r>
      <w:r>
        <w:rPr>
          <w:color w:val="C1935C"/>
          <w:w w:val="105"/>
        </w:rPr>
        <w:t>y</w:t>
      </w:r>
      <w:r>
        <w:rPr>
          <w:color w:val="C1935C"/>
          <w:spacing w:val="-11"/>
          <w:w w:val="105"/>
        </w:rPr>
        <w:t> </w:t>
      </w:r>
      <w:r>
        <w:rPr>
          <w:color w:val="C1935C"/>
          <w:w w:val="105"/>
        </w:rPr>
        <w:t>los</w:t>
      </w:r>
      <w:r>
        <w:rPr>
          <w:color w:val="C1935C"/>
          <w:spacing w:val="-11"/>
          <w:w w:val="105"/>
        </w:rPr>
        <w:t> </w:t>
      </w:r>
      <w:r>
        <w:rPr>
          <w:color w:val="C1935C"/>
          <w:w w:val="105"/>
        </w:rPr>
        <w:t>objetivos</w:t>
      </w:r>
      <w:r>
        <w:rPr>
          <w:color w:val="C1935C"/>
          <w:spacing w:val="-11"/>
          <w:w w:val="105"/>
        </w:rPr>
        <w:t> </w:t>
      </w:r>
      <w:r>
        <w:rPr>
          <w:color w:val="C1935C"/>
          <w:w w:val="105"/>
        </w:rPr>
        <w:t>del Sistame Nacional de Bachillerato de la Nueva Escuela Mexicana (SINBANEM).</w:t>
      </w:r>
    </w:p>
    <w:p>
      <w:pPr>
        <w:pStyle w:val="BodyText"/>
        <w:spacing w:before="158"/>
        <w:rPr>
          <w:rFonts w:ascii="Tahoma"/>
          <w:b/>
          <w:sz w:val="20"/>
        </w:rPr>
      </w:pPr>
    </w:p>
    <w:p>
      <w:pPr>
        <w:pStyle w:val="BodyText"/>
        <w:spacing w:line="285" w:lineRule="auto"/>
        <w:ind w:left="992" w:right="989"/>
        <w:jc w:val="both"/>
      </w:pPr>
      <w:r>
        <w:rPr>
          <w:color w:val="231F20"/>
        </w:rPr>
        <w:t>Analiza que el ejercicio y la administración de los recursos de los centros educativos se realicen en el marco</w:t>
      </w:r>
      <w:r>
        <w:rPr>
          <w:color w:val="231F20"/>
          <w:spacing w:val="-11"/>
        </w:rPr>
        <w:t> </w:t>
      </w:r>
      <w:r>
        <w:rPr>
          <w:color w:val="231F20"/>
        </w:rPr>
        <w:t>de</w:t>
      </w:r>
      <w:r>
        <w:rPr>
          <w:color w:val="231F20"/>
          <w:spacing w:val="-11"/>
        </w:rPr>
        <w:t> </w:t>
      </w:r>
      <w:r>
        <w:rPr>
          <w:color w:val="231F20"/>
        </w:rPr>
        <w:t>legalidad,</w:t>
      </w:r>
      <w:r>
        <w:rPr>
          <w:color w:val="231F20"/>
          <w:spacing w:val="-11"/>
        </w:rPr>
        <w:t> </w:t>
      </w:r>
      <w:r>
        <w:rPr>
          <w:color w:val="231F20"/>
        </w:rPr>
        <w:t>transparencia</w:t>
      </w:r>
      <w:r>
        <w:rPr>
          <w:color w:val="231F20"/>
          <w:spacing w:val="-11"/>
        </w:rPr>
        <w:t> </w:t>
      </w:r>
      <w:r>
        <w:rPr>
          <w:color w:val="231F20"/>
        </w:rPr>
        <w:t>y</w:t>
      </w:r>
      <w:r>
        <w:rPr>
          <w:color w:val="231F20"/>
          <w:spacing w:val="-11"/>
        </w:rPr>
        <w:t> </w:t>
      </w:r>
      <w:r>
        <w:rPr>
          <w:color w:val="231F20"/>
        </w:rPr>
        <w:t>rendición</w:t>
      </w:r>
      <w:r>
        <w:rPr>
          <w:color w:val="231F20"/>
          <w:spacing w:val="-11"/>
        </w:rPr>
        <w:t> </w:t>
      </w:r>
      <w:r>
        <w:rPr>
          <w:color w:val="231F20"/>
        </w:rPr>
        <w:t>de</w:t>
      </w:r>
      <w:r>
        <w:rPr>
          <w:color w:val="231F20"/>
          <w:spacing w:val="-11"/>
        </w:rPr>
        <w:t> </w:t>
      </w:r>
      <w:r>
        <w:rPr>
          <w:color w:val="231F20"/>
        </w:rPr>
        <w:t>cuentas</w:t>
      </w:r>
      <w:r>
        <w:rPr>
          <w:color w:val="231F20"/>
          <w:spacing w:val="-11"/>
        </w:rPr>
        <w:t> </w:t>
      </w:r>
      <w:r>
        <w:rPr>
          <w:color w:val="231F20"/>
        </w:rPr>
        <w:t>a</w:t>
      </w:r>
      <w:r>
        <w:rPr>
          <w:color w:val="231F20"/>
          <w:spacing w:val="-11"/>
        </w:rPr>
        <w:t> </w:t>
      </w:r>
      <w:r>
        <w:rPr>
          <w:color w:val="231F20"/>
        </w:rPr>
        <w:t>favor</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educación</w:t>
      </w:r>
      <w:r>
        <w:rPr>
          <w:color w:val="231F20"/>
          <w:spacing w:val="-11"/>
        </w:rPr>
        <w:t> </w:t>
      </w:r>
      <w:r>
        <w:rPr>
          <w:color w:val="231F20"/>
        </w:rPr>
        <w:t>integral</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logro</w:t>
      </w:r>
      <w:r>
        <w:rPr>
          <w:color w:val="231F20"/>
          <w:spacing w:val="-11"/>
        </w:rPr>
        <w:t> </w:t>
      </w:r>
      <w:r>
        <w:rPr>
          <w:color w:val="231F20"/>
        </w:rPr>
        <w:t>de</w:t>
      </w:r>
      <w:r>
        <w:rPr>
          <w:color w:val="231F20"/>
          <w:spacing w:val="-11"/>
        </w:rPr>
        <w:t> </w:t>
      </w:r>
      <w:r>
        <w:rPr>
          <w:color w:val="231F20"/>
        </w:rPr>
        <w:t>la excelencia</w:t>
      </w:r>
      <w:r>
        <w:rPr>
          <w:color w:val="231F20"/>
          <w:spacing w:val="-11"/>
        </w:rPr>
        <w:t> </w:t>
      </w:r>
      <w:r>
        <w:rPr>
          <w:color w:val="231F20"/>
        </w:rPr>
        <w:t>educativa.</w:t>
      </w:r>
    </w:p>
    <w:p>
      <w:pPr>
        <w:pStyle w:val="BodyText"/>
        <w:ind w:left="131"/>
        <w:rPr>
          <w:sz w:val="20"/>
        </w:rPr>
      </w:pPr>
      <w:r>
        <w:rPr>
          <w:sz w:val="20"/>
        </w:rPr>
        <mc:AlternateContent>
          <mc:Choice Requires="wps">
            <w:drawing>
              <wp:inline distT="0" distB="0" distL="0" distR="0">
                <wp:extent cx="193040" cy="193040"/>
                <wp:effectExtent l="0" t="0" r="0" b="6985"/>
                <wp:docPr id="521" name="Group 521"/>
                <wp:cNvGraphicFramePr>
                  <a:graphicFrameLocks/>
                </wp:cNvGraphicFramePr>
                <a:graphic>
                  <a:graphicData uri="http://schemas.microsoft.com/office/word/2010/wordprocessingGroup">
                    <wpg:wgp>
                      <wpg:cNvPr id="521" name="Group 521"/>
                      <wpg:cNvGrpSpPr/>
                      <wpg:grpSpPr>
                        <a:xfrm>
                          <a:off x="0" y="0"/>
                          <a:ext cx="193040" cy="193040"/>
                          <a:chExt cx="193040" cy="193040"/>
                        </a:xfrm>
                      </wpg:grpSpPr>
                      <wps:wsp>
                        <wps:cNvPr id="522" name="Graphic 52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23" name="Textbox 523"/>
                        <wps:cNvSpPr txBox="1"/>
                        <wps:spPr>
                          <a:xfrm>
                            <a:off x="0" y="0"/>
                            <a:ext cx="193040" cy="193040"/>
                          </a:xfrm>
                          <a:prstGeom prst="rect">
                            <a:avLst/>
                          </a:prstGeom>
                        </wps:spPr>
                        <wps:txbx>
                          <w:txbxContent>
                            <w:p>
                              <w:pPr>
                                <w:spacing w:before="44"/>
                                <w:ind w:left="46" w:right="0" w:firstLine="0"/>
                                <w:jc w:val="left"/>
                                <w:rPr>
                                  <w:sz w:val="16"/>
                                </w:rPr>
                              </w:pPr>
                              <w:r>
                                <w:rPr>
                                  <w:color w:val="231F20"/>
                                  <w:spacing w:val="-5"/>
                                  <w:sz w:val="16"/>
                                </w:rPr>
                                <w:t>50</w:t>
                              </w:r>
                            </w:p>
                          </w:txbxContent>
                        </wps:txbx>
                        <wps:bodyPr wrap="square" lIns="0" tIns="0" rIns="0" bIns="0" rtlCol="0">
                          <a:noAutofit/>
                        </wps:bodyPr>
                      </wps:wsp>
                    </wpg:wgp>
                  </a:graphicData>
                </a:graphic>
              </wp:inline>
            </w:drawing>
          </mc:Choice>
          <mc:Fallback>
            <w:pict>
              <v:group style="width:15.2pt;height:15.2pt;mso-position-horizontal-relative:char;mso-position-vertical-relative:line" id="docshapegroup459" coordorigin="0,0" coordsize="304,304">
                <v:rect style="position:absolute;left:0;top:0;width:304;height:304" id="docshape460" filled="true" fillcolor="#d1d3d4" stroked="false">
                  <v:fill type="solid"/>
                </v:rect>
                <v:shape style="position:absolute;left:0;top:0;width:304;height:304" type="#_x0000_t202" id="docshape461" filled="false" stroked="false">
                  <v:textbox inset="0,0,0,0">
                    <w:txbxContent>
                      <w:p>
                        <w:pPr>
                          <w:spacing w:before="44"/>
                          <w:ind w:left="46" w:right="0" w:firstLine="0"/>
                          <w:jc w:val="left"/>
                          <w:rPr>
                            <w:sz w:val="16"/>
                          </w:rPr>
                        </w:pPr>
                        <w:r>
                          <w:rPr>
                            <w:color w:val="231F20"/>
                            <w:spacing w:val="-5"/>
                            <w:sz w:val="16"/>
                          </w:rPr>
                          <w:t>50</w:t>
                        </w:r>
                      </w:p>
                    </w:txbxContent>
                  </v:textbox>
                  <w10:wrap type="none"/>
                </v:shape>
              </v:group>
            </w:pict>
          </mc:Fallback>
        </mc:AlternateContent>
      </w:r>
      <w:r>
        <w:rPr>
          <w:sz w:val="20"/>
        </w:rPr>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Heading3"/>
        <w:numPr>
          <w:ilvl w:val="1"/>
          <w:numId w:val="52"/>
        </w:numPr>
        <w:tabs>
          <w:tab w:pos="1784" w:val="left" w:leader="none"/>
        </w:tabs>
        <w:spacing w:line="288" w:lineRule="auto" w:before="1" w:after="0"/>
        <w:ind w:left="1784" w:right="1035" w:hanging="432"/>
        <w:jc w:val="both"/>
        <w:rPr>
          <w:color w:val="231F20"/>
        </w:rPr>
      </w:pPr>
      <w:r>
        <w:rPr>
          <w:color w:val="231F20"/>
        </w:rPr>
        <w:t>Presenta a la comunidad escolar los resultados y alcances de la supervisión, que permitan al </w:t>
      </w:r>
      <w:r>
        <w:rPr>
          <w:color w:val="231F20"/>
          <w:w w:val="105"/>
        </w:rPr>
        <w:t>equipo</w:t>
      </w:r>
      <w:r>
        <w:rPr>
          <w:color w:val="231F20"/>
          <w:spacing w:val="-11"/>
          <w:w w:val="105"/>
        </w:rPr>
        <w:t> </w:t>
      </w:r>
      <w:r>
        <w:rPr>
          <w:color w:val="231F20"/>
          <w:w w:val="105"/>
        </w:rPr>
        <w:t>directivo</w:t>
      </w:r>
      <w:r>
        <w:rPr>
          <w:color w:val="231F20"/>
          <w:spacing w:val="-11"/>
          <w:w w:val="105"/>
        </w:rPr>
        <w:t> </w:t>
      </w:r>
      <w:r>
        <w:rPr>
          <w:color w:val="231F20"/>
          <w:w w:val="105"/>
        </w:rPr>
        <w:t>instrumentar</w:t>
      </w:r>
      <w:r>
        <w:rPr>
          <w:color w:val="231F20"/>
          <w:spacing w:val="-11"/>
          <w:w w:val="105"/>
        </w:rPr>
        <w:t> </w:t>
      </w:r>
      <w:r>
        <w:rPr>
          <w:color w:val="231F20"/>
          <w:w w:val="105"/>
        </w:rPr>
        <w:t>estrategias</w:t>
      </w:r>
      <w:r>
        <w:rPr>
          <w:color w:val="231F20"/>
          <w:spacing w:val="-11"/>
          <w:w w:val="105"/>
        </w:rPr>
        <w:t> </w:t>
      </w:r>
      <w:r>
        <w:rPr>
          <w:color w:val="231F20"/>
          <w:w w:val="105"/>
        </w:rPr>
        <w:t>para</w:t>
      </w:r>
      <w:r>
        <w:rPr>
          <w:color w:val="231F20"/>
          <w:spacing w:val="-11"/>
          <w:w w:val="105"/>
        </w:rPr>
        <w:t> </w:t>
      </w:r>
      <w:r>
        <w:rPr>
          <w:color w:val="231F20"/>
          <w:w w:val="105"/>
        </w:rPr>
        <w:t>atender</w:t>
      </w:r>
      <w:r>
        <w:rPr>
          <w:color w:val="231F20"/>
          <w:spacing w:val="-11"/>
          <w:w w:val="105"/>
        </w:rPr>
        <w:t> </w:t>
      </w:r>
      <w:r>
        <w:rPr>
          <w:color w:val="231F20"/>
          <w:w w:val="105"/>
        </w:rPr>
        <w:t>las</w:t>
      </w:r>
      <w:r>
        <w:rPr>
          <w:color w:val="231F20"/>
          <w:spacing w:val="-11"/>
          <w:w w:val="105"/>
        </w:rPr>
        <w:t> </w:t>
      </w:r>
      <w:r>
        <w:rPr>
          <w:color w:val="231F20"/>
          <w:w w:val="105"/>
        </w:rPr>
        <w:t>áreas</w:t>
      </w:r>
      <w:r>
        <w:rPr>
          <w:color w:val="231F20"/>
          <w:spacing w:val="-11"/>
          <w:w w:val="105"/>
        </w:rPr>
        <w:t> </w:t>
      </w:r>
      <w:r>
        <w:rPr>
          <w:color w:val="231F20"/>
          <w:w w:val="105"/>
        </w:rPr>
        <w:t>de</w:t>
      </w:r>
      <w:r>
        <w:rPr>
          <w:color w:val="231F20"/>
          <w:spacing w:val="-11"/>
          <w:w w:val="105"/>
        </w:rPr>
        <w:t> </w:t>
      </w:r>
      <w:r>
        <w:rPr>
          <w:color w:val="231F20"/>
          <w:w w:val="105"/>
        </w:rPr>
        <w:t>oportunidad</w:t>
      </w:r>
      <w:r>
        <w:rPr>
          <w:color w:val="231F20"/>
          <w:spacing w:val="-11"/>
          <w:w w:val="105"/>
        </w:rPr>
        <w:t> </w:t>
      </w:r>
      <w:r>
        <w:rPr>
          <w:color w:val="231F20"/>
          <w:w w:val="105"/>
        </w:rPr>
        <w:t>y</w:t>
      </w:r>
      <w:r>
        <w:rPr>
          <w:color w:val="231F20"/>
          <w:spacing w:val="-11"/>
          <w:w w:val="105"/>
        </w:rPr>
        <w:t> </w:t>
      </w:r>
      <w:r>
        <w:rPr>
          <w:color w:val="231F20"/>
          <w:w w:val="105"/>
        </w:rPr>
        <w:t>mejorar el servicio educativo.</w:t>
      </w:r>
    </w:p>
    <w:p>
      <w:pPr>
        <w:pStyle w:val="ListParagraph"/>
        <w:numPr>
          <w:ilvl w:val="2"/>
          <w:numId w:val="52"/>
        </w:numPr>
        <w:tabs>
          <w:tab w:pos="2309" w:val="left" w:leader="none"/>
          <w:tab w:pos="2312" w:val="left" w:leader="none"/>
        </w:tabs>
        <w:spacing w:line="285" w:lineRule="auto" w:before="161" w:after="0"/>
        <w:ind w:left="2312" w:right="1035" w:hanging="504"/>
        <w:jc w:val="both"/>
        <w:rPr>
          <w:sz w:val="18"/>
        </w:rPr>
      </w:pPr>
      <w:r>
        <w:rPr>
          <w:color w:val="231F20"/>
          <w:sz w:val="18"/>
        </w:rPr>
        <w:t>Reconoce</w:t>
      </w:r>
      <w:r>
        <w:rPr>
          <w:color w:val="231F20"/>
          <w:spacing w:val="-12"/>
          <w:sz w:val="18"/>
        </w:rPr>
        <w:t> </w:t>
      </w:r>
      <w:r>
        <w:rPr>
          <w:color w:val="231F20"/>
          <w:sz w:val="18"/>
        </w:rPr>
        <w:t>la</w:t>
      </w:r>
      <w:r>
        <w:rPr>
          <w:color w:val="231F20"/>
          <w:spacing w:val="-12"/>
          <w:sz w:val="18"/>
        </w:rPr>
        <w:t> </w:t>
      </w:r>
      <w:r>
        <w:rPr>
          <w:color w:val="231F20"/>
          <w:sz w:val="18"/>
        </w:rPr>
        <w:t>importancia</w:t>
      </w:r>
      <w:r>
        <w:rPr>
          <w:color w:val="231F20"/>
          <w:spacing w:val="-12"/>
          <w:sz w:val="18"/>
        </w:rPr>
        <w:t> </w:t>
      </w:r>
      <w:r>
        <w:rPr>
          <w:color w:val="231F20"/>
          <w:sz w:val="18"/>
        </w:rPr>
        <w:t>de</w:t>
      </w:r>
      <w:r>
        <w:rPr>
          <w:color w:val="231F20"/>
          <w:spacing w:val="-12"/>
          <w:sz w:val="18"/>
        </w:rPr>
        <w:t> </w:t>
      </w:r>
      <w:r>
        <w:rPr>
          <w:color w:val="231F20"/>
          <w:sz w:val="18"/>
        </w:rPr>
        <w:t>presentar</w:t>
      </w:r>
      <w:r>
        <w:rPr>
          <w:color w:val="231F20"/>
          <w:spacing w:val="-12"/>
          <w:sz w:val="18"/>
        </w:rPr>
        <w:t> </w:t>
      </w:r>
      <w:r>
        <w:rPr>
          <w:color w:val="231F20"/>
          <w:sz w:val="18"/>
        </w:rPr>
        <w:t>a</w:t>
      </w:r>
      <w:r>
        <w:rPr>
          <w:color w:val="231F20"/>
          <w:spacing w:val="-12"/>
          <w:sz w:val="18"/>
        </w:rPr>
        <w:t> </w:t>
      </w:r>
      <w:r>
        <w:rPr>
          <w:color w:val="231F20"/>
          <w:sz w:val="18"/>
        </w:rPr>
        <w:t>la</w:t>
      </w:r>
      <w:r>
        <w:rPr>
          <w:color w:val="231F20"/>
          <w:spacing w:val="-12"/>
          <w:sz w:val="18"/>
        </w:rPr>
        <w:t> </w:t>
      </w:r>
      <w:r>
        <w:rPr>
          <w:color w:val="231F20"/>
          <w:sz w:val="18"/>
        </w:rPr>
        <w:t>comunidad</w:t>
      </w:r>
      <w:r>
        <w:rPr>
          <w:color w:val="231F20"/>
          <w:spacing w:val="-12"/>
          <w:sz w:val="18"/>
        </w:rPr>
        <w:t> </w:t>
      </w:r>
      <w:r>
        <w:rPr>
          <w:color w:val="231F20"/>
          <w:sz w:val="18"/>
        </w:rPr>
        <w:t>escolar</w:t>
      </w:r>
      <w:r>
        <w:rPr>
          <w:color w:val="231F20"/>
          <w:spacing w:val="-12"/>
          <w:sz w:val="18"/>
        </w:rPr>
        <w:t> </w:t>
      </w:r>
      <w:r>
        <w:rPr>
          <w:color w:val="231F20"/>
          <w:sz w:val="18"/>
        </w:rPr>
        <w:t>los</w:t>
      </w:r>
      <w:r>
        <w:rPr>
          <w:color w:val="231F20"/>
          <w:spacing w:val="-12"/>
          <w:sz w:val="18"/>
        </w:rPr>
        <w:t> </w:t>
      </w:r>
      <w:r>
        <w:rPr>
          <w:color w:val="231F20"/>
          <w:sz w:val="18"/>
        </w:rPr>
        <w:t>resultados</w:t>
      </w:r>
      <w:r>
        <w:rPr>
          <w:color w:val="231F20"/>
          <w:spacing w:val="-12"/>
          <w:sz w:val="18"/>
        </w:rPr>
        <w:t> </w:t>
      </w:r>
      <w:r>
        <w:rPr>
          <w:color w:val="231F20"/>
          <w:sz w:val="18"/>
        </w:rPr>
        <w:t>de</w:t>
      </w:r>
      <w:r>
        <w:rPr>
          <w:color w:val="231F20"/>
          <w:spacing w:val="-12"/>
          <w:sz w:val="18"/>
        </w:rPr>
        <w:t> </w:t>
      </w:r>
      <w:r>
        <w:rPr>
          <w:color w:val="231F20"/>
          <w:sz w:val="18"/>
        </w:rPr>
        <w:t>la</w:t>
      </w:r>
      <w:r>
        <w:rPr>
          <w:color w:val="231F20"/>
          <w:spacing w:val="-12"/>
          <w:sz w:val="18"/>
        </w:rPr>
        <w:t> </w:t>
      </w:r>
      <w:r>
        <w:rPr>
          <w:color w:val="231F20"/>
          <w:sz w:val="18"/>
        </w:rPr>
        <w:t>gestión de</w:t>
      </w:r>
      <w:r>
        <w:rPr>
          <w:color w:val="231F20"/>
          <w:spacing w:val="-1"/>
          <w:sz w:val="18"/>
        </w:rPr>
        <w:t> </w:t>
      </w:r>
      <w:r>
        <w:rPr>
          <w:color w:val="231F20"/>
          <w:sz w:val="18"/>
        </w:rPr>
        <w:t>recursos</w:t>
      </w:r>
      <w:r>
        <w:rPr>
          <w:color w:val="231F20"/>
          <w:spacing w:val="-1"/>
          <w:sz w:val="18"/>
        </w:rPr>
        <w:t> </w:t>
      </w:r>
      <w:r>
        <w:rPr>
          <w:color w:val="231F20"/>
          <w:sz w:val="18"/>
        </w:rPr>
        <w:t>para</w:t>
      </w:r>
      <w:r>
        <w:rPr>
          <w:color w:val="231F20"/>
          <w:spacing w:val="-1"/>
          <w:sz w:val="18"/>
        </w:rPr>
        <w:t> </w:t>
      </w:r>
      <w:r>
        <w:rPr>
          <w:color w:val="231F20"/>
          <w:sz w:val="18"/>
        </w:rPr>
        <w:t>fortalecer</w:t>
      </w:r>
      <w:r>
        <w:rPr>
          <w:color w:val="231F20"/>
          <w:spacing w:val="-1"/>
          <w:sz w:val="18"/>
        </w:rPr>
        <w:t> </w:t>
      </w:r>
      <w:r>
        <w:rPr>
          <w:color w:val="231F20"/>
          <w:sz w:val="18"/>
        </w:rPr>
        <w:t>la</w:t>
      </w:r>
      <w:r>
        <w:rPr>
          <w:color w:val="231F20"/>
          <w:spacing w:val="-1"/>
          <w:sz w:val="18"/>
        </w:rPr>
        <w:t> </w:t>
      </w:r>
      <w:r>
        <w:rPr>
          <w:color w:val="231F20"/>
          <w:sz w:val="18"/>
        </w:rPr>
        <w:t>gobernanza</w:t>
      </w:r>
      <w:r>
        <w:rPr>
          <w:color w:val="231F20"/>
          <w:spacing w:val="-1"/>
          <w:sz w:val="18"/>
        </w:rPr>
        <w:t> </w:t>
      </w:r>
      <w:r>
        <w:rPr>
          <w:color w:val="231F20"/>
          <w:sz w:val="18"/>
        </w:rPr>
        <w:t>en</w:t>
      </w:r>
      <w:r>
        <w:rPr>
          <w:color w:val="231F20"/>
          <w:spacing w:val="-1"/>
          <w:sz w:val="18"/>
        </w:rPr>
        <w:t> </w:t>
      </w:r>
      <w:r>
        <w:rPr>
          <w:color w:val="231F20"/>
          <w:sz w:val="18"/>
        </w:rPr>
        <w:t>los</w:t>
      </w:r>
      <w:r>
        <w:rPr>
          <w:color w:val="231F20"/>
          <w:spacing w:val="-1"/>
          <w:sz w:val="18"/>
        </w:rPr>
        <w:t> </w:t>
      </w:r>
      <w:r>
        <w:rPr>
          <w:color w:val="231F20"/>
          <w:sz w:val="18"/>
        </w:rPr>
        <w:t>centros</w:t>
      </w:r>
      <w:r>
        <w:rPr>
          <w:color w:val="231F20"/>
          <w:spacing w:val="-1"/>
          <w:sz w:val="18"/>
        </w:rPr>
        <w:t> </w:t>
      </w:r>
      <w:r>
        <w:rPr>
          <w:color w:val="231F20"/>
          <w:sz w:val="18"/>
        </w:rPr>
        <w:t>educativos</w:t>
      </w:r>
      <w:r>
        <w:rPr>
          <w:color w:val="231F20"/>
          <w:spacing w:val="-1"/>
          <w:sz w:val="18"/>
        </w:rPr>
        <w:t> </w:t>
      </w:r>
      <w:r>
        <w:rPr>
          <w:color w:val="231F20"/>
          <w:sz w:val="18"/>
        </w:rPr>
        <w:t>a</w:t>
      </w:r>
      <w:r>
        <w:rPr>
          <w:color w:val="231F20"/>
          <w:spacing w:val="-1"/>
          <w:sz w:val="18"/>
        </w:rPr>
        <w:t> </w:t>
      </w:r>
      <w:r>
        <w:rPr>
          <w:color w:val="231F20"/>
          <w:sz w:val="18"/>
        </w:rPr>
        <w:t>su</w:t>
      </w:r>
      <w:r>
        <w:rPr>
          <w:color w:val="231F20"/>
          <w:spacing w:val="-1"/>
          <w:sz w:val="18"/>
        </w:rPr>
        <w:t> </w:t>
      </w:r>
      <w:r>
        <w:rPr>
          <w:color w:val="231F20"/>
          <w:sz w:val="18"/>
        </w:rPr>
        <w:t>cargo.</w:t>
      </w:r>
    </w:p>
    <w:p>
      <w:pPr>
        <w:pStyle w:val="ListParagraph"/>
        <w:numPr>
          <w:ilvl w:val="2"/>
          <w:numId w:val="52"/>
        </w:numPr>
        <w:tabs>
          <w:tab w:pos="2308" w:val="left" w:leader="none"/>
          <w:tab w:pos="2312" w:val="left" w:leader="none"/>
        </w:tabs>
        <w:spacing w:line="285" w:lineRule="auto" w:before="163" w:after="0"/>
        <w:ind w:left="2312" w:right="1036" w:hanging="504"/>
        <w:jc w:val="both"/>
        <w:rPr>
          <w:sz w:val="18"/>
        </w:rPr>
      </w:pPr>
      <w:r>
        <w:rPr>
          <w:sz w:val="18"/>
        </w:rPr>
        <mc:AlternateContent>
          <mc:Choice Requires="wps">
            <w:drawing>
              <wp:anchor distT="0" distB="0" distL="0" distR="0" allowOverlap="1" layoutInCell="1" locked="0" behindDoc="0" simplePos="0" relativeHeight="15856640">
                <wp:simplePos x="0" y="0"/>
                <wp:positionH relativeFrom="page">
                  <wp:posOffset>7201474</wp:posOffset>
                </wp:positionH>
                <wp:positionV relativeFrom="paragraph">
                  <wp:posOffset>232855</wp:posOffset>
                </wp:positionV>
                <wp:extent cx="165100" cy="385445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65100" cy="3854450"/>
                        </a:xfrm>
                        <a:prstGeom prst="rect">
                          <a:avLst/>
                        </a:prstGeom>
                      </wps:spPr>
                      <wps:txbx>
                        <w:txbxContent>
                          <w:p>
                            <w:pPr>
                              <w:pStyle w:val="BodyText"/>
                              <w:numPr>
                                <w:ilvl w:val="0"/>
                                <w:numId w:val="5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8.335083pt;width:13pt;height:303.5pt;mso-position-horizontal-relative:page;mso-position-vertical-relative:paragraph;z-index:15856640" type="#_x0000_t202" id="docshape462" filled="false" stroked="false">
                <v:textbox inset="0,0,0,0" style="layout-flow:vertical;mso-layout-flow-alt:bottom-to-top">
                  <w:txbxContent>
                    <w:p>
                      <w:pPr>
                        <w:pStyle w:val="BodyText"/>
                        <w:numPr>
                          <w:ilvl w:val="0"/>
                          <w:numId w:val="5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Elabora</w:t>
      </w:r>
      <w:r>
        <w:rPr>
          <w:color w:val="231F20"/>
          <w:spacing w:val="-14"/>
          <w:sz w:val="18"/>
        </w:rPr>
        <w:t> </w:t>
      </w:r>
      <w:r>
        <w:rPr>
          <w:color w:val="231F20"/>
          <w:sz w:val="18"/>
        </w:rPr>
        <w:t>un</w:t>
      </w:r>
      <w:r>
        <w:rPr>
          <w:color w:val="231F20"/>
          <w:spacing w:val="-14"/>
          <w:sz w:val="18"/>
        </w:rPr>
        <w:t> </w:t>
      </w:r>
      <w:r>
        <w:rPr>
          <w:color w:val="231F20"/>
          <w:sz w:val="18"/>
        </w:rPr>
        <w:t>cronograma</w:t>
      </w:r>
      <w:r>
        <w:rPr>
          <w:color w:val="231F20"/>
          <w:spacing w:val="-14"/>
          <w:sz w:val="18"/>
        </w:rPr>
        <w:t> </w:t>
      </w:r>
      <w:r>
        <w:rPr>
          <w:color w:val="231F20"/>
          <w:sz w:val="18"/>
        </w:rPr>
        <w:t>de</w:t>
      </w:r>
      <w:r>
        <w:rPr>
          <w:color w:val="231F20"/>
          <w:spacing w:val="-14"/>
          <w:sz w:val="18"/>
        </w:rPr>
        <w:t> </w:t>
      </w:r>
      <w:r>
        <w:rPr>
          <w:color w:val="231F20"/>
          <w:sz w:val="18"/>
        </w:rPr>
        <w:t>asesorías</w:t>
      </w:r>
      <w:r>
        <w:rPr>
          <w:color w:val="231F20"/>
          <w:spacing w:val="-14"/>
          <w:sz w:val="18"/>
        </w:rPr>
        <w:t> </w:t>
      </w:r>
      <w:r>
        <w:rPr>
          <w:color w:val="231F20"/>
          <w:sz w:val="18"/>
        </w:rPr>
        <w:t>en</w:t>
      </w:r>
      <w:r>
        <w:rPr>
          <w:color w:val="231F20"/>
          <w:spacing w:val="-14"/>
          <w:sz w:val="18"/>
        </w:rPr>
        <w:t> </w:t>
      </w:r>
      <w:r>
        <w:rPr>
          <w:color w:val="231F20"/>
          <w:sz w:val="18"/>
        </w:rPr>
        <w:t>coordinación</w:t>
      </w:r>
      <w:r>
        <w:rPr>
          <w:color w:val="231F20"/>
          <w:spacing w:val="-14"/>
          <w:sz w:val="18"/>
        </w:rPr>
        <w:t> </w:t>
      </w:r>
      <w:r>
        <w:rPr>
          <w:color w:val="231F20"/>
          <w:sz w:val="18"/>
        </w:rPr>
        <w:t>con</w:t>
      </w:r>
      <w:r>
        <w:rPr>
          <w:color w:val="231F20"/>
          <w:spacing w:val="-14"/>
          <w:sz w:val="18"/>
        </w:rPr>
        <w:t> </w:t>
      </w:r>
      <w:r>
        <w:rPr>
          <w:color w:val="231F20"/>
          <w:sz w:val="18"/>
        </w:rPr>
        <w:t>los</w:t>
      </w:r>
      <w:r>
        <w:rPr>
          <w:color w:val="231F20"/>
          <w:spacing w:val="-14"/>
          <w:sz w:val="18"/>
        </w:rPr>
        <w:t> </w:t>
      </w:r>
      <w:r>
        <w:rPr>
          <w:color w:val="231F20"/>
          <w:sz w:val="18"/>
        </w:rPr>
        <w:t>directores</w:t>
      </w:r>
      <w:r>
        <w:rPr>
          <w:color w:val="231F20"/>
          <w:spacing w:val="-14"/>
          <w:sz w:val="18"/>
        </w:rPr>
        <w:t> </w:t>
      </w:r>
      <w:r>
        <w:rPr>
          <w:color w:val="231F20"/>
          <w:sz w:val="18"/>
        </w:rPr>
        <w:t>para</w:t>
      </w:r>
      <w:r>
        <w:rPr>
          <w:color w:val="231F20"/>
          <w:spacing w:val="-14"/>
          <w:sz w:val="18"/>
        </w:rPr>
        <w:t> </w:t>
      </w:r>
      <w:r>
        <w:rPr>
          <w:color w:val="231F20"/>
          <w:sz w:val="18"/>
        </w:rPr>
        <w:t>llevar</w:t>
      </w:r>
      <w:r>
        <w:rPr>
          <w:color w:val="231F20"/>
          <w:spacing w:val="-14"/>
          <w:sz w:val="18"/>
        </w:rPr>
        <w:t> </w:t>
      </w:r>
      <w:r>
        <w:rPr>
          <w:color w:val="231F20"/>
          <w:sz w:val="18"/>
        </w:rPr>
        <w:t>a</w:t>
      </w:r>
      <w:r>
        <w:rPr>
          <w:color w:val="231F20"/>
          <w:spacing w:val="-14"/>
          <w:sz w:val="18"/>
        </w:rPr>
        <w:t> </w:t>
      </w:r>
      <w:r>
        <w:rPr>
          <w:color w:val="231F20"/>
          <w:sz w:val="18"/>
        </w:rPr>
        <w:t>cabo acciones de mejora continua en los planteles.</w:t>
      </w:r>
    </w:p>
    <w:p>
      <w:pPr>
        <w:pStyle w:val="Heading3"/>
        <w:numPr>
          <w:ilvl w:val="1"/>
          <w:numId w:val="52"/>
        </w:numPr>
        <w:tabs>
          <w:tab w:pos="1781" w:val="left" w:leader="none"/>
          <w:tab w:pos="1784" w:val="left" w:leader="none"/>
        </w:tabs>
        <w:spacing w:line="288" w:lineRule="auto" w:before="164" w:after="0"/>
        <w:ind w:left="1784" w:right="1035" w:hanging="432"/>
        <w:jc w:val="both"/>
        <w:rPr>
          <w:color w:val="231F20"/>
        </w:rPr>
      </w:pPr>
      <w:r>
        <w:rPr>
          <w:color w:val="231F20"/>
        </w:rPr>
        <w:t>Verifica que los planteles a su cargo operen conforme a lo señalado en el marco de legalidad, transparencia y rendición de cuentas, para alcanzar el logro educativo, el ejercicio y la admi- </w:t>
      </w:r>
      <w:r>
        <w:rPr>
          <w:color w:val="231F20"/>
          <w:w w:val="105"/>
        </w:rPr>
        <w:t>nistración de los recursos.</w:t>
      </w:r>
    </w:p>
    <w:p>
      <w:pPr>
        <w:pStyle w:val="ListParagraph"/>
        <w:numPr>
          <w:ilvl w:val="2"/>
          <w:numId w:val="52"/>
        </w:numPr>
        <w:tabs>
          <w:tab w:pos="2308" w:val="left" w:leader="none"/>
          <w:tab w:pos="2312" w:val="left" w:leader="none"/>
        </w:tabs>
        <w:spacing w:line="285" w:lineRule="auto" w:before="161" w:after="0"/>
        <w:ind w:left="2312" w:right="1034" w:hanging="504"/>
        <w:jc w:val="both"/>
        <w:rPr>
          <w:sz w:val="18"/>
        </w:rPr>
      </w:pPr>
      <w:r>
        <w:rPr>
          <w:sz w:val="18"/>
        </w:rPr>
        <w:drawing>
          <wp:anchor distT="0" distB="0" distL="0" distR="0" allowOverlap="1" layoutInCell="1" locked="0" behindDoc="1" simplePos="0" relativeHeight="486427136">
            <wp:simplePos x="0" y="0"/>
            <wp:positionH relativeFrom="page">
              <wp:posOffset>720001</wp:posOffset>
            </wp:positionH>
            <wp:positionV relativeFrom="paragraph">
              <wp:posOffset>165974</wp:posOffset>
            </wp:positionV>
            <wp:extent cx="6390898" cy="6100401"/>
            <wp:effectExtent l="0" t="0" r="0" b="0"/>
            <wp:wrapNone/>
            <wp:docPr id="525" name="Image 525"/>
            <wp:cNvGraphicFramePr>
              <a:graphicFrameLocks/>
            </wp:cNvGraphicFramePr>
            <a:graphic>
              <a:graphicData uri="http://schemas.openxmlformats.org/drawingml/2006/picture">
                <pic:pic>
                  <pic:nvPicPr>
                    <pic:cNvPr id="525" name="Image 52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Reconoce la importancia de que el ejercicio de la administración de los recursos de los planteles a su cargo se realice en el marco de legalidad, transparencia y rendición de </w:t>
      </w:r>
      <w:r>
        <w:rPr>
          <w:color w:val="231F20"/>
          <w:spacing w:val="-2"/>
          <w:sz w:val="18"/>
        </w:rPr>
        <w:t>cuentas.</w:t>
      </w:r>
    </w:p>
    <w:p>
      <w:pPr>
        <w:pStyle w:val="ListParagraph"/>
        <w:numPr>
          <w:ilvl w:val="2"/>
          <w:numId w:val="52"/>
        </w:numPr>
        <w:tabs>
          <w:tab w:pos="2308" w:val="left" w:leader="none"/>
          <w:tab w:pos="2312" w:val="left" w:leader="none"/>
        </w:tabs>
        <w:spacing w:line="285" w:lineRule="auto" w:before="163" w:after="0"/>
        <w:ind w:left="2312" w:right="1035" w:hanging="504"/>
        <w:jc w:val="both"/>
        <w:rPr>
          <w:sz w:val="18"/>
        </w:rPr>
      </w:pPr>
      <w:r>
        <w:rPr>
          <w:color w:val="231F20"/>
          <w:sz w:val="18"/>
        </w:rPr>
        <w:t>Propone estrategias de retroalimentación para orientar el ejercicio de los recursos que favorezcan el desarrollo del perfil de egreso del Bachillerato Nacional.</w:t>
      </w:r>
    </w:p>
    <w:p>
      <w:pPr>
        <w:pStyle w:val="ListParagraph"/>
        <w:numPr>
          <w:ilvl w:val="2"/>
          <w:numId w:val="52"/>
        </w:numPr>
        <w:tabs>
          <w:tab w:pos="2309" w:val="left" w:leader="none"/>
          <w:tab w:pos="2312" w:val="left" w:leader="none"/>
        </w:tabs>
        <w:spacing w:line="285" w:lineRule="auto" w:before="164" w:after="0"/>
        <w:ind w:left="2312" w:right="1035" w:hanging="504"/>
        <w:jc w:val="both"/>
        <w:rPr>
          <w:sz w:val="18"/>
        </w:rPr>
      </w:pPr>
      <w:r>
        <w:rPr>
          <w:color w:val="231F20"/>
          <w:spacing w:val="-2"/>
          <w:sz w:val="18"/>
        </w:rPr>
        <w:t>Aplica</w:t>
      </w:r>
      <w:r>
        <w:rPr>
          <w:color w:val="231F20"/>
          <w:spacing w:val="-12"/>
          <w:sz w:val="18"/>
        </w:rPr>
        <w:t> </w:t>
      </w:r>
      <w:r>
        <w:rPr>
          <w:color w:val="231F20"/>
          <w:spacing w:val="-2"/>
          <w:sz w:val="18"/>
        </w:rPr>
        <w:t>estrategias</w:t>
      </w:r>
      <w:r>
        <w:rPr>
          <w:color w:val="231F20"/>
          <w:spacing w:val="-12"/>
          <w:sz w:val="18"/>
        </w:rPr>
        <w:t> </w:t>
      </w:r>
      <w:r>
        <w:rPr>
          <w:color w:val="231F20"/>
          <w:spacing w:val="-2"/>
          <w:sz w:val="18"/>
        </w:rPr>
        <w:t>de</w:t>
      </w:r>
      <w:r>
        <w:rPr>
          <w:color w:val="231F20"/>
          <w:spacing w:val="-12"/>
          <w:sz w:val="18"/>
        </w:rPr>
        <w:t> </w:t>
      </w:r>
      <w:r>
        <w:rPr>
          <w:color w:val="231F20"/>
          <w:spacing w:val="-2"/>
          <w:sz w:val="18"/>
        </w:rPr>
        <w:t>retroalimentación</w:t>
      </w:r>
      <w:r>
        <w:rPr>
          <w:color w:val="231F20"/>
          <w:spacing w:val="-12"/>
          <w:sz w:val="18"/>
        </w:rPr>
        <w:t> </w:t>
      </w:r>
      <w:r>
        <w:rPr>
          <w:color w:val="231F20"/>
          <w:spacing w:val="-2"/>
          <w:sz w:val="18"/>
        </w:rPr>
        <w:t>para</w:t>
      </w:r>
      <w:r>
        <w:rPr>
          <w:color w:val="231F20"/>
          <w:spacing w:val="-12"/>
          <w:sz w:val="18"/>
        </w:rPr>
        <w:t> </w:t>
      </w:r>
      <w:r>
        <w:rPr>
          <w:color w:val="231F20"/>
          <w:spacing w:val="-2"/>
          <w:sz w:val="18"/>
        </w:rPr>
        <w:t>orientar</w:t>
      </w:r>
      <w:r>
        <w:rPr>
          <w:color w:val="231F20"/>
          <w:spacing w:val="-12"/>
          <w:sz w:val="18"/>
        </w:rPr>
        <w:t> </w:t>
      </w:r>
      <w:r>
        <w:rPr>
          <w:color w:val="231F20"/>
          <w:spacing w:val="-2"/>
          <w:sz w:val="18"/>
        </w:rPr>
        <w:t>el</w:t>
      </w:r>
      <w:r>
        <w:rPr>
          <w:color w:val="231F20"/>
          <w:spacing w:val="-12"/>
          <w:sz w:val="18"/>
        </w:rPr>
        <w:t> </w:t>
      </w:r>
      <w:r>
        <w:rPr>
          <w:color w:val="231F20"/>
          <w:spacing w:val="-2"/>
          <w:sz w:val="18"/>
        </w:rPr>
        <w:t>ejercicio</w:t>
      </w:r>
      <w:r>
        <w:rPr>
          <w:color w:val="231F20"/>
          <w:spacing w:val="-12"/>
          <w:sz w:val="18"/>
        </w:rPr>
        <w:t> </w:t>
      </w:r>
      <w:r>
        <w:rPr>
          <w:color w:val="231F20"/>
          <w:spacing w:val="-2"/>
          <w:sz w:val="18"/>
        </w:rPr>
        <w:t>de</w:t>
      </w:r>
      <w:r>
        <w:rPr>
          <w:color w:val="231F20"/>
          <w:spacing w:val="-12"/>
          <w:sz w:val="18"/>
        </w:rPr>
        <w:t> </w:t>
      </w:r>
      <w:r>
        <w:rPr>
          <w:color w:val="231F20"/>
          <w:spacing w:val="-2"/>
          <w:sz w:val="18"/>
        </w:rPr>
        <w:t>los</w:t>
      </w:r>
      <w:r>
        <w:rPr>
          <w:color w:val="231F20"/>
          <w:spacing w:val="-12"/>
          <w:sz w:val="18"/>
        </w:rPr>
        <w:t> </w:t>
      </w:r>
      <w:r>
        <w:rPr>
          <w:color w:val="231F20"/>
          <w:spacing w:val="-2"/>
          <w:sz w:val="18"/>
        </w:rPr>
        <w:t>recursos</w:t>
      </w:r>
      <w:r>
        <w:rPr>
          <w:color w:val="231F20"/>
          <w:spacing w:val="-12"/>
          <w:sz w:val="18"/>
        </w:rPr>
        <w:t> </w:t>
      </w:r>
      <w:r>
        <w:rPr>
          <w:color w:val="231F20"/>
          <w:spacing w:val="-2"/>
          <w:sz w:val="18"/>
        </w:rPr>
        <w:t>a</w:t>
      </w:r>
      <w:r>
        <w:rPr>
          <w:color w:val="231F20"/>
          <w:spacing w:val="-12"/>
          <w:sz w:val="18"/>
        </w:rPr>
        <w:t> </w:t>
      </w:r>
      <w:r>
        <w:rPr>
          <w:color w:val="231F20"/>
          <w:spacing w:val="-2"/>
          <w:sz w:val="18"/>
        </w:rPr>
        <w:t>favor</w:t>
      </w:r>
      <w:r>
        <w:rPr>
          <w:color w:val="231F20"/>
          <w:spacing w:val="-12"/>
          <w:sz w:val="18"/>
        </w:rPr>
        <w:t> </w:t>
      </w:r>
      <w:r>
        <w:rPr>
          <w:color w:val="231F20"/>
          <w:spacing w:val="-2"/>
          <w:sz w:val="18"/>
        </w:rPr>
        <w:t>del </w:t>
      </w:r>
      <w:r>
        <w:rPr>
          <w:color w:val="231F20"/>
          <w:sz w:val="18"/>
        </w:rPr>
        <w:t>desarrollo integral de las y los estudiantes.</w:t>
      </w:r>
    </w:p>
    <w:p>
      <w:pPr>
        <w:pStyle w:val="Heading3"/>
        <w:numPr>
          <w:ilvl w:val="1"/>
          <w:numId w:val="52"/>
        </w:numPr>
        <w:tabs>
          <w:tab w:pos="1782" w:val="left" w:leader="none"/>
          <w:tab w:pos="1784" w:val="left" w:leader="none"/>
        </w:tabs>
        <w:spacing w:line="288" w:lineRule="auto" w:before="164" w:after="0"/>
        <w:ind w:left="1784" w:right="1034" w:hanging="432"/>
        <w:jc w:val="both"/>
        <w:rPr>
          <w:color w:val="231F20"/>
        </w:rPr>
      </w:pPr>
      <w:r>
        <w:rPr>
          <w:color w:val="231F20"/>
        </w:rPr>
        <w:t>Propone</w:t>
      </w:r>
      <w:r>
        <w:rPr>
          <w:color w:val="231F20"/>
          <w:spacing w:val="-6"/>
        </w:rPr>
        <w:t> </w:t>
      </w:r>
      <w:r>
        <w:rPr>
          <w:color w:val="231F20"/>
        </w:rPr>
        <w:t>estrategias</w:t>
      </w:r>
      <w:r>
        <w:rPr>
          <w:color w:val="231F20"/>
          <w:spacing w:val="-6"/>
        </w:rPr>
        <w:t> </w:t>
      </w:r>
      <w:r>
        <w:rPr>
          <w:color w:val="231F20"/>
        </w:rPr>
        <w:t>de</w:t>
      </w:r>
      <w:r>
        <w:rPr>
          <w:color w:val="231F20"/>
          <w:spacing w:val="-6"/>
        </w:rPr>
        <w:t> </w:t>
      </w:r>
      <w:r>
        <w:rPr>
          <w:color w:val="231F20"/>
        </w:rPr>
        <w:t>vinculación</w:t>
      </w:r>
      <w:r>
        <w:rPr>
          <w:color w:val="231F20"/>
          <w:spacing w:val="-6"/>
        </w:rPr>
        <w:t> </w:t>
      </w:r>
      <w:r>
        <w:rPr>
          <w:color w:val="231F20"/>
        </w:rPr>
        <w:t>entre</w:t>
      </w:r>
      <w:r>
        <w:rPr>
          <w:color w:val="231F20"/>
          <w:spacing w:val="-6"/>
        </w:rPr>
        <w:t> </w:t>
      </w:r>
      <w:r>
        <w:rPr>
          <w:color w:val="231F20"/>
        </w:rPr>
        <w:t>los</w:t>
      </w:r>
      <w:r>
        <w:rPr>
          <w:color w:val="231F20"/>
          <w:spacing w:val="-6"/>
        </w:rPr>
        <w:t> </w:t>
      </w:r>
      <w:r>
        <w:rPr>
          <w:color w:val="231F20"/>
        </w:rPr>
        <w:t>centros</w:t>
      </w:r>
      <w:r>
        <w:rPr>
          <w:color w:val="231F20"/>
          <w:spacing w:val="-6"/>
        </w:rPr>
        <w:t> </w:t>
      </w:r>
      <w:r>
        <w:rPr>
          <w:color w:val="231F20"/>
        </w:rPr>
        <w:t>educativos</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cargo</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intercambio </w:t>
      </w:r>
      <w:r>
        <w:rPr>
          <w:color w:val="231F20"/>
          <w:w w:val="105"/>
        </w:rPr>
        <w:t>de</w:t>
      </w:r>
      <w:r>
        <w:rPr>
          <w:color w:val="231F20"/>
          <w:spacing w:val="-5"/>
          <w:w w:val="105"/>
        </w:rPr>
        <w:t> </w:t>
      </w:r>
      <w:r>
        <w:rPr>
          <w:color w:val="231F20"/>
          <w:w w:val="105"/>
        </w:rPr>
        <w:t>experiencias</w:t>
      </w:r>
      <w:r>
        <w:rPr>
          <w:color w:val="231F20"/>
          <w:spacing w:val="-5"/>
          <w:w w:val="105"/>
        </w:rPr>
        <w:t> </w:t>
      </w:r>
      <w:r>
        <w:rPr>
          <w:color w:val="231F20"/>
          <w:w w:val="105"/>
        </w:rPr>
        <w:t>exitosas</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prestación</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servicios</w:t>
      </w:r>
      <w:r>
        <w:rPr>
          <w:color w:val="231F20"/>
          <w:spacing w:val="-5"/>
          <w:w w:val="105"/>
        </w:rPr>
        <w:t> </w:t>
      </w:r>
      <w:r>
        <w:rPr>
          <w:color w:val="231F20"/>
          <w:w w:val="105"/>
        </w:rPr>
        <w:t>educativos.</w:t>
      </w:r>
    </w:p>
    <w:p>
      <w:pPr>
        <w:pStyle w:val="ListParagraph"/>
        <w:numPr>
          <w:ilvl w:val="2"/>
          <w:numId w:val="52"/>
        </w:numPr>
        <w:tabs>
          <w:tab w:pos="2310" w:val="left" w:leader="none"/>
          <w:tab w:pos="2312" w:val="left" w:leader="none"/>
        </w:tabs>
        <w:spacing w:line="285" w:lineRule="auto" w:before="161" w:after="0"/>
        <w:ind w:left="2312" w:right="1034" w:hanging="504"/>
        <w:jc w:val="both"/>
        <w:rPr>
          <w:sz w:val="18"/>
        </w:rPr>
      </w:pPr>
      <w:r>
        <w:rPr>
          <w:color w:val="231F20"/>
          <w:sz w:val="18"/>
        </w:rPr>
        <w:t>Distingue</w:t>
      </w:r>
      <w:r>
        <w:rPr>
          <w:color w:val="231F20"/>
          <w:spacing w:val="-7"/>
          <w:sz w:val="18"/>
        </w:rPr>
        <w:t> </w:t>
      </w:r>
      <w:r>
        <w:rPr>
          <w:color w:val="231F20"/>
          <w:sz w:val="18"/>
        </w:rPr>
        <w:t>experiencias</w:t>
      </w:r>
      <w:r>
        <w:rPr>
          <w:color w:val="231F20"/>
          <w:spacing w:val="-7"/>
          <w:sz w:val="18"/>
        </w:rPr>
        <w:t> </w:t>
      </w:r>
      <w:r>
        <w:rPr>
          <w:color w:val="231F20"/>
          <w:sz w:val="18"/>
        </w:rPr>
        <w:t>exitosas</w:t>
      </w:r>
      <w:r>
        <w:rPr>
          <w:color w:val="231F20"/>
          <w:spacing w:val="-7"/>
          <w:sz w:val="18"/>
        </w:rPr>
        <w:t> </w:t>
      </w:r>
      <w:r>
        <w:rPr>
          <w:color w:val="231F20"/>
          <w:sz w:val="18"/>
        </w:rPr>
        <w:t>en</w:t>
      </w:r>
      <w:r>
        <w:rPr>
          <w:color w:val="231F20"/>
          <w:spacing w:val="-7"/>
          <w:sz w:val="18"/>
        </w:rPr>
        <w:t> </w:t>
      </w:r>
      <w:r>
        <w:rPr>
          <w:color w:val="231F20"/>
          <w:sz w:val="18"/>
        </w:rPr>
        <w:t>el</w:t>
      </w:r>
      <w:r>
        <w:rPr>
          <w:color w:val="231F20"/>
          <w:spacing w:val="-7"/>
          <w:sz w:val="18"/>
        </w:rPr>
        <w:t> </w:t>
      </w:r>
      <w:r>
        <w:rPr>
          <w:color w:val="231F20"/>
          <w:sz w:val="18"/>
        </w:rPr>
        <w:t>manejo</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recursos</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centros</w:t>
      </w:r>
      <w:r>
        <w:rPr>
          <w:color w:val="231F20"/>
          <w:spacing w:val="-7"/>
          <w:sz w:val="18"/>
        </w:rPr>
        <w:t> </w:t>
      </w:r>
      <w:r>
        <w:rPr>
          <w:color w:val="231F20"/>
          <w:sz w:val="18"/>
        </w:rPr>
        <w:t>educativos</w:t>
      </w:r>
      <w:r>
        <w:rPr>
          <w:color w:val="231F20"/>
          <w:spacing w:val="-7"/>
          <w:sz w:val="18"/>
        </w:rPr>
        <w:t> </w:t>
      </w:r>
      <w:r>
        <w:rPr>
          <w:color w:val="231F20"/>
          <w:sz w:val="18"/>
        </w:rPr>
        <w:t>a su cargo, para fortalecer el intercambio de las buenas prácticas.</w:t>
      </w:r>
    </w:p>
    <w:p>
      <w:pPr>
        <w:pStyle w:val="ListParagraph"/>
        <w:numPr>
          <w:ilvl w:val="2"/>
          <w:numId w:val="52"/>
        </w:numPr>
        <w:tabs>
          <w:tab w:pos="2309" w:val="left" w:leader="none"/>
          <w:tab w:pos="2312" w:val="left" w:leader="none"/>
        </w:tabs>
        <w:spacing w:line="285" w:lineRule="auto" w:before="164" w:after="0"/>
        <w:ind w:left="2312" w:right="1035" w:hanging="504"/>
        <w:jc w:val="both"/>
        <w:rPr>
          <w:sz w:val="18"/>
        </w:rPr>
      </w:pPr>
      <w:r>
        <w:rPr>
          <w:color w:val="231F20"/>
          <w:sz w:val="18"/>
        </w:rPr>
        <w:t>Propone</w:t>
      </w:r>
      <w:r>
        <w:rPr>
          <w:color w:val="231F20"/>
          <w:spacing w:val="-7"/>
          <w:sz w:val="18"/>
        </w:rPr>
        <w:t> </w:t>
      </w:r>
      <w:r>
        <w:rPr>
          <w:color w:val="231F20"/>
          <w:sz w:val="18"/>
        </w:rPr>
        <w:t>el</w:t>
      </w:r>
      <w:r>
        <w:rPr>
          <w:color w:val="231F20"/>
          <w:spacing w:val="-7"/>
          <w:sz w:val="18"/>
        </w:rPr>
        <w:t> </w:t>
      </w:r>
      <w:r>
        <w:rPr>
          <w:color w:val="231F20"/>
          <w:sz w:val="18"/>
        </w:rPr>
        <w:t>intercambio</w:t>
      </w:r>
      <w:r>
        <w:rPr>
          <w:color w:val="231F20"/>
          <w:spacing w:val="-7"/>
          <w:sz w:val="18"/>
        </w:rPr>
        <w:t> </w:t>
      </w:r>
      <w:r>
        <w:rPr>
          <w:color w:val="231F20"/>
          <w:sz w:val="18"/>
        </w:rPr>
        <w:t>de</w:t>
      </w:r>
      <w:r>
        <w:rPr>
          <w:color w:val="231F20"/>
          <w:spacing w:val="-7"/>
          <w:sz w:val="18"/>
        </w:rPr>
        <w:t> </w:t>
      </w:r>
      <w:r>
        <w:rPr>
          <w:color w:val="231F20"/>
          <w:sz w:val="18"/>
        </w:rPr>
        <w:t>experiencias</w:t>
      </w:r>
      <w:r>
        <w:rPr>
          <w:color w:val="231F20"/>
          <w:spacing w:val="-7"/>
          <w:sz w:val="18"/>
        </w:rPr>
        <w:t> </w:t>
      </w:r>
      <w:r>
        <w:rPr>
          <w:color w:val="231F20"/>
          <w:sz w:val="18"/>
        </w:rPr>
        <w:t>o</w:t>
      </w:r>
      <w:r>
        <w:rPr>
          <w:color w:val="231F20"/>
          <w:spacing w:val="-7"/>
          <w:sz w:val="18"/>
        </w:rPr>
        <w:t> </w:t>
      </w:r>
      <w:r>
        <w:rPr>
          <w:color w:val="231F20"/>
          <w:sz w:val="18"/>
        </w:rPr>
        <w:t>acciones</w:t>
      </w:r>
      <w:r>
        <w:rPr>
          <w:color w:val="231F20"/>
          <w:spacing w:val="-7"/>
          <w:sz w:val="18"/>
        </w:rPr>
        <w:t> </w:t>
      </w:r>
      <w:r>
        <w:rPr>
          <w:color w:val="231F20"/>
          <w:sz w:val="18"/>
        </w:rPr>
        <w:t>exitosas</w:t>
      </w:r>
      <w:r>
        <w:rPr>
          <w:color w:val="231F20"/>
          <w:spacing w:val="-7"/>
          <w:sz w:val="18"/>
        </w:rPr>
        <w:t> </w:t>
      </w:r>
      <w:r>
        <w:rPr>
          <w:color w:val="231F20"/>
          <w:sz w:val="18"/>
        </w:rPr>
        <w:t>en</w:t>
      </w:r>
      <w:r>
        <w:rPr>
          <w:color w:val="231F20"/>
          <w:spacing w:val="-7"/>
          <w:sz w:val="18"/>
        </w:rPr>
        <w:t> </w:t>
      </w:r>
      <w:r>
        <w:rPr>
          <w:color w:val="231F20"/>
          <w:sz w:val="18"/>
        </w:rPr>
        <w:t>el</w:t>
      </w:r>
      <w:r>
        <w:rPr>
          <w:color w:val="231F20"/>
          <w:spacing w:val="-7"/>
          <w:sz w:val="18"/>
        </w:rPr>
        <w:t> </w:t>
      </w:r>
      <w:r>
        <w:rPr>
          <w:color w:val="231F20"/>
          <w:sz w:val="18"/>
        </w:rPr>
        <w:t>manejo</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recursos como estrategia de colaboración entre los centros educativos a su cargo.</w:t>
      </w:r>
    </w:p>
    <w:p>
      <w:pPr>
        <w:pStyle w:val="BodyText"/>
      </w:pPr>
    </w:p>
    <w:p>
      <w:pPr>
        <w:pStyle w:val="BodyText"/>
        <w:spacing w:before="146"/>
      </w:pPr>
    </w:p>
    <w:p>
      <w:pPr>
        <w:pStyle w:val="Heading2"/>
        <w:numPr>
          <w:ilvl w:val="0"/>
          <w:numId w:val="52"/>
        </w:numPr>
        <w:tabs>
          <w:tab w:pos="1351" w:val="left" w:leader="none"/>
        </w:tabs>
        <w:spacing w:line="240" w:lineRule="auto" w:before="1" w:after="0"/>
        <w:ind w:left="1351" w:right="0" w:hanging="359"/>
        <w:jc w:val="left"/>
        <w:rPr>
          <w:color w:val="A7802D"/>
        </w:rPr>
      </w:pPr>
      <w:r>
        <w:rPr/>
        <mc:AlternateContent>
          <mc:Choice Requires="wps">
            <w:drawing>
              <wp:anchor distT="0" distB="0" distL="0" distR="0" allowOverlap="1" layoutInCell="1" locked="0" behindDoc="0" simplePos="0" relativeHeight="15855104">
                <wp:simplePos x="0" y="0"/>
                <wp:positionH relativeFrom="page">
                  <wp:posOffset>7188724</wp:posOffset>
                </wp:positionH>
                <wp:positionV relativeFrom="paragraph">
                  <wp:posOffset>-28382</wp:posOffset>
                </wp:positionV>
                <wp:extent cx="193675" cy="2304415"/>
                <wp:effectExtent l="0" t="0" r="0" b="0"/>
                <wp:wrapNone/>
                <wp:docPr id="526" name="Group 526"/>
                <wp:cNvGraphicFramePr>
                  <a:graphicFrameLocks/>
                </wp:cNvGraphicFramePr>
                <a:graphic>
                  <a:graphicData uri="http://schemas.microsoft.com/office/word/2010/wordprocessingGroup">
                    <wpg:wgp>
                      <wpg:cNvPr id="526" name="Group 526"/>
                      <wpg:cNvGrpSpPr/>
                      <wpg:grpSpPr>
                        <a:xfrm>
                          <a:off x="0" y="0"/>
                          <a:ext cx="193675" cy="2304415"/>
                          <a:chExt cx="193675" cy="2304415"/>
                        </a:xfrm>
                      </wpg:grpSpPr>
                      <wps:wsp>
                        <wps:cNvPr id="527" name="Graphic 52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28" name="Graphic 52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29" name="Graphic 52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234844pt;width:15.25pt;height:181.45pt;mso-position-horizontal-relative:page;mso-position-vertical-relative:paragraph;z-index:15855104" id="docshapegroup463" coordorigin="11321,-45" coordsize="305,3629">
                <v:shape style="position:absolute;left:11323;top:-45;width:303;height:2956" id="docshape464" coordorigin="11323,-45" coordsize="303,2956" path="m11626,-45l11323,248,11323,2791,11333,2837,11359,2875,11397,2901,11443,2911,11506,2911,11552,2901,11590,2875,11616,2837,11626,2791,11626,-45xe" filled="true" fillcolor="#e6e7e8" stroked="false">
                  <v:path arrowok="t"/>
                  <v:fill type="solid"/>
                </v:shape>
                <v:shape style="position:absolute;left:11323;top:128;width:303;height:2925" id="docshape465" coordorigin="11323,128" coordsize="303,2925" path="m11626,128l11323,438,11323,2932,11333,2979,11359,3017,11397,3043,11443,3052,11506,3052,11552,3043,11590,3017,11616,2979,11626,2932,11626,128xe" filled="true" fillcolor="#bcbec0" stroked="false">
                  <v:path arrowok="t"/>
                  <v:fill type="solid"/>
                </v:shape>
                <v:shape style="position:absolute;left:11320;top:316;width:305;height:3268" id="docshape466" coordorigin="11321,317" coordsize="305,3268" path="m11626,317l11321,623,11321,3584,11626,3584,11626,317xe" filled="true" fillcolor="#a7802d" stroked="false">
                  <v:path arrowok="t"/>
                  <v:fill type="solid"/>
                </v:shape>
                <w10:wrap type="none"/>
              </v:group>
            </w:pict>
          </mc:Fallback>
        </mc:AlternateContent>
      </w:r>
      <w:r>
        <w:rPr>
          <w:color w:val="A7802D"/>
          <w:w w:val="105"/>
        </w:rPr>
        <w:t>Integra</w:t>
      </w:r>
      <w:r>
        <w:rPr>
          <w:color w:val="A7802D"/>
          <w:spacing w:val="-8"/>
          <w:w w:val="105"/>
        </w:rPr>
        <w:t> </w:t>
      </w:r>
      <w:r>
        <w:rPr>
          <w:color w:val="A7802D"/>
          <w:w w:val="105"/>
        </w:rPr>
        <w:t>acciones</w:t>
      </w:r>
      <w:r>
        <w:rPr>
          <w:color w:val="A7802D"/>
          <w:spacing w:val="-7"/>
          <w:w w:val="105"/>
        </w:rPr>
        <w:t> </w:t>
      </w:r>
      <w:r>
        <w:rPr>
          <w:color w:val="A7802D"/>
          <w:w w:val="105"/>
        </w:rPr>
        <w:t>de</w:t>
      </w:r>
      <w:r>
        <w:rPr>
          <w:color w:val="A7802D"/>
          <w:spacing w:val="-8"/>
          <w:w w:val="105"/>
        </w:rPr>
        <w:t> </w:t>
      </w:r>
      <w:r>
        <w:rPr>
          <w:color w:val="A7802D"/>
          <w:w w:val="105"/>
        </w:rPr>
        <w:t>asesoría</w:t>
      </w:r>
      <w:r>
        <w:rPr>
          <w:color w:val="A7802D"/>
          <w:spacing w:val="-7"/>
          <w:w w:val="105"/>
        </w:rPr>
        <w:t> </w:t>
      </w:r>
      <w:r>
        <w:rPr>
          <w:color w:val="A7802D"/>
          <w:w w:val="105"/>
        </w:rPr>
        <w:t>y</w:t>
      </w:r>
      <w:r>
        <w:rPr>
          <w:color w:val="A7802D"/>
          <w:spacing w:val="-7"/>
          <w:w w:val="105"/>
        </w:rPr>
        <w:t> </w:t>
      </w:r>
      <w:r>
        <w:rPr>
          <w:color w:val="A7802D"/>
          <w:w w:val="105"/>
        </w:rPr>
        <w:t>acompañamiento</w:t>
      </w:r>
      <w:r>
        <w:rPr>
          <w:color w:val="A7802D"/>
          <w:spacing w:val="-8"/>
          <w:w w:val="105"/>
        </w:rPr>
        <w:t> </w:t>
      </w:r>
      <w:r>
        <w:rPr>
          <w:color w:val="A7802D"/>
          <w:w w:val="105"/>
        </w:rPr>
        <w:t>en</w:t>
      </w:r>
      <w:r>
        <w:rPr>
          <w:color w:val="A7802D"/>
          <w:spacing w:val="-7"/>
          <w:w w:val="105"/>
        </w:rPr>
        <w:t> </w:t>
      </w:r>
      <w:r>
        <w:rPr>
          <w:color w:val="A7802D"/>
          <w:w w:val="105"/>
        </w:rPr>
        <w:t>los</w:t>
      </w:r>
      <w:r>
        <w:rPr>
          <w:color w:val="A7802D"/>
          <w:spacing w:val="-7"/>
          <w:w w:val="105"/>
        </w:rPr>
        <w:t> </w:t>
      </w:r>
      <w:r>
        <w:rPr>
          <w:color w:val="A7802D"/>
          <w:w w:val="105"/>
        </w:rPr>
        <w:t>centros</w:t>
      </w:r>
      <w:r>
        <w:rPr>
          <w:color w:val="A7802D"/>
          <w:spacing w:val="-8"/>
          <w:w w:val="105"/>
        </w:rPr>
        <w:t> </w:t>
      </w:r>
      <w:r>
        <w:rPr>
          <w:color w:val="A7802D"/>
          <w:spacing w:val="-2"/>
          <w:w w:val="105"/>
        </w:rPr>
        <w:t>educativos.</w:t>
      </w:r>
    </w:p>
    <w:p>
      <w:pPr>
        <w:pStyle w:val="BodyText"/>
        <w:spacing w:before="196"/>
        <w:rPr>
          <w:rFonts w:ascii="Tahoma"/>
          <w:b/>
          <w:sz w:val="20"/>
        </w:rPr>
      </w:pPr>
    </w:p>
    <w:p>
      <w:pPr>
        <w:pStyle w:val="BodyText"/>
        <w:spacing w:line="285" w:lineRule="auto"/>
        <w:ind w:left="992" w:right="988"/>
        <w:jc w:val="both"/>
      </w:pPr>
      <w:r>
        <w:rPr/>
        <mc:AlternateContent>
          <mc:Choice Requires="wps">
            <w:drawing>
              <wp:anchor distT="0" distB="0" distL="0" distR="0" allowOverlap="1" layoutInCell="1" locked="0" behindDoc="0" simplePos="0" relativeHeight="15856128">
                <wp:simplePos x="0" y="0"/>
                <wp:positionH relativeFrom="page">
                  <wp:posOffset>7201474</wp:posOffset>
                </wp:positionH>
                <wp:positionV relativeFrom="paragraph">
                  <wp:posOffset>85622</wp:posOffset>
                </wp:positionV>
                <wp:extent cx="165100" cy="157162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6.741925pt;width:13pt;height:123.75pt;mso-position-horizontal-relative:page;mso-position-vertical-relative:paragraph;z-index:15856128" type="#_x0000_t202" id="docshape46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Orienta</w:t>
      </w:r>
      <w:r>
        <w:rPr>
          <w:color w:val="231F20"/>
          <w:spacing w:val="-2"/>
        </w:rPr>
        <w:t> </w:t>
      </w:r>
      <w:r>
        <w:rPr>
          <w:color w:val="231F20"/>
        </w:rPr>
        <w:t>a</w:t>
      </w:r>
      <w:r>
        <w:rPr>
          <w:color w:val="231F20"/>
          <w:spacing w:val="-2"/>
        </w:rPr>
        <w:t> </w:t>
      </w:r>
      <w:r>
        <w:rPr>
          <w:color w:val="231F20"/>
        </w:rPr>
        <w:t>los</w:t>
      </w:r>
      <w:r>
        <w:rPr>
          <w:color w:val="231F20"/>
          <w:spacing w:val="-2"/>
        </w:rPr>
        <w:t> </w:t>
      </w:r>
      <w:r>
        <w:rPr>
          <w:color w:val="231F20"/>
        </w:rPr>
        <w:t>directores</w:t>
      </w:r>
      <w:r>
        <w:rPr>
          <w:color w:val="231F20"/>
          <w:spacing w:val="-2"/>
        </w:rPr>
        <w:t> </w:t>
      </w:r>
      <w:r>
        <w:rPr>
          <w:color w:val="231F20"/>
        </w:rPr>
        <w:t>de</w:t>
      </w:r>
      <w:r>
        <w:rPr>
          <w:color w:val="231F20"/>
          <w:spacing w:val="-2"/>
        </w:rPr>
        <w:t> </w:t>
      </w:r>
      <w:r>
        <w:rPr>
          <w:color w:val="231F20"/>
        </w:rPr>
        <w:t>los</w:t>
      </w:r>
      <w:r>
        <w:rPr>
          <w:color w:val="231F20"/>
          <w:spacing w:val="-2"/>
        </w:rPr>
        <w:t> </w:t>
      </w:r>
      <w:r>
        <w:rPr>
          <w:color w:val="231F20"/>
        </w:rPr>
        <w:t>centros</w:t>
      </w:r>
      <w:r>
        <w:rPr>
          <w:color w:val="231F20"/>
          <w:spacing w:val="-2"/>
        </w:rPr>
        <w:t> </w:t>
      </w:r>
      <w:r>
        <w:rPr>
          <w:color w:val="231F20"/>
        </w:rPr>
        <w:t>educativos</w:t>
      </w:r>
      <w:r>
        <w:rPr>
          <w:color w:val="231F20"/>
          <w:spacing w:val="-2"/>
        </w:rPr>
        <w:t> </w:t>
      </w:r>
      <w:r>
        <w:rPr>
          <w:color w:val="231F20"/>
        </w:rPr>
        <w:t>a</w:t>
      </w:r>
      <w:r>
        <w:rPr>
          <w:color w:val="231F20"/>
          <w:spacing w:val="-2"/>
        </w:rPr>
        <w:t> </w:t>
      </w:r>
      <w:r>
        <w:rPr>
          <w:color w:val="231F20"/>
        </w:rPr>
        <w:t>su</w:t>
      </w:r>
      <w:r>
        <w:rPr>
          <w:color w:val="231F20"/>
          <w:spacing w:val="-2"/>
        </w:rPr>
        <w:t> </w:t>
      </w:r>
      <w:r>
        <w:rPr>
          <w:color w:val="231F20"/>
        </w:rPr>
        <w:t>cargo</w:t>
      </w:r>
      <w:r>
        <w:rPr>
          <w:color w:val="231F20"/>
          <w:spacing w:val="-2"/>
        </w:rPr>
        <w:t> </w:t>
      </w:r>
      <w:r>
        <w:rPr>
          <w:color w:val="231F20"/>
        </w:rPr>
        <w:t>para</w:t>
      </w:r>
      <w:r>
        <w:rPr>
          <w:color w:val="231F20"/>
          <w:spacing w:val="-2"/>
        </w:rPr>
        <w:t> </w:t>
      </w:r>
      <w:r>
        <w:rPr>
          <w:color w:val="231F20"/>
        </w:rPr>
        <w:t>que</w:t>
      </w:r>
      <w:r>
        <w:rPr>
          <w:color w:val="231F20"/>
          <w:spacing w:val="-2"/>
        </w:rPr>
        <w:t> </w:t>
      </w:r>
      <w:r>
        <w:rPr>
          <w:color w:val="231F20"/>
        </w:rPr>
        <w:t>la</w:t>
      </w:r>
      <w:r>
        <w:rPr>
          <w:color w:val="231F20"/>
          <w:spacing w:val="-2"/>
        </w:rPr>
        <w:t> </w:t>
      </w:r>
      <w:r>
        <w:rPr>
          <w:color w:val="231F20"/>
        </w:rPr>
        <w:t>operación</w:t>
      </w:r>
      <w:r>
        <w:rPr>
          <w:color w:val="231F20"/>
          <w:spacing w:val="-2"/>
        </w:rPr>
        <w:t> </w:t>
      </w:r>
      <w:r>
        <w:rPr>
          <w:color w:val="231F20"/>
        </w:rPr>
        <w:t>de</w:t>
      </w:r>
      <w:r>
        <w:rPr>
          <w:color w:val="231F20"/>
          <w:spacing w:val="-2"/>
        </w:rPr>
        <w:t> </w:t>
      </w:r>
      <w:r>
        <w:rPr>
          <w:color w:val="231F20"/>
        </w:rPr>
        <w:t>los</w:t>
      </w:r>
      <w:r>
        <w:rPr>
          <w:color w:val="231F20"/>
          <w:spacing w:val="-2"/>
        </w:rPr>
        <w:t> </w:t>
      </w:r>
      <w:r>
        <w:rPr>
          <w:color w:val="231F20"/>
        </w:rPr>
        <w:t>servicios</w:t>
      </w:r>
      <w:r>
        <w:rPr>
          <w:color w:val="231F20"/>
          <w:spacing w:val="-2"/>
        </w:rPr>
        <w:t> </w:t>
      </w:r>
      <w:r>
        <w:rPr>
          <w:color w:val="231F20"/>
        </w:rPr>
        <w:t>que favorezcan</w:t>
      </w:r>
      <w:r>
        <w:rPr>
          <w:color w:val="231F20"/>
          <w:spacing w:val="-15"/>
        </w:rPr>
        <w:t> </w:t>
      </w:r>
      <w:r>
        <w:rPr>
          <w:color w:val="231F20"/>
        </w:rPr>
        <w:t>el</w:t>
      </w:r>
      <w:r>
        <w:rPr>
          <w:color w:val="231F20"/>
          <w:spacing w:val="-15"/>
        </w:rPr>
        <w:t> </w:t>
      </w:r>
      <w:r>
        <w:rPr>
          <w:color w:val="231F20"/>
        </w:rPr>
        <w:t>desarrollo</w:t>
      </w:r>
      <w:r>
        <w:rPr>
          <w:color w:val="231F20"/>
          <w:spacing w:val="-15"/>
        </w:rPr>
        <w:t> </w:t>
      </w:r>
      <w:r>
        <w:rPr>
          <w:color w:val="231F20"/>
        </w:rPr>
        <w:t>del</w:t>
      </w:r>
      <w:r>
        <w:rPr>
          <w:color w:val="231F20"/>
          <w:spacing w:val="-15"/>
        </w:rPr>
        <w:t> </w:t>
      </w:r>
      <w:r>
        <w:rPr>
          <w:color w:val="231F20"/>
        </w:rPr>
        <w:t>perfil</w:t>
      </w:r>
      <w:r>
        <w:rPr>
          <w:color w:val="231F20"/>
          <w:spacing w:val="-15"/>
        </w:rPr>
        <w:t> </w:t>
      </w:r>
      <w:r>
        <w:rPr>
          <w:color w:val="231F20"/>
        </w:rPr>
        <w:t>de</w:t>
      </w:r>
      <w:r>
        <w:rPr>
          <w:color w:val="231F20"/>
          <w:spacing w:val="-15"/>
        </w:rPr>
        <w:t> </w:t>
      </w:r>
      <w:r>
        <w:rPr>
          <w:color w:val="231F20"/>
        </w:rPr>
        <w:t>egreso</w:t>
      </w:r>
      <w:r>
        <w:rPr>
          <w:color w:val="231F20"/>
          <w:spacing w:val="-15"/>
        </w:rPr>
        <w:t> </w:t>
      </w:r>
      <w:r>
        <w:rPr>
          <w:color w:val="231F20"/>
        </w:rPr>
        <w:t>del</w:t>
      </w:r>
      <w:r>
        <w:rPr>
          <w:color w:val="231F20"/>
          <w:spacing w:val="-15"/>
        </w:rPr>
        <w:t> </w:t>
      </w:r>
      <w:r>
        <w:rPr>
          <w:color w:val="231F20"/>
        </w:rPr>
        <w:t>Bachillerato</w:t>
      </w:r>
      <w:r>
        <w:rPr>
          <w:color w:val="231F20"/>
          <w:spacing w:val="-15"/>
        </w:rPr>
        <w:t> </w:t>
      </w:r>
      <w:r>
        <w:rPr>
          <w:color w:val="231F20"/>
        </w:rPr>
        <w:t>Nacional</w:t>
      </w:r>
      <w:r>
        <w:rPr>
          <w:color w:val="231F20"/>
          <w:spacing w:val="-15"/>
        </w:rPr>
        <w:t> </w:t>
      </w:r>
      <w:r>
        <w:rPr>
          <w:color w:val="231F20"/>
        </w:rPr>
        <w:t>así</w:t>
      </w:r>
      <w:r>
        <w:rPr>
          <w:color w:val="231F20"/>
          <w:spacing w:val="-15"/>
        </w:rPr>
        <w:t> </w:t>
      </w:r>
      <w:r>
        <w:rPr>
          <w:color w:val="231F20"/>
        </w:rPr>
        <w:t>como</w:t>
      </w:r>
      <w:r>
        <w:rPr>
          <w:color w:val="231F20"/>
          <w:spacing w:val="-15"/>
        </w:rPr>
        <w:t> </w:t>
      </w:r>
      <w:r>
        <w:rPr>
          <w:color w:val="231F20"/>
        </w:rPr>
        <w:t>la</w:t>
      </w:r>
      <w:r>
        <w:rPr>
          <w:color w:val="231F20"/>
          <w:spacing w:val="-15"/>
        </w:rPr>
        <w:t> </w:t>
      </w:r>
      <w:r>
        <w:rPr>
          <w:color w:val="231F20"/>
        </w:rPr>
        <w:t>conformación</w:t>
      </w:r>
      <w:r>
        <w:rPr>
          <w:color w:val="231F20"/>
          <w:spacing w:val="-15"/>
        </w:rPr>
        <w:t> </w:t>
      </w:r>
      <w:r>
        <w:rPr>
          <w:color w:val="231F20"/>
        </w:rPr>
        <w:t>de</w:t>
      </w:r>
      <w:r>
        <w:rPr>
          <w:color w:val="231F20"/>
          <w:spacing w:val="-15"/>
        </w:rPr>
        <w:t> </w:t>
      </w:r>
      <w:r>
        <w:rPr>
          <w:color w:val="231F20"/>
        </w:rPr>
        <w:t>comu- nidades escolares comprometidas con la transformación social.</w:t>
      </w:r>
    </w:p>
    <w:p>
      <w:pPr>
        <w:pStyle w:val="Heading3"/>
        <w:numPr>
          <w:ilvl w:val="1"/>
          <w:numId w:val="52"/>
        </w:numPr>
        <w:tabs>
          <w:tab w:pos="1784" w:val="left" w:leader="none"/>
        </w:tabs>
        <w:spacing w:line="288" w:lineRule="auto" w:before="160" w:after="0"/>
        <w:ind w:left="1784" w:right="1034" w:hanging="432"/>
        <w:jc w:val="both"/>
        <w:rPr>
          <w:color w:val="231F20"/>
        </w:rPr>
      </w:pPr>
      <w:r>
        <w:rPr>
          <w:color w:val="231F20"/>
          <w:w w:val="105"/>
        </w:rPr>
        <w:t>Planea</w:t>
      </w:r>
      <w:r>
        <w:rPr>
          <w:color w:val="231F20"/>
          <w:spacing w:val="-14"/>
          <w:w w:val="105"/>
        </w:rPr>
        <w:t> </w:t>
      </w:r>
      <w:r>
        <w:rPr>
          <w:color w:val="231F20"/>
          <w:w w:val="105"/>
        </w:rPr>
        <w:t>actividades</w:t>
      </w:r>
      <w:r>
        <w:rPr>
          <w:color w:val="231F20"/>
          <w:spacing w:val="-14"/>
          <w:w w:val="105"/>
        </w:rPr>
        <w:t> </w:t>
      </w:r>
      <w:r>
        <w:rPr>
          <w:color w:val="231F20"/>
          <w:w w:val="105"/>
        </w:rPr>
        <w:t>de</w:t>
      </w:r>
      <w:r>
        <w:rPr>
          <w:color w:val="231F20"/>
          <w:spacing w:val="-14"/>
          <w:w w:val="105"/>
        </w:rPr>
        <w:t> </w:t>
      </w:r>
      <w:r>
        <w:rPr>
          <w:color w:val="231F20"/>
          <w:w w:val="105"/>
        </w:rPr>
        <w:t>asesoría</w:t>
      </w:r>
      <w:r>
        <w:rPr>
          <w:color w:val="231F20"/>
          <w:spacing w:val="-13"/>
          <w:w w:val="105"/>
        </w:rPr>
        <w:t> </w:t>
      </w:r>
      <w:r>
        <w:rPr>
          <w:color w:val="231F20"/>
          <w:w w:val="105"/>
        </w:rPr>
        <w:t>en</w:t>
      </w:r>
      <w:r>
        <w:rPr>
          <w:color w:val="231F20"/>
          <w:spacing w:val="-14"/>
          <w:w w:val="105"/>
        </w:rPr>
        <w:t> </w:t>
      </w:r>
      <w:r>
        <w:rPr>
          <w:color w:val="231F20"/>
          <w:w w:val="105"/>
        </w:rPr>
        <w:t>colaboración</w:t>
      </w:r>
      <w:r>
        <w:rPr>
          <w:color w:val="231F20"/>
          <w:spacing w:val="-14"/>
          <w:w w:val="105"/>
        </w:rPr>
        <w:t> </w:t>
      </w:r>
      <w:r>
        <w:rPr>
          <w:color w:val="231F20"/>
          <w:w w:val="105"/>
        </w:rPr>
        <w:t>con</w:t>
      </w:r>
      <w:r>
        <w:rPr>
          <w:color w:val="231F20"/>
          <w:spacing w:val="-14"/>
          <w:w w:val="105"/>
        </w:rPr>
        <w:t> </w:t>
      </w:r>
      <w:r>
        <w:rPr>
          <w:color w:val="231F20"/>
          <w:w w:val="105"/>
        </w:rPr>
        <w:t>los</w:t>
      </w:r>
      <w:r>
        <w:rPr>
          <w:color w:val="231F20"/>
          <w:spacing w:val="-13"/>
          <w:w w:val="105"/>
        </w:rPr>
        <w:t> </w:t>
      </w:r>
      <w:r>
        <w:rPr>
          <w:color w:val="231F20"/>
          <w:w w:val="105"/>
        </w:rPr>
        <w:t>directores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centros</w:t>
      </w:r>
      <w:r>
        <w:rPr>
          <w:color w:val="231F20"/>
          <w:spacing w:val="-13"/>
          <w:w w:val="105"/>
        </w:rPr>
        <w:t> </w:t>
      </w:r>
      <w:r>
        <w:rPr>
          <w:color w:val="231F20"/>
          <w:w w:val="105"/>
        </w:rPr>
        <w:t>educativos a su cargo, con base en los diagnósticos de la supervisión, para instrumentar acciones de </w:t>
      </w:r>
      <w:r>
        <w:rPr>
          <w:color w:val="231F20"/>
        </w:rPr>
        <w:t>mejora continua, orientadas a contribuir a una educación con enfoque de</w:t>
      </w:r>
      <w:r>
        <w:rPr>
          <w:color w:val="231F20"/>
          <w:spacing w:val="40"/>
        </w:rPr>
        <w:t> </w:t>
      </w:r>
      <w:r>
        <w:rPr>
          <w:color w:val="231F20"/>
        </w:rPr>
        <w:t>derechos humanos, </w:t>
      </w:r>
      <w:r>
        <w:rPr>
          <w:color w:val="231F20"/>
          <w:w w:val="105"/>
        </w:rPr>
        <w:t>igualdad</w:t>
      </w:r>
      <w:r>
        <w:rPr>
          <w:color w:val="231F20"/>
          <w:spacing w:val="-9"/>
          <w:w w:val="105"/>
        </w:rPr>
        <w:t> </w:t>
      </w:r>
      <w:r>
        <w:rPr>
          <w:color w:val="231F20"/>
          <w:w w:val="105"/>
        </w:rPr>
        <w:t>sustantiva,</w:t>
      </w:r>
      <w:r>
        <w:rPr>
          <w:color w:val="231F20"/>
          <w:spacing w:val="-9"/>
          <w:w w:val="105"/>
        </w:rPr>
        <w:t> </w:t>
      </w:r>
      <w:r>
        <w:rPr>
          <w:color w:val="231F20"/>
          <w:w w:val="105"/>
        </w:rPr>
        <w:t>justicia</w:t>
      </w:r>
      <w:r>
        <w:rPr>
          <w:color w:val="231F20"/>
          <w:spacing w:val="-9"/>
          <w:w w:val="105"/>
        </w:rPr>
        <w:t> </w:t>
      </w:r>
      <w:r>
        <w:rPr>
          <w:color w:val="231F20"/>
          <w:w w:val="105"/>
        </w:rPr>
        <w:t>social,</w:t>
      </w:r>
      <w:r>
        <w:rPr>
          <w:color w:val="231F20"/>
          <w:spacing w:val="-9"/>
          <w:w w:val="105"/>
        </w:rPr>
        <w:t> </w:t>
      </w:r>
      <w:r>
        <w:rPr>
          <w:color w:val="231F20"/>
          <w:w w:val="105"/>
        </w:rPr>
        <w:t>interculturalidad</w:t>
      </w:r>
      <w:r>
        <w:rPr>
          <w:color w:val="231F20"/>
          <w:spacing w:val="-9"/>
          <w:w w:val="105"/>
        </w:rPr>
        <w:t> </w:t>
      </w:r>
      <w:r>
        <w:rPr>
          <w:color w:val="231F20"/>
          <w:w w:val="105"/>
        </w:rPr>
        <w:t>y</w:t>
      </w:r>
      <w:r>
        <w:rPr>
          <w:color w:val="231F20"/>
          <w:spacing w:val="-9"/>
          <w:w w:val="105"/>
        </w:rPr>
        <w:t> </w:t>
      </w:r>
      <w:r>
        <w:rPr>
          <w:color w:val="231F20"/>
          <w:w w:val="105"/>
        </w:rPr>
        <w:t>perspectiva</w:t>
      </w:r>
      <w:r>
        <w:rPr>
          <w:color w:val="231F20"/>
          <w:spacing w:val="-9"/>
          <w:w w:val="105"/>
        </w:rPr>
        <w:t> </w:t>
      </w:r>
      <w:r>
        <w:rPr>
          <w:color w:val="231F20"/>
          <w:w w:val="105"/>
        </w:rPr>
        <w:t>de</w:t>
      </w:r>
      <w:r>
        <w:rPr>
          <w:color w:val="231F20"/>
          <w:spacing w:val="-9"/>
          <w:w w:val="105"/>
        </w:rPr>
        <w:t> </w:t>
      </w:r>
      <w:r>
        <w:rPr>
          <w:color w:val="231F20"/>
          <w:w w:val="105"/>
        </w:rPr>
        <w:t>género.</w:t>
      </w:r>
    </w:p>
    <w:p>
      <w:pPr>
        <w:pStyle w:val="ListParagraph"/>
        <w:numPr>
          <w:ilvl w:val="2"/>
          <w:numId w:val="52"/>
        </w:numPr>
        <w:tabs>
          <w:tab w:pos="2308" w:val="left" w:leader="none"/>
          <w:tab w:pos="2312" w:val="left" w:leader="none"/>
        </w:tabs>
        <w:spacing w:line="285" w:lineRule="auto" w:before="160" w:after="0"/>
        <w:ind w:left="2312" w:right="1035" w:hanging="504"/>
        <w:jc w:val="both"/>
        <w:rPr>
          <w:sz w:val="18"/>
        </w:rPr>
      </w:pPr>
      <w:r>
        <w:rPr>
          <w:color w:val="231F20"/>
          <w:sz w:val="18"/>
        </w:rPr>
        <w:t>Propone</w:t>
      </w:r>
      <w:r>
        <w:rPr>
          <w:color w:val="231F20"/>
          <w:spacing w:val="-13"/>
          <w:sz w:val="18"/>
        </w:rPr>
        <w:t> </w:t>
      </w:r>
      <w:r>
        <w:rPr>
          <w:color w:val="231F20"/>
          <w:sz w:val="18"/>
        </w:rPr>
        <w:t>acciones</w:t>
      </w:r>
      <w:r>
        <w:rPr>
          <w:color w:val="231F20"/>
          <w:spacing w:val="-13"/>
          <w:sz w:val="18"/>
        </w:rPr>
        <w:t> </w:t>
      </w:r>
      <w:r>
        <w:rPr>
          <w:color w:val="231F20"/>
          <w:sz w:val="18"/>
        </w:rPr>
        <w:t>colaborativas</w:t>
      </w:r>
      <w:r>
        <w:rPr>
          <w:color w:val="231F20"/>
          <w:spacing w:val="-13"/>
          <w:sz w:val="18"/>
        </w:rPr>
        <w:t> </w:t>
      </w:r>
      <w:r>
        <w:rPr>
          <w:color w:val="231F20"/>
          <w:sz w:val="18"/>
        </w:rPr>
        <w:t>de</w:t>
      </w:r>
      <w:r>
        <w:rPr>
          <w:color w:val="231F20"/>
          <w:spacing w:val="-13"/>
          <w:sz w:val="18"/>
        </w:rPr>
        <w:t> </w:t>
      </w:r>
      <w:r>
        <w:rPr>
          <w:color w:val="231F20"/>
          <w:sz w:val="18"/>
        </w:rPr>
        <w:t>mejora</w:t>
      </w:r>
      <w:r>
        <w:rPr>
          <w:color w:val="231F20"/>
          <w:spacing w:val="-13"/>
          <w:sz w:val="18"/>
        </w:rPr>
        <w:t> </w:t>
      </w:r>
      <w:r>
        <w:rPr>
          <w:color w:val="231F20"/>
          <w:sz w:val="18"/>
        </w:rPr>
        <w:t>a</w:t>
      </w:r>
      <w:r>
        <w:rPr>
          <w:color w:val="231F20"/>
          <w:spacing w:val="-13"/>
          <w:sz w:val="18"/>
        </w:rPr>
        <w:t> </w:t>
      </w:r>
      <w:r>
        <w:rPr>
          <w:color w:val="231F20"/>
          <w:sz w:val="18"/>
        </w:rPr>
        <w:t>partir</w:t>
      </w:r>
      <w:r>
        <w:rPr>
          <w:color w:val="231F20"/>
          <w:spacing w:val="-13"/>
          <w:sz w:val="18"/>
        </w:rPr>
        <w:t> </w:t>
      </w:r>
      <w:r>
        <w:rPr>
          <w:color w:val="231F20"/>
          <w:sz w:val="18"/>
        </w:rPr>
        <w:t>del</w:t>
      </w:r>
      <w:r>
        <w:rPr>
          <w:color w:val="231F20"/>
          <w:spacing w:val="-13"/>
          <w:sz w:val="18"/>
        </w:rPr>
        <w:t> </w:t>
      </w:r>
      <w:r>
        <w:rPr>
          <w:color w:val="231F20"/>
          <w:sz w:val="18"/>
        </w:rPr>
        <w:t>informe</w:t>
      </w:r>
      <w:r>
        <w:rPr>
          <w:color w:val="231F20"/>
          <w:spacing w:val="-13"/>
          <w:sz w:val="18"/>
        </w:rPr>
        <w:t> </w:t>
      </w:r>
      <w:r>
        <w:rPr>
          <w:color w:val="231F20"/>
          <w:sz w:val="18"/>
        </w:rPr>
        <w:t>de</w:t>
      </w:r>
      <w:r>
        <w:rPr>
          <w:color w:val="231F20"/>
          <w:spacing w:val="-13"/>
          <w:sz w:val="18"/>
        </w:rPr>
        <w:t> </w:t>
      </w:r>
      <w:r>
        <w:rPr>
          <w:color w:val="231F20"/>
          <w:sz w:val="18"/>
        </w:rPr>
        <w:t>supervisión,</w:t>
      </w:r>
      <w:r>
        <w:rPr>
          <w:color w:val="231F20"/>
          <w:spacing w:val="-13"/>
          <w:sz w:val="18"/>
        </w:rPr>
        <w:t> </w:t>
      </w:r>
      <w:r>
        <w:rPr>
          <w:color w:val="231F20"/>
          <w:sz w:val="18"/>
        </w:rPr>
        <w:t>que</w:t>
      </w:r>
      <w:r>
        <w:rPr>
          <w:color w:val="231F20"/>
          <w:spacing w:val="-13"/>
          <w:sz w:val="18"/>
        </w:rPr>
        <w:t> </w:t>
      </w:r>
      <w:r>
        <w:rPr>
          <w:color w:val="231F20"/>
          <w:sz w:val="18"/>
        </w:rPr>
        <w:t>brinde </w:t>
      </w:r>
      <w:r>
        <w:rPr>
          <w:color w:val="231F20"/>
          <w:spacing w:val="-2"/>
          <w:sz w:val="18"/>
        </w:rPr>
        <w:t>al</w:t>
      </w:r>
      <w:r>
        <w:rPr>
          <w:color w:val="231F20"/>
          <w:spacing w:val="-10"/>
          <w:sz w:val="18"/>
        </w:rPr>
        <w:t> </w:t>
      </w:r>
      <w:r>
        <w:rPr>
          <w:color w:val="231F20"/>
          <w:spacing w:val="-2"/>
          <w:sz w:val="18"/>
        </w:rPr>
        <w:t>personal</w:t>
      </w:r>
      <w:r>
        <w:rPr>
          <w:color w:val="231F20"/>
          <w:spacing w:val="-10"/>
          <w:sz w:val="18"/>
        </w:rPr>
        <w:t> </w:t>
      </w:r>
      <w:r>
        <w:rPr>
          <w:color w:val="231F20"/>
          <w:spacing w:val="-2"/>
          <w:sz w:val="18"/>
        </w:rPr>
        <w:t>directivo</w:t>
      </w:r>
      <w:r>
        <w:rPr>
          <w:color w:val="231F20"/>
          <w:spacing w:val="-10"/>
          <w:sz w:val="18"/>
        </w:rPr>
        <w:t> </w:t>
      </w:r>
      <w:r>
        <w:rPr>
          <w:color w:val="231F20"/>
          <w:spacing w:val="-2"/>
          <w:sz w:val="18"/>
        </w:rPr>
        <w:t>del</w:t>
      </w:r>
      <w:r>
        <w:rPr>
          <w:color w:val="231F20"/>
          <w:spacing w:val="-10"/>
          <w:sz w:val="18"/>
        </w:rPr>
        <w:t> </w:t>
      </w:r>
      <w:r>
        <w:rPr>
          <w:color w:val="231F20"/>
          <w:spacing w:val="-2"/>
          <w:sz w:val="18"/>
        </w:rPr>
        <w:t>plantel</w:t>
      </w:r>
      <w:r>
        <w:rPr>
          <w:color w:val="231F20"/>
          <w:spacing w:val="-10"/>
          <w:sz w:val="18"/>
        </w:rPr>
        <w:t> </w:t>
      </w:r>
      <w:r>
        <w:rPr>
          <w:color w:val="231F20"/>
          <w:spacing w:val="-2"/>
          <w:sz w:val="18"/>
        </w:rPr>
        <w:t>elementos</w:t>
      </w:r>
      <w:r>
        <w:rPr>
          <w:color w:val="231F20"/>
          <w:spacing w:val="-10"/>
          <w:sz w:val="18"/>
        </w:rPr>
        <w:t> </w:t>
      </w:r>
      <w:r>
        <w:rPr>
          <w:color w:val="231F20"/>
          <w:spacing w:val="-2"/>
          <w:sz w:val="18"/>
        </w:rPr>
        <w:t>para</w:t>
      </w:r>
      <w:r>
        <w:rPr>
          <w:color w:val="231F20"/>
          <w:spacing w:val="-10"/>
          <w:sz w:val="18"/>
        </w:rPr>
        <w:t> </w:t>
      </w:r>
      <w:r>
        <w:rPr>
          <w:color w:val="231F20"/>
          <w:spacing w:val="-2"/>
          <w:sz w:val="18"/>
        </w:rPr>
        <w:t>la</w:t>
      </w:r>
      <w:r>
        <w:rPr>
          <w:color w:val="231F20"/>
          <w:spacing w:val="-10"/>
          <w:sz w:val="18"/>
        </w:rPr>
        <w:t> </w:t>
      </w:r>
      <w:r>
        <w:rPr>
          <w:color w:val="231F20"/>
          <w:spacing w:val="-2"/>
          <w:sz w:val="18"/>
        </w:rPr>
        <w:t>toma</w:t>
      </w:r>
      <w:r>
        <w:rPr>
          <w:color w:val="231F20"/>
          <w:spacing w:val="-10"/>
          <w:sz w:val="18"/>
        </w:rPr>
        <w:t> </w:t>
      </w:r>
      <w:r>
        <w:rPr>
          <w:color w:val="231F20"/>
          <w:spacing w:val="-2"/>
          <w:sz w:val="18"/>
        </w:rPr>
        <w:t>de</w:t>
      </w:r>
      <w:r>
        <w:rPr>
          <w:color w:val="231F20"/>
          <w:spacing w:val="-10"/>
          <w:sz w:val="18"/>
        </w:rPr>
        <w:t> </w:t>
      </w:r>
      <w:r>
        <w:rPr>
          <w:color w:val="231F20"/>
          <w:spacing w:val="-2"/>
          <w:sz w:val="18"/>
        </w:rPr>
        <w:t>decisiones</w:t>
      </w:r>
      <w:r>
        <w:rPr>
          <w:color w:val="231F20"/>
          <w:spacing w:val="-10"/>
          <w:sz w:val="18"/>
        </w:rPr>
        <w:t> </w:t>
      </w:r>
      <w:r>
        <w:rPr>
          <w:color w:val="231F20"/>
          <w:spacing w:val="-2"/>
          <w:sz w:val="18"/>
        </w:rPr>
        <w:t>asertivas</w:t>
      </w:r>
      <w:r>
        <w:rPr>
          <w:color w:val="231F20"/>
          <w:spacing w:val="-10"/>
          <w:sz w:val="18"/>
        </w:rPr>
        <w:t> </w:t>
      </w:r>
      <w:r>
        <w:rPr>
          <w:color w:val="231F20"/>
          <w:spacing w:val="-2"/>
          <w:sz w:val="18"/>
        </w:rPr>
        <w:t>en</w:t>
      </w:r>
      <w:r>
        <w:rPr>
          <w:color w:val="231F20"/>
          <w:spacing w:val="-10"/>
          <w:sz w:val="18"/>
        </w:rPr>
        <w:t> </w:t>
      </w:r>
      <w:r>
        <w:rPr>
          <w:color w:val="231F20"/>
          <w:spacing w:val="-2"/>
          <w:sz w:val="18"/>
        </w:rPr>
        <w:t>la</w:t>
      </w:r>
      <w:r>
        <w:rPr>
          <w:color w:val="231F20"/>
          <w:spacing w:val="-10"/>
          <w:sz w:val="18"/>
        </w:rPr>
        <w:t> </w:t>
      </w:r>
      <w:r>
        <w:rPr>
          <w:color w:val="231F20"/>
          <w:spacing w:val="-2"/>
          <w:sz w:val="18"/>
        </w:rPr>
        <w:t>pres- </w:t>
      </w:r>
      <w:r>
        <w:rPr>
          <w:color w:val="231F20"/>
          <w:sz w:val="18"/>
        </w:rPr>
        <w:t>tación del servicio del educativo.</w:t>
      </w:r>
    </w:p>
    <w:p>
      <w:pPr>
        <w:pStyle w:val="BodyText"/>
        <w:spacing w:before="11"/>
        <w:rPr>
          <w:sz w:val="3"/>
        </w:rPr>
      </w:pPr>
      <w:r>
        <w:rPr>
          <w:sz w:val="3"/>
        </w:rPr>
        <mc:AlternateContent>
          <mc:Choice Requires="wps">
            <w:drawing>
              <wp:anchor distT="0" distB="0" distL="0" distR="0" allowOverlap="1" layoutInCell="1" locked="0" behindDoc="1" simplePos="0" relativeHeight="487713792">
                <wp:simplePos x="0" y="0"/>
                <wp:positionH relativeFrom="page">
                  <wp:posOffset>7194042</wp:posOffset>
                </wp:positionH>
                <wp:positionV relativeFrom="paragraph">
                  <wp:posOffset>45386</wp:posOffset>
                </wp:positionV>
                <wp:extent cx="193040" cy="193040"/>
                <wp:effectExtent l="0" t="0" r="0" b="0"/>
                <wp:wrapTopAndBottom/>
                <wp:docPr id="531" name="Group 531"/>
                <wp:cNvGraphicFramePr>
                  <a:graphicFrameLocks/>
                </wp:cNvGraphicFramePr>
                <a:graphic>
                  <a:graphicData uri="http://schemas.microsoft.com/office/word/2010/wordprocessingGroup">
                    <wpg:wgp>
                      <wpg:cNvPr id="531" name="Group 531"/>
                      <wpg:cNvGrpSpPr/>
                      <wpg:grpSpPr>
                        <a:xfrm>
                          <a:off x="0" y="0"/>
                          <a:ext cx="193040" cy="193040"/>
                          <a:chExt cx="193040" cy="193040"/>
                        </a:xfrm>
                      </wpg:grpSpPr>
                      <wps:wsp>
                        <wps:cNvPr id="532" name="Graphic 53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33" name="Textbox 53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51</w:t>
                              </w:r>
                            </w:p>
                          </w:txbxContent>
                        </wps:txbx>
                        <wps:bodyPr wrap="square" lIns="0" tIns="0" rIns="0" bIns="0" rtlCol="0">
                          <a:noAutofit/>
                        </wps:bodyPr>
                      </wps:wsp>
                    </wpg:wgp>
                  </a:graphicData>
                </a:graphic>
              </wp:anchor>
            </w:drawing>
          </mc:Choice>
          <mc:Fallback>
            <w:pict>
              <v:group style="position:absolute;margin-left:566.460022pt;margin-top:3.573745pt;width:15.2pt;height:15.2pt;mso-position-horizontal-relative:page;mso-position-vertical-relative:paragraph;z-index:-15602688;mso-wrap-distance-left:0;mso-wrap-distance-right:0" id="docshapegroup468" coordorigin="11329,71" coordsize="304,304">
                <v:rect style="position:absolute;left:11329;top:71;width:304;height:304" id="docshape469" filled="true" fillcolor="#d1d3d4" stroked="false">
                  <v:fill type="solid"/>
                </v:rect>
                <v:shape style="position:absolute;left:11329;top:71;width:304;height:304" type="#_x0000_t202" id="docshape470" filled="false" stroked="false">
                  <v:textbox inset="0,0,0,0">
                    <w:txbxContent>
                      <w:p>
                        <w:pPr>
                          <w:spacing w:before="44"/>
                          <w:ind w:left="70" w:right="0" w:firstLine="0"/>
                          <w:jc w:val="left"/>
                          <w:rPr>
                            <w:sz w:val="16"/>
                          </w:rPr>
                        </w:pPr>
                        <w:r>
                          <w:rPr>
                            <w:color w:val="231F20"/>
                            <w:spacing w:val="-5"/>
                            <w:w w:val="85"/>
                            <w:sz w:val="16"/>
                          </w:rPr>
                          <w:t>51</w:t>
                        </w:r>
                      </w:p>
                    </w:txbxContent>
                  </v:textbox>
                  <w10:wrap type="none"/>
                </v:shape>
                <w10:wrap type="topAndBottom"/>
              </v:group>
            </w:pict>
          </mc:Fallback>
        </mc:AlternateContent>
      </w:r>
    </w:p>
    <w:p>
      <w:pPr>
        <w:pStyle w:val="BodyText"/>
        <w:spacing w:after="0"/>
        <w:rPr>
          <w:sz w:val="3"/>
        </w:rPr>
        <w:sectPr>
          <w:pgSz w:w="12190" w:h="15880"/>
          <w:pgMar w:header="480" w:footer="0" w:top="1980" w:bottom="0" w:left="425" w:right="425"/>
        </w:sectPr>
      </w:pPr>
    </w:p>
    <w:p>
      <w:pPr>
        <w:pStyle w:val="BodyText"/>
      </w:pPr>
    </w:p>
    <w:p>
      <w:pPr>
        <w:pStyle w:val="BodyText"/>
        <w:spacing w:before="121"/>
      </w:pPr>
    </w:p>
    <w:p>
      <w:pPr>
        <w:pStyle w:val="ListParagraph"/>
        <w:numPr>
          <w:ilvl w:val="2"/>
          <w:numId w:val="52"/>
        </w:numPr>
        <w:tabs>
          <w:tab w:pos="2308" w:val="left" w:leader="none"/>
          <w:tab w:pos="2312" w:val="left" w:leader="none"/>
        </w:tabs>
        <w:spacing w:line="285" w:lineRule="auto" w:before="0" w:after="0"/>
        <w:ind w:left="2312" w:right="1035" w:hanging="504"/>
        <w:jc w:val="both"/>
        <w:rPr>
          <w:sz w:val="18"/>
        </w:rPr>
      </w:pPr>
      <w:r>
        <w:rPr>
          <w:color w:val="231F20"/>
          <w:sz w:val="18"/>
        </w:rPr>
        <w:t>Establece acuerdos con la comunidad escolar para implementar acciones que contribu- yen</w:t>
      </w:r>
      <w:r>
        <w:rPr>
          <w:color w:val="231F20"/>
          <w:spacing w:val="-2"/>
          <w:sz w:val="18"/>
        </w:rPr>
        <w:t> </w:t>
      </w:r>
      <w:r>
        <w:rPr>
          <w:color w:val="231F20"/>
          <w:sz w:val="18"/>
        </w:rPr>
        <w:t>a</w:t>
      </w:r>
      <w:r>
        <w:rPr>
          <w:color w:val="231F20"/>
          <w:spacing w:val="-2"/>
          <w:sz w:val="18"/>
        </w:rPr>
        <w:t> </w:t>
      </w:r>
      <w:r>
        <w:rPr>
          <w:color w:val="231F20"/>
          <w:sz w:val="18"/>
        </w:rPr>
        <w:t>la</w:t>
      </w:r>
      <w:r>
        <w:rPr>
          <w:color w:val="231F20"/>
          <w:spacing w:val="-2"/>
          <w:sz w:val="18"/>
        </w:rPr>
        <w:t> </w:t>
      </w:r>
      <w:r>
        <w:rPr>
          <w:color w:val="231F20"/>
          <w:sz w:val="18"/>
        </w:rPr>
        <w:t>formación</w:t>
      </w:r>
      <w:r>
        <w:rPr>
          <w:color w:val="231F20"/>
          <w:spacing w:val="-2"/>
          <w:sz w:val="18"/>
        </w:rPr>
        <w:t> </w:t>
      </w:r>
      <w:r>
        <w:rPr>
          <w:color w:val="231F20"/>
          <w:sz w:val="18"/>
        </w:rPr>
        <w:t>integral</w:t>
      </w:r>
      <w:r>
        <w:rPr>
          <w:color w:val="231F20"/>
          <w:spacing w:val="-2"/>
          <w:sz w:val="18"/>
        </w:rPr>
        <w:t> </w:t>
      </w:r>
      <w:r>
        <w:rPr>
          <w:color w:val="231F20"/>
          <w:sz w:val="18"/>
        </w:rPr>
        <w:t>de</w:t>
      </w:r>
      <w:r>
        <w:rPr>
          <w:color w:val="231F20"/>
          <w:spacing w:val="-2"/>
          <w:sz w:val="18"/>
        </w:rPr>
        <w:t> </w:t>
      </w:r>
      <w:r>
        <w:rPr>
          <w:color w:val="231F20"/>
          <w:sz w:val="18"/>
        </w:rPr>
        <w:t>las</w:t>
      </w:r>
      <w:r>
        <w:rPr>
          <w:color w:val="231F20"/>
          <w:spacing w:val="-2"/>
          <w:sz w:val="18"/>
        </w:rPr>
        <w:t> </w:t>
      </w:r>
      <w:r>
        <w:rPr>
          <w:color w:val="231F20"/>
          <w:sz w:val="18"/>
        </w:rPr>
        <w:t>adolescencias,</w:t>
      </w:r>
      <w:r>
        <w:rPr>
          <w:color w:val="231F20"/>
          <w:spacing w:val="-2"/>
          <w:sz w:val="18"/>
        </w:rPr>
        <w:t> </w:t>
      </w:r>
      <w:r>
        <w:rPr>
          <w:color w:val="231F20"/>
          <w:sz w:val="18"/>
        </w:rPr>
        <w:t>juventudes</w:t>
      </w:r>
      <w:r>
        <w:rPr>
          <w:color w:val="231F20"/>
          <w:spacing w:val="-2"/>
          <w:sz w:val="18"/>
        </w:rPr>
        <w:t> </w:t>
      </w:r>
      <w:r>
        <w:rPr>
          <w:color w:val="231F20"/>
          <w:sz w:val="18"/>
        </w:rPr>
        <w:t>y</w:t>
      </w:r>
      <w:r>
        <w:rPr>
          <w:color w:val="231F20"/>
          <w:spacing w:val="-2"/>
          <w:sz w:val="18"/>
        </w:rPr>
        <w:t> </w:t>
      </w:r>
      <w:r>
        <w:rPr>
          <w:color w:val="231F20"/>
          <w:sz w:val="18"/>
        </w:rPr>
        <w:t>personas</w:t>
      </w:r>
      <w:r>
        <w:rPr>
          <w:color w:val="231F20"/>
          <w:spacing w:val="-2"/>
          <w:sz w:val="18"/>
        </w:rPr>
        <w:t> </w:t>
      </w:r>
      <w:r>
        <w:rPr>
          <w:color w:val="231F20"/>
          <w:sz w:val="18"/>
        </w:rPr>
        <w:t>adultas</w:t>
      </w:r>
      <w:r>
        <w:rPr>
          <w:color w:val="231F20"/>
          <w:spacing w:val="-2"/>
          <w:sz w:val="18"/>
        </w:rPr>
        <w:t> </w:t>
      </w:r>
      <w:r>
        <w:rPr>
          <w:color w:val="231F20"/>
          <w:sz w:val="18"/>
        </w:rPr>
        <w:t>que</w:t>
      </w:r>
      <w:r>
        <w:rPr>
          <w:color w:val="231F20"/>
          <w:spacing w:val="-2"/>
          <w:sz w:val="18"/>
        </w:rPr>
        <w:t> </w:t>
      </w:r>
      <w:r>
        <w:rPr>
          <w:color w:val="231F20"/>
          <w:sz w:val="18"/>
        </w:rPr>
        <w:t>es- tudian la EMS, mediante el Currículum fundamental, integrado por las asignaturas de los componentes de formación fundamental y de formación fundamental extendida, el </w:t>
      </w:r>
      <w:r>
        <w:rPr>
          <w:color w:val="231F20"/>
          <w:spacing w:val="-2"/>
          <w:sz w:val="18"/>
        </w:rPr>
        <w:t>Currículum</w:t>
      </w:r>
      <w:r>
        <w:rPr>
          <w:color w:val="231F20"/>
          <w:spacing w:val="-4"/>
          <w:sz w:val="18"/>
        </w:rPr>
        <w:t> </w:t>
      </w:r>
      <w:r>
        <w:rPr>
          <w:color w:val="231F20"/>
          <w:spacing w:val="-2"/>
          <w:sz w:val="18"/>
        </w:rPr>
        <w:t>ampliado</w:t>
      </w:r>
      <w:r>
        <w:rPr>
          <w:color w:val="231F20"/>
          <w:spacing w:val="-4"/>
          <w:sz w:val="18"/>
        </w:rPr>
        <w:t> </w:t>
      </w:r>
      <w:r>
        <w:rPr>
          <w:color w:val="231F20"/>
          <w:spacing w:val="-2"/>
          <w:sz w:val="18"/>
        </w:rPr>
        <w:t>(Acompañamiento</w:t>
      </w:r>
      <w:r>
        <w:rPr>
          <w:color w:val="231F20"/>
          <w:spacing w:val="-4"/>
          <w:sz w:val="18"/>
        </w:rPr>
        <w:t> </w:t>
      </w:r>
      <w:r>
        <w:rPr>
          <w:color w:val="231F20"/>
          <w:spacing w:val="-2"/>
          <w:sz w:val="18"/>
        </w:rPr>
        <w:t>de</w:t>
      </w:r>
      <w:r>
        <w:rPr>
          <w:color w:val="231F20"/>
          <w:spacing w:val="-4"/>
          <w:sz w:val="18"/>
        </w:rPr>
        <w:t> </w:t>
      </w:r>
      <w:r>
        <w:rPr>
          <w:color w:val="231F20"/>
          <w:spacing w:val="-2"/>
          <w:sz w:val="18"/>
        </w:rPr>
        <w:t>las</w:t>
      </w:r>
      <w:r>
        <w:rPr>
          <w:color w:val="231F20"/>
          <w:spacing w:val="-4"/>
          <w:sz w:val="18"/>
        </w:rPr>
        <w:t> </w:t>
      </w:r>
      <w:r>
        <w:rPr>
          <w:color w:val="231F20"/>
          <w:spacing w:val="-2"/>
          <w:sz w:val="18"/>
        </w:rPr>
        <w:t>trayectorias</w:t>
      </w:r>
      <w:r>
        <w:rPr>
          <w:color w:val="231F20"/>
          <w:spacing w:val="-4"/>
          <w:sz w:val="18"/>
        </w:rPr>
        <w:t> </w:t>
      </w:r>
      <w:r>
        <w:rPr>
          <w:color w:val="231F20"/>
          <w:spacing w:val="-2"/>
          <w:sz w:val="18"/>
        </w:rPr>
        <w:t>estudiantiles),</w:t>
      </w:r>
      <w:r>
        <w:rPr>
          <w:color w:val="231F20"/>
          <w:spacing w:val="-4"/>
          <w:sz w:val="18"/>
        </w:rPr>
        <w:t> </w:t>
      </w:r>
      <w:r>
        <w:rPr>
          <w:color w:val="231F20"/>
          <w:spacing w:val="-2"/>
          <w:sz w:val="18"/>
        </w:rPr>
        <w:t>así</w:t>
      </w:r>
      <w:r>
        <w:rPr>
          <w:color w:val="231F20"/>
          <w:spacing w:val="-4"/>
          <w:sz w:val="18"/>
        </w:rPr>
        <w:t> </w:t>
      </w:r>
      <w:r>
        <w:rPr>
          <w:color w:val="231F20"/>
          <w:spacing w:val="-2"/>
          <w:sz w:val="18"/>
        </w:rPr>
        <w:t>como</w:t>
      </w:r>
      <w:r>
        <w:rPr>
          <w:color w:val="231F20"/>
          <w:spacing w:val="-4"/>
          <w:sz w:val="18"/>
        </w:rPr>
        <w:t> </w:t>
      </w:r>
      <w:r>
        <w:rPr>
          <w:color w:val="231F20"/>
          <w:spacing w:val="-2"/>
          <w:sz w:val="18"/>
        </w:rPr>
        <w:t>el</w:t>
      </w:r>
      <w:r>
        <w:rPr>
          <w:color w:val="231F20"/>
          <w:spacing w:val="-4"/>
          <w:sz w:val="18"/>
        </w:rPr>
        <w:t> </w:t>
      </w:r>
      <w:r>
        <w:rPr>
          <w:color w:val="231F20"/>
          <w:spacing w:val="-2"/>
          <w:sz w:val="18"/>
        </w:rPr>
        <w:t>Cu- </w:t>
      </w:r>
      <w:r>
        <w:rPr>
          <w:color w:val="231F20"/>
          <w:sz w:val="18"/>
        </w:rPr>
        <w:t>rrículum</w:t>
      </w:r>
      <w:r>
        <w:rPr>
          <w:color w:val="231F20"/>
          <w:spacing w:val="-11"/>
          <w:sz w:val="18"/>
        </w:rPr>
        <w:t> </w:t>
      </w:r>
      <w:r>
        <w:rPr>
          <w:color w:val="231F20"/>
          <w:sz w:val="18"/>
        </w:rPr>
        <w:t>laboral.</w:t>
      </w:r>
    </w:p>
    <w:p>
      <w:pPr>
        <w:pStyle w:val="Heading3"/>
        <w:numPr>
          <w:ilvl w:val="1"/>
          <w:numId w:val="52"/>
        </w:numPr>
        <w:tabs>
          <w:tab w:pos="1781" w:val="left" w:leader="none"/>
          <w:tab w:pos="1784" w:val="left" w:leader="none"/>
        </w:tabs>
        <w:spacing w:line="288" w:lineRule="auto" w:before="163" w:after="0"/>
        <w:ind w:left="1784" w:right="1035" w:hanging="432"/>
        <w:jc w:val="both"/>
        <w:rPr>
          <w:color w:val="221F1F"/>
        </w:rPr>
      </w:pPr>
      <w:r>
        <w:rPr/>
        <mc:AlternateContent>
          <mc:Choice Requires="wps">
            <w:drawing>
              <wp:anchor distT="0" distB="0" distL="0" distR="0" allowOverlap="1" layoutInCell="1" locked="0" behindDoc="0" simplePos="0" relativeHeight="15859200">
                <wp:simplePos x="0" y="0"/>
                <wp:positionH relativeFrom="page">
                  <wp:posOffset>360928</wp:posOffset>
                </wp:positionH>
                <wp:positionV relativeFrom="paragraph">
                  <wp:posOffset>171171</wp:posOffset>
                </wp:positionV>
                <wp:extent cx="165100" cy="385445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165100" cy="3854450"/>
                        </a:xfrm>
                        <a:prstGeom prst="rect">
                          <a:avLst/>
                        </a:prstGeom>
                      </wps:spPr>
                      <wps:txbx>
                        <w:txbxContent>
                          <w:p>
                            <w:pPr>
                              <w:pStyle w:val="BodyText"/>
                              <w:numPr>
                                <w:ilvl w:val="0"/>
                                <w:numId w:val="5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3.478072pt;width:13pt;height:303.5pt;mso-position-horizontal-relative:page;mso-position-vertical-relative:paragraph;z-index:15859200" type="#_x0000_t202" id="docshape471" filled="false" stroked="false">
                <v:textbox inset="0,0,0,0" style="layout-flow:vertical;mso-layout-flow-alt:bottom-to-top">
                  <w:txbxContent>
                    <w:p>
                      <w:pPr>
                        <w:pStyle w:val="BodyText"/>
                        <w:numPr>
                          <w:ilvl w:val="0"/>
                          <w:numId w:val="5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w w:val="105"/>
        </w:rPr>
        <w:t>Promueve</w:t>
      </w:r>
      <w:r>
        <w:rPr>
          <w:color w:val="221F1F"/>
          <w:spacing w:val="-4"/>
          <w:w w:val="105"/>
        </w:rPr>
        <w:t> </w:t>
      </w:r>
      <w:r>
        <w:rPr>
          <w:color w:val="221F1F"/>
          <w:w w:val="105"/>
        </w:rPr>
        <w:t>la</w:t>
      </w:r>
      <w:r>
        <w:rPr>
          <w:color w:val="221F1F"/>
          <w:spacing w:val="-4"/>
          <w:w w:val="105"/>
        </w:rPr>
        <w:t> </w:t>
      </w:r>
      <w:r>
        <w:rPr>
          <w:color w:val="221F1F"/>
          <w:w w:val="105"/>
        </w:rPr>
        <w:t>formación,</w:t>
      </w:r>
      <w:r>
        <w:rPr>
          <w:color w:val="221F1F"/>
          <w:spacing w:val="-4"/>
          <w:w w:val="105"/>
        </w:rPr>
        <w:t> </w:t>
      </w:r>
      <w:r>
        <w:rPr>
          <w:color w:val="221F1F"/>
          <w:w w:val="105"/>
        </w:rPr>
        <w:t>actualización</w:t>
      </w:r>
      <w:r>
        <w:rPr>
          <w:color w:val="221F1F"/>
          <w:spacing w:val="-4"/>
          <w:w w:val="105"/>
        </w:rPr>
        <w:t> </w:t>
      </w:r>
      <w:r>
        <w:rPr>
          <w:color w:val="221F1F"/>
          <w:w w:val="105"/>
        </w:rPr>
        <w:t>y</w:t>
      </w:r>
      <w:r>
        <w:rPr>
          <w:color w:val="221F1F"/>
          <w:spacing w:val="-4"/>
          <w:w w:val="105"/>
        </w:rPr>
        <w:t> </w:t>
      </w:r>
      <w:r>
        <w:rPr>
          <w:color w:val="221F1F"/>
          <w:w w:val="105"/>
        </w:rPr>
        <w:t>capacitación</w:t>
      </w:r>
      <w:r>
        <w:rPr>
          <w:color w:val="221F1F"/>
          <w:spacing w:val="-4"/>
          <w:w w:val="105"/>
        </w:rPr>
        <w:t> </w:t>
      </w:r>
      <w:r>
        <w:rPr>
          <w:color w:val="221F1F"/>
          <w:w w:val="105"/>
        </w:rPr>
        <w:t>del</w:t>
      </w:r>
      <w:r>
        <w:rPr>
          <w:color w:val="221F1F"/>
          <w:spacing w:val="-4"/>
          <w:w w:val="105"/>
        </w:rPr>
        <w:t> </w:t>
      </w:r>
      <w:r>
        <w:rPr>
          <w:color w:val="221F1F"/>
          <w:w w:val="105"/>
        </w:rPr>
        <w:t>personal</w:t>
      </w:r>
      <w:r>
        <w:rPr>
          <w:color w:val="221F1F"/>
          <w:spacing w:val="-4"/>
          <w:w w:val="105"/>
        </w:rPr>
        <w:t> </w:t>
      </w:r>
      <w:r>
        <w:rPr>
          <w:color w:val="221F1F"/>
          <w:w w:val="105"/>
        </w:rPr>
        <w:t>docente</w:t>
      </w:r>
      <w:r>
        <w:rPr>
          <w:color w:val="221F1F"/>
          <w:spacing w:val="-4"/>
          <w:w w:val="105"/>
        </w:rPr>
        <w:t> </w:t>
      </w:r>
      <w:r>
        <w:rPr>
          <w:color w:val="221F1F"/>
          <w:w w:val="105"/>
        </w:rPr>
        <w:t>y</w:t>
      </w:r>
      <w:r>
        <w:rPr>
          <w:color w:val="221F1F"/>
          <w:spacing w:val="-4"/>
          <w:w w:val="105"/>
        </w:rPr>
        <w:t> </w:t>
      </w:r>
      <w:r>
        <w:rPr>
          <w:color w:val="221F1F"/>
          <w:w w:val="105"/>
        </w:rPr>
        <w:t>con</w:t>
      </w:r>
      <w:r>
        <w:rPr>
          <w:color w:val="221F1F"/>
          <w:spacing w:val="-4"/>
          <w:w w:val="105"/>
        </w:rPr>
        <w:t> </w:t>
      </w:r>
      <w:r>
        <w:rPr>
          <w:color w:val="221F1F"/>
          <w:w w:val="105"/>
        </w:rPr>
        <w:t>funcione</w:t>
      </w:r>
      <w:r>
        <w:rPr>
          <w:color w:val="231F20"/>
          <w:w w:val="105"/>
        </w:rPr>
        <w:t>s </w:t>
      </w:r>
      <w:r>
        <w:rPr>
          <w:color w:val="231F20"/>
          <w:spacing w:val="-2"/>
          <w:w w:val="105"/>
        </w:rPr>
        <w:t>de</w:t>
      </w:r>
      <w:r>
        <w:rPr>
          <w:color w:val="231F20"/>
          <w:spacing w:val="-7"/>
          <w:w w:val="105"/>
        </w:rPr>
        <w:t> </w:t>
      </w:r>
      <w:r>
        <w:rPr>
          <w:color w:val="231F20"/>
          <w:spacing w:val="-2"/>
          <w:w w:val="105"/>
        </w:rPr>
        <w:t>dirección</w:t>
      </w:r>
      <w:r>
        <w:rPr>
          <w:color w:val="231F20"/>
          <w:spacing w:val="-7"/>
          <w:w w:val="105"/>
        </w:rPr>
        <w:t> </w:t>
      </w:r>
      <w:r>
        <w:rPr>
          <w:color w:val="231F20"/>
          <w:spacing w:val="-2"/>
          <w:w w:val="105"/>
        </w:rPr>
        <w:t>en</w:t>
      </w:r>
      <w:r>
        <w:rPr>
          <w:color w:val="231F20"/>
          <w:spacing w:val="-7"/>
          <w:w w:val="105"/>
        </w:rPr>
        <w:t> </w:t>
      </w:r>
      <w:r>
        <w:rPr>
          <w:color w:val="231F20"/>
          <w:spacing w:val="-2"/>
          <w:w w:val="105"/>
        </w:rPr>
        <w:t>los</w:t>
      </w:r>
      <w:r>
        <w:rPr>
          <w:color w:val="231F20"/>
          <w:spacing w:val="-7"/>
          <w:w w:val="105"/>
        </w:rPr>
        <w:t> </w:t>
      </w:r>
      <w:r>
        <w:rPr>
          <w:color w:val="231F20"/>
          <w:spacing w:val="-2"/>
          <w:w w:val="105"/>
        </w:rPr>
        <w:t>centros</w:t>
      </w:r>
      <w:r>
        <w:rPr>
          <w:color w:val="231F20"/>
          <w:spacing w:val="-7"/>
          <w:w w:val="105"/>
        </w:rPr>
        <w:t> </w:t>
      </w:r>
      <w:r>
        <w:rPr>
          <w:color w:val="231F20"/>
          <w:spacing w:val="-2"/>
          <w:w w:val="105"/>
        </w:rPr>
        <w:t>educativos</w:t>
      </w:r>
      <w:r>
        <w:rPr>
          <w:color w:val="231F20"/>
          <w:spacing w:val="-7"/>
          <w:w w:val="105"/>
        </w:rPr>
        <w:t> </w:t>
      </w:r>
      <w:r>
        <w:rPr>
          <w:color w:val="231F20"/>
          <w:spacing w:val="-2"/>
          <w:w w:val="105"/>
        </w:rPr>
        <w:t>a</w:t>
      </w:r>
      <w:r>
        <w:rPr>
          <w:color w:val="231F20"/>
          <w:spacing w:val="-7"/>
          <w:w w:val="105"/>
        </w:rPr>
        <w:t> </w:t>
      </w:r>
      <w:r>
        <w:rPr>
          <w:color w:val="231F20"/>
          <w:spacing w:val="-2"/>
          <w:w w:val="105"/>
        </w:rPr>
        <w:t>su</w:t>
      </w:r>
      <w:r>
        <w:rPr>
          <w:color w:val="231F20"/>
          <w:spacing w:val="-7"/>
          <w:w w:val="105"/>
        </w:rPr>
        <w:t> </w:t>
      </w:r>
      <w:r>
        <w:rPr>
          <w:color w:val="231F20"/>
          <w:spacing w:val="-2"/>
          <w:w w:val="105"/>
        </w:rPr>
        <w:t>cargo,</w:t>
      </w:r>
      <w:r>
        <w:rPr>
          <w:color w:val="231F20"/>
          <w:spacing w:val="-7"/>
          <w:w w:val="105"/>
        </w:rPr>
        <w:t> </w:t>
      </w:r>
      <w:r>
        <w:rPr>
          <w:color w:val="231F20"/>
          <w:spacing w:val="-2"/>
          <w:w w:val="105"/>
        </w:rPr>
        <w:t>a</w:t>
      </w:r>
      <w:r>
        <w:rPr>
          <w:color w:val="231F20"/>
          <w:spacing w:val="-7"/>
          <w:w w:val="105"/>
        </w:rPr>
        <w:t> </w:t>
      </w:r>
      <w:r>
        <w:rPr>
          <w:color w:val="231F20"/>
          <w:spacing w:val="-2"/>
          <w:w w:val="105"/>
        </w:rPr>
        <w:t>fin</w:t>
      </w:r>
      <w:r>
        <w:rPr>
          <w:color w:val="231F20"/>
          <w:spacing w:val="-7"/>
          <w:w w:val="105"/>
        </w:rPr>
        <w:t> </w:t>
      </w:r>
      <w:r>
        <w:rPr>
          <w:color w:val="231F20"/>
          <w:spacing w:val="-2"/>
          <w:w w:val="105"/>
        </w:rPr>
        <w:t>de</w:t>
      </w:r>
      <w:r>
        <w:rPr>
          <w:color w:val="231F20"/>
          <w:spacing w:val="-7"/>
          <w:w w:val="105"/>
        </w:rPr>
        <w:t> </w:t>
      </w:r>
      <w:r>
        <w:rPr>
          <w:color w:val="231F20"/>
          <w:spacing w:val="-2"/>
          <w:w w:val="105"/>
        </w:rPr>
        <w:t>fortalecer</w:t>
      </w:r>
      <w:r>
        <w:rPr>
          <w:color w:val="231F20"/>
          <w:spacing w:val="-7"/>
          <w:w w:val="105"/>
        </w:rPr>
        <w:t> </w:t>
      </w:r>
      <w:r>
        <w:rPr>
          <w:color w:val="231F20"/>
          <w:spacing w:val="-2"/>
          <w:w w:val="105"/>
        </w:rPr>
        <w:t>los</w:t>
      </w:r>
      <w:r>
        <w:rPr>
          <w:color w:val="231F20"/>
          <w:spacing w:val="-7"/>
          <w:w w:val="105"/>
        </w:rPr>
        <w:t> </w:t>
      </w:r>
      <w:r>
        <w:rPr>
          <w:color w:val="231F20"/>
          <w:spacing w:val="-2"/>
          <w:w w:val="105"/>
        </w:rPr>
        <w:t>p</w:t>
      </w:r>
      <w:r>
        <w:rPr>
          <w:color w:val="221F1F"/>
          <w:spacing w:val="-2"/>
          <w:w w:val="105"/>
        </w:rPr>
        <w:t>rocesos</w:t>
      </w:r>
      <w:r>
        <w:rPr>
          <w:color w:val="221F1F"/>
          <w:spacing w:val="-7"/>
          <w:w w:val="105"/>
        </w:rPr>
        <w:t> </w:t>
      </w:r>
      <w:r>
        <w:rPr>
          <w:color w:val="221F1F"/>
          <w:spacing w:val="-2"/>
          <w:w w:val="105"/>
        </w:rPr>
        <w:t>educativos </w:t>
      </w:r>
      <w:r>
        <w:rPr>
          <w:color w:val="221F1F"/>
          <w:w w:val="105"/>
        </w:rPr>
        <w:t>y</w:t>
      </w:r>
      <w:r>
        <w:rPr>
          <w:color w:val="221F1F"/>
          <w:spacing w:val="-2"/>
          <w:w w:val="105"/>
        </w:rPr>
        <w:t> </w:t>
      </w:r>
      <w:r>
        <w:rPr>
          <w:color w:val="221F1F"/>
          <w:w w:val="105"/>
        </w:rPr>
        <w:t>la</w:t>
      </w:r>
      <w:r>
        <w:rPr>
          <w:color w:val="221F1F"/>
          <w:spacing w:val="-2"/>
          <w:w w:val="105"/>
        </w:rPr>
        <w:t> </w:t>
      </w:r>
      <w:r>
        <w:rPr>
          <w:color w:val="221F1F"/>
          <w:w w:val="105"/>
        </w:rPr>
        <w:t>revalorización</w:t>
      </w:r>
      <w:r>
        <w:rPr>
          <w:color w:val="221F1F"/>
          <w:spacing w:val="-2"/>
          <w:w w:val="105"/>
        </w:rPr>
        <w:t> </w:t>
      </w:r>
      <w:r>
        <w:rPr>
          <w:color w:val="221F1F"/>
          <w:w w:val="105"/>
        </w:rPr>
        <w:t>docente</w:t>
      </w:r>
      <w:r>
        <w:rPr>
          <w:color w:val="221F1F"/>
          <w:spacing w:val="-2"/>
          <w:w w:val="105"/>
        </w:rPr>
        <w:t> </w:t>
      </w:r>
      <w:r>
        <w:rPr>
          <w:color w:val="221F1F"/>
          <w:w w:val="105"/>
        </w:rPr>
        <w:t>como</w:t>
      </w:r>
      <w:r>
        <w:rPr>
          <w:color w:val="221F1F"/>
          <w:spacing w:val="-2"/>
          <w:w w:val="105"/>
        </w:rPr>
        <w:t> </w:t>
      </w:r>
      <w:r>
        <w:rPr>
          <w:color w:val="221F1F"/>
          <w:w w:val="105"/>
        </w:rPr>
        <w:t>principal</w:t>
      </w:r>
      <w:r>
        <w:rPr>
          <w:color w:val="221F1F"/>
          <w:spacing w:val="-2"/>
          <w:w w:val="105"/>
        </w:rPr>
        <w:t> </w:t>
      </w:r>
      <w:r>
        <w:rPr>
          <w:color w:val="221F1F"/>
          <w:w w:val="105"/>
        </w:rPr>
        <w:t>agente</w:t>
      </w:r>
      <w:r>
        <w:rPr>
          <w:color w:val="221F1F"/>
          <w:spacing w:val="-2"/>
          <w:w w:val="105"/>
        </w:rPr>
        <w:t> </w:t>
      </w:r>
      <w:r>
        <w:rPr>
          <w:color w:val="221F1F"/>
          <w:w w:val="105"/>
        </w:rPr>
        <w:t>de</w:t>
      </w:r>
      <w:r>
        <w:rPr>
          <w:color w:val="221F1F"/>
          <w:spacing w:val="-2"/>
          <w:w w:val="105"/>
        </w:rPr>
        <w:t> </w:t>
      </w:r>
      <w:r>
        <w:rPr>
          <w:color w:val="221F1F"/>
          <w:w w:val="105"/>
        </w:rPr>
        <w:t>transformación</w:t>
      </w:r>
      <w:r>
        <w:rPr>
          <w:color w:val="221F1F"/>
          <w:spacing w:val="-2"/>
          <w:w w:val="105"/>
        </w:rPr>
        <w:t> </w:t>
      </w:r>
      <w:r>
        <w:rPr>
          <w:color w:val="221F1F"/>
          <w:w w:val="105"/>
        </w:rPr>
        <w:t>educativa.</w:t>
      </w:r>
    </w:p>
    <w:p>
      <w:pPr>
        <w:pStyle w:val="ListParagraph"/>
        <w:numPr>
          <w:ilvl w:val="2"/>
          <w:numId w:val="52"/>
        </w:numPr>
        <w:tabs>
          <w:tab w:pos="2308" w:val="left" w:leader="none"/>
          <w:tab w:pos="2312" w:val="left" w:leader="none"/>
        </w:tabs>
        <w:spacing w:line="285" w:lineRule="auto" w:before="161" w:after="0"/>
        <w:ind w:left="2312" w:right="1036" w:hanging="504"/>
        <w:jc w:val="both"/>
        <w:rPr>
          <w:sz w:val="18"/>
        </w:rPr>
      </w:pPr>
      <w:r>
        <w:rPr>
          <w:sz w:val="18"/>
        </w:rPr>
        <w:drawing>
          <wp:anchor distT="0" distB="0" distL="0" distR="0" allowOverlap="1" layoutInCell="1" locked="0" behindDoc="1" simplePos="0" relativeHeight="486429696">
            <wp:simplePos x="0" y="0"/>
            <wp:positionH relativeFrom="page">
              <wp:posOffset>626399</wp:posOffset>
            </wp:positionH>
            <wp:positionV relativeFrom="paragraph">
              <wp:posOffset>573232</wp:posOffset>
            </wp:positionV>
            <wp:extent cx="6188457" cy="6068791"/>
            <wp:effectExtent l="0" t="0" r="0" b="0"/>
            <wp:wrapNone/>
            <wp:docPr id="535" name="Image 535"/>
            <wp:cNvGraphicFramePr>
              <a:graphicFrameLocks/>
            </wp:cNvGraphicFramePr>
            <a:graphic>
              <a:graphicData uri="http://schemas.openxmlformats.org/drawingml/2006/picture">
                <pic:pic>
                  <pic:nvPicPr>
                    <pic:cNvPr id="535" name="Image 53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Produce</w:t>
      </w:r>
      <w:r>
        <w:rPr>
          <w:color w:val="231F20"/>
          <w:spacing w:val="-14"/>
          <w:sz w:val="18"/>
        </w:rPr>
        <w:t> </w:t>
      </w:r>
      <w:r>
        <w:rPr>
          <w:color w:val="231F20"/>
          <w:sz w:val="18"/>
        </w:rPr>
        <w:t>estrategias</w:t>
      </w:r>
      <w:r>
        <w:rPr>
          <w:color w:val="231F20"/>
          <w:spacing w:val="-14"/>
          <w:sz w:val="18"/>
        </w:rPr>
        <w:t> </w:t>
      </w:r>
      <w:r>
        <w:rPr>
          <w:color w:val="231F20"/>
          <w:sz w:val="18"/>
        </w:rPr>
        <w:t>de</w:t>
      </w:r>
      <w:r>
        <w:rPr>
          <w:color w:val="231F20"/>
          <w:spacing w:val="-14"/>
          <w:sz w:val="18"/>
        </w:rPr>
        <w:t> </w:t>
      </w:r>
      <w:r>
        <w:rPr>
          <w:color w:val="231F20"/>
          <w:sz w:val="18"/>
        </w:rPr>
        <w:t>difusión</w:t>
      </w:r>
      <w:r>
        <w:rPr>
          <w:color w:val="231F20"/>
          <w:spacing w:val="-14"/>
          <w:sz w:val="18"/>
        </w:rPr>
        <w:t> </w:t>
      </w:r>
      <w:r>
        <w:rPr>
          <w:color w:val="231F20"/>
          <w:sz w:val="18"/>
        </w:rPr>
        <w:t>entre</w:t>
      </w:r>
      <w:r>
        <w:rPr>
          <w:color w:val="231F20"/>
          <w:spacing w:val="-14"/>
          <w:sz w:val="18"/>
        </w:rPr>
        <w:t> </w:t>
      </w:r>
      <w:r>
        <w:rPr>
          <w:color w:val="231F20"/>
          <w:sz w:val="18"/>
        </w:rPr>
        <w:t>el</w:t>
      </w:r>
      <w:r>
        <w:rPr>
          <w:color w:val="231F20"/>
          <w:spacing w:val="-14"/>
          <w:sz w:val="18"/>
        </w:rPr>
        <w:t> </w:t>
      </w:r>
      <w:r>
        <w:rPr>
          <w:color w:val="231F20"/>
          <w:sz w:val="18"/>
        </w:rPr>
        <w:t>personal</w:t>
      </w:r>
      <w:r>
        <w:rPr>
          <w:color w:val="231F20"/>
          <w:spacing w:val="-14"/>
          <w:sz w:val="18"/>
        </w:rPr>
        <w:t> </w:t>
      </w:r>
      <w:r>
        <w:rPr>
          <w:color w:val="231F20"/>
          <w:sz w:val="18"/>
        </w:rPr>
        <w:t>docente</w:t>
      </w:r>
      <w:r>
        <w:rPr>
          <w:color w:val="231F20"/>
          <w:spacing w:val="-14"/>
          <w:sz w:val="18"/>
        </w:rPr>
        <w:t> </w:t>
      </w:r>
      <w:r>
        <w:rPr>
          <w:color w:val="231F20"/>
          <w:sz w:val="18"/>
        </w:rPr>
        <w:t>y</w:t>
      </w:r>
      <w:r>
        <w:rPr>
          <w:color w:val="231F20"/>
          <w:spacing w:val="-14"/>
          <w:sz w:val="18"/>
        </w:rPr>
        <w:t> </w:t>
      </w:r>
      <w:r>
        <w:rPr>
          <w:color w:val="231F20"/>
          <w:sz w:val="18"/>
        </w:rPr>
        <w:t>directivo</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programas</w:t>
      </w:r>
      <w:r>
        <w:rPr>
          <w:color w:val="231F20"/>
          <w:spacing w:val="-14"/>
          <w:sz w:val="18"/>
        </w:rPr>
        <w:t> </w:t>
      </w:r>
      <w:r>
        <w:rPr>
          <w:color w:val="231F20"/>
          <w:sz w:val="18"/>
        </w:rPr>
        <w:t>de formación,</w:t>
      </w:r>
      <w:r>
        <w:rPr>
          <w:color w:val="231F20"/>
          <w:spacing w:val="-9"/>
          <w:sz w:val="18"/>
        </w:rPr>
        <w:t> </w:t>
      </w:r>
      <w:r>
        <w:rPr>
          <w:color w:val="231F20"/>
          <w:sz w:val="18"/>
        </w:rPr>
        <w:t>actualización</w:t>
      </w:r>
      <w:r>
        <w:rPr>
          <w:color w:val="231F20"/>
          <w:spacing w:val="-9"/>
          <w:sz w:val="18"/>
        </w:rPr>
        <w:t> </w:t>
      </w:r>
      <w:r>
        <w:rPr>
          <w:color w:val="231F20"/>
          <w:sz w:val="18"/>
        </w:rPr>
        <w:t>y</w:t>
      </w:r>
      <w:r>
        <w:rPr>
          <w:color w:val="231F20"/>
          <w:spacing w:val="-9"/>
          <w:sz w:val="18"/>
        </w:rPr>
        <w:t> </w:t>
      </w:r>
      <w:r>
        <w:rPr>
          <w:color w:val="231F20"/>
          <w:sz w:val="18"/>
        </w:rPr>
        <w:t>capacitación</w:t>
      </w:r>
      <w:r>
        <w:rPr>
          <w:color w:val="231F20"/>
          <w:spacing w:val="-9"/>
          <w:sz w:val="18"/>
        </w:rPr>
        <w:t> </w:t>
      </w:r>
      <w:r>
        <w:rPr>
          <w:color w:val="231F20"/>
          <w:sz w:val="18"/>
        </w:rPr>
        <w:t>que</w:t>
      </w:r>
      <w:r>
        <w:rPr>
          <w:color w:val="231F20"/>
          <w:spacing w:val="-9"/>
          <w:sz w:val="18"/>
        </w:rPr>
        <w:t> </w:t>
      </w:r>
      <w:r>
        <w:rPr>
          <w:color w:val="231F20"/>
          <w:sz w:val="18"/>
        </w:rPr>
        <w:t>contribuyan</w:t>
      </w:r>
      <w:r>
        <w:rPr>
          <w:color w:val="231F20"/>
          <w:spacing w:val="-9"/>
          <w:sz w:val="18"/>
        </w:rPr>
        <w:t> </w:t>
      </w:r>
      <w:r>
        <w:rPr>
          <w:color w:val="231F20"/>
          <w:sz w:val="18"/>
        </w:rPr>
        <w:t>al</w:t>
      </w:r>
      <w:r>
        <w:rPr>
          <w:color w:val="231F20"/>
          <w:spacing w:val="-9"/>
          <w:sz w:val="18"/>
        </w:rPr>
        <w:t> </w:t>
      </w:r>
      <w:r>
        <w:rPr>
          <w:color w:val="231F20"/>
          <w:sz w:val="18"/>
        </w:rPr>
        <w:t>desarrollo</w:t>
      </w:r>
      <w:r>
        <w:rPr>
          <w:color w:val="231F20"/>
          <w:spacing w:val="-9"/>
          <w:sz w:val="18"/>
        </w:rPr>
        <w:t> </w:t>
      </w:r>
      <w:r>
        <w:rPr>
          <w:color w:val="231F20"/>
          <w:sz w:val="18"/>
        </w:rPr>
        <w:t>del</w:t>
      </w:r>
      <w:r>
        <w:rPr>
          <w:color w:val="231F20"/>
          <w:spacing w:val="-9"/>
          <w:sz w:val="18"/>
        </w:rPr>
        <w:t> </w:t>
      </w:r>
      <w:r>
        <w:rPr>
          <w:color w:val="231F20"/>
          <w:sz w:val="18"/>
        </w:rPr>
        <w:t>perfil</w:t>
      </w:r>
      <w:r>
        <w:rPr>
          <w:color w:val="231F20"/>
          <w:spacing w:val="-9"/>
          <w:sz w:val="18"/>
        </w:rPr>
        <w:t> </w:t>
      </w:r>
      <w:r>
        <w:rPr>
          <w:color w:val="231F20"/>
          <w:sz w:val="18"/>
        </w:rPr>
        <w:t>de</w:t>
      </w:r>
      <w:r>
        <w:rPr>
          <w:color w:val="231F20"/>
          <w:spacing w:val="-9"/>
          <w:sz w:val="18"/>
        </w:rPr>
        <w:t> </w:t>
      </w:r>
      <w:r>
        <w:rPr>
          <w:color w:val="231F20"/>
          <w:sz w:val="18"/>
        </w:rPr>
        <w:t>egreso del</w:t>
      </w:r>
      <w:r>
        <w:rPr>
          <w:color w:val="231F20"/>
          <w:spacing w:val="-12"/>
          <w:sz w:val="18"/>
        </w:rPr>
        <w:t> </w:t>
      </w:r>
      <w:r>
        <w:rPr>
          <w:color w:val="231F20"/>
          <w:sz w:val="18"/>
        </w:rPr>
        <w:t>Bachillerato</w:t>
      </w:r>
      <w:r>
        <w:rPr>
          <w:color w:val="231F20"/>
          <w:spacing w:val="-12"/>
          <w:sz w:val="18"/>
        </w:rPr>
        <w:t> </w:t>
      </w:r>
      <w:r>
        <w:rPr>
          <w:color w:val="231F20"/>
          <w:sz w:val="18"/>
        </w:rPr>
        <w:t>Nacional</w:t>
      </w:r>
      <w:r>
        <w:rPr>
          <w:color w:val="231F20"/>
          <w:spacing w:val="-12"/>
          <w:sz w:val="18"/>
        </w:rPr>
        <w:t> </w:t>
      </w:r>
      <w:r>
        <w:rPr>
          <w:color w:val="231F20"/>
          <w:sz w:val="18"/>
        </w:rPr>
        <w:t>y</w:t>
      </w:r>
      <w:r>
        <w:rPr>
          <w:color w:val="231F20"/>
          <w:spacing w:val="-12"/>
          <w:sz w:val="18"/>
        </w:rPr>
        <w:t> </w:t>
      </w:r>
      <w:r>
        <w:rPr>
          <w:color w:val="231F20"/>
          <w:sz w:val="18"/>
        </w:rPr>
        <w:t>a</w:t>
      </w:r>
      <w:r>
        <w:rPr>
          <w:color w:val="231F20"/>
          <w:spacing w:val="-12"/>
          <w:sz w:val="18"/>
        </w:rPr>
        <w:t> </w:t>
      </w:r>
      <w:r>
        <w:rPr>
          <w:color w:val="231F20"/>
          <w:sz w:val="18"/>
        </w:rPr>
        <w:t>la</w:t>
      </w:r>
      <w:r>
        <w:rPr>
          <w:color w:val="231F20"/>
          <w:spacing w:val="-12"/>
          <w:sz w:val="18"/>
        </w:rPr>
        <w:t> </w:t>
      </w:r>
      <w:r>
        <w:rPr>
          <w:color w:val="231F20"/>
          <w:sz w:val="18"/>
        </w:rPr>
        <w:t>construcción</w:t>
      </w:r>
      <w:r>
        <w:rPr>
          <w:color w:val="231F20"/>
          <w:spacing w:val="-12"/>
          <w:sz w:val="18"/>
        </w:rPr>
        <w:t> </w:t>
      </w:r>
      <w:r>
        <w:rPr>
          <w:color w:val="231F20"/>
          <w:sz w:val="18"/>
        </w:rPr>
        <w:t>de</w:t>
      </w:r>
      <w:r>
        <w:rPr>
          <w:color w:val="231F20"/>
          <w:spacing w:val="-12"/>
          <w:sz w:val="18"/>
        </w:rPr>
        <w:t> </w:t>
      </w:r>
      <w:r>
        <w:rPr>
          <w:color w:val="231F20"/>
          <w:sz w:val="18"/>
        </w:rPr>
        <w:t>comunidades</w:t>
      </w:r>
      <w:r>
        <w:rPr>
          <w:color w:val="231F20"/>
          <w:spacing w:val="-12"/>
          <w:sz w:val="18"/>
        </w:rPr>
        <w:t> </w:t>
      </w:r>
      <w:r>
        <w:rPr>
          <w:color w:val="231F20"/>
          <w:sz w:val="18"/>
        </w:rPr>
        <w:t>solidarias,</w:t>
      </w:r>
      <w:r>
        <w:rPr>
          <w:color w:val="231F20"/>
          <w:spacing w:val="-12"/>
          <w:sz w:val="18"/>
        </w:rPr>
        <w:t> </w:t>
      </w:r>
      <w:r>
        <w:rPr>
          <w:color w:val="231F20"/>
          <w:sz w:val="18"/>
        </w:rPr>
        <w:t>justas</w:t>
      </w:r>
      <w:r>
        <w:rPr>
          <w:color w:val="231F20"/>
          <w:spacing w:val="-12"/>
          <w:sz w:val="18"/>
        </w:rPr>
        <w:t> </w:t>
      </w:r>
      <w:r>
        <w:rPr>
          <w:color w:val="231F20"/>
          <w:sz w:val="18"/>
        </w:rPr>
        <w:t>y</w:t>
      </w:r>
      <w:r>
        <w:rPr>
          <w:color w:val="231F20"/>
          <w:spacing w:val="-12"/>
          <w:sz w:val="18"/>
        </w:rPr>
        <w:t> </w:t>
      </w:r>
      <w:r>
        <w:rPr>
          <w:color w:val="231F20"/>
          <w:sz w:val="18"/>
        </w:rPr>
        <w:t>compro- metidas con el bienestar común.</w:t>
      </w:r>
    </w:p>
    <w:p>
      <w:pPr>
        <w:pStyle w:val="ListParagraph"/>
        <w:numPr>
          <w:ilvl w:val="2"/>
          <w:numId w:val="52"/>
        </w:numPr>
        <w:tabs>
          <w:tab w:pos="2307" w:val="left" w:leader="none"/>
          <w:tab w:pos="2312" w:val="left" w:leader="none"/>
        </w:tabs>
        <w:spacing w:line="285" w:lineRule="auto" w:before="162" w:after="0"/>
        <w:ind w:left="2312" w:right="1034" w:hanging="504"/>
        <w:jc w:val="both"/>
        <w:rPr>
          <w:sz w:val="18"/>
        </w:rPr>
      </w:pPr>
      <w:r>
        <w:rPr>
          <w:color w:val="231F20"/>
          <w:sz w:val="18"/>
        </w:rPr>
        <w:t>Construye vínculos de comunicación interinstitucional entre autoridades y centros edu- cativos</w:t>
      </w:r>
      <w:r>
        <w:rPr>
          <w:color w:val="231F20"/>
          <w:spacing w:val="-16"/>
          <w:sz w:val="18"/>
        </w:rPr>
        <w:t> </w:t>
      </w:r>
      <w:r>
        <w:rPr>
          <w:color w:val="231F20"/>
          <w:sz w:val="18"/>
        </w:rPr>
        <w:t>a</w:t>
      </w:r>
      <w:r>
        <w:rPr>
          <w:color w:val="231F20"/>
          <w:spacing w:val="-16"/>
          <w:sz w:val="18"/>
        </w:rPr>
        <w:t> </w:t>
      </w:r>
      <w:r>
        <w:rPr>
          <w:color w:val="231F20"/>
          <w:sz w:val="18"/>
        </w:rPr>
        <w:t>su</w:t>
      </w:r>
      <w:r>
        <w:rPr>
          <w:color w:val="231F20"/>
          <w:spacing w:val="-16"/>
          <w:sz w:val="18"/>
        </w:rPr>
        <w:t> </w:t>
      </w:r>
      <w:r>
        <w:rPr>
          <w:color w:val="231F20"/>
          <w:sz w:val="18"/>
        </w:rPr>
        <w:t>cargo,</w:t>
      </w:r>
      <w:r>
        <w:rPr>
          <w:color w:val="231F20"/>
          <w:spacing w:val="-16"/>
          <w:sz w:val="18"/>
        </w:rPr>
        <w:t> </w:t>
      </w:r>
      <w:r>
        <w:rPr>
          <w:color w:val="231F20"/>
          <w:sz w:val="18"/>
        </w:rPr>
        <w:t>para</w:t>
      </w:r>
      <w:r>
        <w:rPr>
          <w:color w:val="231F20"/>
          <w:spacing w:val="-16"/>
          <w:sz w:val="18"/>
        </w:rPr>
        <w:t> </w:t>
      </w:r>
      <w:r>
        <w:rPr>
          <w:color w:val="231F20"/>
          <w:sz w:val="18"/>
        </w:rPr>
        <w:t>implementar</w:t>
      </w:r>
      <w:r>
        <w:rPr>
          <w:color w:val="231F20"/>
          <w:spacing w:val="-15"/>
          <w:sz w:val="18"/>
        </w:rPr>
        <w:t> </w:t>
      </w:r>
      <w:r>
        <w:rPr>
          <w:color w:val="231F20"/>
          <w:sz w:val="18"/>
        </w:rPr>
        <w:t>acciones</w:t>
      </w:r>
      <w:r>
        <w:rPr>
          <w:color w:val="231F20"/>
          <w:spacing w:val="-16"/>
          <w:sz w:val="18"/>
        </w:rPr>
        <w:t> </w:t>
      </w:r>
      <w:r>
        <w:rPr>
          <w:color w:val="231F20"/>
          <w:sz w:val="18"/>
        </w:rPr>
        <w:t>de</w:t>
      </w:r>
      <w:r>
        <w:rPr>
          <w:color w:val="231F20"/>
          <w:spacing w:val="-16"/>
          <w:sz w:val="18"/>
        </w:rPr>
        <w:t> </w:t>
      </w:r>
      <w:r>
        <w:rPr>
          <w:color w:val="231F20"/>
          <w:sz w:val="18"/>
        </w:rPr>
        <w:t>formación,</w:t>
      </w:r>
      <w:r>
        <w:rPr>
          <w:color w:val="231F20"/>
          <w:spacing w:val="-16"/>
          <w:sz w:val="18"/>
        </w:rPr>
        <w:t> </w:t>
      </w:r>
      <w:r>
        <w:rPr>
          <w:color w:val="231F20"/>
          <w:sz w:val="18"/>
        </w:rPr>
        <w:t>actualización</w:t>
      </w:r>
      <w:r>
        <w:rPr>
          <w:color w:val="231F20"/>
          <w:spacing w:val="-16"/>
          <w:sz w:val="18"/>
        </w:rPr>
        <w:t> </w:t>
      </w:r>
      <w:r>
        <w:rPr>
          <w:color w:val="231F20"/>
          <w:sz w:val="18"/>
        </w:rPr>
        <w:t>y</w:t>
      </w:r>
      <w:r>
        <w:rPr>
          <w:color w:val="231F20"/>
          <w:spacing w:val="-16"/>
          <w:sz w:val="18"/>
        </w:rPr>
        <w:t> </w:t>
      </w:r>
      <w:r>
        <w:rPr>
          <w:color w:val="231F20"/>
          <w:sz w:val="18"/>
        </w:rPr>
        <w:t>capacitación, contribuyan</w:t>
      </w:r>
      <w:r>
        <w:rPr>
          <w:color w:val="231F20"/>
          <w:spacing w:val="-11"/>
          <w:sz w:val="18"/>
        </w:rPr>
        <w:t> </w:t>
      </w:r>
      <w:r>
        <w:rPr>
          <w:color w:val="231F20"/>
          <w:sz w:val="18"/>
        </w:rPr>
        <w:t>al</w:t>
      </w:r>
      <w:r>
        <w:rPr>
          <w:color w:val="231F20"/>
          <w:spacing w:val="-11"/>
          <w:sz w:val="18"/>
        </w:rPr>
        <w:t> </w:t>
      </w:r>
      <w:r>
        <w:rPr>
          <w:color w:val="231F20"/>
          <w:sz w:val="18"/>
        </w:rPr>
        <w:t>desarrollo</w:t>
      </w:r>
      <w:r>
        <w:rPr>
          <w:color w:val="231F20"/>
          <w:spacing w:val="-11"/>
          <w:sz w:val="18"/>
        </w:rPr>
        <w:t> </w:t>
      </w:r>
      <w:r>
        <w:rPr>
          <w:color w:val="231F20"/>
          <w:sz w:val="18"/>
        </w:rPr>
        <w:t>del</w:t>
      </w:r>
      <w:r>
        <w:rPr>
          <w:color w:val="231F20"/>
          <w:spacing w:val="-11"/>
          <w:sz w:val="18"/>
        </w:rPr>
        <w:t> </w:t>
      </w:r>
      <w:r>
        <w:rPr>
          <w:color w:val="231F20"/>
          <w:sz w:val="18"/>
        </w:rPr>
        <w:t>perfil</w:t>
      </w:r>
      <w:r>
        <w:rPr>
          <w:color w:val="231F20"/>
          <w:spacing w:val="-11"/>
          <w:sz w:val="18"/>
        </w:rPr>
        <w:t> </w:t>
      </w:r>
      <w:r>
        <w:rPr>
          <w:color w:val="231F20"/>
          <w:sz w:val="18"/>
        </w:rPr>
        <w:t>de</w:t>
      </w:r>
      <w:r>
        <w:rPr>
          <w:color w:val="231F20"/>
          <w:spacing w:val="-11"/>
          <w:sz w:val="18"/>
        </w:rPr>
        <w:t> </w:t>
      </w:r>
      <w:r>
        <w:rPr>
          <w:color w:val="231F20"/>
          <w:sz w:val="18"/>
        </w:rPr>
        <w:t>egreso</w:t>
      </w:r>
      <w:r>
        <w:rPr>
          <w:color w:val="231F20"/>
          <w:spacing w:val="-11"/>
          <w:sz w:val="18"/>
        </w:rPr>
        <w:t> </w:t>
      </w:r>
      <w:r>
        <w:rPr>
          <w:color w:val="231F20"/>
          <w:sz w:val="18"/>
        </w:rPr>
        <w:t>del</w:t>
      </w:r>
      <w:r>
        <w:rPr>
          <w:color w:val="231F20"/>
          <w:spacing w:val="-11"/>
          <w:sz w:val="18"/>
        </w:rPr>
        <w:t> </w:t>
      </w:r>
      <w:r>
        <w:rPr>
          <w:color w:val="231F20"/>
          <w:sz w:val="18"/>
        </w:rPr>
        <w:t>Bachillerato</w:t>
      </w:r>
      <w:r>
        <w:rPr>
          <w:color w:val="231F20"/>
          <w:spacing w:val="-11"/>
          <w:sz w:val="18"/>
        </w:rPr>
        <w:t> </w:t>
      </w:r>
      <w:r>
        <w:rPr>
          <w:color w:val="231F20"/>
          <w:sz w:val="18"/>
        </w:rPr>
        <w:t>Nacional</w:t>
      </w:r>
      <w:r>
        <w:rPr>
          <w:color w:val="231F20"/>
          <w:spacing w:val="-11"/>
          <w:sz w:val="18"/>
        </w:rPr>
        <w:t> </w:t>
      </w:r>
      <w:r>
        <w:rPr>
          <w:color w:val="231F20"/>
          <w:sz w:val="18"/>
        </w:rPr>
        <w:t>y</w:t>
      </w:r>
      <w:r>
        <w:rPr>
          <w:color w:val="231F20"/>
          <w:spacing w:val="-11"/>
          <w:sz w:val="18"/>
        </w:rPr>
        <w:t> </w:t>
      </w:r>
      <w:r>
        <w:rPr>
          <w:color w:val="231F20"/>
          <w:sz w:val="18"/>
        </w:rPr>
        <w:t>a</w:t>
      </w:r>
      <w:r>
        <w:rPr>
          <w:color w:val="231F20"/>
          <w:spacing w:val="-11"/>
          <w:sz w:val="18"/>
        </w:rPr>
        <w:t> </w:t>
      </w:r>
      <w:r>
        <w:rPr>
          <w:color w:val="231F20"/>
          <w:sz w:val="18"/>
        </w:rPr>
        <w:t>la</w:t>
      </w:r>
      <w:r>
        <w:rPr>
          <w:color w:val="231F20"/>
          <w:spacing w:val="-11"/>
          <w:sz w:val="18"/>
        </w:rPr>
        <w:t> </w:t>
      </w:r>
      <w:r>
        <w:rPr>
          <w:color w:val="231F20"/>
          <w:sz w:val="18"/>
        </w:rPr>
        <w:t>construcción de comunidades solidarias, justas y comprometidas con el bienestar común.</w:t>
      </w:r>
    </w:p>
    <w:p>
      <w:pPr>
        <w:pStyle w:val="Heading3"/>
        <w:numPr>
          <w:ilvl w:val="1"/>
          <w:numId w:val="52"/>
        </w:numPr>
        <w:tabs>
          <w:tab w:pos="1782" w:val="left" w:leader="none"/>
          <w:tab w:pos="1784" w:val="left" w:leader="none"/>
        </w:tabs>
        <w:spacing w:line="288" w:lineRule="auto" w:before="164" w:after="0"/>
        <w:ind w:left="1784" w:right="1035" w:hanging="432"/>
        <w:jc w:val="both"/>
        <w:rPr>
          <w:color w:val="231F20"/>
        </w:rPr>
      </w:pPr>
      <w:r>
        <w:rPr>
          <w:color w:val="231F20"/>
          <w:w w:val="105"/>
        </w:rPr>
        <w:t>Promueve</w:t>
      </w:r>
      <w:r>
        <w:rPr>
          <w:color w:val="231F20"/>
          <w:w w:val="105"/>
        </w:rPr>
        <w:t> el</w:t>
      </w:r>
      <w:r>
        <w:rPr>
          <w:color w:val="231F20"/>
          <w:w w:val="105"/>
        </w:rPr>
        <w:t> trabajo</w:t>
      </w:r>
      <w:r>
        <w:rPr>
          <w:color w:val="231F20"/>
          <w:w w:val="105"/>
        </w:rPr>
        <w:t> intrainstitucional</w:t>
      </w:r>
      <w:r>
        <w:rPr>
          <w:color w:val="231F20"/>
          <w:w w:val="105"/>
        </w:rPr>
        <w:t> e</w:t>
      </w:r>
      <w:r>
        <w:rPr>
          <w:color w:val="231F20"/>
          <w:w w:val="105"/>
        </w:rPr>
        <w:t> interinstitucional</w:t>
      </w:r>
      <w:r>
        <w:rPr>
          <w:color w:val="231F20"/>
          <w:w w:val="105"/>
        </w:rPr>
        <w:t> para</w:t>
      </w:r>
      <w:r>
        <w:rPr>
          <w:color w:val="231F20"/>
          <w:w w:val="105"/>
        </w:rPr>
        <w:t> propiciar</w:t>
      </w:r>
      <w:r>
        <w:rPr>
          <w:color w:val="231F20"/>
          <w:w w:val="105"/>
        </w:rPr>
        <w:t> relaciones</w:t>
      </w:r>
      <w:r>
        <w:rPr>
          <w:color w:val="231F20"/>
          <w:w w:val="105"/>
        </w:rPr>
        <w:t> de </w:t>
      </w:r>
      <w:r>
        <w:rPr>
          <w:color w:val="231F20"/>
        </w:rPr>
        <w:t>colaboración armónica y equitativa en las comunidades académicas de los centros educativos </w:t>
      </w:r>
      <w:r>
        <w:rPr>
          <w:color w:val="231F20"/>
          <w:w w:val="105"/>
        </w:rPr>
        <w:t>a su cargo.</w:t>
      </w:r>
    </w:p>
    <w:p>
      <w:pPr>
        <w:pStyle w:val="ListParagraph"/>
        <w:numPr>
          <w:ilvl w:val="2"/>
          <w:numId w:val="52"/>
        </w:numPr>
        <w:tabs>
          <w:tab w:pos="2309" w:val="left" w:leader="none"/>
          <w:tab w:pos="2312" w:val="left" w:leader="none"/>
        </w:tabs>
        <w:spacing w:line="285" w:lineRule="auto" w:before="161" w:after="0"/>
        <w:ind w:left="2312" w:right="1035" w:hanging="504"/>
        <w:jc w:val="both"/>
        <w:rPr>
          <w:sz w:val="18"/>
        </w:rPr>
      </w:pPr>
      <w:r>
        <w:rPr>
          <w:color w:val="231F20"/>
          <w:sz w:val="18"/>
        </w:rPr>
        <w:t>Propone acciones específicas de trabajo intrainstitucional e interinstitucional para pro- mover</w:t>
      </w:r>
      <w:r>
        <w:rPr>
          <w:color w:val="231F20"/>
          <w:spacing w:val="-8"/>
          <w:sz w:val="18"/>
        </w:rPr>
        <w:t> </w:t>
      </w:r>
      <w:r>
        <w:rPr>
          <w:color w:val="231F20"/>
          <w:sz w:val="18"/>
        </w:rPr>
        <w:t>relaciones</w:t>
      </w:r>
      <w:r>
        <w:rPr>
          <w:color w:val="231F20"/>
          <w:spacing w:val="-8"/>
          <w:sz w:val="18"/>
        </w:rPr>
        <w:t> </w:t>
      </w:r>
      <w:r>
        <w:rPr>
          <w:color w:val="231F20"/>
          <w:sz w:val="18"/>
        </w:rPr>
        <w:t>de</w:t>
      </w:r>
      <w:r>
        <w:rPr>
          <w:color w:val="231F20"/>
          <w:spacing w:val="-8"/>
          <w:sz w:val="18"/>
        </w:rPr>
        <w:t> </w:t>
      </w:r>
      <w:r>
        <w:rPr>
          <w:color w:val="231F20"/>
          <w:sz w:val="18"/>
        </w:rPr>
        <w:t>colaboración</w:t>
      </w:r>
      <w:r>
        <w:rPr>
          <w:color w:val="231F20"/>
          <w:spacing w:val="-8"/>
          <w:sz w:val="18"/>
        </w:rPr>
        <w:t> </w:t>
      </w:r>
      <w:r>
        <w:rPr>
          <w:color w:val="231F20"/>
          <w:sz w:val="18"/>
        </w:rPr>
        <w:t>y</w:t>
      </w:r>
      <w:r>
        <w:rPr>
          <w:color w:val="231F20"/>
          <w:spacing w:val="-8"/>
          <w:sz w:val="18"/>
        </w:rPr>
        <w:t> </w:t>
      </w:r>
      <w:r>
        <w:rPr>
          <w:color w:val="231F20"/>
          <w:sz w:val="18"/>
        </w:rPr>
        <w:t>construir</w:t>
      </w:r>
      <w:r>
        <w:rPr>
          <w:color w:val="231F20"/>
          <w:spacing w:val="-8"/>
          <w:sz w:val="18"/>
        </w:rPr>
        <w:t> </w:t>
      </w:r>
      <w:r>
        <w:rPr>
          <w:color w:val="231F20"/>
          <w:sz w:val="18"/>
        </w:rPr>
        <w:t>comunidades</w:t>
      </w:r>
      <w:r>
        <w:rPr>
          <w:color w:val="231F20"/>
          <w:spacing w:val="-8"/>
          <w:sz w:val="18"/>
        </w:rPr>
        <w:t> </w:t>
      </w:r>
      <w:r>
        <w:rPr>
          <w:color w:val="231F20"/>
          <w:sz w:val="18"/>
        </w:rPr>
        <w:t>de</w:t>
      </w:r>
      <w:r>
        <w:rPr>
          <w:color w:val="231F20"/>
          <w:spacing w:val="-8"/>
          <w:sz w:val="18"/>
        </w:rPr>
        <w:t> </w:t>
      </w:r>
      <w:r>
        <w:rPr>
          <w:color w:val="231F20"/>
          <w:sz w:val="18"/>
        </w:rPr>
        <w:t>aprendizaje</w:t>
      </w:r>
      <w:r>
        <w:rPr>
          <w:color w:val="231F20"/>
          <w:spacing w:val="-8"/>
          <w:sz w:val="18"/>
        </w:rPr>
        <w:t> </w:t>
      </w:r>
      <w:r>
        <w:rPr>
          <w:color w:val="231F20"/>
          <w:sz w:val="18"/>
        </w:rPr>
        <w:t>en</w:t>
      </w:r>
      <w:r>
        <w:rPr>
          <w:color w:val="231F20"/>
          <w:spacing w:val="-8"/>
          <w:sz w:val="18"/>
        </w:rPr>
        <w:t> </w:t>
      </w:r>
      <w:r>
        <w:rPr>
          <w:color w:val="231F20"/>
          <w:sz w:val="18"/>
        </w:rPr>
        <w:t>los</w:t>
      </w:r>
      <w:r>
        <w:rPr>
          <w:color w:val="231F20"/>
          <w:spacing w:val="-8"/>
          <w:sz w:val="18"/>
        </w:rPr>
        <w:t> </w:t>
      </w:r>
      <w:r>
        <w:rPr>
          <w:color w:val="231F20"/>
          <w:sz w:val="18"/>
        </w:rPr>
        <w:t>centros educativos</w:t>
      </w:r>
      <w:r>
        <w:rPr>
          <w:color w:val="231F20"/>
          <w:spacing w:val="-15"/>
          <w:sz w:val="18"/>
        </w:rPr>
        <w:t> </w:t>
      </w:r>
      <w:r>
        <w:rPr>
          <w:color w:val="231F20"/>
          <w:sz w:val="18"/>
        </w:rPr>
        <w:t>a</w:t>
      </w:r>
      <w:r>
        <w:rPr>
          <w:color w:val="231F20"/>
          <w:spacing w:val="-15"/>
          <w:sz w:val="18"/>
        </w:rPr>
        <w:t> </w:t>
      </w:r>
      <w:r>
        <w:rPr>
          <w:color w:val="231F20"/>
          <w:sz w:val="18"/>
        </w:rPr>
        <w:t>su</w:t>
      </w:r>
      <w:r>
        <w:rPr>
          <w:color w:val="231F20"/>
          <w:spacing w:val="-15"/>
          <w:sz w:val="18"/>
        </w:rPr>
        <w:t> </w:t>
      </w:r>
      <w:r>
        <w:rPr>
          <w:color w:val="231F20"/>
          <w:sz w:val="18"/>
        </w:rPr>
        <w:t>cargo,</w:t>
      </w:r>
      <w:r>
        <w:rPr>
          <w:color w:val="231F20"/>
          <w:spacing w:val="-15"/>
          <w:sz w:val="18"/>
        </w:rPr>
        <w:t> </w:t>
      </w:r>
      <w:r>
        <w:rPr>
          <w:color w:val="231F20"/>
          <w:sz w:val="18"/>
        </w:rPr>
        <w:t>orientado</w:t>
      </w:r>
      <w:r>
        <w:rPr>
          <w:color w:val="231F20"/>
          <w:spacing w:val="-15"/>
          <w:sz w:val="18"/>
        </w:rPr>
        <w:t> </w:t>
      </w:r>
      <w:r>
        <w:rPr>
          <w:color w:val="231F20"/>
          <w:sz w:val="18"/>
        </w:rPr>
        <w:t>al</w:t>
      </w:r>
      <w:r>
        <w:rPr>
          <w:color w:val="231F20"/>
          <w:spacing w:val="-15"/>
          <w:sz w:val="18"/>
        </w:rPr>
        <w:t> </w:t>
      </w:r>
      <w:r>
        <w:rPr>
          <w:color w:val="231F20"/>
          <w:sz w:val="18"/>
        </w:rPr>
        <w:t>acompañamiento</w:t>
      </w:r>
      <w:r>
        <w:rPr>
          <w:color w:val="231F20"/>
          <w:spacing w:val="-15"/>
          <w:sz w:val="18"/>
        </w:rPr>
        <w:t> </w:t>
      </w:r>
      <w:r>
        <w:rPr>
          <w:color w:val="231F20"/>
          <w:sz w:val="18"/>
        </w:rPr>
        <w:t>de</w:t>
      </w:r>
      <w:r>
        <w:rPr>
          <w:color w:val="231F20"/>
          <w:spacing w:val="-15"/>
          <w:sz w:val="18"/>
        </w:rPr>
        <w:t> </w:t>
      </w:r>
      <w:r>
        <w:rPr>
          <w:color w:val="231F20"/>
          <w:sz w:val="18"/>
        </w:rPr>
        <w:t>las</w:t>
      </w:r>
      <w:r>
        <w:rPr>
          <w:color w:val="231F20"/>
          <w:spacing w:val="-15"/>
          <w:sz w:val="18"/>
        </w:rPr>
        <w:t> </w:t>
      </w:r>
      <w:r>
        <w:rPr>
          <w:color w:val="231F20"/>
          <w:sz w:val="18"/>
        </w:rPr>
        <w:t>trayectorias</w:t>
      </w:r>
      <w:r>
        <w:rPr>
          <w:color w:val="231F20"/>
          <w:spacing w:val="-15"/>
          <w:sz w:val="18"/>
        </w:rPr>
        <w:t> </w:t>
      </w:r>
      <w:r>
        <w:rPr>
          <w:color w:val="231F20"/>
          <w:sz w:val="18"/>
        </w:rPr>
        <w:t>estudiantiles</w:t>
      </w:r>
      <w:r>
        <w:rPr>
          <w:color w:val="231F20"/>
          <w:spacing w:val="-15"/>
          <w:sz w:val="18"/>
        </w:rPr>
        <w:t> </w:t>
      </w:r>
      <w:r>
        <w:rPr>
          <w:color w:val="231F20"/>
          <w:sz w:val="18"/>
        </w:rPr>
        <w:t>con el fin de crear condiciones que favorezcan la permanencia en la EMS.</w:t>
      </w:r>
    </w:p>
    <w:p>
      <w:pPr>
        <w:pStyle w:val="ListParagraph"/>
        <w:numPr>
          <w:ilvl w:val="2"/>
          <w:numId w:val="52"/>
        </w:numPr>
        <w:tabs>
          <w:tab w:pos="2308"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57152">
                <wp:simplePos x="0" y="0"/>
                <wp:positionH relativeFrom="page">
                  <wp:posOffset>348178</wp:posOffset>
                </wp:positionH>
                <wp:positionV relativeFrom="paragraph">
                  <wp:posOffset>593272</wp:posOffset>
                </wp:positionV>
                <wp:extent cx="193675" cy="2304415"/>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193675" cy="2304415"/>
                          <a:chExt cx="193675" cy="2304415"/>
                        </a:xfrm>
                      </wpg:grpSpPr>
                      <wps:wsp>
                        <wps:cNvPr id="537" name="Graphic 5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38" name="Graphic 5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39" name="Graphic 53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6.71439pt;width:15.25pt;height:181.45pt;mso-position-horizontal-relative:page;mso-position-vertical-relative:paragraph;z-index:15857152" id="docshapegroup472" coordorigin="548,934" coordsize="305,3629">
                <v:shape style="position:absolute;left:550;top:934;width:303;height:2956" id="docshape473" coordorigin="551,934" coordsize="303,2956" path="m853,934l551,1227,551,3770,560,3816,586,3854,624,3880,671,3890,733,3890,780,3880,818,3854,844,3816,853,3770,853,934xe" filled="true" fillcolor="#e6e7e8" stroked="false">
                  <v:path arrowok="t"/>
                  <v:fill type="solid"/>
                </v:shape>
                <v:shape style="position:absolute;left:550;top:1107;width:303;height:2925" id="docshape474" coordorigin="551,1107" coordsize="303,2925" path="m853,1107l551,1417,551,3911,560,3958,586,3996,624,4022,671,4031,733,4031,780,4022,818,3996,844,3958,853,3911,853,1107xe" filled="true" fillcolor="#bcbec0" stroked="false">
                  <v:path arrowok="t"/>
                  <v:fill type="solid"/>
                </v:shape>
                <v:shape style="position:absolute;left:548;top:1295;width:305;height:3268" id="docshape475" coordorigin="548,1296" coordsize="305,3268" path="m853,1296l548,1602,548,4563,853,4563,853,1296xe" filled="true" fillcolor="#a7802d" stroked="false">
                  <v:path arrowok="t"/>
                  <v:fill type="solid"/>
                </v:shape>
                <w10:wrap type="none"/>
              </v:group>
            </w:pict>
          </mc:Fallback>
        </mc:AlternateContent>
      </w:r>
      <w:r>
        <w:rPr>
          <w:color w:val="231F20"/>
          <w:sz w:val="18"/>
        </w:rPr>
        <w:t>Diseña estrategias que motiven la participación de los miembros de las comunidades educativas,</w:t>
      </w:r>
      <w:r>
        <w:rPr>
          <w:color w:val="231F20"/>
          <w:spacing w:val="-6"/>
          <w:sz w:val="18"/>
        </w:rPr>
        <w:t> </w:t>
      </w:r>
      <w:r>
        <w:rPr>
          <w:color w:val="231F20"/>
          <w:sz w:val="18"/>
        </w:rPr>
        <w:t>para</w:t>
      </w:r>
      <w:r>
        <w:rPr>
          <w:color w:val="231F20"/>
          <w:spacing w:val="-6"/>
          <w:sz w:val="18"/>
        </w:rPr>
        <w:t> </w:t>
      </w:r>
      <w:r>
        <w:rPr>
          <w:color w:val="231F20"/>
          <w:sz w:val="18"/>
        </w:rPr>
        <w:t>el</w:t>
      </w:r>
      <w:r>
        <w:rPr>
          <w:color w:val="231F20"/>
          <w:spacing w:val="-6"/>
          <w:sz w:val="18"/>
        </w:rPr>
        <w:t> </w:t>
      </w:r>
      <w:r>
        <w:rPr>
          <w:color w:val="231F20"/>
          <w:sz w:val="18"/>
        </w:rPr>
        <w:t>logro</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objetivos</w:t>
      </w:r>
      <w:r>
        <w:rPr>
          <w:color w:val="231F20"/>
          <w:spacing w:val="-6"/>
          <w:sz w:val="18"/>
        </w:rPr>
        <w:t> </w:t>
      </w:r>
      <w:r>
        <w:rPr>
          <w:color w:val="231F20"/>
          <w:sz w:val="18"/>
        </w:rPr>
        <w:t>planteados</w:t>
      </w:r>
      <w:r>
        <w:rPr>
          <w:color w:val="231F20"/>
          <w:spacing w:val="-6"/>
          <w:sz w:val="18"/>
        </w:rPr>
        <w:t> </w:t>
      </w:r>
      <w:r>
        <w:rPr>
          <w:color w:val="231F20"/>
          <w:sz w:val="18"/>
        </w:rPr>
        <w:t>en</w:t>
      </w:r>
      <w:r>
        <w:rPr>
          <w:color w:val="231F20"/>
          <w:spacing w:val="-6"/>
          <w:sz w:val="18"/>
        </w:rPr>
        <w:t> </w:t>
      </w:r>
      <w:r>
        <w:rPr>
          <w:color w:val="231F20"/>
          <w:sz w:val="18"/>
        </w:rPr>
        <w:t>el</w:t>
      </w:r>
      <w:r>
        <w:rPr>
          <w:color w:val="231F20"/>
          <w:spacing w:val="-6"/>
          <w:sz w:val="18"/>
        </w:rPr>
        <w:t> </w:t>
      </w:r>
      <w:r>
        <w:rPr>
          <w:color w:val="231F20"/>
          <w:sz w:val="18"/>
        </w:rPr>
        <w:t>plan</w:t>
      </w:r>
      <w:r>
        <w:rPr>
          <w:color w:val="231F20"/>
          <w:spacing w:val="-6"/>
          <w:sz w:val="18"/>
        </w:rPr>
        <w:t> </w:t>
      </w:r>
      <w:r>
        <w:rPr>
          <w:color w:val="231F20"/>
          <w:sz w:val="18"/>
        </w:rPr>
        <w:t>de</w:t>
      </w:r>
      <w:r>
        <w:rPr>
          <w:color w:val="231F20"/>
          <w:spacing w:val="-6"/>
          <w:sz w:val="18"/>
        </w:rPr>
        <w:t> </w:t>
      </w:r>
      <w:r>
        <w:rPr>
          <w:color w:val="231F20"/>
          <w:sz w:val="18"/>
        </w:rPr>
        <w:t>mejora</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centros educativos</w:t>
      </w:r>
      <w:r>
        <w:rPr>
          <w:color w:val="231F20"/>
          <w:spacing w:val="-2"/>
          <w:sz w:val="18"/>
        </w:rPr>
        <w:t> </w:t>
      </w:r>
      <w:r>
        <w:rPr>
          <w:color w:val="231F20"/>
          <w:sz w:val="18"/>
        </w:rPr>
        <w:t>a</w:t>
      </w:r>
      <w:r>
        <w:rPr>
          <w:color w:val="231F20"/>
          <w:spacing w:val="-2"/>
          <w:sz w:val="18"/>
        </w:rPr>
        <w:t> </w:t>
      </w:r>
      <w:r>
        <w:rPr>
          <w:color w:val="231F20"/>
          <w:sz w:val="18"/>
        </w:rPr>
        <w:t>su</w:t>
      </w:r>
      <w:r>
        <w:rPr>
          <w:color w:val="231F20"/>
          <w:spacing w:val="-2"/>
          <w:sz w:val="18"/>
        </w:rPr>
        <w:t> </w:t>
      </w:r>
      <w:r>
        <w:rPr>
          <w:color w:val="231F20"/>
          <w:sz w:val="18"/>
        </w:rPr>
        <w:t>cargo,</w:t>
      </w:r>
      <w:r>
        <w:rPr>
          <w:color w:val="231F20"/>
          <w:spacing w:val="-2"/>
          <w:sz w:val="18"/>
        </w:rPr>
        <w:t> </w:t>
      </w:r>
      <w:r>
        <w:rPr>
          <w:color w:val="231F20"/>
          <w:sz w:val="18"/>
        </w:rPr>
        <w:t>para</w:t>
      </w:r>
      <w:r>
        <w:rPr>
          <w:color w:val="231F20"/>
          <w:spacing w:val="40"/>
          <w:sz w:val="18"/>
        </w:rPr>
        <w:t> </w:t>
      </w:r>
      <w:r>
        <w:rPr>
          <w:color w:val="231F20"/>
          <w:sz w:val="18"/>
        </w:rPr>
        <w:t>favorecer</w:t>
      </w:r>
      <w:r>
        <w:rPr>
          <w:color w:val="231F20"/>
          <w:spacing w:val="-2"/>
          <w:sz w:val="18"/>
        </w:rPr>
        <w:t> </w:t>
      </w:r>
      <w:r>
        <w:rPr>
          <w:color w:val="231F20"/>
          <w:sz w:val="18"/>
        </w:rPr>
        <w:t>la</w:t>
      </w:r>
      <w:r>
        <w:rPr>
          <w:color w:val="231F20"/>
          <w:spacing w:val="-2"/>
          <w:sz w:val="18"/>
        </w:rPr>
        <w:t> </w:t>
      </w:r>
      <w:r>
        <w:rPr>
          <w:color w:val="231F20"/>
          <w:sz w:val="18"/>
        </w:rPr>
        <w:t>permanencia</w:t>
      </w:r>
      <w:r>
        <w:rPr>
          <w:color w:val="231F20"/>
          <w:spacing w:val="-2"/>
          <w:sz w:val="18"/>
        </w:rPr>
        <w:t> </w:t>
      </w:r>
      <w:r>
        <w:rPr>
          <w:color w:val="231F20"/>
          <w:sz w:val="18"/>
        </w:rPr>
        <w:t>en</w:t>
      </w:r>
      <w:r>
        <w:rPr>
          <w:color w:val="231F20"/>
          <w:spacing w:val="-2"/>
          <w:sz w:val="18"/>
        </w:rPr>
        <w:t> </w:t>
      </w:r>
      <w:r>
        <w:rPr>
          <w:color w:val="231F20"/>
          <w:sz w:val="18"/>
        </w:rPr>
        <w:t>la</w:t>
      </w:r>
      <w:r>
        <w:rPr>
          <w:color w:val="231F20"/>
          <w:spacing w:val="-2"/>
          <w:sz w:val="18"/>
        </w:rPr>
        <w:t> </w:t>
      </w:r>
      <w:r>
        <w:rPr>
          <w:color w:val="231F20"/>
          <w:sz w:val="18"/>
        </w:rPr>
        <w:t>EMS.</w:t>
      </w:r>
    </w:p>
    <w:p>
      <w:pPr>
        <w:pStyle w:val="ListParagraph"/>
        <w:numPr>
          <w:ilvl w:val="2"/>
          <w:numId w:val="52"/>
        </w:numPr>
        <w:tabs>
          <w:tab w:pos="2308"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58688">
                <wp:simplePos x="0" y="0"/>
                <wp:positionH relativeFrom="page">
                  <wp:posOffset>360928</wp:posOffset>
                </wp:positionH>
                <wp:positionV relativeFrom="paragraph">
                  <wp:posOffset>539536</wp:posOffset>
                </wp:positionV>
                <wp:extent cx="165100" cy="157162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42.483166pt;width:13pt;height:123.75pt;mso-position-horizontal-relative:page;mso-position-vertical-relative:paragraph;z-index:15858688" type="#_x0000_t202" id="docshape47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Propone</w:t>
      </w:r>
      <w:r>
        <w:rPr>
          <w:color w:val="231F20"/>
          <w:spacing w:val="-8"/>
          <w:sz w:val="18"/>
        </w:rPr>
        <w:t> </w:t>
      </w:r>
      <w:r>
        <w:rPr>
          <w:color w:val="231F20"/>
          <w:sz w:val="18"/>
        </w:rPr>
        <w:t>estrategias</w:t>
      </w:r>
      <w:r>
        <w:rPr>
          <w:color w:val="231F20"/>
          <w:spacing w:val="-8"/>
          <w:sz w:val="18"/>
        </w:rPr>
        <w:t> </w:t>
      </w:r>
      <w:r>
        <w:rPr>
          <w:color w:val="231F20"/>
          <w:sz w:val="18"/>
        </w:rPr>
        <w:t>de</w:t>
      </w:r>
      <w:r>
        <w:rPr>
          <w:color w:val="231F20"/>
          <w:spacing w:val="-8"/>
          <w:sz w:val="18"/>
        </w:rPr>
        <w:t> </w:t>
      </w:r>
      <w:r>
        <w:rPr>
          <w:color w:val="231F20"/>
          <w:sz w:val="18"/>
        </w:rPr>
        <w:t>participación</w:t>
      </w:r>
      <w:r>
        <w:rPr>
          <w:color w:val="231F20"/>
          <w:spacing w:val="-8"/>
          <w:sz w:val="18"/>
        </w:rPr>
        <w:t> </w:t>
      </w:r>
      <w:r>
        <w:rPr>
          <w:color w:val="231F20"/>
          <w:sz w:val="18"/>
        </w:rPr>
        <w:t>de</w:t>
      </w:r>
      <w:r>
        <w:rPr>
          <w:color w:val="231F20"/>
          <w:spacing w:val="-8"/>
          <w:sz w:val="18"/>
        </w:rPr>
        <w:t> </w:t>
      </w:r>
      <w:r>
        <w:rPr>
          <w:color w:val="231F20"/>
          <w:sz w:val="18"/>
        </w:rPr>
        <w:t>los</w:t>
      </w:r>
      <w:r>
        <w:rPr>
          <w:color w:val="231F20"/>
          <w:spacing w:val="-8"/>
          <w:sz w:val="18"/>
        </w:rPr>
        <w:t> </w:t>
      </w:r>
      <w:r>
        <w:rPr>
          <w:color w:val="231F20"/>
          <w:sz w:val="18"/>
        </w:rPr>
        <w:t>actores</w:t>
      </w:r>
      <w:r>
        <w:rPr>
          <w:color w:val="231F20"/>
          <w:spacing w:val="-8"/>
          <w:sz w:val="18"/>
        </w:rPr>
        <w:t> </w:t>
      </w:r>
      <w:r>
        <w:rPr>
          <w:color w:val="231F20"/>
          <w:sz w:val="18"/>
        </w:rPr>
        <w:t>educativos,</w:t>
      </w:r>
      <w:r>
        <w:rPr>
          <w:color w:val="231F20"/>
          <w:spacing w:val="-8"/>
          <w:sz w:val="18"/>
        </w:rPr>
        <w:t> </w:t>
      </w:r>
      <w:r>
        <w:rPr>
          <w:color w:val="231F20"/>
          <w:sz w:val="18"/>
        </w:rPr>
        <w:t>para</w:t>
      </w:r>
      <w:r>
        <w:rPr>
          <w:color w:val="231F20"/>
          <w:spacing w:val="-8"/>
          <w:sz w:val="18"/>
        </w:rPr>
        <w:t> </w:t>
      </w:r>
      <w:r>
        <w:rPr>
          <w:color w:val="231F20"/>
          <w:sz w:val="18"/>
        </w:rPr>
        <w:t>el</w:t>
      </w:r>
      <w:r>
        <w:rPr>
          <w:color w:val="231F20"/>
          <w:spacing w:val="-8"/>
          <w:sz w:val="18"/>
        </w:rPr>
        <w:t> </w:t>
      </w:r>
      <w:r>
        <w:rPr>
          <w:color w:val="231F20"/>
          <w:sz w:val="18"/>
        </w:rPr>
        <w:t>logro</w:t>
      </w:r>
      <w:r>
        <w:rPr>
          <w:color w:val="231F20"/>
          <w:spacing w:val="-8"/>
          <w:sz w:val="18"/>
        </w:rPr>
        <w:t> </w:t>
      </w:r>
      <w:r>
        <w:rPr>
          <w:color w:val="231F20"/>
          <w:sz w:val="18"/>
        </w:rPr>
        <w:t>de</w:t>
      </w:r>
      <w:r>
        <w:rPr>
          <w:color w:val="231F20"/>
          <w:spacing w:val="-8"/>
          <w:sz w:val="18"/>
        </w:rPr>
        <w:t> </w:t>
      </w:r>
      <w:r>
        <w:rPr>
          <w:color w:val="231F20"/>
          <w:sz w:val="18"/>
        </w:rPr>
        <w:t>los</w:t>
      </w:r>
      <w:r>
        <w:rPr>
          <w:color w:val="231F20"/>
          <w:spacing w:val="-8"/>
          <w:sz w:val="18"/>
        </w:rPr>
        <w:t> </w:t>
      </w:r>
      <w:r>
        <w:rPr>
          <w:color w:val="231F20"/>
          <w:sz w:val="18"/>
        </w:rPr>
        <w:t>obje- tivos planeados en el plan de mejora de los centros educativos a su cargo.</w:t>
      </w:r>
    </w:p>
    <w:p>
      <w:pPr>
        <w:pStyle w:val="BodyText"/>
      </w:pPr>
    </w:p>
    <w:p>
      <w:pPr>
        <w:pStyle w:val="BodyText"/>
        <w:spacing w:before="146"/>
      </w:pPr>
    </w:p>
    <w:p>
      <w:pPr>
        <w:pStyle w:val="Heading2"/>
        <w:numPr>
          <w:ilvl w:val="0"/>
          <w:numId w:val="52"/>
        </w:numPr>
        <w:tabs>
          <w:tab w:pos="1352" w:val="left" w:leader="none"/>
        </w:tabs>
        <w:spacing w:line="278" w:lineRule="auto" w:before="0" w:after="0"/>
        <w:ind w:left="1352" w:right="990" w:hanging="360"/>
        <w:jc w:val="left"/>
        <w:rPr>
          <w:color w:val="A7802D"/>
        </w:rPr>
      </w:pPr>
      <w:r>
        <w:rPr>
          <w:color w:val="A7802D"/>
          <w:w w:val="105"/>
        </w:rPr>
        <w:t>Define su trayectoria de formación, capacitación y actualización para la mejora del</w:t>
      </w:r>
      <w:r>
        <w:rPr>
          <w:color w:val="A7802D"/>
          <w:spacing w:val="80"/>
          <w:w w:val="105"/>
        </w:rPr>
        <w:t> </w:t>
      </w:r>
      <w:r>
        <w:rPr>
          <w:color w:val="A7802D"/>
          <w:w w:val="105"/>
        </w:rPr>
        <w:t>ejercicio de su función.</w:t>
      </w:r>
    </w:p>
    <w:p>
      <w:pPr>
        <w:pStyle w:val="BodyText"/>
        <w:spacing w:before="158"/>
        <w:rPr>
          <w:rFonts w:ascii="Tahoma"/>
          <w:b/>
          <w:sz w:val="20"/>
        </w:rPr>
      </w:pPr>
    </w:p>
    <w:p>
      <w:pPr>
        <w:pStyle w:val="BodyText"/>
        <w:spacing w:line="285" w:lineRule="auto"/>
        <w:ind w:left="992" w:right="957"/>
      </w:pPr>
      <w:r>
        <w:rPr>
          <w:color w:val="231F20"/>
        </w:rPr>
        <w:t>Reflexiona sobre su función de supervisión, así como, su formación académica y socioemocional </w:t>
      </w:r>
      <w:r>
        <w:rPr>
          <w:color w:val="231F20"/>
        </w:rPr>
        <w:t>para orientar su trayecto formativo.</w:t>
      </w:r>
    </w:p>
    <w:p>
      <w:pPr>
        <w:pStyle w:val="Heading3"/>
        <w:numPr>
          <w:ilvl w:val="1"/>
          <w:numId w:val="52"/>
        </w:numPr>
        <w:tabs>
          <w:tab w:pos="1784" w:val="left" w:leader="none"/>
        </w:tabs>
        <w:spacing w:line="288" w:lineRule="auto" w:before="160" w:after="0"/>
        <w:ind w:left="1784" w:right="1035" w:hanging="432"/>
        <w:jc w:val="both"/>
        <w:rPr>
          <w:color w:val="231F20"/>
        </w:rPr>
      </w:pPr>
      <w:r>
        <w:rPr>
          <w:color w:val="231F20"/>
        </w:rPr>
        <w:t>Organiza su trayectoria de formación continua, a partir de procesos de autoevaluación en los </w:t>
      </w:r>
      <w:r>
        <w:rPr>
          <w:color w:val="231F20"/>
          <w:w w:val="105"/>
        </w:rPr>
        <w:t>que identifica fortalezas y áreas de oportunidad.</w:t>
      </w:r>
    </w:p>
    <w:p>
      <w:pPr>
        <w:pStyle w:val="ListParagraph"/>
        <w:numPr>
          <w:ilvl w:val="2"/>
          <w:numId w:val="52"/>
        </w:numPr>
        <w:tabs>
          <w:tab w:pos="2310" w:val="left" w:leader="none"/>
          <w:tab w:pos="2312" w:val="left" w:leader="none"/>
        </w:tabs>
        <w:spacing w:line="285" w:lineRule="auto" w:before="162" w:after="0"/>
        <w:ind w:left="2312" w:right="1034" w:hanging="504"/>
        <w:jc w:val="both"/>
        <w:rPr>
          <w:sz w:val="18"/>
        </w:rPr>
      </w:pPr>
      <w:r>
        <w:rPr>
          <w:sz w:val="18"/>
        </w:rPr>
        <mc:AlternateContent>
          <mc:Choice Requires="wps">
            <w:drawing>
              <wp:anchor distT="0" distB="0" distL="0" distR="0" allowOverlap="1" layoutInCell="1" locked="0" behindDoc="0" simplePos="0" relativeHeight="15857664">
                <wp:simplePos x="0" y="0"/>
                <wp:positionH relativeFrom="page">
                  <wp:posOffset>353504</wp:posOffset>
                </wp:positionH>
                <wp:positionV relativeFrom="paragraph">
                  <wp:posOffset>179322</wp:posOffset>
                </wp:positionV>
                <wp:extent cx="193040" cy="193040"/>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193040" cy="193040"/>
                          <a:chExt cx="193040" cy="193040"/>
                        </a:xfrm>
                      </wpg:grpSpPr>
                      <wps:wsp>
                        <wps:cNvPr id="542" name="Graphic 54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43" name="Textbox 543"/>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52</w:t>
                              </w:r>
                            </w:p>
                          </w:txbxContent>
                        </wps:txbx>
                        <wps:bodyPr wrap="square" lIns="0" tIns="0" rIns="0" bIns="0" rtlCol="0">
                          <a:noAutofit/>
                        </wps:bodyPr>
                      </wps:wsp>
                    </wpg:wgp>
                  </a:graphicData>
                </a:graphic>
              </wp:anchor>
            </w:drawing>
          </mc:Choice>
          <mc:Fallback>
            <w:pict>
              <v:group style="position:absolute;margin-left:27.834999pt;margin-top:14.119858pt;width:15.2pt;height:15.2pt;mso-position-horizontal-relative:page;mso-position-vertical-relative:paragraph;z-index:15857664" id="docshapegroup477" coordorigin="557,282" coordsize="304,304">
                <v:rect style="position:absolute;left:556;top:282;width:304;height:304" id="docshape478" filled="true" fillcolor="#d1d3d4" stroked="false">
                  <v:fill type="solid"/>
                </v:rect>
                <v:shape style="position:absolute;left:556;top:282;width:304;height:304" type="#_x0000_t202" id="docshape479" filled="false" stroked="false">
                  <v:textbox inset="0,0,0,0">
                    <w:txbxContent>
                      <w:p>
                        <w:pPr>
                          <w:spacing w:before="44"/>
                          <w:ind w:left="54" w:right="0" w:firstLine="0"/>
                          <w:jc w:val="left"/>
                          <w:rPr>
                            <w:sz w:val="16"/>
                          </w:rPr>
                        </w:pPr>
                        <w:r>
                          <w:rPr>
                            <w:color w:val="231F20"/>
                            <w:spacing w:val="-5"/>
                            <w:sz w:val="16"/>
                          </w:rPr>
                          <w:t>52</w:t>
                        </w:r>
                      </w:p>
                    </w:txbxContent>
                  </v:textbox>
                  <w10:wrap type="none"/>
                </v:shape>
                <w10:wrap type="none"/>
              </v:group>
            </w:pict>
          </mc:Fallback>
        </mc:AlternateContent>
      </w:r>
      <w:r>
        <w:rPr>
          <w:color w:val="231F20"/>
          <w:sz w:val="18"/>
        </w:rPr>
        <w:t>Selecciona</w:t>
      </w:r>
      <w:r>
        <w:rPr>
          <w:color w:val="231F20"/>
          <w:spacing w:val="-16"/>
          <w:sz w:val="18"/>
        </w:rPr>
        <w:t> </w:t>
      </w:r>
      <w:r>
        <w:rPr>
          <w:color w:val="231F20"/>
          <w:sz w:val="18"/>
        </w:rPr>
        <w:t>programas</w:t>
      </w:r>
      <w:r>
        <w:rPr>
          <w:color w:val="231F20"/>
          <w:spacing w:val="-16"/>
          <w:sz w:val="18"/>
        </w:rPr>
        <w:t> </w:t>
      </w:r>
      <w:r>
        <w:rPr>
          <w:color w:val="231F20"/>
          <w:sz w:val="18"/>
        </w:rPr>
        <w:t>de</w:t>
      </w:r>
      <w:r>
        <w:rPr>
          <w:color w:val="231F20"/>
          <w:spacing w:val="-16"/>
          <w:sz w:val="18"/>
        </w:rPr>
        <w:t> </w:t>
      </w:r>
      <w:r>
        <w:rPr>
          <w:color w:val="231F20"/>
          <w:sz w:val="18"/>
        </w:rPr>
        <w:t>formación,</w:t>
      </w:r>
      <w:r>
        <w:rPr>
          <w:color w:val="231F20"/>
          <w:spacing w:val="-16"/>
          <w:sz w:val="18"/>
        </w:rPr>
        <w:t> </w:t>
      </w:r>
      <w:r>
        <w:rPr>
          <w:color w:val="231F20"/>
          <w:sz w:val="18"/>
        </w:rPr>
        <w:t>actualización</w:t>
      </w:r>
      <w:r>
        <w:rPr>
          <w:color w:val="231F20"/>
          <w:spacing w:val="-16"/>
          <w:sz w:val="18"/>
        </w:rPr>
        <w:t> </w:t>
      </w:r>
      <w:r>
        <w:rPr>
          <w:color w:val="231F20"/>
          <w:sz w:val="18"/>
        </w:rPr>
        <w:t>y</w:t>
      </w:r>
      <w:r>
        <w:rPr>
          <w:color w:val="231F20"/>
          <w:spacing w:val="-15"/>
          <w:sz w:val="18"/>
        </w:rPr>
        <w:t> </w:t>
      </w:r>
      <w:r>
        <w:rPr>
          <w:color w:val="231F20"/>
          <w:sz w:val="18"/>
        </w:rPr>
        <w:t>capacitación,</w:t>
      </w:r>
      <w:r>
        <w:rPr>
          <w:color w:val="231F20"/>
          <w:spacing w:val="-16"/>
          <w:sz w:val="18"/>
        </w:rPr>
        <w:t> </w:t>
      </w:r>
      <w:r>
        <w:rPr>
          <w:color w:val="231F20"/>
          <w:sz w:val="18"/>
        </w:rPr>
        <w:t>considerando</w:t>
      </w:r>
      <w:r>
        <w:rPr>
          <w:color w:val="231F20"/>
          <w:spacing w:val="-16"/>
          <w:sz w:val="18"/>
        </w:rPr>
        <w:t> </w:t>
      </w:r>
      <w:r>
        <w:rPr>
          <w:color w:val="231F20"/>
          <w:sz w:val="18"/>
        </w:rPr>
        <w:t>sus</w:t>
      </w:r>
      <w:r>
        <w:rPr>
          <w:color w:val="231F20"/>
          <w:spacing w:val="-16"/>
          <w:sz w:val="18"/>
        </w:rPr>
        <w:t> </w:t>
      </w:r>
      <w:r>
        <w:rPr>
          <w:color w:val="231F20"/>
          <w:sz w:val="18"/>
        </w:rPr>
        <w:t>áreas de</w:t>
      </w:r>
      <w:r>
        <w:rPr>
          <w:color w:val="231F20"/>
          <w:spacing w:val="-15"/>
          <w:sz w:val="18"/>
        </w:rPr>
        <w:t> </w:t>
      </w:r>
      <w:r>
        <w:rPr>
          <w:color w:val="231F20"/>
          <w:sz w:val="18"/>
        </w:rPr>
        <w:t>oportunidad</w:t>
      </w:r>
      <w:r>
        <w:rPr>
          <w:color w:val="231F20"/>
          <w:spacing w:val="-15"/>
          <w:sz w:val="18"/>
        </w:rPr>
        <w:t> </w:t>
      </w:r>
      <w:r>
        <w:rPr>
          <w:color w:val="231F20"/>
          <w:sz w:val="18"/>
        </w:rPr>
        <w:t>para</w:t>
      </w:r>
      <w:r>
        <w:rPr>
          <w:color w:val="231F20"/>
          <w:spacing w:val="-15"/>
          <w:sz w:val="18"/>
        </w:rPr>
        <w:t> </w:t>
      </w:r>
      <w:r>
        <w:rPr>
          <w:color w:val="231F20"/>
          <w:sz w:val="18"/>
        </w:rPr>
        <w:t>fortalecer</w:t>
      </w:r>
      <w:r>
        <w:rPr>
          <w:color w:val="231F20"/>
          <w:spacing w:val="-15"/>
          <w:sz w:val="18"/>
        </w:rPr>
        <w:t> </w:t>
      </w:r>
      <w:r>
        <w:rPr>
          <w:color w:val="231F20"/>
          <w:sz w:val="18"/>
        </w:rPr>
        <w:t>el</w:t>
      </w:r>
      <w:r>
        <w:rPr>
          <w:color w:val="231F20"/>
          <w:spacing w:val="-15"/>
          <w:sz w:val="18"/>
        </w:rPr>
        <w:t> </w:t>
      </w:r>
      <w:r>
        <w:rPr>
          <w:color w:val="231F20"/>
          <w:sz w:val="18"/>
        </w:rPr>
        <w:t>ejercicio</w:t>
      </w:r>
      <w:r>
        <w:rPr>
          <w:color w:val="231F20"/>
          <w:spacing w:val="-15"/>
          <w:sz w:val="18"/>
        </w:rPr>
        <w:t> </w:t>
      </w:r>
      <w:r>
        <w:rPr>
          <w:color w:val="231F20"/>
          <w:sz w:val="18"/>
        </w:rPr>
        <w:t>de</w:t>
      </w:r>
      <w:r>
        <w:rPr>
          <w:color w:val="231F20"/>
          <w:spacing w:val="-15"/>
          <w:sz w:val="18"/>
        </w:rPr>
        <w:t> </w:t>
      </w:r>
      <w:r>
        <w:rPr>
          <w:color w:val="231F20"/>
          <w:sz w:val="18"/>
        </w:rPr>
        <w:t>su</w:t>
      </w:r>
      <w:r>
        <w:rPr>
          <w:color w:val="231F20"/>
          <w:spacing w:val="-15"/>
          <w:sz w:val="18"/>
        </w:rPr>
        <w:t> </w:t>
      </w:r>
      <w:r>
        <w:rPr>
          <w:color w:val="231F20"/>
          <w:sz w:val="18"/>
        </w:rPr>
        <w:t>función,</w:t>
      </w:r>
      <w:r>
        <w:rPr>
          <w:color w:val="231F20"/>
          <w:spacing w:val="-15"/>
          <w:sz w:val="18"/>
        </w:rPr>
        <w:t> </w:t>
      </w:r>
      <w:r>
        <w:rPr>
          <w:color w:val="231F20"/>
          <w:sz w:val="18"/>
        </w:rPr>
        <w:t>que</w:t>
      </w:r>
      <w:r>
        <w:rPr>
          <w:color w:val="231F20"/>
          <w:spacing w:val="-15"/>
          <w:sz w:val="18"/>
        </w:rPr>
        <w:t> </w:t>
      </w:r>
      <w:r>
        <w:rPr>
          <w:color w:val="231F20"/>
          <w:sz w:val="18"/>
        </w:rPr>
        <w:t>favorece</w:t>
      </w:r>
      <w:r>
        <w:rPr>
          <w:color w:val="231F20"/>
          <w:spacing w:val="-15"/>
          <w:sz w:val="18"/>
        </w:rPr>
        <w:t> </w:t>
      </w:r>
      <w:r>
        <w:rPr>
          <w:color w:val="231F20"/>
          <w:sz w:val="18"/>
        </w:rPr>
        <w:t>la</w:t>
      </w:r>
      <w:r>
        <w:rPr>
          <w:color w:val="231F20"/>
          <w:spacing w:val="-15"/>
          <w:sz w:val="18"/>
        </w:rPr>
        <w:t> </w:t>
      </w:r>
      <w:r>
        <w:rPr>
          <w:color w:val="231F20"/>
          <w:sz w:val="18"/>
        </w:rPr>
        <w:t>dignificación</w:t>
      </w:r>
      <w:r>
        <w:rPr>
          <w:color w:val="231F20"/>
          <w:spacing w:val="-15"/>
          <w:sz w:val="18"/>
        </w:rPr>
        <w:t> </w:t>
      </w:r>
      <w:r>
        <w:rPr>
          <w:color w:val="231F20"/>
          <w:sz w:val="18"/>
        </w:rPr>
        <w:t>y</w:t>
      </w:r>
      <w:r>
        <w:rPr>
          <w:color w:val="231F20"/>
          <w:spacing w:val="-15"/>
          <w:sz w:val="18"/>
        </w:rPr>
        <w:t> </w:t>
      </w:r>
      <w:r>
        <w:rPr>
          <w:color w:val="231F20"/>
          <w:sz w:val="18"/>
        </w:rPr>
        <w:t>la revalorización de las comunidades docentes y directivas.</w:t>
      </w:r>
    </w:p>
    <w:p>
      <w:pPr>
        <w:pStyle w:val="ListParagraph"/>
        <w:spacing w:after="0" w:line="285" w:lineRule="auto"/>
        <w:jc w:val="both"/>
        <w:rPr>
          <w:sz w:val="18"/>
        </w:rPr>
        <w:sectPr>
          <w:pgSz w:w="12190" w:h="15880"/>
          <w:pgMar w:header="480" w:footer="0" w:top="1980" w:bottom="0" w:left="425" w:right="425"/>
        </w:sectPr>
      </w:pPr>
    </w:p>
    <w:p>
      <w:pPr>
        <w:pStyle w:val="BodyText"/>
      </w:pPr>
      <w:r>
        <w:rPr/>
        <mc:AlternateContent>
          <mc:Choice Requires="wps">
            <w:drawing>
              <wp:anchor distT="0" distB="0" distL="0" distR="0" allowOverlap="1" layoutInCell="1" locked="0" behindDoc="0" simplePos="0" relativeHeight="15860736">
                <wp:simplePos x="0" y="0"/>
                <wp:positionH relativeFrom="page">
                  <wp:posOffset>7188724</wp:posOffset>
                </wp:positionH>
                <wp:positionV relativeFrom="page">
                  <wp:posOffset>6692770</wp:posOffset>
                </wp:positionV>
                <wp:extent cx="193675" cy="2304415"/>
                <wp:effectExtent l="0" t="0" r="0" b="0"/>
                <wp:wrapNone/>
                <wp:docPr id="544" name="Group 544"/>
                <wp:cNvGraphicFramePr>
                  <a:graphicFrameLocks/>
                </wp:cNvGraphicFramePr>
                <a:graphic>
                  <a:graphicData uri="http://schemas.microsoft.com/office/word/2010/wordprocessingGroup">
                    <wpg:wgp>
                      <wpg:cNvPr id="544" name="Group 544"/>
                      <wpg:cNvGrpSpPr/>
                      <wpg:grpSpPr>
                        <a:xfrm>
                          <a:off x="0" y="0"/>
                          <a:ext cx="193675" cy="2304415"/>
                          <a:chExt cx="193675" cy="2304415"/>
                        </a:xfrm>
                      </wpg:grpSpPr>
                      <wps:wsp>
                        <wps:cNvPr id="545" name="Graphic 54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46" name="Graphic 54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47" name="Graphic 54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26.989807pt;width:15.25pt;height:181.45pt;mso-position-horizontal-relative:page;mso-position-vertical-relative:page;z-index:15860736" id="docshapegroup480" coordorigin="11321,10540" coordsize="305,3629">
                <v:shape style="position:absolute;left:11323;top:10539;width:303;height:2956" id="docshape481" coordorigin="11323,10540" coordsize="303,2956" path="m11626,10540l11323,10833,11323,13375,11333,13422,11359,13460,11397,13486,11443,13495,11506,13495,11552,13486,11590,13460,11616,13422,11626,13375,11626,10540xe" filled="true" fillcolor="#e6e7e8" stroked="false">
                  <v:path arrowok="t"/>
                  <v:fill type="solid"/>
                </v:shape>
                <v:shape style="position:absolute;left:11323;top:10712;width:303;height:2925" id="docshape482" coordorigin="11323,10713" coordsize="303,2925" path="m11626,10713l11323,11023,11323,13517,11333,13564,11359,13602,11397,13627,11443,13637,11506,13637,11552,13627,11590,13602,11616,13564,11626,13517,11626,10713xe" filled="true" fillcolor="#bcbec0" stroked="false">
                  <v:path arrowok="t"/>
                  <v:fill type="solid"/>
                </v:shape>
                <v:shape style="position:absolute;left:11320;top:10901;width:305;height:3268" id="docshape483" coordorigin="11321,10901" coordsize="305,3268" path="m11626,10901l11321,11208,11321,14169,11626,14169,11626,10901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61248">
                <wp:simplePos x="0" y="0"/>
                <wp:positionH relativeFrom="page">
                  <wp:posOffset>7201474</wp:posOffset>
                </wp:positionH>
                <wp:positionV relativeFrom="page">
                  <wp:posOffset>7238455</wp:posOffset>
                </wp:positionV>
                <wp:extent cx="165100" cy="157162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69.957153pt;width:13pt;height:123.75pt;mso-position-horizontal-relative:page;mso-position-vertical-relative:page;z-index:15861248" type="#_x0000_t202" id="docshape48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p>
    <w:p>
      <w:pPr>
        <w:pStyle w:val="BodyText"/>
        <w:spacing w:before="121"/>
      </w:pPr>
    </w:p>
    <w:p>
      <w:pPr>
        <w:pStyle w:val="ListParagraph"/>
        <w:numPr>
          <w:ilvl w:val="2"/>
          <w:numId w:val="52"/>
        </w:numPr>
        <w:tabs>
          <w:tab w:pos="2309" w:val="left" w:leader="none"/>
          <w:tab w:pos="2312" w:val="left" w:leader="none"/>
        </w:tabs>
        <w:spacing w:line="285" w:lineRule="auto" w:before="0" w:after="0"/>
        <w:ind w:left="2312" w:right="1036" w:hanging="504"/>
        <w:jc w:val="both"/>
        <w:rPr>
          <w:sz w:val="18"/>
        </w:rPr>
      </w:pPr>
      <w:r>
        <w:rPr>
          <w:color w:val="231F20"/>
          <w:sz w:val="18"/>
        </w:rPr>
        <w:t>Justifica su participación en actividades de formación académica y administrativa que</w:t>
      </w:r>
      <w:r>
        <w:rPr>
          <w:color w:val="231F20"/>
          <w:spacing w:val="80"/>
          <w:sz w:val="18"/>
        </w:rPr>
        <w:t> </w:t>
      </w:r>
      <w:r>
        <w:rPr>
          <w:color w:val="231F20"/>
          <w:sz w:val="18"/>
        </w:rPr>
        <w:t>le permitan ampliar sus conocimientos y habilidades para mejorar el desempeño de </w:t>
      </w:r>
      <w:r>
        <w:rPr>
          <w:color w:val="231F20"/>
          <w:sz w:val="18"/>
        </w:rPr>
        <w:t>su </w:t>
      </w:r>
      <w:r>
        <w:rPr>
          <w:color w:val="231F20"/>
          <w:spacing w:val="-2"/>
          <w:sz w:val="18"/>
        </w:rPr>
        <w:t>función.</w:t>
      </w:r>
    </w:p>
    <w:p>
      <w:pPr>
        <w:pStyle w:val="Heading3"/>
        <w:numPr>
          <w:ilvl w:val="1"/>
          <w:numId w:val="52"/>
        </w:numPr>
        <w:tabs>
          <w:tab w:pos="1782" w:val="left" w:leader="none"/>
          <w:tab w:pos="1784" w:val="left" w:leader="none"/>
        </w:tabs>
        <w:spacing w:line="288" w:lineRule="auto" w:before="164" w:after="0"/>
        <w:ind w:left="1784" w:right="1035" w:hanging="432"/>
        <w:jc w:val="left"/>
        <w:rPr>
          <w:color w:val="231F20"/>
        </w:rPr>
      </w:pPr>
      <w:r>
        <w:rPr>
          <w:color w:val="231F20"/>
          <w:w w:val="105"/>
        </w:rPr>
        <w:t>Colabora con sus pares en actividades colegiadas para el intercambio de experiencias de formación que fortalezcan la práctica de supervisión en la comunidad escolar.</w:t>
      </w:r>
    </w:p>
    <w:p>
      <w:pPr>
        <w:pStyle w:val="ListParagraph"/>
        <w:numPr>
          <w:ilvl w:val="2"/>
          <w:numId w:val="52"/>
        </w:numPr>
        <w:tabs>
          <w:tab w:pos="2309" w:val="left" w:leader="none"/>
          <w:tab w:pos="2312" w:val="left" w:leader="none"/>
        </w:tabs>
        <w:spacing w:line="285" w:lineRule="auto" w:before="161" w:after="0"/>
        <w:ind w:left="2312" w:right="1035" w:hanging="504"/>
        <w:jc w:val="both"/>
        <w:rPr>
          <w:sz w:val="18"/>
        </w:rPr>
      </w:pPr>
      <w:r>
        <w:rPr>
          <w:sz w:val="18"/>
        </w:rPr>
        <mc:AlternateContent>
          <mc:Choice Requires="wps">
            <w:drawing>
              <wp:anchor distT="0" distB="0" distL="0" distR="0" allowOverlap="1" layoutInCell="1" locked="0" behindDoc="0" simplePos="0" relativeHeight="15861760">
                <wp:simplePos x="0" y="0"/>
                <wp:positionH relativeFrom="page">
                  <wp:posOffset>7201474</wp:posOffset>
                </wp:positionH>
                <wp:positionV relativeFrom="paragraph">
                  <wp:posOffset>231836</wp:posOffset>
                </wp:positionV>
                <wp:extent cx="165100" cy="385445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65100" cy="3854450"/>
                        </a:xfrm>
                        <a:prstGeom prst="rect">
                          <a:avLst/>
                        </a:prstGeom>
                      </wps:spPr>
                      <wps:txbx>
                        <w:txbxContent>
                          <w:p>
                            <w:pPr>
                              <w:pStyle w:val="BodyText"/>
                              <w:numPr>
                                <w:ilvl w:val="0"/>
                                <w:numId w:val="5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8.254814pt;width:13pt;height:303.5pt;mso-position-horizontal-relative:page;mso-position-vertical-relative:paragraph;z-index:15861760" type="#_x0000_t202" id="docshape485" filled="false" stroked="false">
                <v:textbox inset="0,0,0,0" style="layout-flow:vertical;mso-layout-flow-alt:bottom-to-top">
                  <w:txbxContent>
                    <w:p>
                      <w:pPr>
                        <w:pStyle w:val="BodyText"/>
                        <w:numPr>
                          <w:ilvl w:val="0"/>
                          <w:numId w:val="5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Plantea acciones de colaboración con sus pares en actividades colegiadas para el inter- cambio de experiencias de formación que fortalezcan la práctica de supervisión.</w:t>
      </w:r>
    </w:p>
    <w:p>
      <w:pPr>
        <w:pStyle w:val="ListParagraph"/>
        <w:numPr>
          <w:ilvl w:val="2"/>
          <w:numId w:val="52"/>
        </w:numPr>
        <w:tabs>
          <w:tab w:pos="2308" w:val="left" w:leader="none"/>
          <w:tab w:pos="2312" w:val="left" w:leader="none"/>
        </w:tabs>
        <w:spacing w:line="285" w:lineRule="auto" w:before="164" w:after="0"/>
        <w:ind w:left="2312" w:right="1036" w:hanging="504"/>
        <w:jc w:val="both"/>
        <w:rPr>
          <w:sz w:val="18"/>
        </w:rPr>
      </w:pPr>
      <w:r>
        <w:rPr>
          <w:color w:val="231F20"/>
          <w:sz w:val="18"/>
        </w:rPr>
        <w:t>Promueve diversas formas de intercambio de experiencias y retroalimentación con sus homólogos para la mejora de su función, en el marco de respeto y colaboración.</w:t>
      </w:r>
    </w:p>
    <w:p>
      <w:pPr>
        <w:pStyle w:val="ListParagraph"/>
        <w:numPr>
          <w:ilvl w:val="2"/>
          <w:numId w:val="52"/>
        </w:numPr>
        <w:tabs>
          <w:tab w:pos="2309" w:val="left" w:leader="none"/>
        </w:tabs>
        <w:spacing w:line="240" w:lineRule="auto" w:before="163" w:after="0"/>
        <w:ind w:left="2309" w:right="0" w:hanging="501"/>
        <w:jc w:val="left"/>
        <w:rPr>
          <w:sz w:val="18"/>
        </w:rPr>
      </w:pPr>
      <w:r>
        <w:rPr>
          <w:sz w:val="18"/>
        </w:rPr>
        <mc:AlternateContent>
          <mc:Choice Requires="wps">
            <w:drawing>
              <wp:anchor distT="0" distB="0" distL="0" distR="0" allowOverlap="1" layoutInCell="1" locked="0" behindDoc="1" simplePos="0" relativeHeight="487718912">
                <wp:simplePos x="0" y="0"/>
                <wp:positionH relativeFrom="page">
                  <wp:posOffset>720001</wp:posOffset>
                </wp:positionH>
                <wp:positionV relativeFrom="paragraph">
                  <wp:posOffset>263598</wp:posOffset>
                </wp:positionV>
                <wp:extent cx="6391275" cy="6160135"/>
                <wp:effectExtent l="0" t="0" r="0" b="0"/>
                <wp:wrapTopAndBottom/>
                <wp:docPr id="550" name="Group 550"/>
                <wp:cNvGraphicFramePr>
                  <a:graphicFrameLocks/>
                </wp:cNvGraphicFramePr>
                <a:graphic>
                  <a:graphicData uri="http://schemas.microsoft.com/office/word/2010/wordprocessingGroup">
                    <wpg:wgp>
                      <wpg:cNvPr id="550" name="Group 550"/>
                      <wpg:cNvGrpSpPr/>
                      <wpg:grpSpPr>
                        <a:xfrm>
                          <a:off x="0" y="0"/>
                          <a:ext cx="6391275" cy="6160135"/>
                          <a:chExt cx="6391275" cy="6160135"/>
                        </a:xfrm>
                      </wpg:grpSpPr>
                      <pic:pic>
                        <pic:nvPicPr>
                          <pic:cNvPr id="551" name="Image 551"/>
                          <pic:cNvPicPr/>
                        </pic:nvPicPr>
                        <pic:blipFill>
                          <a:blip r:embed="rId24" cstate="print"/>
                          <a:stretch>
                            <a:fillRect/>
                          </a:stretch>
                        </pic:blipFill>
                        <pic:spPr>
                          <a:xfrm>
                            <a:off x="0" y="59159"/>
                            <a:ext cx="6390898" cy="6100401"/>
                          </a:xfrm>
                          <a:prstGeom prst="rect">
                            <a:avLst/>
                          </a:prstGeom>
                        </pic:spPr>
                      </pic:pic>
                      <wps:wsp>
                        <wps:cNvPr id="552" name="Textbox 552"/>
                        <wps:cNvSpPr txBox="1"/>
                        <wps:spPr>
                          <a:xfrm>
                            <a:off x="0" y="0"/>
                            <a:ext cx="6391275" cy="6160135"/>
                          </a:xfrm>
                          <a:prstGeom prst="rect">
                            <a:avLst/>
                          </a:prstGeom>
                        </wps:spPr>
                        <wps:txbx>
                          <w:txbxContent>
                            <w:p>
                              <w:pPr>
                                <w:spacing w:line="285" w:lineRule="auto" w:before="0"/>
                                <w:ind w:left="1603" w:right="469" w:firstLine="0"/>
                                <w:jc w:val="both"/>
                                <w:rPr>
                                  <w:sz w:val="18"/>
                                </w:rPr>
                              </w:pPr>
                              <w:r>
                                <w:rPr>
                                  <w:color w:val="231F20"/>
                                  <w:sz w:val="18"/>
                                </w:rPr>
                                <w:t>educativa, para la construcción de entornos escolares democráticos, sanos, diversos y habitables, los derechos humanos, la igualdad sustantiva, la justicia social, la intercul- turalidad y la perspectiva de género.</w:t>
                              </w:r>
                            </w:p>
                          </w:txbxContent>
                        </wps:txbx>
                        <wps:bodyPr wrap="square" lIns="0" tIns="0" rIns="0" bIns="0" rtlCol="0">
                          <a:noAutofit/>
                        </wps:bodyPr>
                      </wps:wsp>
                    </wpg:wgp>
                  </a:graphicData>
                </a:graphic>
              </wp:anchor>
            </w:drawing>
          </mc:Choice>
          <mc:Fallback>
            <w:pict>
              <v:group style="position:absolute;margin-left:56.693001pt;margin-top:20.755806pt;width:503.25pt;height:485.05pt;mso-position-horizontal-relative:page;mso-position-vertical-relative:paragraph;z-index:-15597568;mso-wrap-distance-left:0;mso-wrap-distance-right:0" id="docshapegroup486" coordorigin="1134,415" coordsize="10065,9701">
                <v:shape style="position:absolute;left:1133;top:508;width:10065;height:9607" type="#_x0000_t75" id="docshape487" stroked="false">
                  <v:imagedata r:id="rId24" o:title=""/>
                </v:shape>
                <v:shape style="position:absolute;left:1133;top:415;width:10065;height:9701" type="#_x0000_t202" id="docshape488" filled="false" stroked="false">
                  <v:textbox inset="0,0,0,0">
                    <w:txbxContent>
                      <w:p>
                        <w:pPr>
                          <w:spacing w:line="285" w:lineRule="auto" w:before="0"/>
                          <w:ind w:left="1603" w:right="469" w:firstLine="0"/>
                          <w:jc w:val="both"/>
                          <w:rPr>
                            <w:sz w:val="18"/>
                          </w:rPr>
                        </w:pPr>
                        <w:r>
                          <w:rPr>
                            <w:color w:val="231F20"/>
                            <w:sz w:val="18"/>
                          </w:rPr>
                          <w:t>educativa, para la construcción de entornos escolares democráticos, sanos, diversos y habitables, los derechos humanos, la igualdad sustantiva, la justicia social, la intercul- turalidad y la perspectiva de género.</w:t>
                        </w:r>
                      </w:p>
                    </w:txbxContent>
                  </v:textbox>
                  <w10:wrap type="none"/>
                </v:shape>
                <w10:wrap type="topAndBottom"/>
              </v:group>
            </w:pict>
          </mc:Fallback>
        </mc:AlternateContent>
      </w:r>
      <w:r>
        <w:rPr>
          <w:sz w:val="18"/>
        </w:rPr>
        <mc:AlternateContent>
          <mc:Choice Requires="wps">
            <w:drawing>
              <wp:anchor distT="0" distB="0" distL="0" distR="0" allowOverlap="1" layoutInCell="1" locked="0" behindDoc="1" simplePos="0" relativeHeight="487719424">
                <wp:simplePos x="0" y="0"/>
                <wp:positionH relativeFrom="page">
                  <wp:posOffset>7194042</wp:posOffset>
                </wp:positionH>
                <wp:positionV relativeFrom="paragraph">
                  <wp:posOffset>5631517</wp:posOffset>
                </wp:positionV>
                <wp:extent cx="193040" cy="193040"/>
                <wp:effectExtent l="0" t="0" r="0" b="0"/>
                <wp:wrapTopAndBottom/>
                <wp:docPr id="553" name="Group 553"/>
                <wp:cNvGraphicFramePr>
                  <a:graphicFrameLocks/>
                </wp:cNvGraphicFramePr>
                <a:graphic>
                  <a:graphicData uri="http://schemas.microsoft.com/office/word/2010/wordprocessingGroup">
                    <wpg:wgp>
                      <wpg:cNvPr id="553" name="Group 553"/>
                      <wpg:cNvGrpSpPr/>
                      <wpg:grpSpPr>
                        <a:xfrm>
                          <a:off x="0" y="0"/>
                          <a:ext cx="193040" cy="193040"/>
                          <a:chExt cx="193040" cy="193040"/>
                        </a:xfrm>
                      </wpg:grpSpPr>
                      <wps:wsp>
                        <wps:cNvPr id="554" name="Graphic 55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55" name="Textbox 555"/>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53</w:t>
                              </w:r>
                            </w:p>
                          </w:txbxContent>
                        </wps:txbx>
                        <wps:bodyPr wrap="square" lIns="0" tIns="0" rIns="0" bIns="0" rtlCol="0">
                          <a:noAutofit/>
                        </wps:bodyPr>
                      </wps:wsp>
                    </wpg:wgp>
                  </a:graphicData>
                </a:graphic>
              </wp:anchor>
            </w:drawing>
          </mc:Choice>
          <mc:Fallback>
            <w:pict>
              <v:group style="position:absolute;margin-left:566.460022pt;margin-top:443.426605pt;width:15.2pt;height:15.2pt;mso-position-horizontal-relative:page;mso-position-vertical-relative:paragraph;z-index:-15597056;mso-wrap-distance-left:0;mso-wrap-distance-right:0" id="docshapegroup489" coordorigin="11329,8869" coordsize="304,304">
                <v:rect style="position:absolute;left:11329;top:8868;width:304;height:304" id="docshape490" filled="true" fillcolor="#d1d3d4" stroked="false">
                  <v:fill type="solid"/>
                </v:rect>
                <v:shape style="position:absolute;left:11329;top:8868;width:304;height:304" type="#_x0000_t202" id="docshape491" filled="false" stroked="false">
                  <v:textbox inset="0,0,0,0">
                    <w:txbxContent>
                      <w:p>
                        <w:pPr>
                          <w:spacing w:before="44"/>
                          <w:ind w:left="54" w:right="0" w:firstLine="0"/>
                          <w:jc w:val="left"/>
                          <w:rPr>
                            <w:sz w:val="16"/>
                          </w:rPr>
                        </w:pPr>
                        <w:r>
                          <w:rPr>
                            <w:color w:val="231F20"/>
                            <w:spacing w:val="-5"/>
                            <w:sz w:val="16"/>
                          </w:rPr>
                          <w:t>53</w:t>
                        </w:r>
                      </w:p>
                    </w:txbxContent>
                  </v:textbox>
                  <w10:wrap type="none"/>
                </v:shape>
                <w10:wrap type="topAndBottom"/>
              </v:group>
            </w:pict>
          </mc:Fallback>
        </mc:AlternateContent>
      </w:r>
      <w:r>
        <w:rPr>
          <w:color w:val="231F20"/>
          <w:sz w:val="18"/>
        </w:rPr>
        <w:t>Promueve</w:t>
      </w:r>
      <w:r>
        <w:rPr>
          <w:color w:val="231F20"/>
          <w:spacing w:val="63"/>
          <w:sz w:val="18"/>
        </w:rPr>
        <w:t> </w:t>
      </w:r>
      <w:r>
        <w:rPr>
          <w:color w:val="231F20"/>
          <w:sz w:val="18"/>
        </w:rPr>
        <w:t>estrategias</w:t>
      </w:r>
      <w:r>
        <w:rPr>
          <w:color w:val="231F20"/>
          <w:spacing w:val="64"/>
          <w:sz w:val="18"/>
        </w:rPr>
        <w:t> </w:t>
      </w:r>
      <w:r>
        <w:rPr>
          <w:color w:val="231F20"/>
          <w:sz w:val="18"/>
        </w:rPr>
        <w:t>que</w:t>
      </w:r>
      <w:r>
        <w:rPr>
          <w:color w:val="231F20"/>
          <w:spacing w:val="64"/>
          <w:sz w:val="18"/>
        </w:rPr>
        <w:t> </w:t>
      </w:r>
      <w:r>
        <w:rPr>
          <w:color w:val="231F20"/>
          <w:sz w:val="18"/>
        </w:rPr>
        <w:t>motiven</w:t>
      </w:r>
      <w:r>
        <w:rPr>
          <w:color w:val="231F20"/>
          <w:spacing w:val="64"/>
          <w:sz w:val="18"/>
        </w:rPr>
        <w:t> </w:t>
      </w:r>
      <w:r>
        <w:rPr>
          <w:color w:val="231F20"/>
          <w:sz w:val="18"/>
        </w:rPr>
        <w:t>la</w:t>
      </w:r>
      <w:r>
        <w:rPr>
          <w:color w:val="231F20"/>
          <w:spacing w:val="64"/>
          <w:sz w:val="18"/>
        </w:rPr>
        <w:t> </w:t>
      </w:r>
      <w:r>
        <w:rPr>
          <w:color w:val="231F20"/>
          <w:sz w:val="18"/>
        </w:rPr>
        <w:t>comunicación</w:t>
      </w:r>
      <w:r>
        <w:rPr>
          <w:color w:val="231F20"/>
          <w:spacing w:val="64"/>
          <w:sz w:val="18"/>
        </w:rPr>
        <w:t> </w:t>
      </w:r>
      <w:r>
        <w:rPr>
          <w:color w:val="231F20"/>
          <w:sz w:val="18"/>
        </w:rPr>
        <w:t>asertiva</w:t>
      </w:r>
      <w:r>
        <w:rPr>
          <w:color w:val="231F20"/>
          <w:spacing w:val="63"/>
          <w:sz w:val="18"/>
        </w:rPr>
        <w:t> </w:t>
      </w:r>
      <w:r>
        <w:rPr>
          <w:color w:val="231F20"/>
          <w:sz w:val="18"/>
        </w:rPr>
        <w:t>entre</w:t>
      </w:r>
      <w:r>
        <w:rPr>
          <w:color w:val="231F20"/>
          <w:spacing w:val="64"/>
          <w:sz w:val="18"/>
        </w:rPr>
        <w:t> </w:t>
      </w:r>
      <w:r>
        <w:rPr>
          <w:color w:val="231F20"/>
          <w:sz w:val="18"/>
        </w:rPr>
        <w:t>la</w:t>
      </w:r>
      <w:r>
        <w:rPr>
          <w:color w:val="231F20"/>
          <w:spacing w:val="64"/>
          <w:sz w:val="18"/>
        </w:rPr>
        <w:t> </w:t>
      </w:r>
      <w:r>
        <w:rPr>
          <w:color w:val="231F20"/>
          <w:spacing w:val="-2"/>
          <w:sz w:val="18"/>
        </w:rPr>
        <w:t>comunidad</w:t>
      </w:r>
    </w:p>
    <w:p>
      <w:pPr>
        <w:pStyle w:val="ListParagraph"/>
        <w:spacing w:after="0" w:line="240" w:lineRule="auto"/>
        <w:jc w:val="left"/>
        <w:rPr>
          <w:sz w:val="18"/>
        </w:rPr>
        <w:sectPr>
          <w:pgSz w:w="12190" w:h="15880"/>
          <w:pgMar w:header="480" w:footer="0" w:top="1980" w:bottom="0" w:left="425" w:right="425"/>
        </w:sectPr>
      </w:pPr>
    </w:p>
    <w:p>
      <w:pPr>
        <w:pStyle w:val="BodyText"/>
        <w:rPr>
          <w:sz w:val="16"/>
        </w:rPr>
      </w:pPr>
      <w:r>
        <w:rPr>
          <w:sz w:val="16"/>
        </w:rPr>
        <mc:AlternateContent>
          <mc:Choice Requires="wps">
            <w:drawing>
              <wp:anchor distT="0" distB="0" distL="0" distR="0" allowOverlap="1" layoutInCell="1" locked="0" behindDoc="0" simplePos="0" relativeHeight="15862272">
                <wp:simplePos x="0" y="0"/>
                <wp:positionH relativeFrom="page">
                  <wp:posOffset>5372</wp:posOffset>
                </wp:positionH>
                <wp:positionV relativeFrom="page">
                  <wp:posOffset>9392487</wp:posOffset>
                </wp:positionV>
                <wp:extent cx="7734934" cy="481330"/>
                <wp:effectExtent l="0" t="0" r="0" b="0"/>
                <wp:wrapNone/>
                <wp:docPr id="556" name="Group 556"/>
                <wp:cNvGraphicFramePr>
                  <a:graphicFrameLocks/>
                </wp:cNvGraphicFramePr>
                <a:graphic>
                  <a:graphicData uri="http://schemas.microsoft.com/office/word/2010/wordprocessingGroup">
                    <wpg:wgp>
                      <wpg:cNvPr id="556" name="Group 556"/>
                      <wpg:cNvGrpSpPr/>
                      <wpg:grpSpPr>
                        <a:xfrm>
                          <a:off x="0" y="0"/>
                          <a:ext cx="7734934" cy="481330"/>
                          <a:chExt cx="7734934" cy="481330"/>
                        </a:xfrm>
                      </wpg:grpSpPr>
                      <wps:wsp>
                        <wps:cNvPr id="557" name="Graphic 557"/>
                        <wps:cNvSpPr/>
                        <wps:spPr>
                          <a:xfrm>
                            <a:off x="0" y="0"/>
                            <a:ext cx="7734934" cy="481330"/>
                          </a:xfrm>
                          <a:custGeom>
                            <a:avLst/>
                            <a:gdLst/>
                            <a:ahLst/>
                            <a:cxnLst/>
                            <a:rect l="l" t="t" r="r" b="b"/>
                            <a:pathLst>
                              <a:path w="7734934" h="481330">
                                <a:moveTo>
                                  <a:pt x="7734630" y="0"/>
                                </a:moveTo>
                                <a:lnTo>
                                  <a:pt x="0" y="0"/>
                                </a:lnTo>
                                <a:lnTo>
                                  <a:pt x="0" y="480910"/>
                                </a:lnTo>
                                <a:lnTo>
                                  <a:pt x="7734630" y="480910"/>
                                </a:lnTo>
                                <a:lnTo>
                                  <a:pt x="7734630" y="0"/>
                                </a:lnTo>
                                <a:close/>
                              </a:path>
                            </a:pathLst>
                          </a:custGeom>
                          <a:solidFill>
                            <a:srgbClr val="A7802D"/>
                          </a:solidFill>
                        </wps:spPr>
                        <wps:bodyPr wrap="square" lIns="0" tIns="0" rIns="0" bIns="0" rtlCol="0">
                          <a:prstTxWarp prst="textNoShape">
                            <a:avLst/>
                          </a:prstTxWarp>
                          <a:noAutofit/>
                        </wps:bodyPr>
                      </wps:wsp>
                      <wps:wsp>
                        <wps:cNvPr id="558" name="Textbox 558"/>
                        <wps:cNvSpPr txBox="1"/>
                        <wps:spPr>
                          <a:xfrm>
                            <a:off x="0" y="0"/>
                            <a:ext cx="7734934" cy="481330"/>
                          </a:xfrm>
                          <a:prstGeom prst="rect">
                            <a:avLst/>
                          </a:prstGeom>
                        </wps:spPr>
                        <wps:txbx>
                          <w:txbxContent>
                            <w:p>
                              <w:pPr>
                                <w:spacing w:before="157"/>
                                <w:ind w:left="0" w:right="6" w:firstLine="0"/>
                                <w:jc w:val="center"/>
                                <w:rPr>
                                  <w:rFonts w:ascii="Arial Black" w:hAnsi="Arial Black"/>
                                  <w:sz w:val="28"/>
                                </w:rPr>
                              </w:pPr>
                              <w:r>
                                <w:rPr>
                                  <w:rFonts w:ascii="Arial Black" w:hAnsi="Arial Black"/>
                                  <w:color w:val="FFFFFF"/>
                                  <w:w w:val="90"/>
                                  <w:sz w:val="28"/>
                                </w:rPr>
                                <w:t>Educación</w:t>
                              </w:r>
                              <w:r>
                                <w:rPr>
                                  <w:rFonts w:ascii="Arial Black" w:hAnsi="Arial Black"/>
                                  <w:color w:val="FFFFFF"/>
                                  <w:spacing w:val="-14"/>
                                  <w:w w:val="90"/>
                                  <w:sz w:val="28"/>
                                </w:rPr>
                                <w:t> </w:t>
                              </w:r>
                              <w:r>
                                <w:rPr>
                                  <w:rFonts w:ascii="Arial Black" w:hAnsi="Arial Black"/>
                                  <w:color w:val="FFFFFF"/>
                                  <w:w w:val="90"/>
                                  <w:sz w:val="28"/>
                                </w:rPr>
                                <w:t>Media</w:t>
                              </w:r>
                              <w:r>
                                <w:rPr>
                                  <w:rFonts w:ascii="Arial Black" w:hAnsi="Arial Black"/>
                                  <w:color w:val="FFFFFF"/>
                                  <w:spacing w:val="-14"/>
                                  <w:w w:val="90"/>
                                  <w:sz w:val="28"/>
                                </w:rPr>
                                <w:t> </w:t>
                              </w:r>
                              <w:r>
                                <w:rPr>
                                  <w:rFonts w:ascii="Arial Black" w:hAnsi="Arial Black"/>
                                  <w:color w:val="FFFFFF"/>
                                  <w:spacing w:val="-2"/>
                                  <w:w w:val="90"/>
                                  <w:sz w:val="28"/>
                                </w:rPr>
                                <w:t>Superior</w:t>
                              </w:r>
                            </w:p>
                          </w:txbxContent>
                        </wps:txbx>
                        <wps:bodyPr wrap="square" lIns="0" tIns="0" rIns="0" bIns="0" rtlCol="0">
                          <a:noAutofit/>
                        </wps:bodyPr>
                      </wps:wsp>
                    </wpg:wgp>
                  </a:graphicData>
                </a:graphic>
              </wp:anchor>
            </w:drawing>
          </mc:Choice>
          <mc:Fallback>
            <w:pict>
              <v:group style="position:absolute;margin-left:.423pt;margin-top:739.565979pt;width:609.050pt;height:37.9pt;mso-position-horizontal-relative:page;mso-position-vertical-relative:page;z-index:15862272" id="docshapegroup492" coordorigin="8,14791" coordsize="12181,758">
                <v:rect style="position:absolute;left:8;top:14791;width:12181;height:758" id="docshape493" filled="true" fillcolor="#a7802d" stroked="false">
                  <v:fill type="solid"/>
                </v:rect>
                <v:shape style="position:absolute;left:8;top:14791;width:12181;height:758" type="#_x0000_t202" id="docshape494" filled="false" stroked="false">
                  <v:textbox inset="0,0,0,0">
                    <w:txbxContent>
                      <w:p>
                        <w:pPr>
                          <w:spacing w:before="157"/>
                          <w:ind w:left="0" w:right="6" w:firstLine="0"/>
                          <w:jc w:val="center"/>
                          <w:rPr>
                            <w:rFonts w:ascii="Arial Black" w:hAnsi="Arial Black"/>
                            <w:sz w:val="28"/>
                          </w:rPr>
                        </w:pPr>
                        <w:r>
                          <w:rPr>
                            <w:rFonts w:ascii="Arial Black" w:hAnsi="Arial Black"/>
                            <w:color w:val="FFFFFF"/>
                            <w:w w:val="90"/>
                            <w:sz w:val="28"/>
                          </w:rPr>
                          <w:t>Educación</w:t>
                        </w:r>
                        <w:r>
                          <w:rPr>
                            <w:rFonts w:ascii="Arial Black" w:hAnsi="Arial Black"/>
                            <w:color w:val="FFFFFF"/>
                            <w:spacing w:val="-14"/>
                            <w:w w:val="90"/>
                            <w:sz w:val="28"/>
                          </w:rPr>
                          <w:t> </w:t>
                        </w:r>
                        <w:r>
                          <w:rPr>
                            <w:rFonts w:ascii="Arial Black" w:hAnsi="Arial Black"/>
                            <w:color w:val="FFFFFF"/>
                            <w:w w:val="90"/>
                            <w:sz w:val="28"/>
                          </w:rPr>
                          <w:t>Media</w:t>
                        </w:r>
                        <w:r>
                          <w:rPr>
                            <w:rFonts w:ascii="Arial Black" w:hAnsi="Arial Black"/>
                            <w:color w:val="FFFFFF"/>
                            <w:spacing w:val="-14"/>
                            <w:w w:val="90"/>
                            <w:sz w:val="28"/>
                          </w:rPr>
                          <w:t> </w:t>
                        </w:r>
                        <w:r>
                          <w:rPr>
                            <w:rFonts w:ascii="Arial Black" w:hAnsi="Arial Black"/>
                            <w:color w:val="FFFFFF"/>
                            <w:spacing w:val="-2"/>
                            <w:w w:val="90"/>
                            <w:sz w:val="28"/>
                          </w:rPr>
                          <w:t>Superior</w:t>
                        </w:r>
                      </w:p>
                    </w:txbxContent>
                  </v:textbox>
                  <w10:wrap type="none"/>
                </v:shape>
                <w10:wrap type="none"/>
              </v:group>
            </w:pict>
          </mc:Fallback>
        </mc:AlternateContent>
      </w:r>
      <w:r>
        <w:rPr>
          <w:sz w:val="16"/>
        </w:rPr>
        <mc:AlternateContent>
          <mc:Choice Requires="wps">
            <w:drawing>
              <wp:anchor distT="0" distB="0" distL="0" distR="0" allowOverlap="1" layoutInCell="1" locked="0" behindDoc="0" simplePos="0" relativeHeight="15862784">
                <wp:simplePos x="0" y="0"/>
                <wp:positionH relativeFrom="page">
                  <wp:posOffset>4377151</wp:posOffset>
                </wp:positionH>
                <wp:positionV relativeFrom="page">
                  <wp:posOffset>526355</wp:posOffset>
                </wp:positionV>
                <wp:extent cx="1270" cy="494030"/>
                <wp:effectExtent l="0" t="0" r="0" b="0"/>
                <wp:wrapNone/>
                <wp:docPr id="559" name="Graphic 559"/>
                <wp:cNvGraphicFramePr>
                  <a:graphicFrameLocks/>
                </wp:cNvGraphicFramePr>
                <a:graphic>
                  <a:graphicData uri="http://schemas.microsoft.com/office/word/2010/wordprocessingShape">
                    <wps:wsp>
                      <wps:cNvPr id="559" name="Graphic 559"/>
                      <wps:cNvSpPr/>
                      <wps:spPr>
                        <a:xfrm>
                          <a:off x="0" y="0"/>
                          <a:ext cx="1270" cy="494030"/>
                        </a:xfrm>
                        <a:custGeom>
                          <a:avLst/>
                          <a:gdLst/>
                          <a:ahLst/>
                          <a:cxnLst/>
                          <a:rect l="l" t="t" r="r" b="b"/>
                          <a:pathLst>
                            <a:path w="0" h="494030">
                              <a:moveTo>
                                <a:pt x="0" y="0"/>
                              </a:moveTo>
                              <a:lnTo>
                                <a:pt x="0" y="493890"/>
                              </a:lnTo>
                            </a:path>
                          </a:pathLst>
                        </a:custGeom>
                        <a:ln w="7162">
                          <a:solidFill>
                            <a:srgbClr val="C194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2784" from="344.657593pt,41.44529pt" to="344.657593pt,80.33429pt" stroked="true" strokeweight=".564pt" strokecolor="#c1945c">
                <v:stroke dashstyle="solid"/>
                <w10:wrap type="none"/>
              </v:line>
            </w:pict>
          </mc:Fallback>
        </mc:AlternateContent>
      </w:r>
      <w:r>
        <w:rPr>
          <w:sz w:val="16"/>
        </w:rPr>
        <mc:AlternateContent>
          <mc:Choice Requires="wps">
            <w:drawing>
              <wp:anchor distT="0" distB="0" distL="0" distR="0" allowOverlap="1" layoutInCell="1" locked="0" behindDoc="0" simplePos="0" relativeHeight="15863296">
                <wp:simplePos x="0" y="0"/>
                <wp:positionH relativeFrom="page">
                  <wp:posOffset>4595917</wp:posOffset>
                </wp:positionH>
                <wp:positionV relativeFrom="page">
                  <wp:posOffset>565407</wp:posOffset>
                </wp:positionV>
                <wp:extent cx="1633855" cy="214629"/>
                <wp:effectExtent l="0" t="0" r="0" b="0"/>
                <wp:wrapNone/>
                <wp:docPr id="560" name="Group 560"/>
                <wp:cNvGraphicFramePr>
                  <a:graphicFrameLocks/>
                </wp:cNvGraphicFramePr>
                <a:graphic>
                  <a:graphicData uri="http://schemas.microsoft.com/office/word/2010/wordprocessingGroup">
                    <wpg:wgp>
                      <wpg:cNvPr id="560" name="Group 560"/>
                      <wpg:cNvGrpSpPr/>
                      <wpg:grpSpPr>
                        <a:xfrm>
                          <a:off x="0" y="0"/>
                          <a:ext cx="1633855" cy="214629"/>
                          <a:chExt cx="1633855" cy="214629"/>
                        </a:xfrm>
                      </wpg:grpSpPr>
                      <pic:pic>
                        <pic:nvPicPr>
                          <pic:cNvPr id="561" name="Image 561"/>
                          <pic:cNvPicPr/>
                        </pic:nvPicPr>
                        <pic:blipFill>
                          <a:blip r:embed="rId29" cstate="print"/>
                          <a:stretch>
                            <a:fillRect/>
                          </a:stretch>
                        </pic:blipFill>
                        <pic:spPr>
                          <a:xfrm>
                            <a:off x="0" y="4398"/>
                            <a:ext cx="229235" cy="210159"/>
                          </a:xfrm>
                          <a:prstGeom prst="rect">
                            <a:avLst/>
                          </a:prstGeom>
                        </pic:spPr>
                      </pic:pic>
                      <pic:pic>
                        <pic:nvPicPr>
                          <pic:cNvPr id="562" name="Image 562"/>
                          <pic:cNvPicPr/>
                        </pic:nvPicPr>
                        <pic:blipFill>
                          <a:blip r:embed="rId30" cstate="print"/>
                          <a:stretch>
                            <a:fillRect/>
                          </a:stretch>
                        </pic:blipFill>
                        <pic:spPr>
                          <a:xfrm>
                            <a:off x="259203" y="3"/>
                            <a:ext cx="150863" cy="214261"/>
                          </a:xfrm>
                          <a:prstGeom prst="rect">
                            <a:avLst/>
                          </a:prstGeom>
                        </pic:spPr>
                      </pic:pic>
                      <pic:pic>
                        <pic:nvPicPr>
                          <pic:cNvPr id="563" name="Image 563"/>
                          <pic:cNvPicPr/>
                        </pic:nvPicPr>
                        <pic:blipFill>
                          <a:blip r:embed="rId31" cstate="print"/>
                          <a:stretch>
                            <a:fillRect/>
                          </a:stretch>
                        </pic:blipFill>
                        <pic:spPr>
                          <a:xfrm>
                            <a:off x="448553" y="4409"/>
                            <a:ext cx="94500" cy="205447"/>
                          </a:xfrm>
                          <a:prstGeom prst="rect">
                            <a:avLst/>
                          </a:prstGeom>
                        </pic:spPr>
                      </pic:pic>
                      <pic:pic>
                        <pic:nvPicPr>
                          <pic:cNvPr id="564" name="Image 564"/>
                          <pic:cNvPicPr/>
                        </pic:nvPicPr>
                        <pic:blipFill>
                          <a:blip r:embed="rId32" cstate="print"/>
                          <a:stretch>
                            <a:fillRect/>
                          </a:stretch>
                        </pic:blipFill>
                        <pic:spPr>
                          <a:xfrm>
                            <a:off x="578892" y="0"/>
                            <a:ext cx="180200" cy="214261"/>
                          </a:xfrm>
                          <a:prstGeom prst="rect">
                            <a:avLst/>
                          </a:prstGeom>
                        </pic:spPr>
                      </pic:pic>
                      <pic:pic>
                        <pic:nvPicPr>
                          <pic:cNvPr id="565" name="Image 565"/>
                          <pic:cNvPicPr/>
                        </pic:nvPicPr>
                        <pic:blipFill>
                          <a:blip r:embed="rId33" cstate="print"/>
                          <a:stretch>
                            <a:fillRect/>
                          </a:stretch>
                        </pic:blipFill>
                        <pic:spPr>
                          <a:xfrm>
                            <a:off x="778508" y="894"/>
                            <a:ext cx="233629" cy="208965"/>
                          </a:xfrm>
                          <a:prstGeom prst="rect">
                            <a:avLst/>
                          </a:prstGeom>
                        </pic:spPr>
                      </pic:pic>
                      <wps:wsp>
                        <wps:cNvPr id="566" name="Graphic 566"/>
                        <wps:cNvSpPr/>
                        <wps:spPr>
                          <a:xfrm>
                            <a:off x="1024797" y="4402"/>
                            <a:ext cx="608965" cy="205740"/>
                          </a:xfrm>
                          <a:custGeom>
                            <a:avLst/>
                            <a:gdLst/>
                            <a:ahLst/>
                            <a:cxnLst/>
                            <a:rect l="l" t="t" r="r" b="b"/>
                            <a:pathLst>
                              <a:path w="608965" h="205740">
                                <a:moveTo>
                                  <a:pt x="293789" y="190792"/>
                                </a:moveTo>
                                <a:lnTo>
                                  <a:pt x="264807" y="161505"/>
                                </a:lnTo>
                                <a:lnTo>
                                  <a:pt x="256222" y="24371"/>
                                </a:lnTo>
                                <a:lnTo>
                                  <a:pt x="284403" y="14973"/>
                                </a:lnTo>
                                <a:lnTo>
                                  <a:pt x="281178" y="0"/>
                                </a:lnTo>
                                <a:lnTo>
                                  <a:pt x="203682" y="0"/>
                                </a:lnTo>
                                <a:lnTo>
                                  <a:pt x="194043" y="26631"/>
                                </a:lnTo>
                                <a:lnTo>
                                  <a:pt x="180467" y="60845"/>
                                </a:lnTo>
                                <a:lnTo>
                                  <a:pt x="149098" y="137083"/>
                                </a:lnTo>
                                <a:lnTo>
                                  <a:pt x="133096" y="100139"/>
                                </a:lnTo>
                                <a:lnTo>
                                  <a:pt x="117690" y="62382"/>
                                </a:lnTo>
                                <a:lnTo>
                                  <a:pt x="104279" y="27698"/>
                                </a:lnTo>
                                <a:lnTo>
                                  <a:pt x="94208" y="0"/>
                                </a:lnTo>
                                <a:lnTo>
                                  <a:pt x="12903" y="0"/>
                                </a:lnTo>
                                <a:lnTo>
                                  <a:pt x="9677" y="14681"/>
                                </a:lnTo>
                                <a:lnTo>
                                  <a:pt x="17056" y="17043"/>
                                </a:lnTo>
                                <a:lnTo>
                                  <a:pt x="24904" y="19888"/>
                                </a:lnTo>
                                <a:lnTo>
                                  <a:pt x="31597" y="22860"/>
                                </a:lnTo>
                                <a:lnTo>
                                  <a:pt x="35509" y="25539"/>
                                </a:lnTo>
                                <a:lnTo>
                                  <a:pt x="36639" y="32854"/>
                                </a:lnTo>
                                <a:lnTo>
                                  <a:pt x="36652" y="46609"/>
                                </a:lnTo>
                                <a:lnTo>
                                  <a:pt x="35725" y="67068"/>
                                </a:lnTo>
                                <a:lnTo>
                                  <a:pt x="34048" y="94513"/>
                                </a:lnTo>
                                <a:lnTo>
                                  <a:pt x="30556" y="144780"/>
                                </a:lnTo>
                                <a:lnTo>
                                  <a:pt x="27305" y="183159"/>
                                </a:lnTo>
                                <a:lnTo>
                                  <a:pt x="0" y="190792"/>
                                </a:lnTo>
                                <a:lnTo>
                                  <a:pt x="2933" y="205460"/>
                                </a:lnTo>
                                <a:lnTo>
                                  <a:pt x="85407" y="205460"/>
                                </a:lnTo>
                                <a:lnTo>
                                  <a:pt x="88341" y="190792"/>
                                </a:lnTo>
                                <a:lnTo>
                                  <a:pt x="68897" y="186131"/>
                                </a:lnTo>
                                <a:lnTo>
                                  <a:pt x="61518" y="183400"/>
                                </a:lnTo>
                                <a:lnTo>
                                  <a:pt x="57823" y="179920"/>
                                </a:lnTo>
                                <a:lnTo>
                                  <a:pt x="56984" y="171678"/>
                                </a:lnTo>
                                <a:lnTo>
                                  <a:pt x="57238" y="155384"/>
                                </a:lnTo>
                                <a:lnTo>
                                  <a:pt x="59283" y="104190"/>
                                </a:lnTo>
                                <a:lnTo>
                                  <a:pt x="62814" y="32880"/>
                                </a:lnTo>
                                <a:lnTo>
                                  <a:pt x="79908" y="71869"/>
                                </a:lnTo>
                                <a:lnTo>
                                  <a:pt x="114109" y="152488"/>
                                </a:lnTo>
                                <a:lnTo>
                                  <a:pt x="127076" y="182562"/>
                                </a:lnTo>
                                <a:lnTo>
                                  <a:pt x="134607" y="183235"/>
                                </a:lnTo>
                                <a:lnTo>
                                  <a:pt x="142189" y="183451"/>
                                </a:lnTo>
                                <a:lnTo>
                                  <a:pt x="149783" y="183235"/>
                                </a:lnTo>
                                <a:lnTo>
                                  <a:pt x="157314" y="182562"/>
                                </a:lnTo>
                                <a:lnTo>
                                  <a:pt x="219824" y="32880"/>
                                </a:lnTo>
                                <a:lnTo>
                                  <a:pt x="221843" y="76669"/>
                                </a:lnTo>
                                <a:lnTo>
                                  <a:pt x="226301" y="160172"/>
                                </a:lnTo>
                                <a:lnTo>
                                  <a:pt x="227164" y="183159"/>
                                </a:lnTo>
                                <a:lnTo>
                                  <a:pt x="196926" y="190792"/>
                                </a:lnTo>
                                <a:lnTo>
                                  <a:pt x="200164" y="205460"/>
                                </a:lnTo>
                                <a:lnTo>
                                  <a:pt x="290563" y="205460"/>
                                </a:lnTo>
                                <a:lnTo>
                                  <a:pt x="293789" y="190792"/>
                                </a:lnTo>
                                <a:close/>
                              </a:path>
                              <a:path w="608965" h="205740">
                                <a:moveTo>
                                  <a:pt x="608482" y="190792"/>
                                </a:moveTo>
                                <a:lnTo>
                                  <a:pt x="579501" y="161505"/>
                                </a:lnTo>
                                <a:lnTo>
                                  <a:pt x="570915" y="24371"/>
                                </a:lnTo>
                                <a:lnTo>
                                  <a:pt x="599084" y="14973"/>
                                </a:lnTo>
                                <a:lnTo>
                                  <a:pt x="595858" y="0"/>
                                </a:lnTo>
                                <a:lnTo>
                                  <a:pt x="518375" y="0"/>
                                </a:lnTo>
                                <a:lnTo>
                                  <a:pt x="508723" y="26631"/>
                                </a:lnTo>
                                <a:lnTo>
                                  <a:pt x="495147" y="60845"/>
                                </a:lnTo>
                                <a:lnTo>
                                  <a:pt x="463778" y="137083"/>
                                </a:lnTo>
                                <a:lnTo>
                                  <a:pt x="447776" y="100139"/>
                                </a:lnTo>
                                <a:lnTo>
                                  <a:pt x="432384" y="62382"/>
                                </a:lnTo>
                                <a:lnTo>
                                  <a:pt x="418960" y="27698"/>
                                </a:lnTo>
                                <a:lnTo>
                                  <a:pt x="408901" y="0"/>
                                </a:lnTo>
                                <a:lnTo>
                                  <a:pt x="327596" y="0"/>
                                </a:lnTo>
                                <a:lnTo>
                                  <a:pt x="324370" y="14681"/>
                                </a:lnTo>
                                <a:lnTo>
                                  <a:pt x="331749" y="17043"/>
                                </a:lnTo>
                                <a:lnTo>
                                  <a:pt x="339598" y="19888"/>
                                </a:lnTo>
                                <a:lnTo>
                                  <a:pt x="346290" y="22860"/>
                                </a:lnTo>
                                <a:lnTo>
                                  <a:pt x="350189" y="25539"/>
                                </a:lnTo>
                                <a:lnTo>
                                  <a:pt x="351332" y="32854"/>
                                </a:lnTo>
                                <a:lnTo>
                                  <a:pt x="351332" y="46609"/>
                                </a:lnTo>
                                <a:lnTo>
                                  <a:pt x="348729" y="94513"/>
                                </a:lnTo>
                                <a:lnTo>
                                  <a:pt x="345249" y="144780"/>
                                </a:lnTo>
                                <a:lnTo>
                                  <a:pt x="341985" y="183159"/>
                                </a:lnTo>
                                <a:lnTo>
                                  <a:pt x="314693" y="190792"/>
                                </a:lnTo>
                                <a:lnTo>
                                  <a:pt x="317627" y="205460"/>
                                </a:lnTo>
                                <a:lnTo>
                                  <a:pt x="400088" y="205460"/>
                                </a:lnTo>
                                <a:lnTo>
                                  <a:pt x="403021" y="190792"/>
                                </a:lnTo>
                                <a:lnTo>
                                  <a:pt x="383578" y="186131"/>
                                </a:lnTo>
                                <a:lnTo>
                                  <a:pt x="376199" y="183400"/>
                                </a:lnTo>
                                <a:lnTo>
                                  <a:pt x="372503" y="179920"/>
                                </a:lnTo>
                                <a:lnTo>
                                  <a:pt x="371665" y="171678"/>
                                </a:lnTo>
                                <a:lnTo>
                                  <a:pt x="371919" y="155384"/>
                                </a:lnTo>
                                <a:lnTo>
                                  <a:pt x="373976" y="104190"/>
                                </a:lnTo>
                                <a:lnTo>
                                  <a:pt x="377494" y="32880"/>
                                </a:lnTo>
                                <a:lnTo>
                                  <a:pt x="394589" y="71869"/>
                                </a:lnTo>
                                <a:lnTo>
                                  <a:pt x="428790" y="152488"/>
                                </a:lnTo>
                                <a:lnTo>
                                  <a:pt x="441769" y="182562"/>
                                </a:lnTo>
                                <a:lnTo>
                                  <a:pt x="449300" y="183235"/>
                                </a:lnTo>
                                <a:lnTo>
                                  <a:pt x="456882" y="183451"/>
                                </a:lnTo>
                                <a:lnTo>
                                  <a:pt x="464464" y="183235"/>
                                </a:lnTo>
                                <a:lnTo>
                                  <a:pt x="471995" y="182562"/>
                                </a:lnTo>
                                <a:lnTo>
                                  <a:pt x="534504" y="32880"/>
                                </a:lnTo>
                                <a:lnTo>
                                  <a:pt x="536524" y="76669"/>
                                </a:lnTo>
                                <a:lnTo>
                                  <a:pt x="540994" y="160172"/>
                                </a:lnTo>
                                <a:lnTo>
                                  <a:pt x="541845" y="183159"/>
                                </a:lnTo>
                                <a:lnTo>
                                  <a:pt x="511632" y="190792"/>
                                </a:lnTo>
                                <a:lnTo>
                                  <a:pt x="514845" y="205460"/>
                                </a:lnTo>
                                <a:lnTo>
                                  <a:pt x="605256" y="205460"/>
                                </a:lnTo>
                                <a:lnTo>
                                  <a:pt x="608482" y="190792"/>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61.883301pt;margin-top:44.52029pt;width:128.65pt;height:16.9pt;mso-position-horizontal-relative:page;mso-position-vertical-relative:page;z-index:15863296" id="docshapegroup495" coordorigin="7238,890" coordsize="2573,338">
                <v:shape style="position:absolute;left:7237;top:897;width:361;height:331" type="#_x0000_t75" id="docshape496" stroked="false">
                  <v:imagedata r:id="rId29" o:title=""/>
                </v:shape>
                <v:shape style="position:absolute;left:7645;top:890;width:238;height:338" type="#_x0000_t75" id="docshape497" stroked="false">
                  <v:imagedata r:id="rId30" o:title=""/>
                </v:shape>
                <v:shape style="position:absolute;left:7944;top:897;width:149;height:324" type="#_x0000_t75" id="docshape498" stroked="false">
                  <v:imagedata r:id="rId31" o:title=""/>
                </v:shape>
                <v:shape style="position:absolute;left:8149;top:890;width:284;height:338" type="#_x0000_t75" id="docshape499" stroked="false">
                  <v:imagedata r:id="rId32" o:title=""/>
                </v:shape>
                <v:shape style="position:absolute;left:8463;top:891;width:368;height:330" type="#_x0000_t75" id="docshape500" stroked="false">
                  <v:imagedata r:id="rId33" o:title=""/>
                </v:shape>
                <v:shape style="position:absolute;left:8851;top:897;width:959;height:324" id="docshape501" coordorigin="8852,897" coordsize="959,324" path="m9314,1198l9302,1195,9290,1191,9280,1186,9275,1182,9271,1171,9269,1152,9266,1126,9255,936,9299,921,9294,897,9172,897,9157,939,9136,993,9086,1113,9061,1055,9037,996,9016,941,9000,897,8872,897,8867,920,8878,924,8891,929,8901,933,8907,938,8909,949,8909,971,8908,1003,8905,1046,8900,1125,8895,1186,8852,1198,8856,1221,8986,1221,8991,1198,8960,1190,8948,1186,8943,1181,8941,1168,8942,1142,8945,1061,8950,949,8977,1011,9031,1137,9052,1185,9064,1186,9075,1186,9087,1186,9099,1185,9198,949,9201,1018,9208,1150,9209,1186,9162,1198,9167,1221,9309,1221,9314,1198xm9810,1198l9798,1195,9786,1191,9776,1186,9770,1182,9767,1171,9764,1152,9762,1126,9751,936,9795,921,9790,897,9668,897,9653,939,9631,993,9582,1113,9557,1055,9532,996,9511,941,9495,897,9367,897,9362,920,9374,924,9386,929,9397,933,9403,938,9405,949,9405,971,9403,1003,9401,1046,9395,1125,9390,1186,9347,1198,9352,1221,9482,1221,9486,1198,9456,1190,9444,1186,9438,1181,9437,1168,9437,1142,9440,1061,9446,949,9473,1011,9527,1137,9547,1185,9559,1186,9571,1186,9583,1186,9595,1185,9693,949,9696,1018,9703,1150,9705,1186,9657,1198,9662,1221,9805,1221,9810,1198xe" filled="true" fillcolor="#6f7171" stroked="false">
                  <v:path arrowok="t"/>
                  <v:fill type="solid"/>
                </v:shape>
                <w10:wrap type="none"/>
              </v:group>
            </w:pict>
          </mc:Fallback>
        </mc:AlternateContent>
      </w:r>
      <w:r>
        <w:rPr>
          <w:sz w:val="16"/>
        </w:rPr>
        <w:drawing>
          <wp:anchor distT="0" distB="0" distL="0" distR="0" allowOverlap="1" layoutInCell="1" locked="0" behindDoc="0" simplePos="0" relativeHeight="15863808">
            <wp:simplePos x="0" y="0"/>
            <wp:positionH relativeFrom="page">
              <wp:posOffset>4595917</wp:posOffset>
            </wp:positionH>
            <wp:positionV relativeFrom="page">
              <wp:posOffset>853998</wp:posOffset>
            </wp:positionV>
            <wp:extent cx="1471360" cy="126301"/>
            <wp:effectExtent l="0" t="0" r="0" b="0"/>
            <wp:wrapNone/>
            <wp:docPr id="567" name="Image 567"/>
            <wp:cNvGraphicFramePr>
              <a:graphicFrameLocks/>
            </wp:cNvGraphicFramePr>
            <a:graphic>
              <a:graphicData uri="http://schemas.openxmlformats.org/drawingml/2006/picture">
                <pic:pic>
                  <pic:nvPicPr>
                    <pic:cNvPr id="567" name="Image 567"/>
                    <pic:cNvPicPr/>
                  </pic:nvPicPr>
                  <pic:blipFill>
                    <a:blip r:embed="rId34" cstate="print"/>
                    <a:stretch>
                      <a:fillRect/>
                    </a:stretch>
                  </pic:blipFill>
                  <pic:spPr>
                    <a:xfrm>
                      <a:off x="0" y="0"/>
                      <a:ext cx="1471360" cy="126301"/>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64320">
                <wp:simplePos x="0" y="0"/>
                <wp:positionH relativeFrom="page">
                  <wp:posOffset>1870458</wp:posOffset>
                </wp:positionH>
                <wp:positionV relativeFrom="page">
                  <wp:posOffset>473811</wp:posOffset>
                </wp:positionV>
                <wp:extent cx="2321560" cy="582930"/>
                <wp:effectExtent l="0" t="0" r="0" b="0"/>
                <wp:wrapNone/>
                <wp:docPr id="568" name="Group 568"/>
                <wp:cNvGraphicFramePr>
                  <a:graphicFrameLocks/>
                </wp:cNvGraphicFramePr>
                <a:graphic>
                  <a:graphicData uri="http://schemas.microsoft.com/office/word/2010/wordprocessingGroup">
                    <wpg:wgp>
                      <wpg:cNvPr id="568" name="Group 568"/>
                      <wpg:cNvGrpSpPr/>
                      <wpg:grpSpPr>
                        <a:xfrm>
                          <a:off x="0" y="0"/>
                          <a:ext cx="2321560" cy="582930"/>
                          <a:chExt cx="2321560" cy="582930"/>
                        </a:xfrm>
                      </wpg:grpSpPr>
                      <pic:pic>
                        <pic:nvPicPr>
                          <pic:cNvPr id="569" name="Image 569"/>
                          <pic:cNvPicPr/>
                        </pic:nvPicPr>
                        <pic:blipFill>
                          <a:blip r:embed="rId35" cstate="print"/>
                          <a:stretch>
                            <a:fillRect/>
                          </a:stretch>
                        </pic:blipFill>
                        <pic:spPr>
                          <a:xfrm>
                            <a:off x="0" y="16276"/>
                            <a:ext cx="561210" cy="566295"/>
                          </a:xfrm>
                          <a:prstGeom prst="rect">
                            <a:avLst/>
                          </a:prstGeom>
                        </pic:spPr>
                      </pic:pic>
                      <pic:pic>
                        <pic:nvPicPr>
                          <pic:cNvPr id="570" name="Image 570"/>
                          <pic:cNvPicPr/>
                        </pic:nvPicPr>
                        <pic:blipFill>
                          <a:blip r:embed="rId22" cstate="print"/>
                          <a:stretch>
                            <a:fillRect/>
                          </a:stretch>
                        </pic:blipFill>
                        <pic:spPr>
                          <a:xfrm>
                            <a:off x="605254" y="0"/>
                            <a:ext cx="1716087" cy="389737"/>
                          </a:xfrm>
                          <a:prstGeom prst="rect">
                            <a:avLst/>
                          </a:prstGeom>
                        </pic:spPr>
                      </pic:pic>
                      <wps:wsp>
                        <wps:cNvPr id="571" name="Textbox 571"/>
                        <wps:cNvSpPr txBox="1"/>
                        <wps:spPr>
                          <a:xfrm>
                            <a:off x="0" y="0"/>
                            <a:ext cx="2321560" cy="582930"/>
                          </a:xfrm>
                          <a:prstGeom prst="rect">
                            <a:avLst/>
                          </a:prstGeom>
                        </wps:spPr>
                        <wps:txbx>
                          <w:txbxContent>
                            <w:p>
                              <w:pPr>
                                <w:spacing w:line="240" w:lineRule="auto" w:before="0"/>
                                <w:rPr>
                                  <w:sz w:val="18"/>
                                </w:rPr>
                              </w:pPr>
                            </w:p>
                            <w:p>
                              <w:pPr>
                                <w:spacing w:line="240" w:lineRule="auto" w:before="145"/>
                                <w:rPr>
                                  <w:sz w:val="18"/>
                                </w:rPr>
                              </w:pPr>
                            </w:p>
                            <w:p>
                              <w:pPr>
                                <w:spacing w:before="0"/>
                                <w:ind w:left="1017" w:right="-15" w:firstLine="0"/>
                                <w:jc w:val="left"/>
                                <w:rPr>
                                  <w:rFonts w:ascii="Trebuchet MS" w:hAnsi="Trebuchet MS"/>
                                  <w:b/>
                                  <w:sz w:val="18"/>
                                </w:rPr>
                              </w:pPr>
                              <w:r>
                                <w:rPr>
                                  <w:rFonts w:ascii="Trebuchet MS" w:hAnsi="Trebuchet MS"/>
                                  <w:b/>
                                  <w:color w:val="231F20"/>
                                  <w:spacing w:val="-2"/>
                                  <w:sz w:val="18"/>
                                </w:rPr>
                                <w:t>Secretaría</w:t>
                              </w:r>
                              <w:r>
                                <w:rPr>
                                  <w:rFonts w:ascii="Trebuchet MS" w:hAnsi="Trebuchet MS"/>
                                  <w:b/>
                                  <w:color w:val="231F20"/>
                                  <w:spacing w:val="-15"/>
                                  <w:sz w:val="18"/>
                                </w:rPr>
                                <w:t> </w:t>
                              </w:r>
                              <w:r>
                                <w:rPr>
                                  <w:rFonts w:ascii="Trebuchet MS" w:hAnsi="Trebuchet MS"/>
                                  <w:b/>
                                  <w:color w:val="231F20"/>
                                  <w:spacing w:val="-2"/>
                                  <w:sz w:val="18"/>
                                </w:rPr>
                                <w:t>de</w:t>
                              </w:r>
                              <w:r>
                                <w:rPr>
                                  <w:rFonts w:ascii="Trebuchet MS" w:hAnsi="Trebuchet MS"/>
                                  <w:b/>
                                  <w:color w:val="231F20"/>
                                  <w:spacing w:val="-14"/>
                                  <w:sz w:val="18"/>
                                </w:rPr>
                                <w:t> </w:t>
                              </w:r>
                              <w:r>
                                <w:rPr>
                                  <w:rFonts w:ascii="Trebuchet MS" w:hAnsi="Trebuchet MS"/>
                                  <w:b/>
                                  <w:color w:val="231F20"/>
                                  <w:spacing w:val="-2"/>
                                  <w:sz w:val="18"/>
                                </w:rPr>
                                <w:t>Educación</w:t>
                              </w:r>
                              <w:r>
                                <w:rPr>
                                  <w:rFonts w:ascii="Trebuchet MS" w:hAnsi="Trebuchet MS"/>
                                  <w:b/>
                                  <w:color w:val="231F20"/>
                                  <w:spacing w:val="-15"/>
                                  <w:sz w:val="18"/>
                                </w:rPr>
                                <w:t> </w:t>
                              </w:r>
                              <w:r>
                                <w:rPr>
                                  <w:rFonts w:ascii="Trebuchet MS" w:hAnsi="Trebuchet MS"/>
                                  <w:b/>
                                  <w:color w:val="231F20"/>
                                  <w:spacing w:val="-2"/>
                                  <w:sz w:val="18"/>
                                </w:rPr>
                                <w:t>Pública</w:t>
                              </w:r>
                            </w:p>
                          </w:txbxContent>
                        </wps:txbx>
                        <wps:bodyPr wrap="square" lIns="0" tIns="0" rIns="0" bIns="0" rtlCol="0">
                          <a:noAutofit/>
                        </wps:bodyPr>
                      </wps:wsp>
                    </wpg:wgp>
                  </a:graphicData>
                </a:graphic>
              </wp:anchor>
            </w:drawing>
          </mc:Choice>
          <mc:Fallback>
            <w:pict>
              <v:group style="position:absolute;margin-left:147.280197pt;margin-top:37.307987pt;width:182.8pt;height:45.9pt;mso-position-horizontal-relative:page;mso-position-vertical-relative:page;z-index:15864320" id="docshapegroup502" coordorigin="2946,746" coordsize="3656,918">
                <v:shape style="position:absolute;left:2945;top:771;width:884;height:892" type="#_x0000_t75" id="docshape503" stroked="false">
                  <v:imagedata r:id="rId35" o:title=""/>
                </v:shape>
                <v:shape style="position:absolute;left:3898;top:746;width:2703;height:614" type="#_x0000_t75" id="docshape504" stroked="false">
                  <v:imagedata r:id="rId22" o:title=""/>
                </v:shape>
                <v:shape style="position:absolute;left:2945;top:746;width:3656;height:918" type="#_x0000_t202" id="docshape505" filled="false" stroked="false">
                  <v:textbox inset="0,0,0,0">
                    <w:txbxContent>
                      <w:p>
                        <w:pPr>
                          <w:spacing w:line="240" w:lineRule="auto" w:before="0"/>
                          <w:rPr>
                            <w:sz w:val="18"/>
                          </w:rPr>
                        </w:pPr>
                      </w:p>
                      <w:p>
                        <w:pPr>
                          <w:spacing w:line="240" w:lineRule="auto" w:before="145"/>
                          <w:rPr>
                            <w:sz w:val="18"/>
                          </w:rPr>
                        </w:pPr>
                      </w:p>
                      <w:p>
                        <w:pPr>
                          <w:spacing w:before="0"/>
                          <w:ind w:left="1017" w:right="-15" w:firstLine="0"/>
                          <w:jc w:val="left"/>
                          <w:rPr>
                            <w:rFonts w:ascii="Trebuchet MS" w:hAnsi="Trebuchet MS"/>
                            <w:b/>
                            <w:sz w:val="18"/>
                          </w:rPr>
                        </w:pPr>
                        <w:r>
                          <w:rPr>
                            <w:rFonts w:ascii="Trebuchet MS" w:hAnsi="Trebuchet MS"/>
                            <w:b/>
                            <w:color w:val="231F20"/>
                            <w:spacing w:val="-2"/>
                            <w:sz w:val="18"/>
                          </w:rPr>
                          <w:t>Secretaría</w:t>
                        </w:r>
                        <w:r>
                          <w:rPr>
                            <w:rFonts w:ascii="Trebuchet MS" w:hAnsi="Trebuchet MS"/>
                            <w:b/>
                            <w:color w:val="231F20"/>
                            <w:spacing w:val="-15"/>
                            <w:sz w:val="18"/>
                          </w:rPr>
                          <w:t> </w:t>
                        </w:r>
                        <w:r>
                          <w:rPr>
                            <w:rFonts w:ascii="Trebuchet MS" w:hAnsi="Trebuchet MS"/>
                            <w:b/>
                            <w:color w:val="231F20"/>
                            <w:spacing w:val="-2"/>
                            <w:sz w:val="18"/>
                          </w:rPr>
                          <w:t>de</w:t>
                        </w:r>
                        <w:r>
                          <w:rPr>
                            <w:rFonts w:ascii="Trebuchet MS" w:hAnsi="Trebuchet MS"/>
                            <w:b/>
                            <w:color w:val="231F20"/>
                            <w:spacing w:val="-14"/>
                            <w:sz w:val="18"/>
                          </w:rPr>
                          <w:t> </w:t>
                        </w:r>
                        <w:r>
                          <w:rPr>
                            <w:rFonts w:ascii="Trebuchet MS" w:hAnsi="Trebuchet MS"/>
                            <w:b/>
                            <w:color w:val="231F20"/>
                            <w:spacing w:val="-2"/>
                            <w:sz w:val="18"/>
                          </w:rPr>
                          <w:t>Educación</w:t>
                        </w:r>
                        <w:r>
                          <w:rPr>
                            <w:rFonts w:ascii="Trebuchet MS" w:hAnsi="Trebuchet MS"/>
                            <w:b/>
                            <w:color w:val="231F20"/>
                            <w:spacing w:val="-15"/>
                            <w:sz w:val="18"/>
                          </w:rPr>
                          <w:t> </w:t>
                        </w:r>
                        <w:r>
                          <w:rPr>
                            <w:rFonts w:ascii="Trebuchet MS" w:hAnsi="Trebuchet MS"/>
                            <w:b/>
                            <w:color w:val="231F20"/>
                            <w:spacing w:val="-2"/>
                            <w:sz w:val="18"/>
                          </w:rPr>
                          <w:t>Pública</w:t>
                        </w:r>
                      </w:p>
                    </w:txbxContent>
                  </v:textbox>
                  <w10:wrap type="none"/>
                </v:shape>
                <w10:wrap type="none"/>
              </v:group>
            </w:pict>
          </mc:Fallback>
        </mc:AlternateConten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2"/>
        <w:rPr>
          <w:sz w:val="16"/>
        </w:rPr>
      </w:pPr>
    </w:p>
    <w:p>
      <w:pPr>
        <w:spacing w:line="228" w:lineRule="auto" w:before="0"/>
        <w:ind w:left="2809" w:right="2531" w:firstLine="0"/>
        <w:jc w:val="center"/>
        <w:rPr>
          <w:sz w:val="16"/>
        </w:rPr>
      </w:pPr>
      <w:r>
        <w:rPr>
          <w:color w:val="231F20"/>
          <w:sz w:val="16"/>
        </w:rPr>
        <w:t>Marco</w:t>
      </w:r>
      <w:r>
        <w:rPr>
          <w:color w:val="231F20"/>
          <w:spacing w:val="-14"/>
          <w:sz w:val="16"/>
        </w:rPr>
        <w:t> </w:t>
      </w:r>
      <w:r>
        <w:rPr>
          <w:color w:val="231F20"/>
          <w:sz w:val="16"/>
        </w:rPr>
        <w:t>para</w:t>
      </w:r>
      <w:r>
        <w:rPr>
          <w:color w:val="231F20"/>
          <w:spacing w:val="-14"/>
          <w:sz w:val="16"/>
        </w:rPr>
        <w:t> </w:t>
      </w:r>
      <w:r>
        <w:rPr>
          <w:color w:val="231F20"/>
          <w:sz w:val="16"/>
        </w:rPr>
        <w:t>la</w:t>
      </w:r>
      <w:r>
        <w:rPr>
          <w:color w:val="231F20"/>
          <w:spacing w:val="-14"/>
          <w:sz w:val="16"/>
        </w:rPr>
        <w:t> </w:t>
      </w:r>
      <w:r>
        <w:rPr>
          <w:color w:val="231F20"/>
          <w:sz w:val="16"/>
        </w:rPr>
        <w:t>excelencia</w:t>
      </w:r>
      <w:r>
        <w:rPr>
          <w:color w:val="231F20"/>
          <w:spacing w:val="-14"/>
          <w:sz w:val="16"/>
        </w:rPr>
        <w:t> </w:t>
      </w:r>
      <w:r>
        <w:rPr>
          <w:color w:val="231F20"/>
          <w:sz w:val="16"/>
        </w:rPr>
        <w:t>en</w:t>
      </w:r>
      <w:r>
        <w:rPr>
          <w:color w:val="231F20"/>
          <w:spacing w:val="-14"/>
          <w:sz w:val="16"/>
        </w:rPr>
        <w:t> </w:t>
      </w:r>
      <w:r>
        <w:rPr>
          <w:color w:val="231F20"/>
          <w:sz w:val="16"/>
        </w:rPr>
        <w:t>la</w:t>
      </w:r>
      <w:r>
        <w:rPr>
          <w:color w:val="231F20"/>
          <w:spacing w:val="-14"/>
          <w:sz w:val="16"/>
        </w:rPr>
        <w:t> </w:t>
      </w:r>
      <w:r>
        <w:rPr>
          <w:color w:val="231F20"/>
          <w:sz w:val="16"/>
        </w:rPr>
        <w:t>enseñanza</w:t>
      </w:r>
      <w:r>
        <w:rPr>
          <w:color w:val="231F20"/>
          <w:spacing w:val="-14"/>
          <w:sz w:val="16"/>
        </w:rPr>
        <w:t> </w:t>
      </w:r>
      <w:r>
        <w:rPr>
          <w:color w:val="231F20"/>
          <w:sz w:val="16"/>
        </w:rPr>
        <w:t>y</w:t>
      </w:r>
      <w:r>
        <w:rPr>
          <w:color w:val="231F20"/>
          <w:spacing w:val="-14"/>
          <w:sz w:val="16"/>
        </w:rPr>
        <w:t> </w:t>
      </w:r>
      <w:r>
        <w:rPr>
          <w:color w:val="231F20"/>
          <w:sz w:val="16"/>
        </w:rPr>
        <w:t>la</w:t>
      </w:r>
      <w:r>
        <w:rPr>
          <w:color w:val="231F20"/>
          <w:spacing w:val="-14"/>
          <w:sz w:val="16"/>
        </w:rPr>
        <w:t> </w:t>
      </w:r>
      <w:r>
        <w:rPr>
          <w:color w:val="231F20"/>
          <w:sz w:val="16"/>
        </w:rPr>
        <w:t>gestión</w:t>
      </w:r>
      <w:r>
        <w:rPr>
          <w:color w:val="231F20"/>
          <w:spacing w:val="-14"/>
          <w:sz w:val="16"/>
        </w:rPr>
        <w:t> </w:t>
      </w:r>
      <w:r>
        <w:rPr>
          <w:color w:val="231F20"/>
          <w:sz w:val="16"/>
        </w:rPr>
        <w:t>escolar</w:t>
      </w:r>
      <w:r>
        <w:rPr>
          <w:color w:val="231F20"/>
          <w:spacing w:val="-14"/>
          <w:sz w:val="16"/>
        </w:rPr>
        <w:t> </w:t>
      </w:r>
      <w:r>
        <w:rPr>
          <w:color w:val="231F20"/>
          <w:sz w:val="16"/>
        </w:rPr>
        <w:t>en</w:t>
      </w:r>
      <w:r>
        <w:rPr>
          <w:color w:val="231F20"/>
          <w:spacing w:val="-14"/>
          <w:sz w:val="16"/>
        </w:rPr>
        <w:t> </w:t>
      </w:r>
      <w:r>
        <w:rPr>
          <w:color w:val="231F20"/>
          <w:sz w:val="16"/>
        </w:rPr>
        <w:t>la Educación Media Superior</w:t>
      </w:r>
    </w:p>
    <w:p>
      <w:pPr>
        <w:pStyle w:val="BodyText"/>
        <w:rPr>
          <w:sz w:val="16"/>
        </w:rPr>
      </w:pPr>
    </w:p>
    <w:p>
      <w:pPr>
        <w:pStyle w:val="BodyText"/>
        <w:spacing w:before="62"/>
        <w:rPr>
          <w:sz w:val="16"/>
        </w:rPr>
      </w:pPr>
    </w:p>
    <w:p>
      <w:pPr>
        <w:spacing w:before="0"/>
        <w:ind w:left="2911" w:right="2634" w:firstLine="0"/>
        <w:jc w:val="center"/>
        <w:rPr>
          <w:rFonts w:ascii="Tahoma" w:hAnsi="Tahoma"/>
          <w:b/>
          <w:sz w:val="16"/>
        </w:rPr>
      </w:pPr>
      <w:r>
        <w:rPr>
          <w:rFonts w:ascii="Tahoma" w:hAnsi="Tahoma"/>
          <w:b/>
          <w:color w:val="636466"/>
          <w:w w:val="105"/>
          <w:sz w:val="16"/>
        </w:rPr>
        <w:t>Perfiles</w:t>
      </w:r>
      <w:r>
        <w:rPr>
          <w:rFonts w:ascii="Tahoma" w:hAnsi="Tahoma"/>
          <w:b/>
          <w:color w:val="636466"/>
          <w:spacing w:val="-10"/>
          <w:w w:val="105"/>
          <w:sz w:val="16"/>
        </w:rPr>
        <w:t> </w:t>
      </w:r>
      <w:r>
        <w:rPr>
          <w:rFonts w:ascii="Tahoma" w:hAnsi="Tahoma"/>
          <w:b/>
          <w:color w:val="636466"/>
          <w:w w:val="105"/>
          <w:sz w:val="16"/>
        </w:rPr>
        <w:t>profesionales,</w:t>
      </w:r>
      <w:r>
        <w:rPr>
          <w:rFonts w:ascii="Tahoma" w:hAnsi="Tahoma"/>
          <w:b/>
          <w:color w:val="636466"/>
          <w:spacing w:val="-10"/>
          <w:w w:val="105"/>
          <w:sz w:val="16"/>
        </w:rPr>
        <w:t> </w:t>
      </w:r>
      <w:r>
        <w:rPr>
          <w:rFonts w:ascii="Tahoma" w:hAnsi="Tahoma"/>
          <w:b/>
          <w:color w:val="636466"/>
          <w:w w:val="105"/>
          <w:sz w:val="16"/>
        </w:rPr>
        <w:t>criterios</w:t>
      </w:r>
      <w:r>
        <w:rPr>
          <w:rFonts w:ascii="Tahoma" w:hAnsi="Tahoma"/>
          <w:b/>
          <w:color w:val="636466"/>
          <w:spacing w:val="-10"/>
          <w:w w:val="105"/>
          <w:sz w:val="16"/>
        </w:rPr>
        <w:t> </w:t>
      </w:r>
      <w:r>
        <w:rPr>
          <w:rFonts w:ascii="Tahoma" w:hAnsi="Tahoma"/>
          <w:b/>
          <w:color w:val="636466"/>
          <w:w w:val="105"/>
          <w:sz w:val="16"/>
        </w:rPr>
        <w:t>e</w:t>
      </w:r>
      <w:r>
        <w:rPr>
          <w:rFonts w:ascii="Tahoma" w:hAnsi="Tahoma"/>
          <w:b/>
          <w:color w:val="636466"/>
          <w:spacing w:val="-10"/>
          <w:w w:val="105"/>
          <w:sz w:val="16"/>
        </w:rPr>
        <w:t> </w:t>
      </w:r>
      <w:r>
        <w:rPr>
          <w:rFonts w:ascii="Tahoma" w:hAnsi="Tahoma"/>
          <w:b/>
          <w:color w:val="636466"/>
          <w:w w:val="105"/>
          <w:sz w:val="16"/>
        </w:rPr>
        <w:t>indicadores</w:t>
      </w:r>
      <w:r>
        <w:rPr>
          <w:rFonts w:ascii="Tahoma" w:hAnsi="Tahoma"/>
          <w:b/>
          <w:color w:val="636466"/>
          <w:spacing w:val="-10"/>
          <w:w w:val="105"/>
          <w:sz w:val="16"/>
        </w:rPr>
        <w:t> </w:t>
      </w:r>
      <w:r>
        <w:rPr>
          <w:rFonts w:ascii="Tahoma" w:hAnsi="Tahoma"/>
          <w:b/>
          <w:color w:val="636466"/>
          <w:w w:val="105"/>
          <w:sz w:val="16"/>
        </w:rPr>
        <w:t>para</w:t>
      </w:r>
      <w:r>
        <w:rPr>
          <w:rFonts w:ascii="Tahoma" w:hAnsi="Tahoma"/>
          <w:b/>
          <w:color w:val="636466"/>
          <w:spacing w:val="-10"/>
          <w:w w:val="105"/>
          <w:sz w:val="16"/>
        </w:rPr>
        <w:t> </w:t>
      </w:r>
      <w:r>
        <w:rPr>
          <w:rFonts w:ascii="Tahoma" w:hAnsi="Tahoma"/>
          <w:b/>
          <w:color w:val="636466"/>
          <w:w w:val="105"/>
          <w:sz w:val="16"/>
        </w:rPr>
        <w:t>docentes,</w:t>
      </w:r>
      <w:r>
        <w:rPr>
          <w:rFonts w:ascii="Tahoma" w:hAnsi="Tahoma"/>
          <w:b/>
          <w:color w:val="636466"/>
          <w:spacing w:val="-10"/>
          <w:w w:val="105"/>
          <w:sz w:val="16"/>
        </w:rPr>
        <w:t> </w:t>
      </w:r>
      <w:r>
        <w:rPr>
          <w:rFonts w:ascii="Tahoma" w:hAnsi="Tahoma"/>
          <w:b/>
          <w:color w:val="636466"/>
          <w:w w:val="105"/>
          <w:sz w:val="16"/>
        </w:rPr>
        <w:t>técnicos docentes y personal con funciones de dirección y de supervisión</w:t>
      </w:r>
    </w:p>
    <w:p>
      <w:pPr>
        <w:spacing w:before="190"/>
        <w:ind w:left="275" w:right="0" w:firstLine="0"/>
        <w:jc w:val="center"/>
        <w:rPr>
          <w:rFonts w:ascii="Tahoma"/>
          <w:b/>
          <w:sz w:val="16"/>
        </w:rPr>
      </w:pPr>
      <w:r>
        <w:rPr>
          <w:rFonts w:ascii="Tahoma"/>
          <w:b/>
          <w:color w:val="636466"/>
          <w:sz w:val="16"/>
        </w:rPr>
        <w:t>Ciclo</w:t>
      </w:r>
      <w:r>
        <w:rPr>
          <w:rFonts w:ascii="Tahoma"/>
          <w:b/>
          <w:color w:val="636466"/>
          <w:spacing w:val="9"/>
          <w:sz w:val="16"/>
        </w:rPr>
        <w:t> </w:t>
      </w:r>
      <w:r>
        <w:rPr>
          <w:rFonts w:ascii="Tahoma"/>
          <w:b/>
          <w:color w:val="636466"/>
          <w:sz w:val="16"/>
        </w:rPr>
        <w:t>escolar</w:t>
      </w:r>
      <w:r>
        <w:rPr>
          <w:rFonts w:ascii="Tahoma"/>
          <w:b/>
          <w:color w:val="636466"/>
          <w:spacing w:val="9"/>
          <w:sz w:val="16"/>
        </w:rPr>
        <w:t> </w:t>
      </w:r>
      <w:r>
        <w:rPr>
          <w:rFonts w:ascii="Tahoma"/>
          <w:b/>
          <w:color w:val="636466"/>
          <w:sz w:val="16"/>
        </w:rPr>
        <w:t>2026-</w:t>
      </w:r>
      <w:r>
        <w:rPr>
          <w:rFonts w:ascii="Tahoma"/>
          <w:b/>
          <w:color w:val="636466"/>
          <w:spacing w:val="-4"/>
          <w:sz w:val="16"/>
        </w:rPr>
        <w:t>2027</w:t>
      </w:r>
    </w:p>
    <w:p>
      <w:pPr>
        <w:pStyle w:val="BodyText"/>
        <w:rPr>
          <w:rFonts w:ascii="Tahoma"/>
          <w:b/>
          <w:sz w:val="16"/>
        </w:rPr>
      </w:pPr>
    </w:p>
    <w:p>
      <w:pPr>
        <w:pStyle w:val="BodyText"/>
        <w:rPr>
          <w:rFonts w:ascii="Tahoma"/>
          <w:b/>
          <w:sz w:val="16"/>
        </w:rPr>
      </w:pPr>
    </w:p>
    <w:p>
      <w:pPr>
        <w:pStyle w:val="BodyText"/>
        <w:rPr>
          <w:rFonts w:ascii="Tahoma"/>
          <w:b/>
          <w:sz w:val="16"/>
        </w:rPr>
      </w:pPr>
    </w:p>
    <w:p>
      <w:pPr>
        <w:pStyle w:val="BodyText"/>
        <w:spacing w:before="186"/>
        <w:rPr>
          <w:rFonts w:ascii="Tahoma"/>
          <w:b/>
          <w:sz w:val="16"/>
        </w:rPr>
      </w:pPr>
    </w:p>
    <w:p>
      <w:pPr>
        <w:spacing w:before="0"/>
        <w:ind w:left="275" w:right="0" w:firstLine="0"/>
        <w:jc w:val="center"/>
        <w:rPr>
          <w:sz w:val="16"/>
        </w:rPr>
      </w:pPr>
      <w:r>
        <w:rPr>
          <w:color w:val="636466"/>
          <w:sz w:val="16"/>
        </w:rPr>
        <w:t>Noviembre</w:t>
      </w:r>
      <w:r>
        <w:rPr>
          <w:color w:val="636466"/>
          <w:spacing w:val="-1"/>
          <w:sz w:val="16"/>
        </w:rPr>
        <w:t> </w:t>
      </w:r>
      <w:r>
        <w:rPr>
          <w:color w:val="636466"/>
          <w:sz w:val="16"/>
        </w:rPr>
        <w:t>de</w:t>
      </w:r>
      <w:r>
        <w:rPr>
          <w:color w:val="636466"/>
          <w:spacing w:val="-1"/>
          <w:sz w:val="16"/>
        </w:rPr>
        <w:t> </w:t>
      </w:r>
      <w:r>
        <w:rPr>
          <w:color w:val="636466"/>
          <w:spacing w:val="-4"/>
          <w:sz w:val="16"/>
        </w:rPr>
        <w:t>2025</w:t>
      </w:r>
    </w:p>
    <w:sectPr>
      <w:headerReference w:type="default" r:id="rId28"/>
      <w:pgSz w:w="12190" w:h="15880"/>
      <w:pgMar w:header="0" w:footer="0" w:top="740" w:bottom="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Tahoma">
    <w:altName w:val="Tahoma"/>
    <w:charset w:val="1"/>
    <w:family w:val="swiss"/>
    <w:pitch w:val="variable"/>
  </w:font>
  <w:font w:name="Verdana">
    <w:altName w:val="Verdana"/>
    <w:charset w:val="1"/>
    <w:family w:val="swiss"/>
    <w:pitch w:val="variable"/>
  </w:font>
  <w:font w:name="Arial Black">
    <w:altName w:val="Arial Black"/>
    <w:charset w:val="1"/>
    <w:family w:val="swiss"/>
    <w:pitch w:val="variable"/>
  </w:font>
  <w:font w:name="Arial MT">
    <w:altName w:val="Arial MT"/>
    <w:charset w:val="1"/>
    <w:family w:val="swiss"/>
    <w:pitch w:val="variable"/>
  </w:font>
  <w:font w:name="Lucida Sans Unicode">
    <w:altName w:val="Lucida Sans Unicode"/>
    <w:charset w:val="1"/>
    <w:family w:val="swiss"/>
    <w:pitch w:val="variable"/>
  </w:font>
  <w:font w:name="Wingdings">
    <w:altName w:val="Wingdings"/>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00160">
          <wp:simplePos x="0" y="0"/>
          <wp:positionH relativeFrom="page">
            <wp:posOffset>3427374</wp:posOffset>
          </wp:positionH>
          <wp:positionV relativeFrom="page">
            <wp:posOffset>304723</wp:posOffset>
          </wp:positionV>
          <wp:extent cx="1366774" cy="31040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 cstate="print"/>
                  <a:stretch>
                    <a:fillRect/>
                  </a:stretch>
                </pic:blipFill>
                <pic:spPr>
                  <a:xfrm>
                    <a:off x="0" y="0"/>
                    <a:ext cx="1366774" cy="310400"/>
                  </a:xfrm>
                  <a:prstGeom prst="rect">
                    <a:avLst/>
                  </a:prstGeom>
                </pic:spPr>
              </pic:pic>
            </a:graphicData>
          </a:graphic>
        </wp:anchor>
      </w:drawing>
    </w:r>
    <w:r>
      <w:rPr>
        <w:sz w:val="20"/>
      </w:rPr>
      <w:drawing>
        <wp:anchor distT="0" distB="0" distL="0" distR="0" allowOverlap="1" layoutInCell="1" locked="0" behindDoc="1" simplePos="0" relativeHeight="486300672">
          <wp:simplePos x="0" y="0"/>
          <wp:positionH relativeFrom="page">
            <wp:posOffset>2945311</wp:posOffset>
          </wp:positionH>
          <wp:positionV relativeFrom="page">
            <wp:posOffset>317682</wp:posOffset>
          </wp:positionV>
          <wp:extent cx="446979" cy="451032"/>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 cstate="print"/>
                  <a:stretch>
                    <a:fillRect/>
                  </a:stretch>
                </pic:blipFill>
                <pic:spPr>
                  <a:xfrm>
                    <a:off x="0" y="0"/>
                    <a:ext cx="446979" cy="45103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01184">
              <wp:simplePos x="0" y="0"/>
              <wp:positionH relativeFrom="page">
                <wp:posOffset>899999</wp:posOffset>
              </wp:positionH>
              <wp:positionV relativeFrom="page">
                <wp:posOffset>1248309</wp:posOffset>
              </wp:positionV>
              <wp:extent cx="5953125" cy="1270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5953125" cy="12700"/>
                        <a:chExt cx="5953125" cy="12700"/>
                      </a:xfrm>
                    </wpg:grpSpPr>
                    <wps:wsp>
                      <wps:cNvPr id="35" name="Graphic 35"/>
                      <wps:cNvSpPr/>
                      <wps:spPr>
                        <a:xfrm>
                          <a:off x="44427" y="6350"/>
                          <a:ext cx="5883275" cy="1270"/>
                        </a:xfrm>
                        <a:custGeom>
                          <a:avLst/>
                          <a:gdLst/>
                          <a:ahLst/>
                          <a:cxnLst/>
                          <a:rect l="l" t="t" r="r" b="b"/>
                          <a:pathLst>
                            <a:path w="5883275" h="0">
                              <a:moveTo>
                                <a:pt x="0" y="0"/>
                              </a:moveTo>
                              <a:lnTo>
                                <a:pt x="5882881" y="0"/>
                              </a:lnTo>
                            </a:path>
                          </a:pathLst>
                        </a:custGeom>
                        <a:ln w="12700">
                          <a:solidFill>
                            <a:srgbClr val="939598"/>
                          </a:solidFill>
                          <a:prstDash val="dot"/>
                        </a:ln>
                      </wps:spPr>
                      <wps:bodyPr wrap="square" lIns="0" tIns="0" rIns="0" bIns="0" rtlCol="0">
                        <a:prstTxWarp prst="textNoShape">
                          <a:avLst/>
                        </a:prstTxWarp>
                        <a:noAutofit/>
                      </wps:bodyPr>
                    </wps:wsp>
                    <wps:wsp>
                      <wps:cNvPr id="36" name="Graphic 36"/>
                      <wps:cNvSpPr/>
                      <wps:spPr>
                        <a:xfrm>
                          <a:off x="-1" y="11"/>
                          <a:ext cx="5953125" cy="12700"/>
                        </a:xfrm>
                        <a:custGeom>
                          <a:avLst/>
                          <a:gdLst/>
                          <a:ahLst/>
                          <a:cxnLst/>
                          <a:rect l="l" t="t" r="r" b="b"/>
                          <a:pathLst>
                            <a:path w="595312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5953125" h="12700">
                              <a:moveTo>
                                <a:pt x="5952706" y="6350"/>
                              </a:moveTo>
                              <a:lnTo>
                                <a:pt x="5950839" y="1854"/>
                              </a:lnTo>
                              <a:lnTo>
                                <a:pt x="5946356" y="0"/>
                              </a:lnTo>
                              <a:lnTo>
                                <a:pt x="5941860" y="1854"/>
                              </a:lnTo>
                              <a:lnTo>
                                <a:pt x="5940006" y="6350"/>
                              </a:lnTo>
                              <a:lnTo>
                                <a:pt x="5941860" y="10833"/>
                              </a:lnTo>
                              <a:lnTo>
                                <a:pt x="5946356" y="12700"/>
                              </a:lnTo>
                              <a:lnTo>
                                <a:pt x="5950839" y="10833"/>
                              </a:lnTo>
                              <a:lnTo>
                                <a:pt x="5952706" y="635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70.866096pt;margin-top:98.292091pt;width:468.75pt;height:1pt;mso-position-horizontal-relative:page;mso-position-vertical-relative:page;z-index:-17015296" id="docshapegroup22" coordorigin="1417,1966" coordsize="9375,20">
              <v:line style="position:absolute" from="1487,1976" to="10752,1976" stroked="true" strokeweight="1pt" strokecolor="#939598">
                <v:stroke dashstyle="dot"/>
              </v:line>
              <v:shape style="position:absolute;left:1417;top:1965;width:9375;height:20" id="docshape23" coordorigin="1417,1966" coordsize="9375,20" path="m1437,1976l1434,1969,1427,1966,1420,1969,1417,1976,1420,1983,1427,1986,1434,1983,1437,1976xm10792,1976l10789,1969,10782,1966,10775,1969,10772,1976,10775,1983,10782,1986,10789,1983,10792,1976xe" filled="true" fillcolor="#939598"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6301696">
              <wp:simplePos x="0" y="0"/>
              <wp:positionH relativeFrom="page">
                <wp:posOffset>3447256</wp:posOffset>
              </wp:positionH>
              <wp:positionV relativeFrom="page">
                <wp:posOffset>577572</wp:posOffset>
              </wp:positionV>
              <wp:extent cx="1360805" cy="14986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360805" cy="149860"/>
                      </a:xfrm>
                      <a:prstGeom prst="rect">
                        <a:avLst/>
                      </a:prstGeom>
                    </wps:spPr>
                    <wps:txbx>
                      <w:txbxContent>
                        <w:p>
                          <w:pPr>
                            <w:spacing w:before="37"/>
                            <w:ind w:left="20" w:right="0" w:firstLine="0"/>
                            <w:jc w:val="left"/>
                            <w:rPr>
                              <w:rFonts w:ascii="Trebuchet MS" w:hAnsi="Trebuchet MS"/>
                              <w:b/>
                              <w:sz w:val="14"/>
                            </w:rPr>
                          </w:pPr>
                          <w:r>
                            <w:rPr>
                              <w:rFonts w:ascii="Trebuchet MS" w:hAnsi="Trebuchet MS"/>
                              <w:b/>
                              <w:color w:val="231F20"/>
                              <w:sz w:val="14"/>
                            </w:rPr>
                            <w:t>Secretaría</w:t>
                          </w:r>
                          <w:r>
                            <w:rPr>
                              <w:rFonts w:ascii="Trebuchet MS" w:hAnsi="Trebuchet MS"/>
                              <w:b/>
                              <w:color w:val="231F20"/>
                              <w:spacing w:val="-10"/>
                              <w:sz w:val="14"/>
                            </w:rPr>
                            <w:t> </w:t>
                          </w:r>
                          <w:r>
                            <w:rPr>
                              <w:rFonts w:ascii="Trebuchet MS" w:hAnsi="Trebuchet MS"/>
                              <w:b/>
                              <w:color w:val="231F20"/>
                              <w:sz w:val="14"/>
                            </w:rPr>
                            <w:t>de</w:t>
                          </w:r>
                          <w:r>
                            <w:rPr>
                              <w:rFonts w:ascii="Trebuchet MS" w:hAnsi="Trebuchet MS"/>
                              <w:b/>
                              <w:color w:val="231F20"/>
                              <w:spacing w:val="-10"/>
                              <w:sz w:val="14"/>
                            </w:rPr>
                            <w:t> </w:t>
                          </w:r>
                          <w:r>
                            <w:rPr>
                              <w:rFonts w:ascii="Trebuchet MS" w:hAnsi="Trebuchet MS"/>
                              <w:b/>
                              <w:color w:val="231F20"/>
                              <w:sz w:val="14"/>
                            </w:rPr>
                            <w:t>Educación</w:t>
                          </w:r>
                          <w:r>
                            <w:rPr>
                              <w:rFonts w:ascii="Trebuchet MS" w:hAnsi="Trebuchet MS"/>
                              <w:b/>
                              <w:color w:val="231F20"/>
                              <w:spacing w:val="-9"/>
                              <w:sz w:val="14"/>
                            </w:rPr>
                            <w:t> </w:t>
                          </w:r>
                          <w:r>
                            <w:rPr>
                              <w:rFonts w:ascii="Trebuchet MS" w:hAnsi="Trebuchet MS"/>
                              <w:b/>
                              <w:color w:val="231F20"/>
                              <w:spacing w:val="-2"/>
                              <w:sz w:val="14"/>
                            </w:rPr>
                            <w:t>Pública</w:t>
                          </w:r>
                        </w:p>
                      </w:txbxContent>
                    </wps:txbx>
                    <wps:bodyPr wrap="square" lIns="0" tIns="0" rIns="0" bIns="0" rtlCol="0">
                      <a:noAutofit/>
                    </wps:bodyPr>
                  </wps:wsp>
                </a:graphicData>
              </a:graphic>
            </wp:anchor>
          </w:drawing>
        </mc:Choice>
        <mc:Fallback>
          <w:pict>
            <v:shape style="position:absolute;margin-left:271.4375pt;margin-top:45.478188pt;width:107.15pt;height:11.8pt;mso-position-horizontal-relative:page;mso-position-vertical-relative:page;z-index:-17014784" type="#_x0000_t202" id="docshape24" filled="false" stroked="false">
              <v:textbox inset="0,0,0,0">
                <w:txbxContent>
                  <w:p>
                    <w:pPr>
                      <w:spacing w:before="37"/>
                      <w:ind w:left="20" w:right="0" w:firstLine="0"/>
                      <w:jc w:val="left"/>
                      <w:rPr>
                        <w:rFonts w:ascii="Trebuchet MS" w:hAnsi="Trebuchet MS"/>
                        <w:b/>
                        <w:sz w:val="14"/>
                      </w:rPr>
                    </w:pPr>
                    <w:r>
                      <w:rPr>
                        <w:rFonts w:ascii="Trebuchet MS" w:hAnsi="Trebuchet MS"/>
                        <w:b/>
                        <w:color w:val="231F20"/>
                        <w:sz w:val="14"/>
                      </w:rPr>
                      <w:t>Secretaría</w:t>
                    </w:r>
                    <w:r>
                      <w:rPr>
                        <w:rFonts w:ascii="Trebuchet MS" w:hAnsi="Trebuchet MS"/>
                        <w:b/>
                        <w:color w:val="231F20"/>
                        <w:spacing w:val="-10"/>
                        <w:sz w:val="14"/>
                      </w:rPr>
                      <w:t> </w:t>
                    </w:r>
                    <w:r>
                      <w:rPr>
                        <w:rFonts w:ascii="Trebuchet MS" w:hAnsi="Trebuchet MS"/>
                        <w:b/>
                        <w:color w:val="231F20"/>
                        <w:sz w:val="14"/>
                      </w:rPr>
                      <w:t>de</w:t>
                    </w:r>
                    <w:r>
                      <w:rPr>
                        <w:rFonts w:ascii="Trebuchet MS" w:hAnsi="Trebuchet MS"/>
                        <w:b/>
                        <w:color w:val="231F20"/>
                        <w:spacing w:val="-10"/>
                        <w:sz w:val="14"/>
                      </w:rPr>
                      <w:t> </w:t>
                    </w:r>
                    <w:r>
                      <w:rPr>
                        <w:rFonts w:ascii="Trebuchet MS" w:hAnsi="Trebuchet MS"/>
                        <w:b/>
                        <w:color w:val="231F20"/>
                        <w:sz w:val="14"/>
                      </w:rPr>
                      <w:t>Educación</w:t>
                    </w:r>
                    <w:r>
                      <w:rPr>
                        <w:rFonts w:ascii="Trebuchet MS" w:hAnsi="Trebuchet MS"/>
                        <w:b/>
                        <w:color w:val="231F20"/>
                        <w:spacing w:val="-9"/>
                        <w:sz w:val="14"/>
                      </w:rPr>
                      <w:t> </w:t>
                    </w:r>
                    <w:r>
                      <w:rPr>
                        <w:rFonts w:ascii="Trebuchet MS" w:hAnsi="Trebuchet MS"/>
                        <w:b/>
                        <w:color w:val="231F20"/>
                        <w:spacing w:val="-2"/>
                        <w:sz w:val="14"/>
                      </w:rPr>
                      <w:t>Pública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02208">
              <wp:simplePos x="0" y="0"/>
              <wp:positionH relativeFrom="page">
                <wp:posOffset>2010234</wp:posOffset>
              </wp:positionH>
              <wp:positionV relativeFrom="page">
                <wp:posOffset>1037114</wp:posOffset>
              </wp:positionV>
              <wp:extent cx="1765935" cy="1651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765935" cy="165100"/>
                      </a:xfrm>
                      <a:prstGeom prst="rect">
                        <a:avLst/>
                      </a:prstGeom>
                    </wps:spPr>
                    <wps:txbx>
                      <w:txbxContent>
                        <w:p>
                          <w:pPr>
                            <w:pStyle w:val="BodyText"/>
                            <w:spacing w:before="13"/>
                            <w:ind w:left="20"/>
                          </w:pPr>
                          <w:r>
                            <w:rPr>
                              <w:color w:val="231F20"/>
                            </w:rPr>
                            <w:t>MARCO</w:t>
                          </w:r>
                          <w:r>
                            <w:rPr>
                              <w:color w:val="231F20"/>
                              <w:spacing w:val="4"/>
                            </w:rPr>
                            <w:t> </w:t>
                          </w:r>
                          <w:r>
                            <w:rPr>
                              <w:color w:val="231F20"/>
                            </w:rPr>
                            <w:t>PARA</w:t>
                          </w:r>
                          <w:r>
                            <w:rPr>
                              <w:color w:val="231F20"/>
                              <w:spacing w:val="4"/>
                            </w:rPr>
                            <w:t> </w:t>
                          </w:r>
                          <w:r>
                            <w:rPr>
                              <w:color w:val="231F20"/>
                            </w:rPr>
                            <w:t>LA</w:t>
                          </w:r>
                          <w:r>
                            <w:rPr>
                              <w:color w:val="231F20"/>
                              <w:spacing w:val="5"/>
                            </w:rPr>
                            <w:t> </w:t>
                          </w:r>
                          <w:r>
                            <w:rPr>
                              <w:color w:val="231F20"/>
                              <w:spacing w:val="-2"/>
                            </w:rPr>
                            <w:t>EXCELENCIA</w:t>
                          </w:r>
                        </w:p>
                      </w:txbxContent>
                    </wps:txbx>
                    <wps:bodyPr wrap="square" lIns="0" tIns="0" rIns="0" bIns="0" rtlCol="0">
                      <a:noAutofit/>
                    </wps:bodyPr>
                  </wps:wsp>
                </a:graphicData>
              </a:graphic>
            </wp:anchor>
          </w:drawing>
        </mc:Choice>
        <mc:Fallback>
          <w:pict>
            <v:shape style="position:absolute;margin-left:158.286194pt;margin-top:81.662590pt;width:139.050pt;height:13pt;mso-position-horizontal-relative:page;mso-position-vertical-relative:page;z-index:-17014272" type="#_x0000_t202" id="docshape25" filled="false" stroked="false">
              <v:textbox inset="0,0,0,0">
                <w:txbxContent>
                  <w:p>
                    <w:pPr>
                      <w:pStyle w:val="BodyText"/>
                      <w:spacing w:before="13"/>
                      <w:ind w:left="20"/>
                    </w:pPr>
                    <w:r>
                      <w:rPr>
                        <w:color w:val="231F20"/>
                      </w:rPr>
                      <w:t>MARCO</w:t>
                    </w:r>
                    <w:r>
                      <w:rPr>
                        <w:color w:val="231F20"/>
                        <w:spacing w:val="4"/>
                      </w:rPr>
                      <w:t> </w:t>
                    </w:r>
                    <w:r>
                      <w:rPr>
                        <w:color w:val="231F20"/>
                      </w:rPr>
                      <w:t>PARA</w:t>
                    </w:r>
                    <w:r>
                      <w:rPr>
                        <w:color w:val="231F20"/>
                        <w:spacing w:val="4"/>
                      </w:rPr>
                      <w:t> </w:t>
                    </w:r>
                    <w:r>
                      <w:rPr>
                        <w:color w:val="231F20"/>
                      </w:rPr>
                      <w:t>LA</w:t>
                    </w:r>
                    <w:r>
                      <w:rPr>
                        <w:color w:val="231F20"/>
                        <w:spacing w:val="5"/>
                      </w:rPr>
                      <w:t> </w:t>
                    </w:r>
                    <w:r>
                      <w:rPr>
                        <w:color w:val="231F20"/>
                        <w:spacing w:val="-2"/>
                      </w:rPr>
                      <w:t>EXCELENCIA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02720">
              <wp:simplePos x="0" y="0"/>
              <wp:positionH relativeFrom="page">
                <wp:posOffset>3933840</wp:posOffset>
              </wp:positionH>
              <wp:positionV relativeFrom="page">
                <wp:posOffset>1037114</wp:posOffset>
              </wp:positionV>
              <wp:extent cx="1815464" cy="1651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815464" cy="165100"/>
                      </a:xfrm>
                      <a:prstGeom prst="rect">
                        <a:avLst/>
                      </a:prstGeom>
                    </wps:spPr>
                    <wps:txbx>
                      <w:txbxContent>
                        <w:p>
                          <w:pPr>
                            <w:pStyle w:val="BodyText"/>
                            <w:spacing w:before="13"/>
                            <w:ind w:left="20"/>
                          </w:pPr>
                          <w:r>
                            <w:rPr>
                              <w:color w:val="231F20"/>
                            </w:rPr>
                            <w:t>EDUCACIÓN</w:t>
                          </w:r>
                          <w:r>
                            <w:rPr>
                              <w:color w:val="231F20"/>
                              <w:spacing w:val="5"/>
                            </w:rPr>
                            <w:t> </w:t>
                          </w:r>
                          <w:r>
                            <w:rPr>
                              <w:color w:val="231F20"/>
                            </w:rPr>
                            <w:t>MEDIA</w:t>
                          </w:r>
                          <w:r>
                            <w:rPr>
                              <w:color w:val="231F20"/>
                              <w:spacing w:val="5"/>
                            </w:rPr>
                            <w:t> </w:t>
                          </w:r>
                          <w:r>
                            <w:rPr>
                              <w:color w:val="231F20"/>
                              <w:spacing w:val="-2"/>
                            </w:rPr>
                            <w:t>SUPERIOR</w:t>
                          </w:r>
                        </w:p>
                      </w:txbxContent>
                    </wps:txbx>
                    <wps:bodyPr wrap="square" lIns="0" tIns="0" rIns="0" bIns="0" rtlCol="0">
                      <a:noAutofit/>
                    </wps:bodyPr>
                  </wps:wsp>
                </a:graphicData>
              </a:graphic>
            </wp:anchor>
          </w:drawing>
        </mc:Choice>
        <mc:Fallback>
          <w:pict>
            <v:shape style="position:absolute;margin-left:309.75119pt;margin-top:81.662590pt;width:142.950pt;height:13pt;mso-position-horizontal-relative:page;mso-position-vertical-relative:page;z-index:-17013760" type="#_x0000_t202" id="docshape26" filled="false" stroked="false">
              <v:textbox inset="0,0,0,0">
                <w:txbxContent>
                  <w:p>
                    <w:pPr>
                      <w:pStyle w:val="BodyText"/>
                      <w:spacing w:before="13"/>
                      <w:ind w:left="20"/>
                    </w:pPr>
                    <w:r>
                      <w:rPr>
                        <w:color w:val="231F20"/>
                      </w:rPr>
                      <w:t>EDUCACIÓN</w:t>
                    </w:r>
                    <w:r>
                      <w:rPr>
                        <w:color w:val="231F20"/>
                        <w:spacing w:val="5"/>
                      </w:rPr>
                      <w:t> </w:t>
                    </w:r>
                    <w:r>
                      <w:rPr>
                        <w:color w:val="231F20"/>
                      </w:rPr>
                      <w:t>MEDIA</w:t>
                    </w:r>
                    <w:r>
                      <w:rPr>
                        <w:color w:val="231F20"/>
                        <w:spacing w:val="5"/>
                      </w:rPr>
                      <w:t> </w:t>
                    </w:r>
                    <w:r>
                      <w:rPr>
                        <w:color w:val="231F20"/>
                        <w:spacing w:val="-2"/>
                      </w:rPr>
                      <w:t>SUPERIOR</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03232">
              <wp:simplePos x="0" y="0"/>
              <wp:positionH relativeFrom="page">
                <wp:posOffset>3813860</wp:posOffset>
              </wp:positionH>
              <wp:positionV relativeFrom="page">
                <wp:posOffset>1066559</wp:posOffset>
              </wp:positionV>
              <wp:extent cx="82550" cy="110489"/>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82550" cy="110489"/>
                      </a:xfrm>
                      <a:prstGeom prst="rect">
                        <a:avLst/>
                      </a:prstGeom>
                    </wps:spPr>
                    <wps:txbx>
                      <w:txbxContent>
                        <w:p>
                          <w:pPr>
                            <w:spacing w:before="20"/>
                            <w:ind w:left="20" w:right="0" w:firstLine="0"/>
                            <w:jc w:val="left"/>
                            <w:rPr>
                              <w:rFonts w:ascii="Wingdings" w:hAnsi="Wingdings"/>
                              <w:sz w:val="12"/>
                            </w:rPr>
                          </w:pPr>
                          <w:r>
                            <w:rPr>
                              <w:rFonts w:ascii="Wingdings" w:hAnsi="Wingdings"/>
                              <w:color w:val="231F20"/>
                              <w:spacing w:val="-10"/>
                              <w:sz w:val="12"/>
                            </w:rPr>
                            <w:t></w:t>
                          </w:r>
                        </w:p>
                      </w:txbxContent>
                    </wps:txbx>
                    <wps:bodyPr wrap="square" lIns="0" tIns="0" rIns="0" bIns="0" rtlCol="0">
                      <a:noAutofit/>
                    </wps:bodyPr>
                  </wps:wsp>
                </a:graphicData>
              </a:graphic>
            </wp:anchor>
          </w:drawing>
        </mc:Choice>
        <mc:Fallback>
          <w:pict>
            <v:shape style="position:absolute;margin-left:300.303986pt;margin-top:83.981033pt;width:6.5pt;height:8.7pt;mso-position-horizontal-relative:page;mso-position-vertical-relative:page;z-index:-17013248" type="#_x0000_t202" id="docshape27" filled="false" stroked="false">
              <v:textbox inset="0,0,0,0">
                <w:txbxContent>
                  <w:p>
                    <w:pPr>
                      <w:spacing w:before="20"/>
                      <w:ind w:left="20" w:right="0" w:firstLine="0"/>
                      <w:jc w:val="left"/>
                      <w:rPr>
                        <w:rFonts w:ascii="Wingdings" w:hAnsi="Wingdings"/>
                        <w:sz w:val="12"/>
                      </w:rPr>
                    </w:pPr>
                    <w:r>
                      <w:rPr>
                        <w:rFonts w:ascii="Wingdings" w:hAnsi="Wingdings"/>
                        <w:color w:val="231F20"/>
                        <w:spacing w:val="-10"/>
                        <w:sz w:val="12"/>
                      </w:rPr>
                      <w: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03744">
          <wp:simplePos x="0" y="0"/>
          <wp:positionH relativeFrom="page">
            <wp:posOffset>3427374</wp:posOffset>
          </wp:positionH>
          <wp:positionV relativeFrom="page">
            <wp:posOffset>304723</wp:posOffset>
          </wp:positionV>
          <wp:extent cx="1366774" cy="310400"/>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 cstate="print"/>
                  <a:stretch>
                    <a:fillRect/>
                  </a:stretch>
                </pic:blipFill>
                <pic:spPr>
                  <a:xfrm>
                    <a:off x="0" y="0"/>
                    <a:ext cx="1366774" cy="310400"/>
                  </a:xfrm>
                  <a:prstGeom prst="rect">
                    <a:avLst/>
                  </a:prstGeom>
                </pic:spPr>
              </pic:pic>
            </a:graphicData>
          </a:graphic>
        </wp:anchor>
      </w:drawing>
    </w:r>
    <w:r>
      <w:rPr>
        <w:sz w:val="20"/>
      </w:rPr>
      <w:drawing>
        <wp:anchor distT="0" distB="0" distL="0" distR="0" allowOverlap="1" layoutInCell="1" locked="0" behindDoc="1" simplePos="0" relativeHeight="486304256">
          <wp:simplePos x="0" y="0"/>
          <wp:positionH relativeFrom="page">
            <wp:posOffset>2945311</wp:posOffset>
          </wp:positionH>
          <wp:positionV relativeFrom="page">
            <wp:posOffset>317682</wp:posOffset>
          </wp:positionV>
          <wp:extent cx="446979" cy="451032"/>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 cstate="print"/>
                  <a:stretch>
                    <a:fillRect/>
                  </a:stretch>
                </pic:blipFill>
                <pic:spPr>
                  <a:xfrm>
                    <a:off x="0" y="0"/>
                    <a:ext cx="446979" cy="45103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04768">
              <wp:simplePos x="0" y="0"/>
              <wp:positionH relativeFrom="page">
                <wp:posOffset>899999</wp:posOffset>
              </wp:positionH>
              <wp:positionV relativeFrom="page">
                <wp:posOffset>1248309</wp:posOffset>
              </wp:positionV>
              <wp:extent cx="5953125" cy="1270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5953125" cy="12700"/>
                        <a:chExt cx="5953125" cy="12700"/>
                      </a:xfrm>
                    </wpg:grpSpPr>
                    <wps:wsp>
                      <wps:cNvPr id="54" name="Graphic 54"/>
                      <wps:cNvSpPr/>
                      <wps:spPr>
                        <a:xfrm>
                          <a:off x="44427" y="6350"/>
                          <a:ext cx="5883275" cy="1270"/>
                        </a:xfrm>
                        <a:custGeom>
                          <a:avLst/>
                          <a:gdLst/>
                          <a:ahLst/>
                          <a:cxnLst/>
                          <a:rect l="l" t="t" r="r" b="b"/>
                          <a:pathLst>
                            <a:path w="5883275" h="0">
                              <a:moveTo>
                                <a:pt x="0" y="0"/>
                              </a:moveTo>
                              <a:lnTo>
                                <a:pt x="5882881" y="0"/>
                              </a:lnTo>
                            </a:path>
                          </a:pathLst>
                        </a:custGeom>
                        <a:ln w="12700">
                          <a:solidFill>
                            <a:srgbClr val="939598"/>
                          </a:solidFill>
                          <a:prstDash val="dot"/>
                        </a:ln>
                      </wps:spPr>
                      <wps:bodyPr wrap="square" lIns="0" tIns="0" rIns="0" bIns="0" rtlCol="0">
                        <a:prstTxWarp prst="textNoShape">
                          <a:avLst/>
                        </a:prstTxWarp>
                        <a:noAutofit/>
                      </wps:bodyPr>
                    </wps:wsp>
                    <wps:wsp>
                      <wps:cNvPr id="55" name="Graphic 55"/>
                      <wps:cNvSpPr/>
                      <wps:spPr>
                        <a:xfrm>
                          <a:off x="-1" y="11"/>
                          <a:ext cx="5953125" cy="12700"/>
                        </a:xfrm>
                        <a:custGeom>
                          <a:avLst/>
                          <a:gdLst/>
                          <a:ahLst/>
                          <a:cxnLst/>
                          <a:rect l="l" t="t" r="r" b="b"/>
                          <a:pathLst>
                            <a:path w="595312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5953125" h="12700">
                              <a:moveTo>
                                <a:pt x="5952706" y="6350"/>
                              </a:moveTo>
                              <a:lnTo>
                                <a:pt x="5950839" y="1854"/>
                              </a:lnTo>
                              <a:lnTo>
                                <a:pt x="5946356" y="0"/>
                              </a:lnTo>
                              <a:lnTo>
                                <a:pt x="5941860" y="1854"/>
                              </a:lnTo>
                              <a:lnTo>
                                <a:pt x="5940006" y="6350"/>
                              </a:lnTo>
                              <a:lnTo>
                                <a:pt x="5941860" y="10833"/>
                              </a:lnTo>
                              <a:lnTo>
                                <a:pt x="5946356" y="12700"/>
                              </a:lnTo>
                              <a:lnTo>
                                <a:pt x="5950839" y="10833"/>
                              </a:lnTo>
                              <a:lnTo>
                                <a:pt x="5952706" y="635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70.866096pt;margin-top:98.292091pt;width:468.75pt;height:1pt;mso-position-horizontal-relative:page;mso-position-vertical-relative:page;z-index:-17011712" id="docshapegroup37" coordorigin="1417,1966" coordsize="9375,20">
              <v:line style="position:absolute" from="1487,1976" to="10752,1976" stroked="true" strokeweight="1pt" strokecolor="#939598">
                <v:stroke dashstyle="dot"/>
              </v:line>
              <v:shape style="position:absolute;left:1417;top:1965;width:9375;height:20" id="docshape38" coordorigin="1417,1966" coordsize="9375,20" path="m1437,1976l1434,1969,1427,1966,1420,1969,1417,1976,1420,1983,1427,1986,1434,1983,1437,1976xm10792,1976l10789,1969,10782,1966,10775,1969,10772,1976,10775,1983,10782,1986,10789,1983,10792,1976xe" filled="true" fillcolor="#939598"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6305280">
              <wp:simplePos x="0" y="0"/>
              <wp:positionH relativeFrom="page">
                <wp:posOffset>3447256</wp:posOffset>
              </wp:positionH>
              <wp:positionV relativeFrom="page">
                <wp:posOffset>577572</wp:posOffset>
              </wp:positionV>
              <wp:extent cx="1360805" cy="14986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360805" cy="149860"/>
                      </a:xfrm>
                      <a:prstGeom prst="rect">
                        <a:avLst/>
                      </a:prstGeom>
                    </wps:spPr>
                    <wps:txbx>
                      <w:txbxContent>
                        <w:p>
                          <w:pPr>
                            <w:spacing w:before="37"/>
                            <w:ind w:left="20" w:right="0" w:firstLine="0"/>
                            <w:jc w:val="left"/>
                            <w:rPr>
                              <w:rFonts w:ascii="Trebuchet MS" w:hAnsi="Trebuchet MS"/>
                              <w:b/>
                              <w:sz w:val="14"/>
                            </w:rPr>
                          </w:pPr>
                          <w:r>
                            <w:rPr>
                              <w:rFonts w:ascii="Trebuchet MS" w:hAnsi="Trebuchet MS"/>
                              <w:b/>
                              <w:color w:val="231F20"/>
                              <w:sz w:val="14"/>
                            </w:rPr>
                            <w:t>Secretaría</w:t>
                          </w:r>
                          <w:r>
                            <w:rPr>
                              <w:rFonts w:ascii="Trebuchet MS" w:hAnsi="Trebuchet MS"/>
                              <w:b/>
                              <w:color w:val="231F20"/>
                              <w:spacing w:val="-10"/>
                              <w:sz w:val="14"/>
                            </w:rPr>
                            <w:t> </w:t>
                          </w:r>
                          <w:r>
                            <w:rPr>
                              <w:rFonts w:ascii="Trebuchet MS" w:hAnsi="Trebuchet MS"/>
                              <w:b/>
                              <w:color w:val="231F20"/>
                              <w:sz w:val="14"/>
                            </w:rPr>
                            <w:t>de</w:t>
                          </w:r>
                          <w:r>
                            <w:rPr>
                              <w:rFonts w:ascii="Trebuchet MS" w:hAnsi="Trebuchet MS"/>
                              <w:b/>
                              <w:color w:val="231F20"/>
                              <w:spacing w:val="-10"/>
                              <w:sz w:val="14"/>
                            </w:rPr>
                            <w:t> </w:t>
                          </w:r>
                          <w:r>
                            <w:rPr>
                              <w:rFonts w:ascii="Trebuchet MS" w:hAnsi="Trebuchet MS"/>
                              <w:b/>
                              <w:color w:val="231F20"/>
                              <w:sz w:val="14"/>
                            </w:rPr>
                            <w:t>Educación</w:t>
                          </w:r>
                          <w:r>
                            <w:rPr>
                              <w:rFonts w:ascii="Trebuchet MS" w:hAnsi="Trebuchet MS"/>
                              <w:b/>
                              <w:color w:val="231F20"/>
                              <w:spacing w:val="-9"/>
                              <w:sz w:val="14"/>
                            </w:rPr>
                            <w:t> </w:t>
                          </w:r>
                          <w:r>
                            <w:rPr>
                              <w:rFonts w:ascii="Trebuchet MS" w:hAnsi="Trebuchet MS"/>
                              <w:b/>
                              <w:color w:val="231F20"/>
                              <w:spacing w:val="-2"/>
                              <w:sz w:val="14"/>
                            </w:rPr>
                            <w:t>Pública</w:t>
                          </w:r>
                        </w:p>
                      </w:txbxContent>
                    </wps:txbx>
                    <wps:bodyPr wrap="square" lIns="0" tIns="0" rIns="0" bIns="0" rtlCol="0">
                      <a:noAutofit/>
                    </wps:bodyPr>
                  </wps:wsp>
                </a:graphicData>
              </a:graphic>
            </wp:anchor>
          </w:drawing>
        </mc:Choice>
        <mc:Fallback>
          <w:pict>
            <v:shape style="position:absolute;margin-left:271.4375pt;margin-top:45.478188pt;width:107.15pt;height:11.8pt;mso-position-horizontal-relative:page;mso-position-vertical-relative:page;z-index:-17011200" type="#_x0000_t202" id="docshape39" filled="false" stroked="false">
              <v:textbox inset="0,0,0,0">
                <w:txbxContent>
                  <w:p>
                    <w:pPr>
                      <w:spacing w:before="37"/>
                      <w:ind w:left="20" w:right="0" w:firstLine="0"/>
                      <w:jc w:val="left"/>
                      <w:rPr>
                        <w:rFonts w:ascii="Trebuchet MS" w:hAnsi="Trebuchet MS"/>
                        <w:b/>
                        <w:sz w:val="14"/>
                      </w:rPr>
                    </w:pPr>
                    <w:r>
                      <w:rPr>
                        <w:rFonts w:ascii="Trebuchet MS" w:hAnsi="Trebuchet MS"/>
                        <w:b/>
                        <w:color w:val="231F20"/>
                        <w:sz w:val="14"/>
                      </w:rPr>
                      <w:t>Secretaría</w:t>
                    </w:r>
                    <w:r>
                      <w:rPr>
                        <w:rFonts w:ascii="Trebuchet MS" w:hAnsi="Trebuchet MS"/>
                        <w:b/>
                        <w:color w:val="231F20"/>
                        <w:spacing w:val="-10"/>
                        <w:sz w:val="14"/>
                      </w:rPr>
                      <w:t> </w:t>
                    </w:r>
                    <w:r>
                      <w:rPr>
                        <w:rFonts w:ascii="Trebuchet MS" w:hAnsi="Trebuchet MS"/>
                        <w:b/>
                        <w:color w:val="231F20"/>
                        <w:sz w:val="14"/>
                      </w:rPr>
                      <w:t>de</w:t>
                    </w:r>
                    <w:r>
                      <w:rPr>
                        <w:rFonts w:ascii="Trebuchet MS" w:hAnsi="Trebuchet MS"/>
                        <w:b/>
                        <w:color w:val="231F20"/>
                        <w:spacing w:val="-10"/>
                        <w:sz w:val="14"/>
                      </w:rPr>
                      <w:t> </w:t>
                    </w:r>
                    <w:r>
                      <w:rPr>
                        <w:rFonts w:ascii="Trebuchet MS" w:hAnsi="Trebuchet MS"/>
                        <w:b/>
                        <w:color w:val="231F20"/>
                        <w:sz w:val="14"/>
                      </w:rPr>
                      <w:t>Educación</w:t>
                    </w:r>
                    <w:r>
                      <w:rPr>
                        <w:rFonts w:ascii="Trebuchet MS" w:hAnsi="Trebuchet MS"/>
                        <w:b/>
                        <w:color w:val="231F20"/>
                        <w:spacing w:val="-9"/>
                        <w:sz w:val="14"/>
                      </w:rPr>
                      <w:t> </w:t>
                    </w:r>
                    <w:r>
                      <w:rPr>
                        <w:rFonts w:ascii="Trebuchet MS" w:hAnsi="Trebuchet MS"/>
                        <w:b/>
                        <w:color w:val="231F20"/>
                        <w:spacing w:val="-2"/>
                        <w:sz w:val="14"/>
                      </w:rPr>
                      <w:t>Pública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05792">
              <wp:simplePos x="0" y="0"/>
              <wp:positionH relativeFrom="page">
                <wp:posOffset>2010234</wp:posOffset>
              </wp:positionH>
              <wp:positionV relativeFrom="page">
                <wp:posOffset>1037114</wp:posOffset>
              </wp:positionV>
              <wp:extent cx="1765935" cy="1651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765935" cy="165100"/>
                      </a:xfrm>
                      <a:prstGeom prst="rect">
                        <a:avLst/>
                      </a:prstGeom>
                    </wps:spPr>
                    <wps:txbx>
                      <w:txbxContent>
                        <w:p>
                          <w:pPr>
                            <w:pStyle w:val="BodyText"/>
                            <w:spacing w:before="13"/>
                            <w:ind w:left="20"/>
                          </w:pPr>
                          <w:r>
                            <w:rPr>
                              <w:color w:val="231F20"/>
                            </w:rPr>
                            <w:t>MARCO</w:t>
                          </w:r>
                          <w:r>
                            <w:rPr>
                              <w:color w:val="231F20"/>
                              <w:spacing w:val="4"/>
                            </w:rPr>
                            <w:t> </w:t>
                          </w:r>
                          <w:r>
                            <w:rPr>
                              <w:color w:val="231F20"/>
                            </w:rPr>
                            <w:t>PARA</w:t>
                          </w:r>
                          <w:r>
                            <w:rPr>
                              <w:color w:val="231F20"/>
                              <w:spacing w:val="4"/>
                            </w:rPr>
                            <w:t> </w:t>
                          </w:r>
                          <w:r>
                            <w:rPr>
                              <w:color w:val="231F20"/>
                            </w:rPr>
                            <w:t>LA</w:t>
                          </w:r>
                          <w:r>
                            <w:rPr>
                              <w:color w:val="231F20"/>
                              <w:spacing w:val="5"/>
                            </w:rPr>
                            <w:t> </w:t>
                          </w:r>
                          <w:r>
                            <w:rPr>
                              <w:color w:val="231F20"/>
                              <w:spacing w:val="-2"/>
                            </w:rPr>
                            <w:t>EXCELENCIA</w:t>
                          </w:r>
                        </w:p>
                      </w:txbxContent>
                    </wps:txbx>
                    <wps:bodyPr wrap="square" lIns="0" tIns="0" rIns="0" bIns="0" rtlCol="0">
                      <a:noAutofit/>
                    </wps:bodyPr>
                  </wps:wsp>
                </a:graphicData>
              </a:graphic>
            </wp:anchor>
          </w:drawing>
        </mc:Choice>
        <mc:Fallback>
          <w:pict>
            <v:shape style="position:absolute;margin-left:158.286194pt;margin-top:81.662590pt;width:139.050pt;height:13pt;mso-position-horizontal-relative:page;mso-position-vertical-relative:page;z-index:-17010688" type="#_x0000_t202" id="docshape40" filled="false" stroked="false">
              <v:textbox inset="0,0,0,0">
                <w:txbxContent>
                  <w:p>
                    <w:pPr>
                      <w:pStyle w:val="BodyText"/>
                      <w:spacing w:before="13"/>
                      <w:ind w:left="20"/>
                    </w:pPr>
                    <w:r>
                      <w:rPr>
                        <w:color w:val="231F20"/>
                      </w:rPr>
                      <w:t>MARCO</w:t>
                    </w:r>
                    <w:r>
                      <w:rPr>
                        <w:color w:val="231F20"/>
                        <w:spacing w:val="4"/>
                      </w:rPr>
                      <w:t> </w:t>
                    </w:r>
                    <w:r>
                      <w:rPr>
                        <w:color w:val="231F20"/>
                      </w:rPr>
                      <w:t>PARA</w:t>
                    </w:r>
                    <w:r>
                      <w:rPr>
                        <w:color w:val="231F20"/>
                        <w:spacing w:val="4"/>
                      </w:rPr>
                      <w:t> </w:t>
                    </w:r>
                    <w:r>
                      <w:rPr>
                        <w:color w:val="231F20"/>
                      </w:rPr>
                      <w:t>LA</w:t>
                    </w:r>
                    <w:r>
                      <w:rPr>
                        <w:color w:val="231F20"/>
                        <w:spacing w:val="5"/>
                      </w:rPr>
                      <w:t> </w:t>
                    </w:r>
                    <w:r>
                      <w:rPr>
                        <w:color w:val="231F20"/>
                        <w:spacing w:val="-2"/>
                      </w:rPr>
                      <w:t>EXCELENCIA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06304">
              <wp:simplePos x="0" y="0"/>
              <wp:positionH relativeFrom="page">
                <wp:posOffset>3933840</wp:posOffset>
              </wp:positionH>
              <wp:positionV relativeFrom="page">
                <wp:posOffset>1037114</wp:posOffset>
              </wp:positionV>
              <wp:extent cx="1815464" cy="1651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815464" cy="165100"/>
                      </a:xfrm>
                      <a:prstGeom prst="rect">
                        <a:avLst/>
                      </a:prstGeom>
                    </wps:spPr>
                    <wps:txbx>
                      <w:txbxContent>
                        <w:p>
                          <w:pPr>
                            <w:pStyle w:val="BodyText"/>
                            <w:spacing w:before="13"/>
                            <w:ind w:left="20"/>
                          </w:pPr>
                          <w:r>
                            <w:rPr>
                              <w:color w:val="231F20"/>
                            </w:rPr>
                            <w:t>EDUCACIÓN</w:t>
                          </w:r>
                          <w:r>
                            <w:rPr>
                              <w:color w:val="231F20"/>
                              <w:spacing w:val="5"/>
                            </w:rPr>
                            <w:t> </w:t>
                          </w:r>
                          <w:r>
                            <w:rPr>
                              <w:color w:val="231F20"/>
                            </w:rPr>
                            <w:t>MEDIA</w:t>
                          </w:r>
                          <w:r>
                            <w:rPr>
                              <w:color w:val="231F20"/>
                              <w:spacing w:val="5"/>
                            </w:rPr>
                            <w:t> </w:t>
                          </w:r>
                          <w:r>
                            <w:rPr>
                              <w:color w:val="231F20"/>
                              <w:spacing w:val="-2"/>
                            </w:rPr>
                            <w:t>SUPERIOR</w:t>
                          </w:r>
                        </w:p>
                      </w:txbxContent>
                    </wps:txbx>
                    <wps:bodyPr wrap="square" lIns="0" tIns="0" rIns="0" bIns="0" rtlCol="0">
                      <a:noAutofit/>
                    </wps:bodyPr>
                  </wps:wsp>
                </a:graphicData>
              </a:graphic>
            </wp:anchor>
          </w:drawing>
        </mc:Choice>
        <mc:Fallback>
          <w:pict>
            <v:shape style="position:absolute;margin-left:309.75119pt;margin-top:81.662590pt;width:142.950pt;height:13pt;mso-position-horizontal-relative:page;mso-position-vertical-relative:page;z-index:-17010176" type="#_x0000_t202" id="docshape41" filled="false" stroked="false">
              <v:textbox inset="0,0,0,0">
                <w:txbxContent>
                  <w:p>
                    <w:pPr>
                      <w:pStyle w:val="BodyText"/>
                      <w:spacing w:before="13"/>
                      <w:ind w:left="20"/>
                    </w:pPr>
                    <w:r>
                      <w:rPr>
                        <w:color w:val="231F20"/>
                      </w:rPr>
                      <w:t>EDUCACIÓN</w:t>
                    </w:r>
                    <w:r>
                      <w:rPr>
                        <w:color w:val="231F20"/>
                        <w:spacing w:val="5"/>
                      </w:rPr>
                      <w:t> </w:t>
                    </w:r>
                    <w:r>
                      <w:rPr>
                        <w:color w:val="231F20"/>
                      </w:rPr>
                      <w:t>MEDIA</w:t>
                    </w:r>
                    <w:r>
                      <w:rPr>
                        <w:color w:val="231F20"/>
                        <w:spacing w:val="5"/>
                      </w:rPr>
                      <w:t> </w:t>
                    </w:r>
                    <w:r>
                      <w:rPr>
                        <w:color w:val="231F20"/>
                        <w:spacing w:val="-2"/>
                      </w:rPr>
                      <w:t>SUPERIOR</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06816">
              <wp:simplePos x="0" y="0"/>
              <wp:positionH relativeFrom="page">
                <wp:posOffset>3813860</wp:posOffset>
              </wp:positionH>
              <wp:positionV relativeFrom="page">
                <wp:posOffset>1066559</wp:posOffset>
              </wp:positionV>
              <wp:extent cx="82550" cy="110489"/>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82550" cy="110489"/>
                      </a:xfrm>
                      <a:prstGeom prst="rect">
                        <a:avLst/>
                      </a:prstGeom>
                    </wps:spPr>
                    <wps:txbx>
                      <w:txbxContent>
                        <w:p>
                          <w:pPr>
                            <w:spacing w:before="20"/>
                            <w:ind w:left="20" w:right="0" w:firstLine="0"/>
                            <w:jc w:val="left"/>
                            <w:rPr>
                              <w:rFonts w:ascii="Wingdings" w:hAnsi="Wingdings"/>
                              <w:sz w:val="12"/>
                            </w:rPr>
                          </w:pPr>
                          <w:r>
                            <w:rPr>
                              <w:rFonts w:ascii="Wingdings" w:hAnsi="Wingdings"/>
                              <w:color w:val="231F20"/>
                              <w:spacing w:val="-10"/>
                              <w:sz w:val="12"/>
                            </w:rPr>
                            <w:t></w:t>
                          </w:r>
                        </w:p>
                      </w:txbxContent>
                    </wps:txbx>
                    <wps:bodyPr wrap="square" lIns="0" tIns="0" rIns="0" bIns="0" rtlCol="0">
                      <a:noAutofit/>
                    </wps:bodyPr>
                  </wps:wsp>
                </a:graphicData>
              </a:graphic>
            </wp:anchor>
          </w:drawing>
        </mc:Choice>
        <mc:Fallback>
          <w:pict>
            <v:shape style="position:absolute;margin-left:300.303986pt;margin-top:83.981033pt;width:6.5pt;height:8.7pt;mso-position-horizontal-relative:page;mso-position-vertical-relative:page;z-index:-17009664" type="#_x0000_t202" id="docshape42" filled="false" stroked="false">
              <v:textbox inset="0,0,0,0">
                <w:txbxContent>
                  <w:p>
                    <w:pPr>
                      <w:spacing w:before="20"/>
                      <w:ind w:left="20" w:right="0" w:firstLine="0"/>
                      <w:jc w:val="left"/>
                      <w:rPr>
                        <w:rFonts w:ascii="Wingdings" w:hAnsi="Wingdings"/>
                        <w:sz w:val="12"/>
                      </w:rPr>
                    </w:pPr>
                    <w:r>
                      <w:rPr>
                        <w:rFonts w:ascii="Wingdings" w:hAnsi="Wingdings"/>
                        <w:color w:val="231F20"/>
                        <w:spacing w:val="-10"/>
                        <w:sz w:val="12"/>
                      </w:rPr>
                      <w:t></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1">
    <w:multiLevelType w:val="hybridMultilevel"/>
    <w:lvl w:ilvl="0">
      <w:start w:val="1"/>
      <w:numFmt w:val="decimal"/>
      <w:lvlText w:val="%1."/>
      <w:lvlJc w:val="left"/>
      <w:pPr>
        <w:ind w:left="1342" w:hanging="360"/>
        <w:jc w:val="left"/>
      </w:pPr>
      <w:rPr>
        <w:rFonts w:hint="default"/>
        <w:spacing w:val="0"/>
        <w:w w:val="68"/>
        <w:lang w:val="es-ES" w:eastAsia="en-US" w:bidi="ar-SA"/>
      </w:rPr>
    </w:lvl>
    <w:lvl w:ilvl="1">
      <w:start w:val="1"/>
      <w:numFmt w:val="decimal"/>
      <w:lvlText w:val="%1.%2."/>
      <w:lvlJc w:val="left"/>
      <w:pPr>
        <w:ind w:left="1784" w:hanging="432"/>
        <w:jc w:val="left"/>
      </w:pPr>
      <w:rPr>
        <w:rFonts w:hint="default"/>
        <w:spacing w:val="-3"/>
        <w:w w:val="68"/>
        <w:lang w:val="es-ES" w:eastAsia="en-US" w:bidi="ar-SA"/>
      </w:rPr>
    </w:lvl>
    <w:lvl w:ilvl="2">
      <w:start w:val="1"/>
      <w:numFmt w:val="decimal"/>
      <w:lvlText w:val="%1.%2.%3."/>
      <w:lvlJc w:val="left"/>
      <w:pPr>
        <w:ind w:left="2302" w:hanging="432"/>
        <w:jc w:val="left"/>
      </w:pPr>
      <w:rPr>
        <w:rFonts w:hint="default" w:ascii="Verdana" w:hAnsi="Verdana" w:eastAsia="Verdana" w:cs="Verdana"/>
        <w:b w:val="0"/>
        <w:bCs w:val="0"/>
        <w:i w:val="0"/>
        <w:iCs w:val="0"/>
        <w:color w:val="231F20"/>
        <w:spacing w:val="-3"/>
        <w:w w:val="57"/>
        <w:sz w:val="18"/>
        <w:szCs w:val="18"/>
        <w:lang w:val="es-ES" w:eastAsia="en-US" w:bidi="ar-SA"/>
      </w:rPr>
    </w:lvl>
    <w:lvl w:ilvl="3">
      <w:start w:val="0"/>
      <w:numFmt w:val="bullet"/>
      <w:lvlText w:val="•"/>
      <w:lvlJc w:val="left"/>
      <w:pPr>
        <w:ind w:left="2320" w:hanging="432"/>
      </w:pPr>
      <w:rPr>
        <w:rFonts w:hint="default"/>
        <w:lang w:val="es-ES" w:eastAsia="en-US" w:bidi="ar-SA"/>
      </w:rPr>
    </w:lvl>
    <w:lvl w:ilvl="4">
      <w:start w:val="0"/>
      <w:numFmt w:val="bullet"/>
      <w:lvlText w:val="•"/>
      <w:lvlJc w:val="left"/>
      <w:pPr>
        <w:ind w:left="3608" w:hanging="432"/>
      </w:pPr>
      <w:rPr>
        <w:rFonts w:hint="default"/>
        <w:lang w:val="es-ES" w:eastAsia="en-US" w:bidi="ar-SA"/>
      </w:rPr>
    </w:lvl>
    <w:lvl w:ilvl="5">
      <w:start w:val="0"/>
      <w:numFmt w:val="bullet"/>
      <w:lvlText w:val="•"/>
      <w:lvlJc w:val="left"/>
      <w:pPr>
        <w:ind w:left="4896" w:hanging="432"/>
      </w:pPr>
      <w:rPr>
        <w:rFonts w:hint="default"/>
        <w:lang w:val="es-ES" w:eastAsia="en-US" w:bidi="ar-SA"/>
      </w:rPr>
    </w:lvl>
    <w:lvl w:ilvl="6">
      <w:start w:val="0"/>
      <w:numFmt w:val="bullet"/>
      <w:lvlText w:val="•"/>
      <w:lvlJc w:val="left"/>
      <w:pPr>
        <w:ind w:left="6185" w:hanging="432"/>
      </w:pPr>
      <w:rPr>
        <w:rFonts w:hint="default"/>
        <w:lang w:val="es-ES" w:eastAsia="en-US" w:bidi="ar-SA"/>
      </w:rPr>
    </w:lvl>
    <w:lvl w:ilvl="7">
      <w:start w:val="0"/>
      <w:numFmt w:val="bullet"/>
      <w:lvlText w:val="•"/>
      <w:lvlJc w:val="left"/>
      <w:pPr>
        <w:ind w:left="7473" w:hanging="432"/>
      </w:pPr>
      <w:rPr>
        <w:rFonts w:hint="default"/>
        <w:lang w:val="es-ES" w:eastAsia="en-US" w:bidi="ar-SA"/>
      </w:rPr>
    </w:lvl>
    <w:lvl w:ilvl="8">
      <w:start w:val="0"/>
      <w:numFmt w:val="bullet"/>
      <w:lvlText w:val="•"/>
      <w:lvlJc w:val="left"/>
      <w:pPr>
        <w:ind w:left="8762" w:hanging="432"/>
      </w:pPr>
      <w:rPr>
        <w:rFonts w:hint="default"/>
        <w:lang w:val="es-ES" w:eastAsia="en-US" w:bidi="ar-SA"/>
      </w:rPr>
    </w:lvl>
  </w:abstractNum>
  <w:abstractNum w:abstractNumId="4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4">
    <w:multiLevelType w:val="hybridMultilevel"/>
    <w:lvl w:ilvl="0">
      <w:start w:val="1"/>
      <w:numFmt w:val="decimal"/>
      <w:lvlText w:val="%1."/>
      <w:lvlJc w:val="left"/>
      <w:pPr>
        <w:ind w:left="1352" w:hanging="360"/>
        <w:jc w:val="left"/>
      </w:pPr>
      <w:rPr>
        <w:rFonts w:hint="default" w:ascii="Tahoma" w:hAnsi="Tahoma" w:eastAsia="Tahoma" w:cs="Tahoma"/>
        <w:b/>
        <w:bCs/>
        <w:i w:val="0"/>
        <w:iCs w:val="0"/>
        <w:color w:val="A7802D"/>
        <w:spacing w:val="0"/>
        <w:w w:val="68"/>
        <w:sz w:val="20"/>
        <w:szCs w:val="20"/>
        <w:lang w:val="es-ES" w:eastAsia="en-US" w:bidi="ar-SA"/>
      </w:rPr>
    </w:lvl>
    <w:lvl w:ilvl="1">
      <w:start w:val="1"/>
      <w:numFmt w:val="decimal"/>
      <w:lvlText w:val="%1.%2."/>
      <w:lvlJc w:val="left"/>
      <w:pPr>
        <w:ind w:left="1774" w:hanging="432"/>
        <w:jc w:val="left"/>
      </w:pPr>
      <w:rPr>
        <w:rFonts w:hint="default"/>
        <w:spacing w:val="-3"/>
        <w:w w:val="68"/>
        <w:lang w:val="es-ES" w:eastAsia="en-US" w:bidi="ar-SA"/>
      </w:rPr>
    </w:lvl>
    <w:lvl w:ilvl="2">
      <w:start w:val="1"/>
      <w:numFmt w:val="decimal"/>
      <w:lvlText w:val="%1.%2.%3."/>
      <w:lvlJc w:val="left"/>
      <w:pPr>
        <w:ind w:left="2302" w:hanging="504"/>
        <w:jc w:val="left"/>
      </w:pPr>
      <w:rPr>
        <w:rFonts w:hint="default"/>
        <w:spacing w:val="-3"/>
        <w:w w:val="57"/>
        <w:lang w:val="es-ES" w:eastAsia="en-US" w:bidi="ar-SA"/>
      </w:rPr>
    </w:lvl>
    <w:lvl w:ilvl="3">
      <w:start w:val="0"/>
      <w:numFmt w:val="bullet"/>
      <w:lvlText w:val="•"/>
      <w:lvlJc w:val="left"/>
      <w:pPr>
        <w:ind w:left="2320" w:hanging="504"/>
      </w:pPr>
      <w:rPr>
        <w:rFonts w:hint="default"/>
        <w:lang w:val="es-ES" w:eastAsia="en-US" w:bidi="ar-SA"/>
      </w:rPr>
    </w:lvl>
    <w:lvl w:ilvl="4">
      <w:start w:val="0"/>
      <w:numFmt w:val="bullet"/>
      <w:lvlText w:val="•"/>
      <w:lvlJc w:val="left"/>
      <w:pPr>
        <w:ind w:left="3608" w:hanging="504"/>
      </w:pPr>
      <w:rPr>
        <w:rFonts w:hint="default"/>
        <w:lang w:val="es-ES" w:eastAsia="en-US" w:bidi="ar-SA"/>
      </w:rPr>
    </w:lvl>
    <w:lvl w:ilvl="5">
      <w:start w:val="0"/>
      <w:numFmt w:val="bullet"/>
      <w:lvlText w:val="•"/>
      <w:lvlJc w:val="left"/>
      <w:pPr>
        <w:ind w:left="4896" w:hanging="504"/>
      </w:pPr>
      <w:rPr>
        <w:rFonts w:hint="default"/>
        <w:lang w:val="es-ES" w:eastAsia="en-US" w:bidi="ar-SA"/>
      </w:rPr>
    </w:lvl>
    <w:lvl w:ilvl="6">
      <w:start w:val="0"/>
      <w:numFmt w:val="bullet"/>
      <w:lvlText w:val="•"/>
      <w:lvlJc w:val="left"/>
      <w:pPr>
        <w:ind w:left="6185" w:hanging="504"/>
      </w:pPr>
      <w:rPr>
        <w:rFonts w:hint="default"/>
        <w:lang w:val="es-ES" w:eastAsia="en-US" w:bidi="ar-SA"/>
      </w:rPr>
    </w:lvl>
    <w:lvl w:ilvl="7">
      <w:start w:val="0"/>
      <w:numFmt w:val="bullet"/>
      <w:lvlText w:val="•"/>
      <w:lvlJc w:val="left"/>
      <w:pPr>
        <w:ind w:left="7473" w:hanging="504"/>
      </w:pPr>
      <w:rPr>
        <w:rFonts w:hint="default"/>
        <w:lang w:val="es-ES" w:eastAsia="en-US" w:bidi="ar-SA"/>
      </w:rPr>
    </w:lvl>
    <w:lvl w:ilvl="8">
      <w:start w:val="0"/>
      <w:numFmt w:val="bullet"/>
      <w:lvlText w:val="•"/>
      <w:lvlJc w:val="left"/>
      <w:pPr>
        <w:ind w:left="8762" w:hanging="504"/>
      </w:pPr>
      <w:rPr>
        <w:rFonts w:hint="default"/>
        <w:lang w:val="es-ES" w:eastAsia="en-US" w:bidi="ar-SA"/>
      </w:rPr>
    </w:lvl>
  </w:abstractNum>
  <w:abstractNum w:abstractNumId="4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7">
    <w:multiLevelType w:val="hybridMultilevel"/>
    <w:lvl w:ilvl="0">
      <w:start w:val="1"/>
      <w:numFmt w:val="decimal"/>
      <w:lvlText w:val="%1."/>
      <w:lvlJc w:val="left"/>
      <w:pPr>
        <w:ind w:left="1352" w:hanging="360"/>
        <w:jc w:val="left"/>
      </w:pPr>
      <w:rPr>
        <w:rFonts w:hint="default" w:ascii="Tahoma" w:hAnsi="Tahoma" w:eastAsia="Tahoma" w:cs="Tahoma"/>
        <w:b/>
        <w:bCs/>
        <w:i w:val="0"/>
        <w:iCs w:val="0"/>
        <w:color w:val="A7802D"/>
        <w:spacing w:val="0"/>
        <w:w w:val="68"/>
        <w:sz w:val="20"/>
        <w:szCs w:val="20"/>
        <w:lang w:val="es-ES" w:eastAsia="en-US" w:bidi="ar-SA"/>
      </w:rPr>
    </w:lvl>
    <w:lvl w:ilvl="1">
      <w:start w:val="1"/>
      <w:numFmt w:val="decimal"/>
      <w:lvlText w:val="%1.%2."/>
      <w:lvlJc w:val="left"/>
      <w:pPr>
        <w:ind w:left="1784" w:hanging="432"/>
        <w:jc w:val="left"/>
      </w:pPr>
      <w:rPr>
        <w:rFonts w:hint="default" w:ascii="Tahoma" w:hAnsi="Tahoma" w:eastAsia="Tahoma" w:cs="Tahoma"/>
        <w:b/>
        <w:bCs/>
        <w:i w:val="0"/>
        <w:iCs w:val="0"/>
        <w:color w:val="231F20"/>
        <w:spacing w:val="-3"/>
        <w:w w:val="68"/>
        <w:sz w:val="18"/>
        <w:szCs w:val="18"/>
        <w:lang w:val="es-ES" w:eastAsia="en-US" w:bidi="ar-SA"/>
      </w:rPr>
    </w:lvl>
    <w:lvl w:ilvl="2">
      <w:start w:val="1"/>
      <w:numFmt w:val="decimal"/>
      <w:lvlText w:val="%1.%2.%3."/>
      <w:lvlJc w:val="left"/>
      <w:pPr>
        <w:ind w:left="2312" w:hanging="504"/>
        <w:jc w:val="left"/>
      </w:pPr>
      <w:rPr>
        <w:rFonts w:hint="default" w:ascii="Verdana" w:hAnsi="Verdana" w:eastAsia="Verdana" w:cs="Verdana"/>
        <w:b w:val="0"/>
        <w:bCs w:val="0"/>
        <w:i w:val="0"/>
        <w:iCs w:val="0"/>
        <w:color w:val="231F20"/>
        <w:spacing w:val="-3"/>
        <w:w w:val="57"/>
        <w:sz w:val="18"/>
        <w:szCs w:val="18"/>
        <w:lang w:val="es-ES" w:eastAsia="en-US" w:bidi="ar-SA"/>
      </w:rPr>
    </w:lvl>
    <w:lvl w:ilvl="3">
      <w:start w:val="0"/>
      <w:numFmt w:val="bullet"/>
      <w:lvlText w:val="•"/>
      <w:lvlJc w:val="left"/>
      <w:pPr>
        <w:ind w:left="3447" w:hanging="504"/>
      </w:pPr>
      <w:rPr>
        <w:rFonts w:hint="default"/>
        <w:lang w:val="es-ES" w:eastAsia="en-US" w:bidi="ar-SA"/>
      </w:rPr>
    </w:lvl>
    <w:lvl w:ilvl="4">
      <w:start w:val="0"/>
      <w:numFmt w:val="bullet"/>
      <w:lvlText w:val="•"/>
      <w:lvlJc w:val="left"/>
      <w:pPr>
        <w:ind w:left="4574" w:hanging="504"/>
      </w:pPr>
      <w:rPr>
        <w:rFonts w:hint="default"/>
        <w:lang w:val="es-ES" w:eastAsia="en-US" w:bidi="ar-SA"/>
      </w:rPr>
    </w:lvl>
    <w:lvl w:ilvl="5">
      <w:start w:val="0"/>
      <w:numFmt w:val="bullet"/>
      <w:lvlText w:val="•"/>
      <w:lvlJc w:val="left"/>
      <w:pPr>
        <w:ind w:left="5702" w:hanging="504"/>
      </w:pPr>
      <w:rPr>
        <w:rFonts w:hint="default"/>
        <w:lang w:val="es-ES" w:eastAsia="en-US" w:bidi="ar-SA"/>
      </w:rPr>
    </w:lvl>
    <w:lvl w:ilvl="6">
      <w:start w:val="0"/>
      <w:numFmt w:val="bullet"/>
      <w:lvlText w:val="•"/>
      <w:lvlJc w:val="left"/>
      <w:pPr>
        <w:ind w:left="6829" w:hanging="504"/>
      </w:pPr>
      <w:rPr>
        <w:rFonts w:hint="default"/>
        <w:lang w:val="es-ES" w:eastAsia="en-US" w:bidi="ar-SA"/>
      </w:rPr>
    </w:lvl>
    <w:lvl w:ilvl="7">
      <w:start w:val="0"/>
      <w:numFmt w:val="bullet"/>
      <w:lvlText w:val="•"/>
      <w:lvlJc w:val="left"/>
      <w:pPr>
        <w:ind w:left="7956" w:hanging="504"/>
      </w:pPr>
      <w:rPr>
        <w:rFonts w:hint="default"/>
        <w:lang w:val="es-ES" w:eastAsia="en-US" w:bidi="ar-SA"/>
      </w:rPr>
    </w:lvl>
    <w:lvl w:ilvl="8">
      <w:start w:val="0"/>
      <w:numFmt w:val="bullet"/>
      <w:lvlText w:val="•"/>
      <w:lvlJc w:val="left"/>
      <w:pPr>
        <w:ind w:left="9084" w:hanging="504"/>
      </w:pPr>
      <w:rPr>
        <w:rFonts w:hint="default"/>
        <w:lang w:val="es-ES" w:eastAsia="en-US" w:bidi="ar-SA"/>
      </w:rPr>
    </w:lvl>
  </w:abstractNum>
  <w:abstractNum w:abstractNumId="3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8">
    <w:multiLevelType w:val="hybridMultilevel"/>
    <w:lvl w:ilvl="0">
      <w:start w:val="1"/>
      <w:numFmt w:val="decimal"/>
      <w:lvlText w:val="%1."/>
      <w:lvlJc w:val="left"/>
      <w:pPr>
        <w:ind w:left="1342" w:hanging="360"/>
        <w:jc w:val="left"/>
      </w:pPr>
      <w:rPr>
        <w:rFonts w:hint="default" w:ascii="Tahoma" w:hAnsi="Tahoma" w:eastAsia="Tahoma" w:cs="Tahoma"/>
        <w:b/>
        <w:bCs/>
        <w:i w:val="0"/>
        <w:iCs w:val="0"/>
        <w:color w:val="A7802D"/>
        <w:spacing w:val="0"/>
        <w:w w:val="68"/>
        <w:sz w:val="20"/>
        <w:szCs w:val="20"/>
        <w:lang w:val="es-ES" w:eastAsia="en-US" w:bidi="ar-SA"/>
      </w:rPr>
    </w:lvl>
    <w:lvl w:ilvl="1">
      <w:start w:val="1"/>
      <w:numFmt w:val="decimal"/>
      <w:lvlText w:val="%1.%2."/>
      <w:lvlJc w:val="left"/>
      <w:pPr>
        <w:ind w:left="1784" w:hanging="432"/>
        <w:jc w:val="left"/>
      </w:pPr>
      <w:rPr>
        <w:rFonts w:hint="default"/>
        <w:spacing w:val="-3"/>
        <w:w w:val="68"/>
        <w:lang w:val="es-ES" w:eastAsia="en-US" w:bidi="ar-SA"/>
      </w:rPr>
    </w:lvl>
    <w:lvl w:ilvl="2">
      <w:start w:val="1"/>
      <w:numFmt w:val="decimal"/>
      <w:lvlText w:val="%1.%2.%3."/>
      <w:lvlJc w:val="left"/>
      <w:pPr>
        <w:ind w:left="2312" w:hanging="504"/>
        <w:jc w:val="left"/>
      </w:pPr>
      <w:rPr>
        <w:rFonts w:hint="default"/>
        <w:spacing w:val="-3"/>
        <w:w w:val="57"/>
        <w:lang w:val="es-ES" w:eastAsia="en-US" w:bidi="ar-SA"/>
      </w:rPr>
    </w:lvl>
    <w:lvl w:ilvl="3">
      <w:start w:val="0"/>
      <w:numFmt w:val="bullet"/>
      <w:lvlText w:val="•"/>
      <w:lvlJc w:val="left"/>
      <w:pPr>
        <w:ind w:left="2320" w:hanging="504"/>
      </w:pPr>
      <w:rPr>
        <w:rFonts w:hint="default"/>
        <w:lang w:val="es-ES" w:eastAsia="en-US" w:bidi="ar-SA"/>
      </w:rPr>
    </w:lvl>
    <w:lvl w:ilvl="4">
      <w:start w:val="0"/>
      <w:numFmt w:val="bullet"/>
      <w:lvlText w:val="•"/>
      <w:lvlJc w:val="left"/>
      <w:pPr>
        <w:ind w:left="3608" w:hanging="504"/>
      </w:pPr>
      <w:rPr>
        <w:rFonts w:hint="default"/>
        <w:lang w:val="es-ES" w:eastAsia="en-US" w:bidi="ar-SA"/>
      </w:rPr>
    </w:lvl>
    <w:lvl w:ilvl="5">
      <w:start w:val="0"/>
      <w:numFmt w:val="bullet"/>
      <w:lvlText w:val="•"/>
      <w:lvlJc w:val="left"/>
      <w:pPr>
        <w:ind w:left="4896" w:hanging="504"/>
      </w:pPr>
      <w:rPr>
        <w:rFonts w:hint="default"/>
        <w:lang w:val="es-ES" w:eastAsia="en-US" w:bidi="ar-SA"/>
      </w:rPr>
    </w:lvl>
    <w:lvl w:ilvl="6">
      <w:start w:val="0"/>
      <w:numFmt w:val="bullet"/>
      <w:lvlText w:val="•"/>
      <w:lvlJc w:val="left"/>
      <w:pPr>
        <w:ind w:left="6185" w:hanging="504"/>
      </w:pPr>
      <w:rPr>
        <w:rFonts w:hint="default"/>
        <w:lang w:val="es-ES" w:eastAsia="en-US" w:bidi="ar-SA"/>
      </w:rPr>
    </w:lvl>
    <w:lvl w:ilvl="7">
      <w:start w:val="0"/>
      <w:numFmt w:val="bullet"/>
      <w:lvlText w:val="•"/>
      <w:lvlJc w:val="left"/>
      <w:pPr>
        <w:ind w:left="7473" w:hanging="504"/>
      </w:pPr>
      <w:rPr>
        <w:rFonts w:hint="default"/>
        <w:lang w:val="es-ES" w:eastAsia="en-US" w:bidi="ar-SA"/>
      </w:rPr>
    </w:lvl>
    <w:lvl w:ilvl="8">
      <w:start w:val="0"/>
      <w:numFmt w:val="bullet"/>
      <w:lvlText w:val="•"/>
      <w:lvlJc w:val="left"/>
      <w:pPr>
        <w:ind w:left="8762" w:hanging="504"/>
      </w:pPr>
      <w:rPr>
        <w:rFonts w:hint="default"/>
        <w:lang w:val="es-ES" w:eastAsia="en-US" w:bidi="ar-SA"/>
      </w:rPr>
    </w:lvl>
  </w:abstractNum>
  <w:abstractNum w:abstractNumId="2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9">
    <w:multiLevelType w:val="hybridMultilevel"/>
    <w:lvl w:ilvl="0">
      <w:start w:val="1"/>
      <w:numFmt w:val="decimal"/>
      <w:lvlText w:val="%1."/>
      <w:lvlJc w:val="left"/>
      <w:pPr>
        <w:ind w:left="1352" w:hanging="360"/>
        <w:jc w:val="left"/>
      </w:pPr>
      <w:rPr>
        <w:rFonts w:hint="default" w:ascii="Tahoma" w:hAnsi="Tahoma" w:eastAsia="Tahoma" w:cs="Tahoma"/>
        <w:b/>
        <w:bCs/>
        <w:i w:val="0"/>
        <w:iCs w:val="0"/>
        <w:color w:val="A7802D"/>
        <w:spacing w:val="0"/>
        <w:w w:val="68"/>
        <w:sz w:val="20"/>
        <w:szCs w:val="20"/>
        <w:lang w:val="es-ES" w:eastAsia="en-US" w:bidi="ar-SA"/>
      </w:rPr>
    </w:lvl>
    <w:lvl w:ilvl="1">
      <w:start w:val="1"/>
      <w:numFmt w:val="decimal"/>
      <w:lvlText w:val="%1.%2."/>
      <w:lvlJc w:val="left"/>
      <w:pPr>
        <w:ind w:left="1784" w:hanging="432"/>
        <w:jc w:val="left"/>
      </w:pPr>
      <w:rPr>
        <w:rFonts w:hint="default" w:ascii="Tahoma" w:hAnsi="Tahoma" w:eastAsia="Tahoma" w:cs="Tahoma"/>
        <w:b/>
        <w:bCs/>
        <w:i w:val="0"/>
        <w:iCs w:val="0"/>
        <w:color w:val="231F20"/>
        <w:spacing w:val="-3"/>
        <w:w w:val="68"/>
        <w:sz w:val="18"/>
        <w:szCs w:val="18"/>
        <w:lang w:val="es-ES" w:eastAsia="en-US" w:bidi="ar-SA"/>
      </w:rPr>
    </w:lvl>
    <w:lvl w:ilvl="2">
      <w:start w:val="1"/>
      <w:numFmt w:val="decimal"/>
      <w:lvlText w:val="%1.%2.%3."/>
      <w:lvlJc w:val="left"/>
      <w:pPr>
        <w:ind w:left="2312" w:hanging="504"/>
        <w:jc w:val="left"/>
      </w:pPr>
      <w:rPr>
        <w:rFonts w:hint="default"/>
        <w:spacing w:val="-3"/>
        <w:w w:val="57"/>
        <w:lang w:val="es-ES" w:eastAsia="en-US" w:bidi="ar-SA"/>
      </w:rPr>
    </w:lvl>
    <w:lvl w:ilvl="3">
      <w:start w:val="0"/>
      <w:numFmt w:val="bullet"/>
      <w:lvlText w:val="•"/>
      <w:lvlJc w:val="left"/>
      <w:pPr>
        <w:ind w:left="3447" w:hanging="504"/>
      </w:pPr>
      <w:rPr>
        <w:rFonts w:hint="default"/>
        <w:lang w:val="es-ES" w:eastAsia="en-US" w:bidi="ar-SA"/>
      </w:rPr>
    </w:lvl>
    <w:lvl w:ilvl="4">
      <w:start w:val="0"/>
      <w:numFmt w:val="bullet"/>
      <w:lvlText w:val="•"/>
      <w:lvlJc w:val="left"/>
      <w:pPr>
        <w:ind w:left="4574" w:hanging="504"/>
      </w:pPr>
      <w:rPr>
        <w:rFonts w:hint="default"/>
        <w:lang w:val="es-ES" w:eastAsia="en-US" w:bidi="ar-SA"/>
      </w:rPr>
    </w:lvl>
    <w:lvl w:ilvl="5">
      <w:start w:val="0"/>
      <w:numFmt w:val="bullet"/>
      <w:lvlText w:val="•"/>
      <w:lvlJc w:val="left"/>
      <w:pPr>
        <w:ind w:left="5702" w:hanging="504"/>
      </w:pPr>
      <w:rPr>
        <w:rFonts w:hint="default"/>
        <w:lang w:val="es-ES" w:eastAsia="en-US" w:bidi="ar-SA"/>
      </w:rPr>
    </w:lvl>
    <w:lvl w:ilvl="6">
      <w:start w:val="0"/>
      <w:numFmt w:val="bullet"/>
      <w:lvlText w:val="•"/>
      <w:lvlJc w:val="left"/>
      <w:pPr>
        <w:ind w:left="6829" w:hanging="504"/>
      </w:pPr>
      <w:rPr>
        <w:rFonts w:hint="default"/>
        <w:lang w:val="es-ES" w:eastAsia="en-US" w:bidi="ar-SA"/>
      </w:rPr>
    </w:lvl>
    <w:lvl w:ilvl="7">
      <w:start w:val="0"/>
      <w:numFmt w:val="bullet"/>
      <w:lvlText w:val="•"/>
      <w:lvlJc w:val="left"/>
      <w:pPr>
        <w:ind w:left="7956" w:hanging="504"/>
      </w:pPr>
      <w:rPr>
        <w:rFonts w:hint="default"/>
        <w:lang w:val="es-ES" w:eastAsia="en-US" w:bidi="ar-SA"/>
      </w:rPr>
    </w:lvl>
    <w:lvl w:ilvl="8">
      <w:start w:val="0"/>
      <w:numFmt w:val="bullet"/>
      <w:lvlText w:val="•"/>
      <w:lvlJc w:val="left"/>
      <w:pPr>
        <w:ind w:left="9084" w:hanging="504"/>
      </w:pPr>
      <w:rPr>
        <w:rFonts w:hint="default"/>
        <w:lang w:val="es-ES" w:eastAsia="en-US" w:bidi="ar-SA"/>
      </w:rPr>
    </w:lvl>
  </w:abstractNum>
  <w:abstractNum w:abstractNumId="1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1">
    <w:multiLevelType w:val="hybridMultilevel"/>
    <w:lvl w:ilvl="0">
      <w:start w:val="1"/>
      <w:numFmt w:val="decimal"/>
      <w:lvlText w:val="%1."/>
      <w:lvlJc w:val="left"/>
      <w:pPr>
        <w:ind w:left="1352" w:hanging="360"/>
        <w:jc w:val="left"/>
      </w:pPr>
      <w:rPr>
        <w:rFonts w:hint="default" w:ascii="Tahoma" w:hAnsi="Tahoma" w:eastAsia="Tahoma" w:cs="Tahoma"/>
        <w:b/>
        <w:bCs/>
        <w:i w:val="0"/>
        <w:iCs w:val="0"/>
        <w:color w:val="A7802D"/>
        <w:spacing w:val="0"/>
        <w:w w:val="68"/>
        <w:sz w:val="20"/>
        <w:szCs w:val="20"/>
        <w:lang w:val="es-ES" w:eastAsia="en-US" w:bidi="ar-SA"/>
      </w:rPr>
    </w:lvl>
    <w:lvl w:ilvl="1">
      <w:start w:val="1"/>
      <w:numFmt w:val="decimal"/>
      <w:lvlText w:val="%1.%2."/>
      <w:lvlJc w:val="left"/>
      <w:pPr>
        <w:ind w:left="1784" w:hanging="432"/>
        <w:jc w:val="left"/>
      </w:pPr>
      <w:rPr>
        <w:rFonts w:hint="default" w:ascii="Tahoma" w:hAnsi="Tahoma" w:eastAsia="Tahoma" w:cs="Tahoma"/>
        <w:b/>
        <w:bCs/>
        <w:i w:val="0"/>
        <w:iCs w:val="0"/>
        <w:color w:val="231F20"/>
        <w:spacing w:val="-3"/>
        <w:w w:val="68"/>
        <w:sz w:val="18"/>
        <w:szCs w:val="18"/>
        <w:lang w:val="es-ES" w:eastAsia="en-US" w:bidi="ar-SA"/>
      </w:rPr>
    </w:lvl>
    <w:lvl w:ilvl="2">
      <w:start w:val="1"/>
      <w:numFmt w:val="decimal"/>
      <w:lvlText w:val="%1.%2.%3."/>
      <w:lvlJc w:val="left"/>
      <w:pPr>
        <w:ind w:left="2302" w:hanging="504"/>
        <w:jc w:val="left"/>
      </w:pPr>
      <w:rPr>
        <w:rFonts w:hint="default"/>
        <w:spacing w:val="0"/>
        <w:w w:val="57"/>
        <w:lang w:val="es-ES" w:eastAsia="en-US" w:bidi="ar-SA"/>
      </w:rPr>
    </w:lvl>
    <w:lvl w:ilvl="3">
      <w:start w:val="0"/>
      <w:numFmt w:val="bullet"/>
      <w:lvlText w:val="•"/>
      <w:lvlJc w:val="left"/>
      <w:pPr>
        <w:ind w:left="2320" w:hanging="504"/>
      </w:pPr>
      <w:rPr>
        <w:rFonts w:hint="default"/>
        <w:lang w:val="es-ES" w:eastAsia="en-US" w:bidi="ar-SA"/>
      </w:rPr>
    </w:lvl>
    <w:lvl w:ilvl="4">
      <w:start w:val="0"/>
      <w:numFmt w:val="bullet"/>
      <w:lvlText w:val="•"/>
      <w:lvlJc w:val="left"/>
      <w:pPr>
        <w:ind w:left="3608" w:hanging="504"/>
      </w:pPr>
      <w:rPr>
        <w:rFonts w:hint="default"/>
        <w:lang w:val="es-ES" w:eastAsia="en-US" w:bidi="ar-SA"/>
      </w:rPr>
    </w:lvl>
    <w:lvl w:ilvl="5">
      <w:start w:val="0"/>
      <w:numFmt w:val="bullet"/>
      <w:lvlText w:val="•"/>
      <w:lvlJc w:val="left"/>
      <w:pPr>
        <w:ind w:left="4896" w:hanging="504"/>
      </w:pPr>
      <w:rPr>
        <w:rFonts w:hint="default"/>
        <w:lang w:val="es-ES" w:eastAsia="en-US" w:bidi="ar-SA"/>
      </w:rPr>
    </w:lvl>
    <w:lvl w:ilvl="6">
      <w:start w:val="0"/>
      <w:numFmt w:val="bullet"/>
      <w:lvlText w:val="•"/>
      <w:lvlJc w:val="left"/>
      <w:pPr>
        <w:ind w:left="6185" w:hanging="504"/>
      </w:pPr>
      <w:rPr>
        <w:rFonts w:hint="default"/>
        <w:lang w:val="es-ES" w:eastAsia="en-US" w:bidi="ar-SA"/>
      </w:rPr>
    </w:lvl>
    <w:lvl w:ilvl="7">
      <w:start w:val="0"/>
      <w:numFmt w:val="bullet"/>
      <w:lvlText w:val="•"/>
      <w:lvlJc w:val="left"/>
      <w:pPr>
        <w:ind w:left="7473" w:hanging="504"/>
      </w:pPr>
      <w:rPr>
        <w:rFonts w:hint="default"/>
        <w:lang w:val="es-ES" w:eastAsia="en-US" w:bidi="ar-SA"/>
      </w:rPr>
    </w:lvl>
    <w:lvl w:ilvl="8">
      <w:start w:val="0"/>
      <w:numFmt w:val="bullet"/>
      <w:lvlText w:val="•"/>
      <w:lvlJc w:val="left"/>
      <w:pPr>
        <w:ind w:left="8762" w:hanging="504"/>
      </w:pPr>
      <w:rPr>
        <w:rFonts w:hint="default"/>
        <w:lang w:val="es-ES" w:eastAsia="en-US" w:bidi="ar-SA"/>
      </w:rPr>
    </w:lvl>
  </w:abstractNum>
  <w:abstractNum w:abstractNumId="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8">
    <w:multiLevelType w:val="hybridMultilevel"/>
    <w:lvl w:ilvl="0">
      <w:start w:val="0"/>
      <w:numFmt w:val="bullet"/>
      <w:lvlText w:val=""/>
      <w:lvlJc w:val="left"/>
      <w:pPr>
        <w:ind w:left="1952" w:hanging="240"/>
      </w:pPr>
      <w:rPr>
        <w:rFonts w:hint="default" w:ascii="Wingdings" w:hAnsi="Wingdings" w:eastAsia="Wingdings" w:cs="Wingdings"/>
        <w:b w:val="0"/>
        <w:bCs w:val="0"/>
        <w:i w:val="0"/>
        <w:iCs w:val="0"/>
        <w:color w:val="231F20"/>
        <w:spacing w:val="0"/>
        <w:w w:val="100"/>
        <w:sz w:val="18"/>
        <w:szCs w:val="18"/>
        <w:lang w:val="es-ES" w:eastAsia="en-US" w:bidi="ar-SA"/>
      </w:rPr>
    </w:lvl>
    <w:lvl w:ilvl="1">
      <w:start w:val="0"/>
      <w:numFmt w:val="bullet"/>
      <w:lvlText w:val="•"/>
      <w:lvlJc w:val="left"/>
      <w:pPr>
        <w:ind w:left="2897" w:hanging="240"/>
      </w:pPr>
      <w:rPr>
        <w:rFonts w:hint="default"/>
        <w:lang w:val="es-ES" w:eastAsia="en-US" w:bidi="ar-SA"/>
      </w:rPr>
    </w:lvl>
    <w:lvl w:ilvl="2">
      <w:start w:val="0"/>
      <w:numFmt w:val="bullet"/>
      <w:lvlText w:val="•"/>
      <w:lvlJc w:val="left"/>
      <w:pPr>
        <w:ind w:left="3835" w:hanging="240"/>
      </w:pPr>
      <w:rPr>
        <w:rFonts w:hint="default"/>
        <w:lang w:val="es-ES" w:eastAsia="en-US" w:bidi="ar-SA"/>
      </w:rPr>
    </w:lvl>
    <w:lvl w:ilvl="3">
      <w:start w:val="0"/>
      <w:numFmt w:val="bullet"/>
      <w:lvlText w:val="•"/>
      <w:lvlJc w:val="left"/>
      <w:pPr>
        <w:ind w:left="4773" w:hanging="240"/>
      </w:pPr>
      <w:rPr>
        <w:rFonts w:hint="default"/>
        <w:lang w:val="es-ES" w:eastAsia="en-US" w:bidi="ar-SA"/>
      </w:rPr>
    </w:lvl>
    <w:lvl w:ilvl="4">
      <w:start w:val="0"/>
      <w:numFmt w:val="bullet"/>
      <w:lvlText w:val="•"/>
      <w:lvlJc w:val="left"/>
      <w:pPr>
        <w:ind w:left="5711" w:hanging="240"/>
      </w:pPr>
      <w:rPr>
        <w:rFonts w:hint="default"/>
        <w:lang w:val="es-ES" w:eastAsia="en-US" w:bidi="ar-SA"/>
      </w:rPr>
    </w:lvl>
    <w:lvl w:ilvl="5">
      <w:start w:val="0"/>
      <w:numFmt w:val="bullet"/>
      <w:lvlText w:val="•"/>
      <w:lvlJc w:val="left"/>
      <w:pPr>
        <w:ind w:left="6649" w:hanging="240"/>
      </w:pPr>
      <w:rPr>
        <w:rFonts w:hint="default"/>
        <w:lang w:val="es-ES" w:eastAsia="en-US" w:bidi="ar-SA"/>
      </w:rPr>
    </w:lvl>
    <w:lvl w:ilvl="6">
      <w:start w:val="0"/>
      <w:numFmt w:val="bullet"/>
      <w:lvlText w:val="•"/>
      <w:lvlJc w:val="left"/>
      <w:pPr>
        <w:ind w:left="7587" w:hanging="240"/>
      </w:pPr>
      <w:rPr>
        <w:rFonts w:hint="default"/>
        <w:lang w:val="es-ES" w:eastAsia="en-US" w:bidi="ar-SA"/>
      </w:rPr>
    </w:lvl>
    <w:lvl w:ilvl="7">
      <w:start w:val="0"/>
      <w:numFmt w:val="bullet"/>
      <w:lvlText w:val="•"/>
      <w:lvlJc w:val="left"/>
      <w:pPr>
        <w:ind w:left="8525" w:hanging="240"/>
      </w:pPr>
      <w:rPr>
        <w:rFonts w:hint="default"/>
        <w:lang w:val="es-ES" w:eastAsia="en-US" w:bidi="ar-SA"/>
      </w:rPr>
    </w:lvl>
    <w:lvl w:ilvl="8">
      <w:start w:val="0"/>
      <w:numFmt w:val="bullet"/>
      <w:lvlText w:val="•"/>
      <w:lvlJc w:val="left"/>
      <w:pPr>
        <w:ind w:left="9463" w:hanging="240"/>
      </w:pPr>
      <w:rPr>
        <w:rFonts w:hint="default"/>
        <w:lang w:val="es-ES" w:eastAsia="en-US" w:bidi="ar-SA"/>
      </w:rPr>
    </w:lvl>
  </w:abstractNum>
  <w:abstractNum w:abstractNumId="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
    <w:multiLevelType w:val="hybridMultilevel"/>
    <w:lvl w:ilvl="0">
      <w:start w:val="0"/>
      <w:numFmt w:val="bullet"/>
      <w:lvlText w:val=""/>
      <w:lvlJc w:val="left"/>
      <w:pPr>
        <w:ind w:left="1952" w:hanging="240"/>
      </w:pPr>
      <w:rPr>
        <w:rFonts w:hint="default" w:ascii="Wingdings" w:hAnsi="Wingdings" w:eastAsia="Wingdings" w:cs="Wingdings"/>
        <w:b w:val="0"/>
        <w:bCs w:val="0"/>
        <w:i w:val="0"/>
        <w:iCs w:val="0"/>
        <w:color w:val="231F20"/>
        <w:spacing w:val="0"/>
        <w:w w:val="100"/>
        <w:sz w:val="18"/>
        <w:szCs w:val="18"/>
        <w:lang w:val="es-ES" w:eastAsia="en-US" w:bidi="ar-SA"/>
      </w:rPr>
    </w:lvl>
    <w:lvl w:ilvl="1">
      <w:start w:val="0"/>
      <w:numFmt w:val="bullet"/>
      <w:lvlText w:val="•"/>
      <w:lvlJc w:val="left"/>
      <w:pPr>
        <w:ind w:left="2897" w:hanging="240"/>
      </w:pPr>
      <w:rPr>
        <w:rFonts w:hint="default"/>
        <w:lang w:val="es-ES" w:eastAsia="en-US" w:bidi="ar-SA"/>
      </w:rPr>
    </w:lvl>
    <w:lvl w:ilvl="2">
      <w:start w:val="0"/>
      <w:numFmt w:val="bullet"/>
      <w:lvlText w:val="•"/>
      <w:lvlJc w:val="left"/>
      <w:pPr>
        <w:ind w:left="3835" w:hanging="240"/>
      </w:pPr>
      <w:rPr>
        <w:rFonts w:hint="default"/>
        <w:lang w:val="es-ES" w:eastAsia="en-US" w:bidi="ar-SA"/>
      </w:rPr>
    </w:lvl>
    <w:lvl w:ilvl="3">
      <w:start w:val="0"/>
      <w:numFmt w:val="bullet"/>
      <w:lvlText w:val="•"/>
      <w:lvlJc w:val="left"/>
      <w:pPr>
        <w:ind w:left="4773" w:hanging="240"/>
      </w:pPr>
      <w:rPr>
        <w:rFonts w:hint="default"/>
        <w:lang w:val="es-ES" w:eastAsia="en-US" w:bidi="ar-SA"/>
      </w:rPr>
    </w:lvl>
    <w:lvl w:ilvl="4">
      <w:start w:val="0"/>
      <w:numFmt w:val="bullet"/>
      <w:lvlText w:val="•"/>
      <w:lvlJc w:val="left"/>
      <w:pPr>
        <w:ind w:left="5711" w:hanging="240"/>
      </w:pPr>
      <w:rPr>
        <w:rFonts w:hint="default"/>
        <w:lang w:val="es-ES" w:eastAsia="en-US" w:bidi="ar-SA"/>
      </w:rPr>
    </w:lvl>
    <w:lvl w:ilvl="5">
      <w:start w:val="0"/>
      <w:numFmt w:val="bullet"/>
      <w:lvlText w:val="•"/>
      <w:lvlJc w:val="left"/>
      <w:pPr>
        <w:ind w:left="6649" w:hanging="240"/>
      </w:pPr>
      <w:rPr>
        <w:rFonts w:hint="default"/>
        <w:lang w:val="es-ES" w:eastAsia="en-US" w:bidi="ar-SA"/>
      </w:rPr>
    </w:lvl>
    <w:lvl w:ilvl="6">
      <w:start w:val="0"/>
      <w:numFmt w:val="bullet"/>
      <w:lvlText w:val="•"/>
      <w:lvlJc w:val="left"/>
      <w:pPr>
        <w:ind w:left="7587" w:hanging="240"/>
      </w:pPr>
      <w:rPr>
        <w:rFonts w:hint="default"/>
        <w:lang w:val="es-ES" w:eastAsia="en-US" w:bidi="ar-SA"/>
      </w:rPr>
    </w:lvl>
    <w:lvl w:ilvl="7">
      <w:start w:val="0"/>
      <w:numFmt w:val="bullet"/>
      <w:lvlText w:val="•"/>
      <w:lvlJc w:val="left"/>
      <w:pPr>
        <w:ind w:left="8525" w:hanging="240"/>
      </w:pPr>
      <w:rPr>
        <w:rFonts w:hint="default"/>
        <w:lang w:val="es-ES" w:eastAsia="en-US" w:bidi="ar-SA"/>
      </w:rPr>
    </w:lvl>
    <w:lvl w:ilvl="8">
      <w:start w:val="0"/>
      <w:numFmt w:val="bullet"/>
      <w:lvlText w:val="•"/>
      <w:lvlJc w:val="left"/>
      <w:pPr>
        <w:ind w:left="9463" w:hanging="240"/>
      </w:pPr>
      <w:rPr>
        <w:rFonts w:hint="default"/>
        <w:lang w:val="es-ES" w:eastAsia="en-US" w:bidi="ar-SA"/>
      </w:rPr>
    </w:lvl>
  </w:abstractNum>
  <w:abstractNum w:abstractNumId="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num w:numId="58">
    <w:abstractNumId w:val="57"/>
  </w:num>
  <w:num w:numId="57">
    <w:abstractNumId w:val="56"/>
  </w:num>
  <w:num w:numId="56">
    <w:abstractNumId w:val="55"/>
  </w:num>
  <w:num w:numId="55">
    <w:abstractNumId w:val="54"/>
  </w:num>
  <w:num w:numId="54">
    <w:abstractNumId w:val="53"/>
  </w:num>
  <w:num w:numId="53">
    <w:abstractNumId w:val="52"/>
  </w:num>
  <w:num w:numId="51">
    <w:abstractNumId w:val="50"/>
  </w:num>
  <w:num w:numId="52">
    <w:abstractNumId w:val="51"/>
  </w:num>
  <w:num w:numId="50">
    <w:abstractNumId w:val="49"/>
  </w:num>
  <w:num w:numId="49">
    <w:abstractNumId w:val="48"/>
  </w:num>
  <w:num w:numId="48">
    <w:abstractNumId w:val="47"/>
  </w:num>
  <w:num w:numId="47">
    <w:abstractNumId w:val="46"/>
  </w:num>
  <w:num w:numId="46">
    <w:abstractNumId w:val="45"/>
  </w:num>
  <w:num w:numId="44">
    <w:abstractNumId w:val="43"/>
  </w:num>
  <w:num w:numId="45">
    <w:abstractNumId w:val="44"/>
  </w:num>
  <w:num w:numId="43">
    <w:abstractNumId w:val="42"/>
  </w:num>
  <w:num w:numId="42">
    <w:abstractNumId w:val="41"/>
  </w:num>
  <w:num w:numId="41">
    <w:abstractNumId w:val="40"/>
  </w:num>
  <w:num w:numId="40">
    <w:abstractNumId w:val="39"/>
  </w:num>
  <w:num w:numId="39">
    <w:abstractNumId w:val="38"/>
  </w:num>
  <w:num w:numId="37">
    <w:abstractNumId w:val="36"/>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8">
    <w:abstractNumId w:val="27"/>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2">
    <w:abstractNumId w:val="11"/>
  </w:num>
  <w:num w:numId="10">
    <w:abstractNumId w:val="9"/>
  </w:num>
  <w:num w:numId="8">
    <w:abstractNumId w:val="7"/>
  </w:num>
  <w:num w:numId="9">
    <w:abstractNumId w:val="8"/>
  </w:num>
  <w:num w:numId="7">
    <w:abstractNumId w:val="6"/>
  </w:num>
  <w:num w:numId="6">
    <w:abstractNumId w:val="5"/>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s-ES" w:eastAsia="en-US" w:bidi="ar-SA"/>
    </w:rPr>
  </w:style>
  <w:style w:styleId="BodyText" w:type="paragraph">
    <w:name w:val="Body Text"/>
    <w:basedOn w:val="Normal"/>
    <w:uiPriority w:val="1"/>
    <w:qFormat/>
    <w:pPr/>
    <w:rPr>
      <w:rFonts w:ascii="Verdana" w:hAnsi="Verdana" w:eastAsia="Verdana" w:cs="Verdana"/>
      <w:sz w:val="18"/>
      <w:szCs w:val="18"/>
      <w:lang w:val="es-ES" w:eastAsia="en-US" w:bidi="ar-SA"/>
    </w:rPr>
  </w:style>
  <w:style w:styleId="Heading1" w:type="paragraph">
    <w:name w:val="Heading 1"/>
    <w:basedOn w:val="Normal"/>
    <w:uiPriority w:val="1"/>
    <w:qFormat/>
    <w:pPr>
      <w:ind w:left="992" w:firstLine="20"/>
      <w:outlineLvl w:val="1"/>
    </w:pPr>
    <w:rPr>
      <w:rFonts w:ascii="Tahoma" w:hAnsi="Tahoma" w:eastAsia="Tahoma" w:cs="Tahoma"/>
      <w:b/>
      <w:bCs/>
      <w:sz w:val="22"/>
      <w:szCs w:val="22"/>
      <w:lang w:val="es-ES" w:eastAsia="en-US" w:bidi="ar-SA"/>
    </w:rPr>
  </w:style>
  <w:style w:styleId="Heading2" w:type="paragraph">
    <w:name w:val="Heading 2"/>
    <w:basedOn w:val="Normal"/>
    <w:uiPriority w:val="1"/>
    <w:qFormat/>
    <w:pPr>
      <w:ind w:left="1352" w:hanging="360"/>
      <w:outlineLvl w:val="2"/>
    </w:pPr>
    <w:rPr>
      <w:rFonts w:ascii="Tahoma" w:hAnsi="Tahoma" w:eastAsia="Tahoma" w:cs="Tahoma"/>
      <w:b/>
      <w:bCs/>
      <w:sz w:val="20"/>
      <w:szCs w:val="20"/>
      <w:lang w:val="es-ES" w:eastAsia="en-US" w:bidi="ar-SA"/>
    </w:rPr>
  </w:style>
  <w:style w:styleId="Heading3" w:type="paragraph">
    <w:name w:val="Heading 3"/>
    <w:basedOn w:val="Normal"/>
    <w:uiPriority w:val="1"/>
    <w:qFormat/>
    <w:pPr>
      <w:spacing w:before="14"/>
      <w:ind w:left="1784" w:hanging="432"/>
      <w:outlineLvl w:val="3"/>
    </w:pPr>
    <w:rPr>
      <w:rFonts w:ascii="Tahoma" w:hAnsi="Tahoma" w:eastAsia="Tahoma" w:cs="Tahoma"/>
      <w:b/>
      <w:bCs/>
      <w:sz w:val="18"/>
      <w:szCs w:val="18"/>
      <w:lang w:val="es-ES" w:eastAsia="en-US" w:bidi="ar-SA"/>
    </w:rPr>
  </w:style>
  <w:style w:styleId="Title" w:type="paragraph">
    <w:name w:val="Title"/>
    <w:basedOn w:val="Normal"/>
    <w:uiPriority w:val="1"/>
    <w:qFormat/>
    <w:pPr>
      <w:spacing w:before="1"/>
      <w:ind w:left="2403" w:right="460" w:hanging="1"/>
      <w:jc w:val="center"/>
    </w:pPr>
    <w:rPr>
      <w:rFonts w:ascii="Arial Black" w:hAnsi="Arial Black" w:eastAsia="Arial Black" w:cs="Arial Black"/>
      <w:sz w:val="36"/>
      <w:szCs w:val="36"/>
      <w:lang w:val="es-ES" w:eastAsia="en-US" w:bidi="ar-SA"/>
    </w:rPr>
  </w:style>
  <w:style w:styleId="ListParagraph" w:type="paragraph">
    <w:name w:val="List Paragraph"/>
    <w:basedOn w:val="Normal"/>
    <w:uiPriority w:val="1"/>
    <w:qFormat/>
    <w:pPr>
      <w:spacing w:before="163"/>
      <w:ind w:left="2312" w:right="1035" w:hanging="504"/>
      <w:jc w:val="both"/>
    </w:pPr>
    <w:rPr>
      <w:rFonts w:ascii="Verdana" w:hAnsi="Verdana" w:eastAsia="Verdana" w:cs="Verdana"/>
      <w:lang w:val="es-ES" w:eastAsia="en-US" w:bidi="ar-SA"/>
    </w:rPr>
  </w:style>
  <w:style w:styleId="TableParagraph" w:type="paragraph">
    <w:name w:val="Table Paragraph"/>
    <w:basedOn w:val="Normal"/>
    <w:uiPriority w:val="1"/>
    <w:qFormat/>
    <w:pPr>
      <w:ind w:left="128"/>
    </w:pPr>
    <w:rPr>
      <w:rFonts w:ascii="Tahoma" w:hAnsi="Tahoma" w:eastAsia="Tahoma" w:cs="Tahom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header" Target="header1.xml"/><Relationship Id="rId24" Type="http://schemas.openxmlformats.org/officeDocument/2006/relationships/image" Target="media/image20.png"/><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image" Target="media/image21.png"/><Relationship Id="rId28" Type="http://schemas.openxmlformats.org/officeDocument/2006/relationships/header" Target="header4.xml"/><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2026-01-08T16:11:14Z</dcterms:created>
  <dcterms:modified xsi:type="dcterms:W3CDTF">2026-01-08T16:11:14Z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2025-11-13T00:00:00Z</vt:filetime>
  </property>
  <property fmtid="{D5CDD505-2E9C-101B-9397-08002B2CF9AE}" pid="3" name="Creator">
    <vt:lpwstr>Adobe InDesign 16.4 (Macintosh)</vt:lpwstr>
  </property>
  <property fmtid="{D5CDD505-2E9C-101B-9397-08002B2CF9AE}" pid="4" name="LastSaved">
    <vt:filetime>2026-01-08T00:00:00Z</vt:filetime>
  </property>
  <property fmtid="{D5CDD505-2E9C-101B-9397-08002B2CF9AE}" pid="5" name="Producer">
    <vt:lpwstr>Adobe PDF Library 16.0</vt:lpwstr>
  </property>
</Properties>
</file>